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1260"/>
        <w:gridCol w:w="900"/>
        <w:gridCol w:w="6660"/>
      </w:tblGrid>
      <w:tr w:rsidR="00D94388" w14:paraId="43205E3F" w14:textId="77777777">
        <w:tc>
          <w:tcPr>
            <w:tcW w:w="162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1F1796D" w14:textId="77777777" w:rsidR="00D94388" w:rsidRDefault="00D94388" w:rsidP="00D94388">
            <w:pPr>
              <w:pStyle w:val="Header"/>
              <w:rPr>
                <w:rFonts w:ascii="Verdana" w:hAnsi="Verdana"/>
                <w:sz w:val="22"/>
              </w:rPr>
            </w:pPr>
            <w:r>
              <w:t>NPRR Number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14:paraId="17CC0592" w14:textId="624B91F3" w:rsidR="00D94388" w:rsidRDefault="00D94388" w:rsidP="00D94388">
            <w:pPr>
              <w:pStyle w:val="Header"/>
            </w:pPr>
            <w:hyperlink r:id="rId7" w:history="1">
              <w:r w:rsidRPr="00B324BF">
                <w:rPr>
                  <w:rStyle w:val="Hyperlink"/>
                </w:rPr>
                <w:t>1348</w:t>
              </w:r>
            </w:hyperlink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8FE63A5" w14:textId="741D2A4C" w:rsidR="00D94388" w:rsidRDefault="00D94388" w:rsidP="00D94388">
            <w:pPr>
              <w:pStyle w:val="Header"/>
            </w:pPr>
            <w:r>
              <w:t>NPRR Title</w:t>
            </w:r>
          </w:p>
        </w:tc>
        <w:tc>
          <w:tcPr>
            <w:tcW w:w="6660" w:type="dxa"/>
            <w:tcBorders>
              <w:bottom w:val="single" w:sz="4" w:space="0" w:color="auto"/>
            </w:tcBorders>
            <w:vAlign w:val="center"/>
          </w:tcPr>
          <w:p w14:paraId="22416DDC" w14:textId="1DECA524" w:rsidR="00D94388" w:rsidRDefault="00D94388" w:rsidP="00D94388">
            <w:pPr>
              <w:pStyle w:val="Header"/>
            </w:pPr>
            <w:r>
              <w:t>Telemetry Offsetting for Provisional Controllable Load Resources</w:t>
            </w:r>
          </w:p>
        </w:tc>
      </w:tr>
      <w:tr w:rsidR="00152993" w14:paraId="7528578B" w14:textId="77777777">
        <w:trPr>
          <w:trHeight w:val="413"/>
        </w:trPr>
        <w:tc>
          <w:tcPr>
            <w:tcW w:w="28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BCC821C" w14:textId="77777777" w:rsidR="00152993" w:rsidRDefault="00152993">
            <w:pPr>
              <w:pStyle w:val="NormalArial"/>
            </w:pPr>
          </w:p>
        </w:tc>
        <w:tc>
          <w:tcPr>
            <w:tcW w:w="75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FA8433C" w14:textId="77777777" w:rsidR="00152993" w:rsidRDefault="00152993">
            <w:pPr>
              <w:pStyle w:val="NormalArial"/>
            </w:pPr>
          </w:p>
        </w:tc>
      </w:tr>
      <w:tr w:rsidR="00152993" w14:paraId="0FCAD542" w14:textId="77777777">
        <w:trPr>
          <w:trHeight w:val="440"/>
        </w:trPr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36E5A" w14:textId="77777777" w:rsidR="00152993" w:rsidRDefault="00152993">
            <w:pPr>
              <w:pStyle w:val="Header"/>
            </w:pPr>
            <w:r>
              <w:t>Date</w:t>
            </w:r>
          </w:p>
        </w:tc>
        <w:tc>
          <w:tcPr>
            <w:tcW w:w="7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D3A1B" w14:textId="2E2705C8" w:rsidR="00152993" w:rsidRDefault="00D94388">
            <w:pPr>
              <w:pStyle w:val="NormalArial"/>
            </w:pPr>
            <w:r>
              <w:t xml:space="preserve">October </w:t>
            </w:r>
            <w:r w:rsidR="00505635">
              <w:t>6</w:t>
            </w:r>
            <w:r>
              <w:t>, 202</w:t>
            </w:r>
            <w:r w:rsidR="00914EDA">
              <w:t>6</w:t>
            </w:r>
          </w:p>
        </w:tc>
      </w:tr>
      <w:tr w:rsidR="00152993" w14:paraId="329BF4EC" w14:textId="77777777">
        <w:trPr>
          <w:trHeight w:val="467"/>
        </w:trPr>
        <w:tc>
          <w:tcPr>
            <w:tcW w:w="28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640856" w14:textId="77777777" w:rsidR="00152993" w:rsidRDefault="00152993">
            <w:pPr>
              <w:pStyle w:val="NormalArial"/>
            </w:pPr>
          </w:p>
        </w:tc>
        <w:tc>
          <w:tcPr>
            <w:tcW w:w="75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0B065" w14:textId="77777777" w:rsidR="00152993" w:rsidRDefault="00152993">
            <w:pPr>
              <w:pStyle w:val="NormalArial"/>
            </w:pPr>
          </w:p>
        </w:tc>
      </w:tr>
      <w:tr w:rsidR="00152993" w14:paraId="1027FF6A" w14:textId="77777777">
        <w:trPr>
          <w:trHeight w:val="440"/>
        </w:trPr>
        <w:tc>
          <w:tcPr>
            <w:tcW w:w="10440" w:type="dxa"/>
            <w:gridSpan w:val="4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240FE098" w14:textId="77777777" w:rsidR="00152993" w:rsidRDefault="00152993">
            <w:pPr>
              <w:pStyle w:val="Header"/>
              <w:jc w:val="center"/>
            </w:pPr>
            <w:r>
              <w:t>Submitter’s Information</w:t>
            </w:r>
          </w:p>
        </w:tc>
      </w:tr>
      <w:tr w:rsidR="00152993" w14:paraId="3297146F" w14:textId="77777777">
        <w:trPr>
          <w:trHeight w:val="350"/>
        </w:trPr>
        <w:tc>
          <w:tcPr>
            <w:tcW w:w="2880" w:type="dxa"/>
            <w:gridSpan w:val="2"/>
            <w:shd w:val="clear" w:color="auto" w:fill="FFFFFF"/>
            <w:vAlign w:val="center"/>
          </w:tcPr>
          <w:p w14:paraId="697E30F7" w14:textId="77777777" w:rsidR="00152993" w:rsidRPr="00EC55B3" w:rsidRDefault="00152993" w:rsidP="00EC55B3">
            <w:pPr>
              <w:pStyle w:val="Header"/>
            </w:pPr>
            <w:r w:rsidRPr="00EC55B3">
              <w:t>Name</w:t>
            </w:r>
          </w:p>
        </w:tc>
        <w:tc>
          <w:tcPr>
            <w:tcW w:w="7560" w:type="dxa"/>
            <w:gridSpan w:val="2"/>
            <w:vAlign w:val="center"/>
          </w:tcPr>
          <w:p w14:paraId="29295B0F" w14:textId="31D65C21" w:rsidR="00152993" w:rsidRDefault="00914EDA">
            <w:pPr>
              <w:pStyle w:val="NormalArial"/>
            </w:pPr>
            <w:r>
              <w:t>Matt Mereness / Ryan King</w:t>
            </w:r>
          </w:p>
        </w:tc>
      </w:tr>
      <w:tr w:rsidR="00152993" w14:paraId="2D99CF50" w14:textId="77777777">
        <w:trPr>
          <w:trHeight w:val="350"/>
        </w:trPr>
        <w:tc>
          <w:tcPr>
            <w:tcW w:w="2880" w:type="dxa"/>
            <w:gridSpan w:val="2"/>
            <w:shd w:val="clear" w:color="auto" w:fill="FFFFFF"/>
            <w:vAlign w:val="center"/>
          </w:tcPr>
          <w:p w14:paraId="68F7B2D3" w14:textId="77777777" w:rsidR="00152993" w:rsidRPr="00EC55B3" w:rsidRDefault="00152993" w:rsidP="00EC55B3">
            <w:pPr>
              <w:pStyle w:val="Header"/>
            </w:pPr>
            <w:r w:rsidRPr="00EC55B3">
              <w:t>E-mail Address</w:t>
            </w:r>
          </w:p>
        </w:tc>
        <w:tc>
          <w:tcPr>
            <w:tcW w:w="7560" w:type="dxa"/>
            <w:gridSpan w:val="2"/>
            <w:vAlign w:val="center"/>
          </w:tcPr>
          <w:p w14:paraId="019433F4" w14:textId="04D441BD" w:rsidR="00152993" w:rsidRDefault="00914EDA">
            <w:pPr>
              <w:pStyle w:val="NormalArial"/>
            </w:pPr>
            <w:hyperlink r:id="rId8" w:history="1">
              <w:r w:rsidRPr="00F331FF">
                <w:rPr>
                  <w:rStyle w:val="Hyperlink"/>
                </w:rPr>
                <w:t>matt.mereness@ercot.com</w:t>
              </w:r>
            </w:hyperlink>
            <w:r>
              <w:t xml:space="preserve"> / </w:t>
            </w:r>
            <w:hyperlink r:id="rId9" w:history="1">
              <w:r w:rsidRPr="00F331FF">
                <w:rPr>
                  <w:rStyle w:val="Hyperlink"/>
                </w:rPr>
                <w:t>Ryan.King@ercot.com</w:t>
              </w:r>
            </w:hyperlink>
          </w:p>
        </w:tc>
      </w:tr>
      <w:tr w:rsidR="00152993" w14:paraId="6D026AB0" w14:textId="77777777">
        <w:trPr>
          <w:trHeight w:val="350"/>
        </w:trPr>
        <w:tc>
          <w:tcPr>
            <w:tcW w:w="2880" w:type="dxa"/>
            <w:gridSpan w:val="2"/>
            <w:shd w:val="clear" w:color="auto" w:fill="FFFFFF"/>
            <w:vAlign w:val="center"/>
          </w:tcPr>
          <w:p w14:paraId="00B30855" w14:textId="77777777" w:rsidR="00152993" w:rsidRPr="00EC55B3" w:rsidRDefault="00152993" w:rsidP="00EC55B3">
            <w:pPr>
              <w:pStyle w:val="Header"/>
            </w:pPr>
            <w:r w:rsidRPr="00EC55B3">
              <w:t>Company</w:t>
            </w:r>
          </w:p>
        </w:tc>
        <w:tc>
          <w:tcPr>
            <w:tcW w:w="7560" w:type="dxa"/>
            <w:gridSpan w:val="2"/>
            <w:vAlign w:val="center"/>
          </w:tcPr>
          <w:p w14:paraId="6F5362CE" w14:textId="29DE9B93" w:rsidR="00152993" w:rsidRDefault="00D94388">
            <w:pPr>
              <w:pStyle w:val="NormalArial"/>
            </w:pPr>
            <w:r>
              <w:t>ERCOT</w:t>
            </w:r>
          </w:p>
        </w:tc>
      </w:tr>
      <w:tr w:rsidR="00152993" w14:paraId="76F331F1" w14:textId="77777777">
        <w:trPr>
          <w:trHeight w:val="350"/>
        </w:trPr>
        <w:tc>
          <w:tcPr>
            <w:tcW w:w="2880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0C3DAA6" w14:textId="77777777" w:rsidR="00152993" w:rsidRPr="00EC55B3" w:rsidRDefault="00152993" w:rsidP="00EC55B3">
            <w:pPr>
              <w:pStyle w:val="Header"/>
            </w:pPr>
            <w:r w:rsidRPr="00EC55B3">
              <w:t>Phone Number</w:t>
            </w:r>
          </w:p>
        </w:tc>
        <w:tc>
          <w:tcPr>
            <w:tcW w:w="7560" w:type="dxa"/>
            <w:gridSpan w:val="2"/>
            <w:tcBorders>
              <w:bottom w:val="single" w:sz="4" w:space="0" w:color="auto"/>
            </w:tcBorders>
            <w:vAlign w:val="center"/>
          </w:tcPr>
          <w:p w14:paraId="44A7DDC2" w14:textId="03423FFB" w:rsidR="00152993" w:rsidRDefault="00914EDA">
            <w:pPr>
              <w:pStyle w:val="NormalArial"/>
            </w:pPr>
            <w:r w:rsidRPr="00914EDA">
              <w:t>512</w:t>
            </w:r>
            <w:r>
              <w:t>-</w:t>
            </w:r>
            <w:r w:rsidRPr="00914EDA">
              <w:t>248</w:t>
            </w:r>
            <w:r>
              <w:t>-</w:t>
            </w:r>
            <w:r w:rsidRPr="00914EDA">
              <w:t>3089</w:t>
            </w:r>
            <w:r>
              <w:t xml:space="preserve"> / </w:t>
            </w:r>
            <w:r w:rsidRPr="00914EDA">
              <w:t>512-248-4263</w:t>
            </w:r>
          </w:p>
        </w:tc>
      </w:tr>
      <w:tr w:rsidR="00152993" w14:paraId="53F05501" w14:textId="77777777">
        <w:trPr>
          <w:trHeight w:val="350"/>
        </w:trPr>
        <w:tc>
          <w:tcPr>
            <w:tcW w:w="2880" w:type="dxa"/>
            <w:gridSpan w:val="2"/>
            <w:shd w:val="clear" w:color="auto" w:fill="FFFFFF"/>
            <w:vAlign w:val="center"/>
          </w:tcPr>
          <w:p w14:paraId="6ACFDBEA" w14:textId="77777777" w:rsidR="00152993" w:rsidRPr="00EC55B3" w:rsidRDefault="00075A94" w:rsidP="00EC55B3">
            <w:pPr>
              <w:pStyle w:val="Header"/>
            </w:pPr>
            <w:r>
              <w:t>Cell</w:t>
            </w:r>
            <w:r w:rsidRPr="00EC55B3">
              <w:t xml:space="preserve"> </w:t>
            </w:r>
            <w:r w:rsidR="00152993" w:rsidRPr="00EC55B3">
              <w:t>Number</w:t>
            </w:r>
          </w:p>
        </w:tc>
        <w:tc>
          <w:tcPr>
            <w:tcW w:w="7560" w:type="dxa"/>
            <w:gridSpan w:val="2"/>
            <w:vAlign w:val="center"/>
          </w:tcPr>
          <w:p w14:paraId="43349977" w14:textId="77777777" w:rsidR="00152993" w:rsidRDefault="00152993">
            <w:pPr>
              <w:pStyle w:val="NormalArial"/>
            </w:pPr>
          </w:p>
        </w:tc>
      </w:tr>
      <w:tr w:rsidR="00075A94" w14:paraId="0B416DC8" w14:textId="77777777">
        <w:trPr>
          <w:trHeight w:val="350"/>
        </w:trPr>
        <w:tc>
          <w:tcPr>
            <w:tcW w:w="2880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5F9DAFC" w14:textId="77777777" w:rsidR="00075A94" w:rsidRPr="00EC55B3" w:rsidDel="00075A94" w:rsidRDefault="00075A94" w:rsidP="00EC55B3">
            <w:pPr>
              <w:pStyle w:val="Header"/>
            </w:pPr>
            <w:r>
              <w:t>Market Segment</w:t>
            </w:r>
          </w:p>
        </w:tc>
        <w:tc>
          <w:tcPr>
            <w:tcW w:w="7560" w:type="dxa"/>
            <w:gridSpan w:val="2"/>
            <w:tcBorders>
              <w:bottom w:val="single" w:sz="4" w:space="0" w:color="auto"/>
            </w:tcBorders>
            <w:vAlign w:val="center"/>
          </w:tcPr>
          <w:p w14:paraId="1D52C44D" w14:textId="38BDB523" w:rsidR="00075A94" w:rsidRDefault="00D94388">
            <w:pPr>
              <w:pStyle w:val="NormalArial"/>
            </w:pPr>
            <w:r>
              <w:t>Not applicable</w:t>
            </w:r>
          </w:p>
        </w:tc>
      </w:tr>
    </w:tbl>
    <w:p w14:paraId="454B4286" w14:textId="77777777" w:rsidR="00075A94" w:rsidRDefault="00075A94">
      <w:pPr>
        <w:pStyle w:val="NormalArial"/>
      </w:pPr>
    </w:p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40"/>
      </w:tblGrid>
      <w:tr w:rsidR="00914EDA" w14:paraId="0ED75335" w14:textId="77777777" w:rsidTr="00BC5EAF">
        <w:trPr>
          <w:trHeight w:val="350"/>
        </w:trPr>
        <w:tc>
          <w:tcPr>
            <w:tcW w:w="1044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482F3FE" w14:textId="6243A2E2" w:rsidR="00914EDA" w:rsidRDefault="00914EDA" w:rsidP="00BC5EAF">
            <w:pPr>
              <w:pStyle w:val="Header"/>
              <w:jc w:val="center"/>
            </w:pPr>
            <w:r>
              <w:t>Comments</w:t>
            </w:r>
          </w:p>
        </w:tc>
      </w:tr>
    </w:tbl>
    <w:p w14:paraId="4B4791F0" w14:textId="6B8B367C" w:rsidR="00BD7258" w:rsidRDefault="00914EDA" w:rsidP="00914EDA">
      <w:pPr>
        <w:pStyle w:val="NormalArial"/>
        <w:spacing w:before="120" w:after="120"/>
      </w:pPr>
      <w:r>
        <w:t>Nodal Protocol Revision Request (</w:t>
      </w:r>
      <w:r w:rsidRPr="00914EDA">
        <w:t>NPRR</w:t>
      </w:r>
      <w:r>
        <w:t xml:space="preserve">) </w:t>
      </w:r>
      <w:r w:rsidRPr="00914EDA">
        <w:t xml:space="preserve">1348 attempts to increase flexibility in operations for </w:t>
      </w:r>
      <w:r w:rsidR="001E5FA6">
        <w:t xml:space="preserve">certain </w:t>
      </w:r>
      <w:r w:rsidRPr="00914EDA">
        <w:t xml:space="preserve">Loads that are paired with a Resource.  While ERCOT appreciates the importance of the issue being addressed, this is a complex </w:t>
      </w:r>
      <w:r>
        <w:t>R</w:t>
      </w:r>
      <w:r w:rsidRPr="00914EDA">
        <w:t>eal-</w:t>
      </w:r>
      <w:r>
        <w:t>T</w:t>
      </w:r>
      <w:r w:rsidRPr="00914EDA">
        <w:t xml:space="preserve">ime </w:t>
      </w:r>
      <w:r>
        <w:t>M</w:t>
      </w:r>
      <w:r w:rsidRPr="00914EDA">
        <w:t>arket</w:t>
      </w:r>
      <w:r>
        <w:t xml:space="preserve"> </w:t>
      </w:r>
      <w:r>
        <w:t>(RTM)</w:t>
      </w:r>
      <w:r w:rsidRPr="00914EDA">
        <w:t xml:space="preserve"> design change that will require significant </w:t>
      </w:r>
      <w:r w:rsidR="00BE270A">
        <w:t xml:space="preserve">time and </w:t>
      </w:r>
      <w:r w:rsidRPr="00914EDA">
        <w:t xml:space="preserve">analysis to understand and evaluate the impacts </w:t>
      </w:r>
      <w:proofErr w:type="gramStart"/>
      <w:r w:rsidRPr="00914EDA">
        <w:t>to</w:t>
      </w:r>
      <w:proofErr w:type="gramEnd"/>
      <w:r w:rsidRPr="00914EDA">
        <w:t xml:space="preserve"> market operations.  It is also worth noting the Large Load community has proposed more than a dozen other design changes that have been the subject of surveys for both the </w:t>
      </w:r>
      <w:r>
        <w:t>Large Load Working Group (</w:t>
      </w:r>
      <w:r w:rsidRPr="00914EDA">
        <w:t>LLWG</w:t>
      </w:r>
      <w:r>
        <w:t>)</w:t>
      </w:r>
      <w:r w:rsidRPr="00914EDA">
        <w:t xml:space="preserve"> stakeholders and the </w:t>
      </w:r>
      <w:r>
        <w:t>comprehensive transmission planning (</w:t>
      </w:r>
      <w:r>
        <w:t>“</w:t>
      </w:r>
      <w:r w:rsidRPr="00914EDA">
        <w:t>CTP</w:t>
      </w:r>
      <w:r>
        <w:t>”</w:t>
      </w:r>
      <w:r>
        <w:t xml:space="preserve">) </w:t>
      </w:r>
      <w:r w:rsidRPr="00914EDA">
        <w:t>/</w:t>
      </w:r>
      <w:r>
        <w:t xml:space="preserve"> </w:t>
      </w:r>
      <w:r w:rsidRPr="00914EDA">
        <w:t xml:space="preserve">Batch1+ stakeholders.  The intent of the surveys was to help prioritize proposed changes </w:t>
      </w:r>
      <w:proofErr w:type="gramStart"/>
      <w:r w:rsidRPr="00914EDA">
        <w:t>in order for</w:t>
      </w:r>
      <w:proofErr w:type="gramEnd"/>
      <w:r w:rsidRPr="00914EDA">
        <w:t xml:space="preserve"> ERCOT and stakeholders to pursue the options that have broad market support (for either short-term and/or long-term improvements).  ERCOT recommends this NPRR be tabled while stakeholders debate the various market design concepts and priorities in LLWG and CTP/Batch forums.</w:t>
      </w:r>
    </w:p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40"/>
      </w:tblGrid>
      <w:tr w:rsidR="00BD7258" w14:paraId="5AC2E793" w14:textId="77777777" w:rsidTr="00B5080A">
        <w:trPr>
          <w:trHeight w:val="350"/>
        </w:trPr>
        <w:tc>
          <w:tcPr>
            <w:tcW w:w="1044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3B67C15" w14:textId="77777777" w:rsidR="00BD7258" w:rsidRDefault="00BD7258" w:rsidP="00B5080A">
            <w:pPr>
              <w:pStyle w:val="Header"/>
              <w:jc w:val="center"/>
            </w:pPr>
            <w:r>
              <w:t>Revised Cover Page Language</w:t>
            </w:r>
          </w:p>
        </w:tc>
      </w:tr>
    </w:tbl>
    <w:p w14:paraId="7004FB35" w14:textId="1FD6E2F3" w:rsidR="00BD7258" w:rsidRDefault="00D94388" w:rsidP="00D94388">
      <w:pPr>
        <w:pStyle w:val="NormalArial"/>
        <w:spacing w:before="120" w:after="120"/>
      </w:pPr>
      <w:r>
        <w:t>None.</w:t>
      </w:r>
    </w:p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40"/>
      </w:tblGrid>
      <w:tr w:rsidR="00152993" w14:paraId="72A9C668" w14:textId="77777777">
        <w:trPr>
          <w:trHeight w:val="350"/>
        </w:trPr>
        <w:tc>
          <w:tcPr>
            <w:tcW w:w="1044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A26196B" w14:textId="77777777" w:rsidR="00152993" w:rsidRDefault="00152993">
            <w:pPr>
              <w:pStyle w:val="Header"/>
              <w:jc w:val="center"/>
            </w:pPr>
            <w:r>
              <w:t>Revised Proposed Protocol Language</w:t>
            </w:r>
          </w:p>
        </w:tc>
      </w:tr>
    </w:tbl>
    <w:p w14:paraId="46F73CB7" w14:textId="2232026E" w:rsidR="00152993" w:rsidRDefault="00D94388" w:rsidP="00D94388">
      <w:pPr>
        <w:pStyle w:val="NormalArial"/>
        <w:spacing w:before="120" w:after="120"/>
      </w:pPr>
      <w:r>
        <w:t>None.</w:t>
      </w:r>
    </w:p>
    <w:sectPr w:rsidR="00152993" w:rsidSect="0074209E">
      <w:headerReference w:type="default" r:id="rId10"/>
      <w:footerReference w:type="default" r:id="rId11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8BC4E" w14:textId="77777777" w:rsidR="00411040" w:rsidRDefault="00411040">
      <w:r>
        <w:separator/>
      </w:r>
    </w:p>
  </w:endnote>
  <w:endnote w:type="continuationSeparator" w:id="0">
    <w:p w14:paraId="37155229" w14:textId="77777777" w:rsidR="00411040" w:rsidRDefault="004110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CC261" w14:textId="19965798" w:rsidR="00EE6681" w:rsidRDefault="00604512" w:rsidP="0074209E">
    <w:pPr>
      <w:pStyle w:val="Footer"/>
      <w:tabs>
        <w:tab w:val="clear" w:pos="4320"/>
        <w:tab w:val="clear" w:pos="8640"/>
        <w:tab w:val="right" w:pos="9360"/>
      </w:tabs>
      <w:rPr>
        <w:rFonts w:ascii="Arial" w:hAnsi="Arial"/>
        <w:sz w:val="18"/>
      </w:rPr>
    </w:pPr>
    <w:r>
      <w:rPr>
        <w:rFonts w:ascii="Arial" w:hAnsi="Arial"/>
        <w:sz w:val="18"/>
      </w:rPr>
      <w:fldChar w:fldCharType="begin"/>
    </w:r>
    <w:r>
      <w:rPr>
        <w:rFonts w:ascii="Arial" w:hAnsi="Arial"/>
        <w:sz w:val="18"/>
      </w:rPr>
      <w:instrText xml:space="preserve"> FILENAME   \* MERGEFORMAT </w:instrText>
    </w:r>
    <w:r>
      <w:rPr>
        <w:rFonts w:ascii="Arial" w:hAnsi="Arial"/>
        <w:sz w:val="18"/>
      </w:rPr>
      <w:fldChar w:fldCharType="separate"/>
    </w:r>
    <w:r w:rsidR="00914EDA">
      <w:rPr>
        <w:rFonts w:ascii="Arial" w:hAnsi="Arial"/>
        <w:noProof/>
        <w:sz w:val="18"/>
      </w:rPr>
      <w:t>1348NPRR-0</w:t>
    </w:r>
    <w:r w:rsidR="00505635">
      <w:rPr>
        <w:rFonts w:ascii="Arial" w:hAnsi="Arial"/>
        <w:noProof/>
        <w:sz w:val="18"/>
      </w:rPr>
      <w:t>3</w:t>
    </w:r>
    <w:r w:rsidR="00914EDA">
      <w:rPr>
        <w:rFonts w:ascii="Arial" w:hAnsi="Arial"/>
        <w:noProof/>
        <w:sz w:val="18"/>
      </w:rPr>
      <w:t xml:space="preserve"> ERCOT Comments 10</w:t>
    </w:r>
    <w:r w:rsidR="00505635">
      <w:rPr>
        <w:rFonts w:ascii="Arial" w:hAnsi="Arial"/>
        <w:noProof/>
        <w:sz w:val="18"/>
      </w:rPr>
      <w:t>06</w:t>
    </w:r>
    <w:r w:rsidR="00914EDA">
      <w:rPr>
        <w:rFonts w:ascii="Arial" w:hAnsi="Arial"/>
        <w:noProof/>
        <w:sz w:val="18"/>
      </w:rPr>
      <w:t>26</w:t>
    </w:r>
    <w:r>
      <w:rPr>
        <w:rFonts w:ascii="Arial" w:hAnsi="Arial"/>
        <w:sz w:val="18"/>
      </w:rPr>
      <w:fldChar w:fldCharType="end"/>
    </w:r>
    <w:r w:rsidR="00EE6681">
      <w:rPr>
        <w:rFonts w:ascii="Arial" w:hAnsi="Arial"/>
        <w:sz w:val="18"/>
      </w:rPr>
      <w:tab/>
      <w:t xml:space="preserve">Page </w:t>
    </w:r>
    <w:r w:rsidR="00EE6681">
      <w:rPr>
        <w:rFonts w:ascii="Arial" w:hAnsi="Arial"/>
        <w:sz w:val="18"/>
      </w:rPr>
      <w:fldChar w:fldCharType="begin"/>
    </w:r>
    <w:r w:rsidR="00EE6681">
      <w:rPr>
        <w:rFonts w:ascii="Arial" w:hAnsi="Arial"/>
        <w:sz w:val="18"/>
      </w:rPr>
      <w:instrText xml:space="preserve"> PAGE </w:instrText>
    </w:r>
    <w:r w:rsidR="00EE6681">
      <w:rPr>
        <w:rFonts w:ascii="Arial" w:hAnsi="Arial"/>
        <w:sz w:val="18"/>
      </w:rPr>
      <w:fldChar w:fldCharType="separate"/>
    </w:r>
    <w:r>
      <w:rPr>
        <w:rFonts w:ascii="Arial" w:hAnsi="Arial"/>
        <w:noProof/>
        <w:sz w:val="18"/>
      </w:rPr>
      <w:t>1</w:t>
    </w:r>
    <w:r w:rsidR="00EE6681">
      <w:rPr>
        <w:rFonts w:ascii="Arial" w:hAnsi="Arial"/>
        <w:sz w:val="18"/>
      </w:rPr>
      <w:fldChar w:fldCharType="end"/>
    </w:r>
    <w:r w:rsidR="00EE6681">
      <w:rPr>
        <w:rFonts w:ascii="Arial" w:hAnsi="Arial"/>
        <w:sz w:val="18"/>
      </w:rPr>
      <w:t xml:space="preserve"> of </w:t>
    </w:r>
    <w:r w:rsidR="00EE6681">
      <w:rPr>
        <w:rFonts w:ascii="Arial" w:hAnsi="Arial"/>
        <w:sz w:val="18"/>
      </w:rPr>
      <w:fldChar w:fldCharType="begin"/>
    </w:r>
    <w:r w:rsidR="00EE6681">
      <w:rPr>
        <w:rFonts w:ascii="Arial" w:hAnsi="Arial"/>
        <w:sz w:val="18"/>
      </w:rPr>
      <w:instrText xml:space="preserve"> NUMPAGES </w:instrText>
    </w:r>
    <w:r w:rsidR="00EE6681">
      <w:rPr>
        <w:rFonts w:ascii="Arial" w:hAnsi="Arial"/>
        <w:sz w:val="18"/>
      </w:rPr>
      <w:fldChar w:fldCharType="separate"/>
    </w:r>
    <w:r>
      <w:rPr>
        <w:rFonts w:ascii="Arial" w:hAnsi="Arial"/>
        <w:noProof/>
        <w:sz w:val="18"/>
      </w:rPr>
      <w:t>1</w:t>
    </w:r>
    <w:r w:rsidR="00EE6681">
      <w:rPr>
        <w:rFonts w:ascii="Arial" w:hAnsi="Arial"/>
        <w:sz w:val="18"/>
      </w:rPr>
      <w:fldChar w:fldCharType="end"/>
    </w:r>
  </w:p>
  <w:p w14:paraId="1DA9DC8E" w14:textId="77777777" w:rsidR="00EE6681" w:rsidRDefault="00EE6681" w:rsidP="0074209E">
    <w:pPr>
      <w:pStyle w:val="Footer"/>
      <w:tabs>
        <w:tab w:val="clear" w:pos="4320"/>
        <w:tab w:val="clear" w:pos="8640"/>
        <w:tab w:val="right" w:pos="9360"/>
      </w:tabs>
      <w:rPr>
        <w:rFonts w:ascii="Arial" w:hAnsi="Arial"/>
        <w:sz w:val="18"/>
      </w:rPr>
    </w:pPr>
    <w:r>
      <w:rPr>
        <w:rFonts w:ascii="Arial" w:hAnsi="Arial"/>
        <w:sz w:val="18"/>
      </w:rPr>
      <w:t>PUBLIC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1F5F9" w14:textId="77777777" w:rsidR="00411040" w:rsidRDefault="00411040">
      <w:r>
        <w:separator/>
      </w:r>
    </w:p>
  </w:footnote>
  <w:footnote w:type="continuationSeparator" w:id="0">
    <w:p w14:paraId="3AB4CACD" w14:textId="77777777" w:rsidR="00411040" w:rsidRDefault="004110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3896D" w14:textId="77777777" w:rsidR="00EE6681" w:rsidRDefault="00EE6681">
    <w:pPr>
      <w:pStyle w:val="Header"/>
      <w:jc w:val="center"/>
      <w:rPr>
        <w:sz w:val="32"/>
      </w:rPr>
    </w:pPr>
    <w:r>
      <w:rPr>
        <w:sz w:val="32"/>
      </w:rPr>
      <w:t>NPRR Comments</w:t>
    </w:r>
  </w:p>
  <w:p w14:paraId="342BFE54" w14:textId="77777777" w:rsidR="00EE6681" w:rsidRDefault="00EE66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5C26B7FC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76060C90"/>
    <w:multiLevelType w:val="hybridMultilevel"/>
    <w:tmpl w:val="246208DE"/>
    <w:lvl w:ilvl="0" w:tplc="9434FC1A">
      <w:start w:val="1"/>
      <w:numFmt w:val="bullet"/>
      <w:pStyle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814253246">
    <w:abstractNumId w:val="0"/>
  </w:num>
  <w:num w:numId="2" w16cid:durableId="5353939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227D"/>
    <w:rsid w:val="00037668"/>
    <w:rsid w:val="00075A94"/>
    <w:rsid w:val="00132855"/>
    <w:rsid w:val="00152993"/>
    <w:rsid w:val="00170297"/>
    <w:rsid w:val="001A227D"/>
    <w:rsid w:val="001E2032"/>
    <w:rsid w:val="001E5FA6"/>
    <w:rsid w:val="003010C0"/>
    <w:rsid w:val="00332A97"/>
    <w:rsid w:val="00350C00"/>
    <w:rsid w:val="00366113"/>
    <w:rsid w:val="003C270C"/>
    <w:rsid w:val="003D0994"/>
    <w:rsid w:val="00411040"/>
    <w:rsid w:val="00423824"/>
    <w:rsid w:val="0043567D"/>
    <w:rsid w:val="004B7B90"/>
    <w:rsid w:val="004E2C19"/>
    <w:rsid w:val="00505635"/>
    <w:rsid w:val="005D284C"/>
    <w:rsid w:val="00600DB2"/>
    <w:rsid w:val="00604512"/>
    <w:rsid w:val="00633E23"/>
    <w:rsid w:val="00673B94"/>
    <w:rsid w:val="00680AC6"/>
    <w:rsid w:val="006835D8"/>
    <w:rsid w:val="006C316E"/>
    <w:rsid w:val="006D0F7C"/>
    <w:rsid w:val="007269C4"/>
    <w:rsid w:val="0074209E"/>
    <w:rsid w:val="007F2CA8"/>
    <w:rsid w:val="007F7161"/>
    <w:rsid w:val="0085559E"/>
    <w:rsid w:val="00896B1B"/>
    <w:rsid w:val="008E559E"/>
    <w:rsid w:val="00914EDA"/>
    <w:rsid w:val="00916080"/>
    <w:rsid w:val="00921A68"/>
    <w:rsid w:val="00A015C4"/>
    <w:rsid w:val="00A15172"/>
    <w:rsid w:val="00A237C3"/>
    <w:rsid w:val="00B5080A"/>
    <w:rsid w:val="00B943AE"/>
    <w:rsid w:val="00BD7258"/>
    <w:rsid w:val="00BE270A"/>
    <w:rsid w:val="00C0598D"/>
    <w:rsid w:val="00C11956"/>
    <w:rsid w:val="00C602E5"/>
    <w:rsid w:val="00C663C4"/>
    <w:rsid w:val="00C748FD"/>
    <w:rsid w:val="00D4046E"/>
    <w:rsid w:val="00D4362F"/>
    <w:rsid w:val="00D94388"/>
    <w:rsid w:val="00DD4739"/>
    <w:rsid w:val="00DE5F33"/>
    <w:rsid w:val="00E03E7F"/>
    <w:rsid w:val="00E07B54"/>
    <w:rsid w:val="00E11F78"/>
    <w:rsid w:val="00E621E1"/>
    <w:rsid w:val="00EC55B3"/>
    <w:rsid w:val="00EE6681"/>
    <w:rsid w:val="00F96FB2"/>
    <w:rsid w:val="00FB51D8"/>
    <w:rsid w:val="00FD0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2DC9E1F"/>
  <w15:chartTrackingRefBased/>
  <w15:docId w15:val="{E8C2849E-00B4-496B-A36A-F5AE9F87D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aliases w:val="h1"/>
    <w:basedOn w:val="Normal"/>
    <w:next w:val="Normal"/>
    <w:qFormat/>
    <w:pPr>
      <w:keepNext/>
      <w:numPr>
        <w:numId w:val="1"/>
      </w:numPr>
      <w:spacing w:after="240"/>
      <w:outlineLvl w:val="0"/>
    </w:pPr>
    <w:rPr>
      <w:b/>
      <w:caps/>
      <w:szCs w:val="20"/>
    </w:rPr>
  </w:style>
  <w:style w:type="paragraph" w:styleId="Heading2">
    <w:name w:val="heading 2"/>
    <w:aliases w:val="h2"/>
    <w:basedOn w:val="Normal"/>
    <w:next w:val="Normal"/>
    <w:qFormat/>
    <w:pPr>
      <w:keepNext/>
      <w:numPr>
        <w:ilvl w:val="1"/>
        <w:numId w:val="1"/>
      </w:numPr>
      <w:spacing w:before="240" w:after="240"/>
      <w:outlineLvl w:val="1"/>
    </w:pPr>
    <w:rPr>
      <w:b/>
      <w:szCs w:val="20"/>
    </w:rPr>
  </w:style>
  <w:style w:type="paragraph" w:styleId="Heading3">
    <w:name w:val="heading 3"/>
    <w:aliases w:val="h3"/>
    <w:basedOn w:val="Normal"/>
    <w:next w:val="Normal"/>
    <w:qFormat/>
    <w:pPr>
      <w:keepNext/>
      <w:numPr>
        <w:ilvl w:val="2"/>
        <w:numId w:val="1"/>
      </w:numPr>
      <w:spacing w:before="120" w:after="120"/>
      <w:outlineLvl w:val="2"/>
    </w:pPr>
    <w:rPr>
      <w:b/>
      <w:bCs/>
      <w:i/>
      <w:iCs/>
      <w:szCs w:val="20"/>
    </w:rPr>
  </w:style>
  <w:style w:type="paragraph" w:styleId="Heading4">
    <w:name w:val="heading 4"/>
    <w:aliases w:val="h4"/>
    <w:basedOn w:val="Normal"/>
    <w:next w:val="Normal"/>
    <w:qFormat/>
    <w:pPr>
      <w:keepNext/>
      <w:widowControl w:val="0"/>
      <w:numPr>
        <w:ilvl w:val="3"/>
        <w:numId w:val="1"/>
      </w:numPr>
      <w:spacing w:before="360" w:after="240"/>
      <w:outlineLvl w:val="3"/>
    </w:pPr>
    <w:rPr>
      <w:b/>
      <w:bCs/>
      <w:snapToGrid w:val="0"/>
      <w:szCs w:val="20"/>
    </w:rPr>
  </w:style>
  <w:style w:type="paragraph" w:styleId="Heading5">
    <w:name w:val="heading 5"/>
    <w:aliases w:val="h5"/>
    <w:basedOn w:val="Normal"/>
    <w:next w:val="Normal"/>
    <w:qFormat/>
    <w:pPr>
      <w:spacing w:before="240" w:after="60"/>
      <w:outlineLvl w:val="4"/>
    </w:pPr>
    <w:rPr>
      <w:b/>
      <w:i/>
      <w:sz w:val="26"/>
      <w:szCs w:val="20"/>
    </w:rPr>
  </w:style>
  <w:style w:type="paragraph" w:styleId="Heading6">
    <w:name w:val="heading 6"/>
    <w:aliases w:val="h6"/>
    <w:basedOn w:val="Normal"/>
    <w:next w:val="Normal"/>
    <w:qFormat/>
    <w:pPr>
      <w:spacing w:before="240" w:after="60"/>
      <w:outlineLvl w:val="5"/>
    </w:pPr>
    <w:rPr>
      <w:b/>
      <w:sz w:val="22"/>
      <w:szCs w:val="20"/>
    </w:rPr>
  </w:style>
  <w:style w:type="paragraph" w:styleId="Heading7">
    <w:name w:val="heading 7"/>
    <w:basedOn w:val="Normal"/>
    <w:next w:val="Normal"/>
    <w:qFormat/>
    <w:pPr>
      <w:spacing w:before="240" w:after="60"/>
      <w:outlineLvl w:val="6"/>
    </w:pPr>
    <w:rPr>
      <w:szCs w:val="20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i/>
      <w:szCs w:val="20"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Arial" w:hAnsi="Arial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rFonts w:ascii="Arial" w:hAnsi="Arial"/>
      <w:b/>
      <w:bCs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TXUNormal">
    <w:name w:val="TXUNormal"/>
    <w:pPr>
      <w:spacing w:after="120"/>
    </w:pPr>
  </w:style>
  <w:style w:type="paragraph" w:customStyle="1" w:styleId="TXUHeader">
    <w:name w:val="TXUHeader"/>
    <w:basedOn w:val="TXUNormal"/>
    <w:pPr>
      <w:tabs>
        <w:tab w:val="right" w:pos="9360"/>
      </w:tabs>
      <w:spacing w:after="0"/>
    </w:pPr>
    <w:rPr>
      <w:noProof/>
      <w:sz w:val="16"/>
    </w:rPr>
  </w:style>
  <w:style w:type="paragraph" w:customStyle="1" w:styleId="TXUHeaderForm">
    <w:name w:val="TXUHeaderForm"/>
    <w:basedOn w:val="TXUHeader"/>
    <w:next w:val="Normal"/>
    <w:rPr>
      <w:sz w:val="24"/>
    </w:rPr>
  </w:style>
  <w:style w:type="paragraph" w:customStyle="1" w:styleId="TXUSubject">
    <w:name w:val="TXUSubject"/>
    <w:basedOn w:val="TXUNormal"/>
    <w:next w:val="TXUNormal"/>
    <w:pPr>
      <w:spacing w:after="240"/>
    </w:pPr>
    <w:rPr>
      <w:b/>
    </w:rPr>
  </w:style>
  <w:style w:type="paragraph" w:customStyle="1" w:styleId="TXUFooter">
    <w:name w:val="TXUFooter"/>
    <w:basedOn w:val="TXUNormal"/>
    <w:pPr>
      <w:pBdr>
        <w:top w:val="single" w:sz="4" w:space="1" w:color="auto"/>
      </w:pBdr>
      <w:tabs>
        <w:tab w:val="center" w:pos="4536"/>
        <w:tab w:val="right" w:pos="9360"/>
      </w:tabs>
      <w:spacing w:after="0"/>
    </w:pPr>
    <w:rPr>
      <w:sz w:val="16"/>
    </w:rPr>
  </w:style>
  <w:style w:type="paragraph" w:customStyle="1" w:styleId="TXUFooterPage">
    <w:name w:val="TXUFooterPage"/>
    <w:basedOn w:val="TXUFooter"/>
    <w:next w:val="TXUFooter"/>
    <w:rPr>
      <w:sz w:val="20"/>
    </w:rPr>
  </w:style>
  <w:style w:type="paragraph" w:customStyle="1" w:styleId="Comments">
    <w:name w:val="Comments"/>
    <w:basedOn w:val="Normal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CCCCC"/>
      <w:spacing w:before="120" w:after="120"/>
      <w:ind w:left="720" w:right="720"/>
    </w:pPr>
    <w:rPr>
      <w:szCs w:val="20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BodyText">
    <w:name w:val="Body Text"/>
    <w:basedOn w:val="Normal"/>
    <w:pPr>
      <w:spacing w:before="120" w:after="120"/>
    </w:pPr>
  </w:style>
  <w:style w:type="paragraph" w:styleId="BodyTextIndent">
    <w:name w:val="Body Text Indent"/>
    <w:basedOn w:val="Normal"/>
    <w:pPr>
      <w:spacing w:before="120" w:after="120"/>
      <w:ind w:left="720"/>
    </w:pPr>
  </w:style>
  <w:style w:type="paragraph" w:customStyle="1" w:styleId="Bullet">
    <w:name w:val="Bullet"/>
    <w:basedOn w:val="Normal"/>
    <w:pPr>
      <w:numPr>
        <w:numId w:val="2"/>
      </w:numPr>
      <w:spacing w:before="60" w:after="120"/>
    </w:pPr>
    <w:rPr>
      <w:szCs w:val="20"/>
    </w:rPr>
  </w:style>
  <w:style w:type="paragraph" w:styleId="BalloonText">
    <w:name w:val="Balloon Text"/>
    <w:basedOn w:val="Normal"/>
    <w:semiHidden/>
    <w:rsid w:val="00673B94"/>
    <w:rPr>
      <w:rFonts w:ascii="Tahoma" w:hAnsi="Tahoma" w:cs="Tahoma"/>
      <w:sz w:val="16"/>
      <w:szCs w:val="16"/>
    </w:rPr>
  </w:style>
  <w:style w:type="paragraph" w:customStyle="1" w:styleId="NormalArial">
    <w:name w:val="Normal+Arial"/>
    <w:basedOn w:val="Normal"/>
    <w:rPr>
      <w:rFonts w:ascii="Arial" w:hAnsi="Arial"/>
    </w:rPr>
  </w:style>
  <w:style w:type="table" w:styleId="TableGrid">
    <w:name w:val="Table Grid"/>
    <w:basedOn w:val="TableNormal"/>
    <w:rsid w:val="00075A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semiHidden/>
    <w:rsid w:val="00DD4739"/>
    <w:rPr>
      <w:sz w:val="16"/>
      <w:szCs w:val="16"/>
    </w:rPr>
  </w:style>
  <w:style w:type="paragraph" w:styleId="CommentText">
    <w:name w:val="annotation text"/>
    <w:basedOn w:val="Normal"/>
    <w:semiHidden/>
    <w:rsid w:val="00DD4739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DD4739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914ED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E270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34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2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tt.mereness@ercot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ercot.com/mktrules/issues/NPRR134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Ryan.King@erco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230</Words>
  <Characters>1356</Characters>
  <Application>Microsoft Office Word</Application>
  <DocSecurity>4</DocSecurity>
  <Lines>52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Protocols Workshop</vt:lpstr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Protocols Workshop</dc:title>
  <dc:subject/>
  <dc:creator>ERCOT/if</dc:creator>
  <cp:keywords/>
  <dc:description/>
  <cp:lastModifiedBy>ERCOT</cp:lastModifiedBy>
  <cp:revision>2</cp:revision>
  <cp:lastPrinted>2001-06-20T16:28:00Z</cp:lastPrinted>
  <dcterms:created xsi:type="dcterms:W3CDTF">2026-10-06T18:20:00Z</dcterms:created>
  <dcterms:modified xsi:type="dcterms:W3CDTF">2026-10-06T18:20:00Z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084cbda-52b8-46fb-a7b7-cb5bd465ed85_Enabled">
    <vt:lpwstr>true</vt:lpwstr>
  </property>
  <property fmtid="{D5CDD505-2E9C-101B-9397-08002B2CF9AE}" pid="3" name="MSIP_Label_7084cbda-52b8-46fb-a7b7-cb5bd465ed85_SetDate">
    <vt:lpwstr>2026-10-06T14:17:25Z</vt:lpwstr>
  </property>
  <property fmtid="{D5CDD505-2E9C-101B-9397-08002B2CF9AE}" pid="4" name="MSIP_Label_7084cbda-52b8-46fb-a7b7-cb5bd465ed85_Method">
    <vt:lpwstr>Standard</vt:lpwstr>
  </property>
  <property fmtid="{D5CDD505-2E9C-101B-9397-08002B2CF9AE}" pid="5" name="MSIP_Label_7084cbda-52b8-46fb-a7b7-cb5bd465ed85_Name">
    <vt:lpwstr>Internal</vt:lpwstr>
  </property>
  <property fmtid="{D5CDD505-2E9C-101B-9397-08002B2CF9AE}" pid="6" name="MSIP_Label_7084cbda-52b8-46fb-a7b7-cb5bd465ed85_SiteId">
    <vt:lpwstr>0afb747d-bff7-4596-a9fc-950ef9e0ec45</vt:lpwstr>
  </property>
  <property fmtid="{D5CDD505-2E9C-101B-9397-08002B2CF9AE}" pid="7" name="MSIP_Label_7084cbda-52b8-46fb-a7b7-cb5bd465ed85_ActionId">
    <vt:lpwstr>59c794fb-a917-4387-be4a-b86777d0210e</vt:lpwstr>
  </property>
  <property fmtid="{D5CDD505-2E9C-101B-9397-08002B2CF9AE}" pid="8" name="MSIP_Label_7084cbda-52b8-46fb-a7b7-cb5bd465ed85_ContentBits">
    <vt:lpwstr>0</vt:lpwstr>
  </property>
  <property fmtid="{D5CDD505-2E9C-101B-9397-08002B2CF9AE}" pid="9" name="MSIP_Label_7084cbda-52b8-46fb-a7b7-cb5bd465ed85_Tag">
    <vt:lpwstr>10, 3, 0, 1</vt:lpwstr>
  </property>
</Properties>
</file>