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ECFEB" w14:textId="61150019" w:rsidR="002F6BE6" w:rsidRPr="003F4F98" w:rsidRDefault="005D3B1E" w:rsidP="00486326">
      <w:pPr>
        <w:pStyle w:val="NoSpacing"/>
        <w:jc w:val="center"/>
        <w:rPr>
          <w:rFonts w:ascii="Times New Roman" w:hAnsi="Times New Roman" w:cs="Times New Roman"/>
          <w:b/>
        </w:rPr>
      </w:pPr>
      <w:r w:rsidRPr="005D3B1E">
        <w:rPr>
          <w:rFonts w:ascii="Times New Roman" w:hAnsi="Times New Roman" w:cs="Times New Roman"/>
          <w:b/>
          <w:highlight w:val="red"/>
        </w:rPr>
        <w:t>DRAFT</w:t>
      </w:r>
      <w:r>
        <w:rPr>
          <w:rFonts w:ascii="Times New Roman" w:hAnsi="Times New Roman" w:cs="Times New Roman"/>
          <w:b/>
        </w:rPr>
        <w:t xml:space="preserve"> </w:t>
      </w:r>
    </w:p>
    <w:p w14:paraId="4F7BC3F2" w14:textId="28A10556" w:rsidR="001D19CB" w:rsidRDefault="002F6BE6" w:rsidP="001D19CB">
      <w:pPr>
        <w:pStyle w:val="NoSpacing"/>
        <w:jc w:val="center"/>
        <w:rPr>
          <w:rFonts w:ascii="Times New Roman" w:hAnsi="Times New Roman" w:cs="Times New Roman"/>
          <w:b/>
        </w:rPr>
      </w:pPr>
      <w:r>
        <w:rPr>
          <w:rFonts w:ascii="Times New Roman" w:hAnsi="Times New Roman" w:cs="Times New Roman"/>
          <w:b/>
        </w:rPr>
        <w:t xml:space="preserve">Minutes of the </w:t>
      </w:r>
      <w:r w:rsidR="00E86327" w:rsidRPr="00E86327">
        <w:rPr>
          <w:rFonts w:ascii="Times New Roman" w:hAnsi="Times New Roman" w:cs="Times New Roman"/>
          <w:b/>
        </w:rPr>
        <w:t>Protocol Revision Subcommittee (PRS) Meeting</w:t>
      </w:r>
      <w:r w:rsidR="009F6A69">
        <w:rPr>
          <w:rFonts w:ascii="Times New Roman" w:hAnsi="Times New Roman" w:cs="Times New Roman"/>
          <w:b/>
        </w:rPr>
        <w:t xml:space="preserve"> </w:t>
      </w:r>
    </w:p>
    <w:p w14:paraId="4345BEF6" w14:textId="61E02185" w:rsidR="00DF1B50" w:rsidRDefault="00DF1B50" w:rsidP="001D19CB">
      <w:pPr>
        <w:pStyle w:val="NoSpacing"/>
        <w:jc w:val="center"/>
        <w:rPr>
          <w:rFonts w:ascii="Times New Roman" w:hAnsi="Times New Roman" w:cs="Times New Roman"/>
          <w:b/>
        </w:rPr>
      </w:pPr>
      <w:r w:rsidRPr="00DF1B50">
        <w:rPr>
          <w:rFonts w:ascii="Times New Roman" w:hAnsi="Times New Roman" w:cs="Times New Roman"/>
          <w:b/>
        </w:rPr>
        <w:t>ERCOT Austin – 8000 Metropolis Drive (Building E), Suite 100 – Austin, Texas 78744</w:t>
      </w:r>
    </w:p>
    <w:p w14:paraId="22CBC2D9" w14:textId="6BCD7AF1" w:rsidR="00EB6CF3" w:rsidRDefault="00A37A35" w:rsidP="00D44105">
      <w:pPr>
        <w:pStyle w:val="NoSpacing"/>
        <w:jc w:val="center"/>
        <w:rPr>
          <w:rFonts w:ascii="Times New Roman" w:hAnsi="Times New Roman" w:cs="Times New Roman"/>
        </w:rPr>
      </w:pPr>
      <w:r>
        <w:rPr>
          <w:rFonts w:ascii="Times New Roman" w:hAnsi="Times New Roman" w:cs="Times New Roman"/>
          <w:b/>
        </w:rPr>
        <w:t xml:space="preserve">Wednesday, </w:t>
      </w:r>
      <w:r w:rsidR="00563B0D">
        <w:rPr>
          <w:rFonts w:ascii="Times New Roman" w:hAnsi="Times New Roman" w:cs="Times New Roman"/>
          <w:b/>
        </w:rPr>
        <w:t>June 10</w:t>
      </w:r>
      <w:r w:rsidR="00B23AED">
        <w:rPr>
          <w:rFonts w:ascii="Times New Roman" w:hAnsi="Times New Roman" w:cs="Times New Roman"/>
          <w:b/>
        </w:rPr>
        <w:t xml:space="preserve">, </w:t>
      </w:r>
      <w:r>
        <w:rPr>
          <w:rFonts w:ascii="Times New Roman" w:hAnsi="Times New Roman" w:cs="Times New Roman"/>
          <w:b/>
        </w:rPr>
        <w:t>202</w:t>
      </w:r>
      <w:r w:rsidR="00E851C6">
        <w:rPr>
          <w:rFonts w:ascii="Times New Roman" w:hAnsi="Times New Roman" w:cs="Times New Roman"/>
          <w:b/>
        </w:rPr>
        <w:t>6</w:t>
      </w:r>
      <w:bookmarkStart w:id="0" w:name="_Hlk167884997"/>
      <w:r w:rsidR="0011703B" w:rsidRPr="00943F61">
        <w:rPr>
          <w:rFonts w:ascii="Times New Roman" w:hAnsi="Times New Roman" w:cs="Times New Roman"/>
          <w:b/>
        </w:rPr>
        <w:t xml:space="preserve"> </w:t>
      </w:r>
      <w:bookmarkEnd w:id="0"/>
      <w:r w:rsidR="008C78A8" w:rsidRPr="00943F61">
        <w:rPr>
          <w:rFonts w:ascii="Times New Roman" w:hAnsi="Times New Roman" w:cs="Times New Roman"/>
          <w:b/>
        </w:rPr>
        <w:t xml:space="preserve">– </w:t>
      </w:r>
      <w:r>
        <w:rPr>
          <w:rFonts w:ascii="Times New Roman" w:hAnsi="Times New Roman" w:cs="Times New Roman"/>
          <w:b/>
        </w:rPr>
        <w:t>9:30 a</w:t>
      </w:r>
      <w:r w:rsidR="00E244A6">
        <w:rPr>
          <w:rFonts w:ascii="Times New Roman" w:hAnsi="Times New Roman" w:cs="Times New Roman"/>
          <w:b/>
        </w:rPr>
        <w:t>.m.</w:t>
      </w:r>
      <w:r w:rsidR="006A3071">
        <w:rPr>
          <w:rFonts w:ascii="Times New Roman" w:hAnsi="Times New Roman" w:cs="Times New Roman"/>
          <w:b/>
        </w:rPr>
        <w:t xml:space="preserve"> </w:t>
      </w:r>
      <w:r w:rsidR="008C78A8">
        <w:rPr>
          <w:rFonts w:ascii="Times New Roman" w:hAnsi="Times New Roman" w:cs="Times New Roman"/>
          <w:b/>
        </w:rPr>
        <w:t xml:space="preserve"> </w:t>
      </w:r>
    </w:p>
    <w:p w14:paraId="58D83121" w14:textId="77777777" w:rsidR="005C311D" w:rsidRDefault="005C311D" w:rsidP="00E9784D">
      <w:pPr>
        <w:spacing w:after="0" w:line="240" w:lineRule="auto"/>
        <w:rPr>
          <w:rFonts w:ascii="Times New Roman" w:eastAsia="Times New Roman" w:hAnsi="Times New Roman" w:cs="Times New Roman"/>
          <w:u w:val="single"/>
        </w:rPr>
      </w:pPr>
    </w:p>
    <w:p w14:paraId="538465EB" w14:textId="77777777" w:rsidR="00D923DB" w:rsidRDefault="00D923DB" w:rsidP="00E9784D">
      <w:pPr>
        <w:spacing w:after="0" w:line="240" w:lineRule="auto"/>
        <w:rPr>
          <w:rFonts w:ascii="Times New Roman" w:eastAsia="Times New Roman" w:hAnsi="Times New Roman" w:cs="Times New Roman"/>
          <w:u w:val="single"/>
        </w:rPr>
      </w:pPr>
    </w:p>
    <w:p w14:paraId="01B1EDFF" w14:textId="7FE79C80" w:rsidR="0058708E" w:rsidRPr="00E9784D" w:rsidRDefault="0058708E" w:rsidP="00E9784D">
      <w:pPr>
        <w:spacing w:after="0" w:line="240" w:lineRule="auto"/>
        <w:rPr>
          <w:rFonts w:ascii="Times New Roman" w:eastAsia="Times New Roman" w:hAnsi="Times New Roman" w:cs="Times New Roman"/>
          <w:u w:val="single"/>
        </w:rPr>
      </w:pPr>
      <w:r w:rsidRPr="00E9784D">
        <w:rPr>
          <w:rFonts w:ascii="Times New Roman" w:eastAsia="Times New Roman" w:hAnsi="Times New Roman" w:cs="Times New Roman"/>
          <w:u w:val="single"/>
        </w:rPr>
        <w:t>Attendance</w:t>
      </w:r>
    </w:p>
    <w:p w14:paraId="2204018B" w14:textId="77905DC5" w:rsidR="0058708E" w:rsidRPr="00E9784D" w:rsidRDefault="0011703B" w:rsidP="00E9784D">
      <w:pPr>
        <w:spacing w:after="0" w:line="240" w:lineRule="auto"/>
        <w:rPr>
          <w:rFonts w:ascii="Times New Roman" w:eastAsia="Times New Roman" w:hAnsi="Times New Roman" w:cs="Times New Roman"/>
          <w:i/>
        </w:rPr>
      </w:pPr>
      <w:r w:rsidRPr="00E9784D">
        <w:rPr>
          <w:rFonts w:ascii="Times New Roman" w:eastAsia="Times New Roman" w:hAnsi="Times New Roman" w:cs="Times New Roman"/>
          <w:i/>
        </w:rPr>
        <w:t>PRS Representatives</w:t>
      </w:r>
      <w:r w:rsidR="0058708E" w:rsidRPr="00E9784D">
        <w:rPr>
          <w:rFonts w:ascii="Times New Roman" w:eastAsia="Times New Roman" w:hAnsi="Times New Roman" w:cs="Times New Roman"/>
          <w:i/>
        </w:rPr>
        <w:t>:</w:t>
      </w:r>
    </w:p>
    <w:tbl>
      <w:tblPr>
        <w:tblW w:w="9900" w:type="dxa"/>
        <w:tblCellMar>
          <w:left w:w="0" w:type="dxa"/>
          <w:right w:w="115" w:type="dxa"/>
        </w:tblCellMar>
        <w:tblLook w:val="04A0" w:firstRow="1" w:lastRow="0" w:firstColumn="1" w:lastColumn="0" w:noHBand="0" w:noVBand="1"/>
      </w:tblPr>
      <w:tblGrid>
        <w:gridCol w:w="2340"/>
        <w:gridCol w:w="4680"/>
        <w:gridCol w:w="2880"/>
      </w:tblGrid>
      <w:tr w:rsidR="00D03FF6" w:rsidRPr="00E9784D" w14:paraId="1EC09112" w14:textId="77777777" w:rsidTr="00AB13A8">
        <w:trPr>
          <w:trHeight w:hRule="exact" w:val="20"/>
        </w:trPr>
        <w:tc>
          <w:tcPr>
            <w:tcW w:w="2340" w:type="dxa"/>
            <w:tcBorders>
              <w:top w:val="nil"/>
              <w:left w:val="nil"/>
              <w:bottom w:val="nil"/>
              <w:right w:val="nil"/>
            </w:tcBorders>
            <w:vAlign w:val="bottom"/>
          </w:tcPr>
          <w:p w14:paraId="2891A2C0" w14:textId="77777777" w:rsidR="00D03FF6" w:rsidRPr="00E9784D" w:rsidRDefault="00D03FF6" w:rsidP="00E9784D"/>
        </w:tc>
        <w:tc>
          <w:tcPr>
            <w:tcW w:w="4680" w:type="dxa"/>
            <w:tcBorders>
              <w:top w:val="nil"/>
              <w:left w:val="nil"/>
              <w:bottom w:val="nil"/>
              <w:right w:val="nil"/>
            </w:tcBorders>
            <w:vAlign w:val="bottom"/>
          </w:tcPr>
          <w:p w14:paraId="761D58FE" w14:textId="77777777" w:rsidR="00D03FF6" w:rsidRPr="00E9784D" w:rsidRDefault="00D03FF6" w:rsidP="00E9784D"/>
        </w:tc>
        <w:tc>
          <w:tcPr>
            <w:tcW w:w="2880" w:type="dxa"/>
            <w:tcBorders>
              <w:top w:val="nil"/>
              <w:left w:val="nil"/>
              <w:bottom w:val="nil"/>
              <w:right w:val="nil"/>
            </w:tcBorders>
            <w:vAlign w:val="bottom"/>
          </w:tcPr>
          <w:p w14:paraId="5EEBFFC8" w14:textId="77777777" w:rsidR="00D03FF6" w:rsidRPr="00E9784D" w:rsidRDefault="00D03FF6" w:rsidP="00E9784D"/>
        </w:tc>
      </w:tr>
      <w:tr w:rsidR="000A4571" w:rsidRPr="00E244A6" w14:paraId="4C7AEFDF" w14:textId="77777777" w:rsidTr="00AB13A8">
        <w:trPr>
          <w:trHeight w:val="135"/>
        </w:trPr>
        <w:tc>
          <w:tcPr>
            <w:tcW w:w="2340" w:type="dxa"/>
            <w:vAlign w:val="bottom"/>
          </w:tcPr>
          <w:p w14:paraId="7D8FA229" w14:textId="63888B4E" w:rsidR="000A4571" w:rsidRPr="00563B0D" w:rsidRDefault="000A4571" w:rsidP="005710E4">
            <w:pPr>
              <w:pStyle w:val="NoSpacing"/>
              <w:rPr>
                <w:rFonts w:ascii="Times New Roman" w:hAnsi="Times New Roman" w:cs="Times New Roman"/>
              </w:rPr>
            </w:pPr>
            <w:r w:rsidRPr="00563B0D">
              <w:rPr>
                <w:rFonts w:ascii="Times New Roman" w:hAnsi="Times New Roman" w:cs="Times New Roman"/>
              </w:rPr>
              <w:t xml:space="preserve">Barnes, Bill </w:t>
            </w:r>
          </w:p>
        </w:tc>
        <w:tc>
          <w:tcPr>
            <w:tcW w:w="4680" w:type="dxa"/>
            <w:vAlign w:val="bottom"/>
          </w:tcPr>
          <w:p w14:paraId="0A4CFCB4" w14:textId="690A1F30" w:rsidR="000A4571" w:rsidRPr="00A40808" w:rsidRDefault="000A4571" w:rsidP="005710E4">
            <w:pPr>
              <w:pStyle w:val="NoSpacing"/>
              <w:rPr>
                <w:rFonts w:ascii="Times New Roman" w:hAnsi="Times New Roman" w:cs="Times New Roman"/>
              </w:rPr>
            </w:pPr>
            <w:r w:rsidRPr="000A4571">
              <w:rPr>
                <w:rFonts w:ascii="Times New Roman" w:hAnsi="Times New Roman" w:cs="Times New Roman"/>
              </w:rPr>
              <w:t>Reliant Energy Retail Services</w:t>
            </w:r>
            <w:r>
              <w:rPr>
                <w:rFonts w:ascii="Times New Roman" w:hAnsi="Times New Roman" w:cs="Times New Roman"/>
              </w:rPr>
              <w:t xml:space="preserve"> (Reliant)</w:t>
            </w:r>
          </w:p>
        </w:tc>
        <w:tc>
          <w:tcPr>
            <w:tcW w:w="2880" w:type="dxa"/>
          </w:tcPr>
          <w:p w14:paraId="468737F8" w14:textId="057B528B" w:rsidR="000A4571" w:rsidRPr="00A40808" w:rsidRDefault="000A4571" w:rsidP="00381850">
            <w:pPr>
              <w:pStyle w:val="NoSpacing"/>
              <w:ind w:left="582" w:hanging="582"/>
              <w:rPr>
                <w:rFonts w:ascii="Times New Roman" w:hAnsi="Times New Roman" w:cs="Times New Roman"/>
              </w:rPr>
            </w:pPr>
          </w:p>
        </w:tc>
      </w:tr>
      <w:tr w:rsidR="007D01E8" w:rsidRPr="00E244A6" w14:paraId="2EFAC222" w14:textId="77777777" w:rsidTr="00AB13A8">
        <w:trPr>
          <w:trHeight w:val="135"/>
        </w:trPr>
        <w:tc>
          <w:tcPr>
            <w:tcW w:w="2340" w:type="dxa"/>
            <w:vAlign w:val="bottom"/>
          </w:tcPr>
          <w:p w14:paraId="4C5E1104" w14:textId="77E34216" w:rsidR="007D01E8" w:rsidRPr="00563B0D" w:rsidRDefault="007D01E8" w:rsidP="005710E4">
            <w:pPr>
              <w:pStyle w:val="NoSpacing"/>
              <w:rPr>
                <w:rFonts w:ascii="Times New Roman" w:hAnsi="Times New Roman" w:cs="Times New Roman"/>
              </w:rPr>
            </w:pPr>
            <w:r w:rsidRPr="00563B0D">
              <w:rPr>
                <w:rFonts w:ascii="Times New Roman" w:hAnsi="Times New Roman" w:cs="Times New Roman"/>
              </w:rPr>
              <w:t>Bevill, Rob</w:t>
            </w:r>
          </w:p>
        </w:tc>
        <w:tc>
          <w:tcPr>
            <w:tcW w:w="4680" w:type="dxa"/>
            <w:vAlign w:val="bottom"/>
          </w:tcPr>
          <w:p w14:paraId="4FBF9880" w14:textId="7EBFDD89" w:rsidR="007D01E8" w:rsidRPr="00A40808" w:rsidRDefault="007D01E8" w:rsidP="005710E4">
            <w:pPr>
              <w:pStyle w:val="NoSpacing"/>
              <w:rPr>
                <w:rFonts w:ascii="Times New Roman" w:hAnsi="Times New Roman" w:cs="Times New Roman"/>
              </w:rPr>
            </w:pPr>
            <w:r w:rsidRPr="00A40808">
              <w:rPr>
                <w:rFonts w:ascii="Times New Roman" w:hAnsi="Times New Roman" w:cs="Times New Roman"/>
              </w:rPr>
              <w:t>Texas-New Mexico Power (TNMP)</w:t>
            </w:r>
          </w:p>
        </w:tc>
        <w:tc>
          <w:tcPr>
            <w:tcW w:w="2880" w:type="dxa"/>
          </w:tcPr>
          <w:p w14:paraId="044A3C5F" w14:textId="50C83418" w:rsidR="007D01E8" w:rsidRPr="00A40808" w:rsidRDefault="007D01E8" w:rsidP="00381850">
            <w:pPr>
              <w:pStyle w:val="NoSpacing"/>
              <w:ind w:left="582" w:hanging="582"/>
              <w:rPr>
                <w:rFonts w:ascii="Times New Roman" w:hAnsi="Times New Roman" w:cs="Times New Roman"/>
              </w:rPr>
            </w:pPr>
          </w:p>
        </w:tc>
      </w:tr>
      <w:tr w:rsidR="00F51F2D" w:rsidRPr="00E244A6" w14:paraId="38099BC2" w14:textId="77777777" w:rsidTr="00AB13A8">
        <w:trPr>
          <w:trHeight w:val="135"/>
        </w:trPr>
        <w:tc>
          <w:tcPr>
            <w:tcW w:w="2340" w:type="dxa"/>
            <w:vAlign w:val="bottom"/>
          </w:tcPr>
          <w:p w14:paraId="2DBB3735" w14:textId="08B498F8" w:rsidR="00F51F2D" w:rsidRPr="00563B0D" w:rsidRDefault="00F51F2D" w:rsidP="005710E4">
            <w:pPr>
              <w:pStyle w:val="NoSpacing"/>
              <w:rPr>
                <w:rFonts w:ascii="Times New Roman" w:hAnsi="Times New Roman" w:cs="Times New Roman"/>
                <w:highlight w:val="lightGray"/>
              </w:rPr>
            </w:pPr>
            <w:r w:rsidRPr="00563B0D">
              <w:rPr>
                <w:rFonts w:ascii="Times New Roman" w:hAnsi="Times New Roman" w:cs="Times New Roman"/>
              </w:rPr>
              <w:t>Blakey, Eric</w:t>
            </w:r>
          </w:p>
        </w:tc>
        <w:tc>
          <w:tcPr>
            <w:tcW w:w="4680" w:type="dxa"/>
            <w:vAlign w:val="bottom"/>
          </w:tcPr>
          <w:p w14:paraId="0241B025" w14:textId="58B78146" w:rsidR="00F51F2D" w:rsidRPr="00A40808" w:rsidRDefault="00F51F2D" w:rsidP="005710E4">
            <w:pPr>
              <w:pStyle w:val="NoSpacing"/>
              <w:rPr>
                <w:rFonts w:ascii="Times New Roman" w:hAnsi="Times New Roman" w:cs="Times New Roman"/>
              </w:rPr>
            </w:pPr>
            <w:r w:rsidRPr="00A40808">
              <w:rPr>
                <w:rFonts w:ascii="Times New Roman" w:hAnsi="Times New Roman" w:cs="Times New Roman"/>
              </w:rPr>
              <w:t>Pedernales Electric Cooperative (PEC)</w:t>
            </w:r>
          </w:p>
        </w:tc>
        <w:tc>
          <w:tcPr>
            <w:tcW w:w="2880" w:type="dxa"/>
          </w:tcPr>
          <w:p w14:paraId="2D0F1E49" w14:textId="77777777" w:rsidR="00F51F2D" w:rsidRPr="00A40808" w:rsidRDefault="00F51F2D" w:rsidP="00381850">
            <w:pPr>
              <w:pStyle w:val="NoSpacing"/>
              <w:ind w:left="582" w:hanging="582"/>
              <w:rPr>
                <w:rFonts w:ascii="Times New Roman" w:hAnsi="Times New Roman" w:cs="Times New Roman"/>
              </w:rPr>
            </w:pPr>
          </w:p>
        </w:tc>
      </w:tr>
      <w:tr w:rsidR="00210D23" w:rsidRPr="00E244A6" w14:paraId="2929C1F6" w14:textId="77777777" w:rsidTr="004F4140">
        <w:trPr>
          <w:trHeight w:val="135"/>
        </w:trPr>
        <w:tc>
          <w:tcPr>
            <w:tcW w:w="2340" w:type="dxa"/>
            <w:vAlign w:val="bottom"/>
          </w:tcPr>
          <w:p w14:paraId="30548FCB" w14:textId="3DFE72CA" w:rsidR="00210D23" w:rsidRPr="00563B0D" w:rsidRDefault="00210D23" w:rsidP="00DF1B50">
            <w:pPr>
              <w:pStyle w:val="NoSpacing"/>
              <w:rPr>
                <w:rFonts w:ascii="Times New Roman" w:hAnsi="Times New Roman" w:cs="Times New Roman"/>
                <w:highlight w:val="lightGray"/>
              </w:rPr>
            </w:pPr>
            <w:r w:rsidRPr="00563B0D">
              <w:rPr>
                <w:rFonts w:ascii="Times New Roman" w:hAnsi="Times New Roman" w:cs="Times New Roman"/>
              </w:rPr>
              <w:t>Coleman, Diana</w:t>
            </w:r>
          </w:p>
        </w:tc>
        <w:tc>
          <w:tcPr>
            <w:tcW w:w="4680" w:type="dxa"/>
            <w:vAlign w:val="bottom"/>
          </w:tcPr>
          <w:p w14:paraId="371D37B0" w14:textId="6FC54B49" w:rsidR="00210D23" w:rsidRDefault="00210D23" w:rsidP="00DF1B50">
            <w:pPr>
              <w:pStyle w:val="NoSpacing"/>
              <w:rPr>
                <w:rFonts w:ascii="Times New Roman" w:hAnsi="Times New Roman" w:cs="Times New Roman"/>
              </w:rPr>
            </w:pPr>
            <w:r>
              <w:rPr>
                <w:rFonts w:ascii="Times New Roman" w:hAnsi="Times New Roman" w:cs="Times New Roman"/>
              </w:rPr>
              <w:t>CPS Energy</w:t>
            </w:r>
          </w:p>
        </w:tc>
        <w:tc>
          <w:tcPr>
            <w:tcW w:w="2880" w:type="dxa"/>
          </w:tcPr>
          <w:p w14:paraId="76EE25B7" w14:textId="77777777" w:rsidR="00210D23" w:rsidRDefault="00210D23" w:rsidP="00DF1B50">
            <w:pPr>
              <w:pStyle w:val="NoSpacing"/>
              <w:rPr>
                <w:rFonts w:ascii="Times New Roman" w:hAnsi="Times New Roman" w:cs="Times New Roman"/>
              </w:rPr>
            </w:pPr>
          </w:p>
        </w:tc>
      </w:tr>
      <w:tr w:rsidR="00CE369B" w:rsidRPr="00E244A6" w14:paraId="3E68CEDB" w14:textId="77777777" w:rsidTr="004F4140">
        <w:trPr>
          <w:trHeight w:val="135"/>
        </w:trPr>
        <w:tc>
          <w:tcPr>
            <w:tcW w:w="2340" w:type="dxa"/>
            <w:vAlign w:val="bottom"/>
          </w:tcPr>
          <w:p w14:paraId="03FC6BFC" w14:textId="0AAA4632" w:rsidR="00CE369B" w:rsidRPr="00563B0D" w:rsidRDefault="00CE369B" w:rsidP="00DF1B50">
            <w:pPr>
              <w:pStyle w:val="NoSpacing"/>
              <w:rPr>
                <w:rFonts w:ascii="Times New Roman" w:hAnsi="Times New Roman" w:cs="Times New Roman"/>
                <w:highlight w:val="lightGray"/>
              </w:rPr>
            </w:pPr>
            <w:r w:rsidRPr="00563B0D">
              <w:rPr>
                <w:rFonts w:ascii="Times New Roman" w:hAnsi="Times New Roman" w:cs="Times New Roman"/>
              </w:rPr>
              <w:t>Darden, Austin</w:t>
            </w:r>
          </w:p>
        </w:tc>
        <w:tc>
          <w:tcPr>
            <w:tcW w:w="4680" w:type="dxa"/>
            <w:vAlign w:val="bottom"/>
          </w:tcPr>
          <w:p w14:paraId="05C7617E" w14:textId="6D0B7783" w:rsidR="00CE369B" w:rsidRDefault="00CE369B" w:rsidP="00DF1B50">
            <w:pPr>
              <w:pStyle w:val="NoSpacing"/>
              <w:rPr>
                <w:rFonts w:ascii="Times New Roman" w:hAnsi="Times New Roman" w:cs="Times New Roman"/>
              </w:rPr>
            </w:pPr>
            <w:r>
              <w:rPr>
                <w:rFonts w:ascii="Times New Roman" w:hAnsi="Times New Roman" w:cs="Times New Roman"/>
              </w:rPr>
              <w:t>Just Energy</w:t>
            </w:r>
          </w:p>
        </w:tc>
        <w:tc>
          <w:tcPr>
            <w:tcW w:w="2880" w:type="dxa"/>
          </w:tcPr>
          <w:p w14:paraId="4CF3C210" w14:textId="6BF4DD04" w:rsidR="00CE369B" w:rsidRDefault="00CE369B" w:rsidP="00DF1B50">
            <w:pPr>
              <w:pStyle w:val="NoSpacing"/>
              <w:rPr>
                <w:rFonts w:ascii="Times New Roman" w:hAnsi="Times New Roman" w:cs="Times New Roman"/>
              </w:rPr>
            </w:pPr>
            <w:r w:rsidRPr="00A40808">
              <w:rPr>
                <w:rFonts w:ascii="Times New Roman" w:hAnsi="Times New Roman" w:cs="Times New Roman"/>
              </w:rPr>
              <w:t>Via Teleconference</w:t>
            </w:r>
          </w:p>
        </w:tc>
      </w:tr>
      <w:tr w:rsidR="00563B0D" w:rsidRPr="00E244A6" w14:paraId="02B488A7" w14:textId="77777777" w:rsidTr="00CF7059">
        <w:tc>
          <w:tcPr>
            <w:tcW w:w="2340" w:type="dxa"/>
            <w:vAlign w:val="bottom"/>
          </w:tcPr>
          <w:p w14:paraId="42275EC0" w14:textId="6AA4590D" w:rsidR="00563B0D" w:rsidRPr="00563B0D" w:rsidRDefault="00563B0D" w:rsidP="00DF1B50">
            <w:pPr>
              <w:pStyle w:val="NoSpacing"/>
              <w:rPr>
                <w:rFonts w:ascii="Times New Roman" w:hAnsi="Times New Roman" w:cs="Times New Roman"/>
              </w:rPr>
            </w:pPr>
            <w:r w:rsidRPr="00563B0D">
              <w:rPr>
                <w:rFonts w:ascii="Times New Roman" w:hAnsi="Times New Roman" w:cs="Times New Roman"/>
              </w:rPr>
              <w:t xml:space="preserve">Helton, Aaron </w:t>
            </w:r>
          </w:p>
        </w:tc>
        <w:tc>
          <w:tcPr>
            <w:tcW w:w="4680" w:type="dxa"/>
            <w:vAlign w:val="bottom"/>
          </w:tcPr>
          <w:p w14:paraId="7B6ACD14" w14:textId="646A1466" w:rsidR="00563B0D" w:rsidRPr="00A40808" w:rsidRDefault="00563B0D" w:rsidP="00DF1B50">
            <w:pPr>
              <w:pStyle w:val="NoSpacing"/>
              <w:rPr>
                <w:rFonts w:ascii="Times New Roman" w:hAnsi="Times New Roman" w:cs="Times New Roman"/>
              </w:rPr>
            </w:pPr>
            <w:r w:rsidRPr="00563B0D">
              <w:rPr>
                <w:rFonts w:ascii="Times New Roman" w:hAnsi="Times New Roman" w:cs="Times New Roman"/>
              </w:rPr>
              <w:t>Cypress Creek Renewables</w:t>
            </w:r>
          </w:p>
        </w:tc>
        <w:tc>
          <w:tcPr>
            <w:tcW w:w="2880" w:type="dxa"/>
          </w:tcPr>
          <w:p w14:paraId="4B4A7698" w14:textId="77777777" w:rsidR="00563B0D" w:rsidRPr="00A40808" w:rsidRDefault="00563B0D" w:rsidP="00DF1B50">
            <w:pPr>
              <w:pStyle w:val="NoSpacing"/>
              <w:rPr>
                <w:rFonts w:ascii="Times New Roman" w:hAnsi="Times New Roman" w:cs="Times New Roman"/>
              </w:rPr>
            </w:pPr>
          </w:p>
        </w:tc>
      </w:tr>
      <w:tr w:rsidR="00DF1B50" w:rsidRPr="00E244A6" w14:paraId="23803673" w14:textId="77777777" w:rsidTr="00CF7059">
        <w:tc>
          <w:tcPr>
            <w:tcW w:w="2340" w:type="dxa"/>
            <w:vAlign w:val="bottom"/>
          </w:tcPr>
          <w:p w14:paraId="12C4FC4D" w14:textId="2F25799A" w:rsidR="00DF1B50" w:rsidRPr="00563B0D" w:rsidRDefault="00DF1B50" w:rsidP="00DF1B50">
            <w:pPr>
              <w:pStyle w:val="NoSpacing"/>
              <w:rPr>
                <w:rFonts w:ascii="Times New Roman" w:hAnsi="Times New Roman" w:cs="Times New Roman"/>
              </w:rPr>
            </w:pPr>
            <w:r w:rsidRPr="00563B0D">
              <w:rPr>
                <w:rFonts w:ascii="Times New Roman" w:hAnsi="Times New Roman" w:cs="Times New Roman"/>
              </w:rPr>
              <w:t>Lee, Jim</w:t>
            </w:r>
          </w:p>
        </w:tc>
        <w:tc>
          <w:tcPr>
            <w:tcW w:w="4680" w:type="dxa"/>
            <w:vAlign w:val="bottom"/>
          </w:tcPr>
          <w:p w14:paraId="2A0FC734" w14:textId="797B6087" w:rsidR="00DF1B50" w:rsidRPr="00A40808" w:rsidRDefault="00DF1B50" w:rsidP="00DF1B50">
            <w:pPr>
              <w:pStyle w:val="NoSpacing"/>
              <w:rPr>
                <w:rFonts w:ascii="Times New Roman" w:hAnsi="Times New Roman" w:cs="Times New Roman"/>
              </w:rPr>
            </w:pPr>
            <w:r w:rsidRPr="00A40808">
              <w:rPr>
                <w:rFonts w:ascii="Times New Roman" w:hAnsi="Times New Roman" w:cs="Times New Roman"/>
              </w:rPr>
              <w:t>CenterPoint Energy (CNP)</w:t>
            </w:r>
          </w:p>
        </w:tc>
        <w:tc>
          <w:tcPr>
            <w:tcW w:w="2880" w:type="dxa"/>
          </w:tcPr>
          <w:p w14:paraId="3A59D654" w14:textId="204E926C" w:rsidR="00DF1B50" w:rsidRPr="00A40808" w:rsidRDefault="00DF1B50" w:rsidP="00DF1B50">
            <w:pPr>
              <w:pStyle w:val="NoSpacing"/>
              <w:rPr>
                <w:rFonts w:ascii="Times New Roman" w:hAnsi="Times New Roman" w:cs="Times New Roman"/>
              </w:rPr>
            </w:pPr>
          </w:p>
        </w:tc>
      </w:tr>
      <w:tr w:rsidR="008665E9" w:rsidRPr="00E244A6" w14:paraId="43734728" w14:textId="77777777" w:rsidTr="005D16F1">
        <w:tc>
          <w:tcPr>
            <w:tcW w:w="2340" w:type="dxa"/>
            <w:vAlign w:val="bottom"/>
          </w:tcPr>
          <w:p w14:paraId="75D407C6" w14:textId="473C102E" w:rsidR="008665E9" w:rsidRPr="00563B0D" w:rsidRDefault="008665E9" w:rsidP="00DF1B50">
            <w:pPr>
              <w:pStyle w:val="NoSpacing"/>
              <w:rPr>
                <w:rFonts w:ascii="Times New Roman" w:hAnsi="Times New Roman" w:cs="Times New Roman"/>
                <w:highlight w:val="lightGray"/>
              </w:rPr>
            </w:pPr>
            <w:r w:rsidRPr="00563B0D">
              <w:rPr>
                <w:rFonts w:ascii="Times New Roman" w:hAnsi="Times New Roman" w:cs="Times New Roman"/>
              </w:rPr>
              <w:t xml:space="preserve">Pueblos, Jameel </w:t>
            </w:r>
          </w:p>
        </w:tc>
        <w:tc>
          <w:tcPr>
            <w:tcW w:w="4680" w:type="dxa"/>
            <w:vAlign w:val="bottom"/>
          </w:tcPr>
          <w:p w14:paraId="623B2FCA" w14:textId="4538E06D" w:rsidR="008665E9" w:rsidRDefault="008665E9" w:rsidP="00DF1B50">
            <w:pPr>
              <w:pStyle w:val="NoSpacing"/>
              <w:rPr>
                <w:rFonts w:ascii="Times New Roman" w:hAnsi="Times New Roman" w:cs="Times New Roman"/>
              </w:rPr>
            </w:pPr>
            <w:r w:rsidRPr="008665E9">
              <w:rPr>
                <w:rFonts w:ascii="Times New Roman" w:hAnsi="Times New Roman" w:cs="Times New Roman"/>
              </w:rPr>
              <w:t xml:space="preserve">Occidental </w:t>
            </w:r>
            <w:r w:rsidR="00A9473D" w:rsidRPr="00A9473D">
              <w:rPr>
                <w:rFonts w:ascii="Times New Roman" w:hAnsi="Times New Roman" w:cs="Times New Roman"/>
              </w:rPr>
              <w:t xml:space="preserve">Permian, Ltd. </w:t>
            </w:r>
            <w:r w:rsidRPr="008665E9">
              <w:rPr>
                <w:rFonts w:ascii="Times New Roman" w:hAnsi="Times New Roman" w:cs="Times New Roman"/>
              </w:rPr>
              <w:t>(Occidental)</w:t>
            </w:r>
          </w:p>
        </w:tc>
        <w:tc>
          <w:tcPr>
            <w:tcW w:w="2880" w:type="dxa"/>
          </w:tcPr>
          <w:p w14:paraId="13A531C6" w14:textId="67F5EDCC" w:rsidR="008665E9" w:rsidRDefault="008665E9" w:rsidP="00DF1B50">
            <w:pPr>
              <w:pStyle w:val="NoSpacing"/>
              <w:rPr>
                <w:rFonts w:ascii="Times New Roman" w:hAnsi="Times New Roman" w:cs="Times New Roman"/>
              </w:rPr>
            </w:pPr>
          </w:p>
        </w:tc>
      </w:tr>
      <w:tr w:rsidR="00A37F1A" w:rsidRPr="00E244A6" w14:paraId="3C7264A7" w14:textId="77777777" w:rsidTr="005D16F1">
        <w:tc>
          <w:tcPr>
            <w:tcW w:w="2340" w:type="dxa"/>
            <w:vAlign w:val="bottom"/>
          </w:tcPr>
          <w:p w14:paraId="5F240DB4" w14:textId="74AAAFBE" w:rsidR="00A37F1A" w:rsidRPr="00563B0D" w:rsidRDefault="00A37F1A" w:rsidP="00DF1B50">
            <w:pPr>
              <w:pStyle w:val="NoSpacing"/>
              <w:rPr>
                <w:rFonts w:ascii="Times New Roman" w:hAnsi="Times New Roman" w:cs="Times New Roman"/>
                <w:highlight w:val="lightGray"/>
              </w:rPr>
            </w:pPr>
            <w:r w:rsidRPr="00563B0D">
              <w:rPr>
                <w:rFonts w:ascii="Times New Roman" w:hAnsi="Times New Roman" w:cs="Times New Roman"/>
              </w:rPr>
              <w:t xml:space="preserve">Rurode, Will </w:t>
            </w:r>
          </w:p>
        </w:tc>
        <w:tc>
          <w:tcPr>
            <w:tcW w:w="4680" w:type="dxa"/>
            <w:vAlign w:val="bottom"/>
          </w:tcPr>
          <w:p w14:paraId="052EA8B5" w14:textId="082B65B5" w:rsidR="00A37F1A" w:rsidRPr="005230BA" w:rsidRDefault="00A37F1A" w:rsidP="00DF1B50">
            <w:pPr>
              <w:pStyle w:val="NoSpacing"/>
              <w:rPr>
                <w:rFonts w:ascii="Times New Roman" w:hAnsi="Times New Roman" w:cs="Times New Roman"/>
              </w:rPr>
            </w:pPr>
            <w:r w:rsidRPr="00A37F1A">
              <w:rPr>
                <w:rFonts w:ascii="Times New Roman" w:hAnsi="Times New Roman" w:cs="Times New Roman"/>
              </w:rPr>
              <w:t>Office of Public Utility Council (OPUC)</w:t>
            </w:r>
          </w:p>
        </w:tc>
        <w:tc>
          <w:tcPr>
            <w:tcW w:w="2880" w:type="dxa"/>
          </w:tcPr>
          <w:p w14:paraId="6A0AD3F6" w14:textId="77777777" w:rsidR="00A37F1A" w:rsidRPr="005230BA" w:rsidRDefault="00A37F1A" w:rsidP="00DF1B50">
            <w:pPr>
              <w:pStyle w:val="NoSpacing"/>
              <w:rPr>
                <w:rFonts w:ascii="Times New Roman" w:hAnsi="Times New Roman" w:cs="Times New Roman"/>
                <w:highlight w:val="yellow"/>
              </w:rPr>
            </w:pPr>
          </w:p>
        </w:tc>
      </w:tr>
      <w:tr w:rsidR="00776676" w:rsidRPr="00E244A6" w14:paraId="7F021325" w14:textId="77777777" w:rsidTr="005D16F1">
        <w:tc>
          <w:tcPr>
            <w:tcW w:w="2340" w:type="dxa"/>
            <w:vAlign w:val="bottom"/>
          </w:tcPr>
          <w:p w14:paraId="49B1882E" w14:textId="77777777" w:rsidR="00776676" w:rsidRDefault="000A4571" w:rsidP="00DF1B50">
            <w:pPr>
              <w:pStyle w:val="NoSpacing"/>
              <w:rPr>
                <w:rFonts w:ascii="Times New Roman" w:hAnsi="Times New Roman" w:cs="Times New Roman"/>
              </w:rPr>
            </w:pPr>
            <w:r w:rsidRPr="00563B0D">
              <w:rPr>
                <w:rFonts w:ascii="Times New Roman" w:hAnsi="Times New Roman" w:cs="Times New Roman"/>
              </w:rPr>
              <w:t>Teng, Shuye</w:t>
            </w:r>
          </w:p>
          <w:p w14:paraId="36278957" w14:textId="14DCEDAB" w:rsidR="00563B0D" w:rsidRPr="00563B0D" w:rsidRDefault="00563B0D" w:rsidP="00DF1B50">
            <w:pPr>
              <w:pStyle w:val="NoSpacing"/>
              <w:rPr>
                <w:rFonts w:ascii="Times New Roman" w:hAnsi="Times New Roman" w:cs="Times New Roman"/>
                <w:highlight w:val="lightGray"/>
              </w:rPr>
            </w:pPr>
          </w:p>
        </w:tc>
        <w:tc>
          <w:tcPr>
            <w:tcW w:w="4680" w:type="dxa"/>
            <w:vAlign w:val="bottom"/>
          </w:tcPr>
          <w:p w14:paraId="533F7CA5" w14:textId="77777777" w:rsidR="00776676" w:rsidRDefault="00776676" w:rsidP="00DF1B50">
            <w:pPr>
              <w:pStyle w:val="NoSpacing"/>
              <w:rPr>
                <w:rFonts w:ascii="Times New Roman" w:hAnsi="Times New Roman" w:cs="Times New Roman"/>
              </w:rPr>
            </w:pPr>
            <w:r w:rsidRPr="00776676">
              <w:rPr>
                <w:rFonts w:ascii="Times New Roman" w:hAnsi="Times New Roman" w:cs="Times New Roman"/>
              </w:rPr>
              <w:t>Constellation Energy Generation (Constellation)</w:t>
            </w:r>
          </w:p>
          <w:p w14:paraId="25CCA7EC" w14:textId="73F2BE4B" w:rsidR="00563B0D" w:rsidRPr="00776676" w:rsidRDefault="00563B0D" w:rsidP="00DF1B50">
            <w:pPr>
              <w:pStyle w:val="NoSpacing"/>
              <w:rPr>
                <w:rFonts w:ascii="Times New Roman" w:hAnsi="Times New Roman" w:cs="Times New Roman"/>
              </w:rPr>
            </w:pPr>
          </w:p>
        </w:tc>
        <w:tc>
          <w:tcPr>
            <w:tcW w:w="2880" w:type="dxa"/>
          </w:tcPr>
          <w:p w14:paraId="3752CFFE" w14:textId="4796D4BD" w:rsidR="00776676" w:rsidRPr="004D1ABB" w:rsidRDefault="00776676" w:rsidP="00DF1B50">
            <w:pPr>
              <w:pStyle w:val="NoSpacing"/>
              <w:rPr>
                <w:rFonts w:ascii="Times New Roman" w:hAnsi="Times New Roman" w:cs="Times New Roman"/>
              </w:rPr>
            </w:pPr>
            <w:r w:rsidRPr="00776676">
              <w:rPr>
                <w:rFonts w:ascii="Times New Roman" w:hAnsi="Times New Roman" w:cs="Times New Roman"/>
              </w:rPr>
              <w:t>Alt. Rep. for Andy Nguyen</w:t>
            </w:r>
            <w:r w:rsidR="00563B0D">
              <w:rPr>
                <w:rFonts w:ascii="Times New Roman" w:hAnsi="Times New Roman" w:cs="Times New Roman"/>
              </w:rPr>
              <w:t xml:space="preserve"> via Teleconference</w:t>
            </w:r>
          </w:p>
        </w:tc>
      </w:tr>
      <w:tr w:rsidR="00F51F2D" w:rsidRPr="00E244A6" w14:paraId="43B9797D" w14:textId="77777777" w:rsidTr="005D16F1">
        <w:tc>
          <w:tcPr>
            <w:tcW w:w="2340" w:type="dxa"/>
            <w:vAlign w:val="bottom"/>
          </w:tcPr>
          <w:p w14:paraId="4BE5B22B" w14:textId="441293C8" w:rsidR="00F51F2D" w:rsidRPr="00563B0D" w:rsidRDefault="00F51F2D" w:rsidP="00DF1B50">
            <w:pPr>
              <w:pStyle w:val="NoSpacing"/>
              <w:rPr>
                <w:rFonts w:ascii="Times New Roman" w:hAnsi="Times New Roman" w:cs="Times New Roman"/>
                <w:highlight w:val="lightGray"/>
              </w:rPr>
            </w:pPr>
            <w:r w:rsidRPr="00563B0D">
              <w:rPr>
                <w:rFonts w:ascii="Times New Roman" w:hAnsi="Times New Roman" w:cs="Times New Roman"/>
              </w:rPr>
              <w:t>Thomas, Shane</w:t>
            </w:r>
          </w:p>
        </w:tc>
        <w:tc>
          <w:tcPr>
            <w:tcW w:w="4680" w:type="dxa"/>
            <w:vAlign w:val="bottom"/>
          </w:tcPr>
          <w:p w14:paraId="45F0EF51" w14:textId="4CFED7FB" w:rsidR="00F51F2D" w:rsidRPr="00A40808" w:rsidRDefault="00F51F2D" w:rsidP="00DF1B50">
            <w:pPr>
              <w:pStyle w:val="NoSpacing"/>
              <w:rPr>
                <w:rFonts w:ascii="Times New Roman" w:hAnsi="Times New Roman" w:cs="Times New Roman"/>
              </w:rPr>
            </w:pPr>
            <w:r w:rsidRPr="00A40808">
              <w:rPr>
                <w:rFonts w:ascii="Times New Roman" w:hAnsi="Times New Roman" w:cs="Times New Roman"/>
              </w:rPr>
              <w:t>Shell Energy North America (SENA)</w:t>
            </w:r>
          </w:p>
        </w:tc>
        <w:tc>
          <w:tcPr>
            <w:tcW w:w="2880" w:type="dxa"/>
          </w:tcPr>
          <w:p w14:paraId="4719CC25" w14:textId="456AAF32" w:rsidR="00F51F2D" w:rsidRPr="00A40808" w:rsidRDefault="00F51F2D" w:rsidP="00DF1B50">
            <w:pPr>
              <w:pStyle w:val="NoSpacing"/>
              <w:rPr>
                <w:rFonts w:ascii="Times New Roman" w:hAnsi="Times New Roman" w:cs="Times New Roman"/>
              </w:rPr>
            </w:pPr>
          </w:p>
        </w:tc>
      </w:tr>
      <w:tr w:rsidR="00DF1B50" w:rsidRPr="00E244A6" w14:paraId="4E0ABF0D" w14:textId="77777777" w:rsidTr="005D16F1">
        <w:tc>
          <w:tcPr>
            <w:tcW w:w="2340" w:type="dxa"/>
            <w:vAlign w:val="bottom"/>
          </w:tcPr>
          <w:p w14:paraId="7D718A50" w14:textId="499F4C89" w:rsidR="00DF1B50" w:rsidRPr="00563B0D" w:rsidRDefault="00DF1B50" w:rsidP="00DF1B50">
            <w:pPr>
              <w:pStyle w:val="NoSpacing"/>
              <w:rPr>
                <w:rFonts w:ascii="Times New Roman" w:hAnsi="Times New Roman" w:cs="Times New Roman"/>
                <w:highlight w:val="lightGray"/>
              </w:rPr>
            </w:pPr>
            <w:r w:rsidRPr="00563B0D">
              <w:rPr>
                <w:rFonts w:ascii="Times New Roman" w:hAnsi="Times New Roman" w:cs="Times New Roman"/>
              </w:rPr>
              <w:t>Turner, Lucas</w:t>
            </w:r>
          </w:p>
        </w:tc>
        <w:tc>
          <w:tcPr>
            <w:tcW w:w="4680" w:type="dxa"/>
            <w:vAlign w:val="bottom"/>
          </w:tcPr>
          <w:p w14:paraId="07D41C7F" w14:textId="7A46721E" w:rsidR="00DF1B50" w:rsidRPr="00A40808" w:rsidRDefault="00DF1B50" w:rsidP="00DF1B50">
            <w:pPr>
              <w:pStyle w:val="NoSpacing"/>
              <w:rPr>
                <w:rFonts w:ascii="Times New Roman" w:hAnsi="Times New Roman" w:cs="Times New Roman"/>
              </w:rPr>
            </w:pPr>
            <w:r w:rsidRPr="00A40808">
              <w:rPr>
                <w:rFonts w:ascii="Times New Roman" w:hAnsi="Times New Roman" w:cs="Times New Roman"/>
              </w:rPr>
              <w:t>S</w:t>
            </w:r>
            <w:r w:rsidR="00BD250A" w:rsidRPr="00A40808">
              <w:rPr>
                <w:rFonts w:ascii="Times New Roman" w:hAnsi="Times New Roman" w:cs="Times New Roman"/>
              </w:rPr>
              <w:t>outh Texas Electric Cooperative (S</w:t>
            </w:r>
            <w:r w:rsidRPr="00A40808">
              <w:rPr>
                <w:rFonts w:ascii="Times New Roman" w:hAnsi="Times New Roman" w:cs="Times New Roman"/>
              </w:rPr>
              <w:t>TEC</w:t>
            </w:r>
            <w:r w:rsidR="00BD250A" w:rsidRPr="00A40808">
              <w:rPr>
                <w:rFonts w:ascii="Times New Roman" w:hAnsi="Times New Roman" w:cs="Times New Roman"/>
              </w:rPr>
              <w:t>)</w:t>
            </w:r>
          </w:p>
        </w:tc>
        <w:tc>
          <w:tcPr>
            <w:tcW w:w="2880" w:type="dxa"/>
          </w:tcPr>
          <w:p w14:paraId="6F55EA4F" w14:textId="65D68533" w:rsidR="00DF1B50" w:rsidRPr="00A40808" w:rsidRDefault="00DF1B50" w:rsidP="00DF1B50">
            <w:pPr>
              <w:pStyle w:val="NoSpacing"/>
              <w:rPr>
                <w:rFonts w:ascii="Times New Roman" w:hAnsi="Times New Roman" w:cs="Times New Roman"/>
              </w:rPr>
            </w:pPr>
            <w:r w:rsidRPr="00A40808">
              <w:rPr>
                <w:rFonts w:ascii="Times New Roman" w:hAnsi="Times New Roman" w:cs="Times New Roman"/>
              </w:rPr>
              <w:t>Via Teleconference</w:t>
            </w:r>
          </w:p>
        </w:tc>
      </w:tr>
      <w:tr w:rsidR="00210D23" w:rsidRPr="00E244A6" w14:paraId="5CE5FCB4" w14:textId="77777777" w:rsidTr="005D16F1">
        <w:tc>
          <w:tcPr>
            <w:tcW w:w="2340" w:type="dxa"/>
            <w:vAlign w:val="bottom"/>
          </w:tcPr>
          <w:p w14:paraId="739C376C" w14:textId="56B5EF08" w:rsidR="00210D23" w:rsidRPr="00563B0D" w:rsidRDefault="00210D23" w:rsidP="00DF1B50">
            <w:pPr>
              <w:pStyle w:val="NoSpacing"/>
              <w:rPr>
                <w:rFonts w:ascii="Times New Roman" w:hAnsi="Times New Roman" w:cs="Times New Roman"/>
              </w:rPr>
            </w:pPr>
            <w:r w:rsidRPr="00563B0D">
              <w:rPr>
                <w:rFonts w:ascii="Times New Roman" w:hAnsi="Times New Roman" w:cs="Times New Roman"/>
              </w:rPr>
              <w:t>Varnell, John</w:t>
            </w:r>
          </w:p>
        </w:tc>
        <w:tc>
          <w:tcPr>
            <w:tcW w:w="4680" w:type="dxa"/>
            <w:vAlign w:val="bottom"/>
          </w:tcPr>
          <w:p w14:paraId="4B07189A" w14:textId="760A22E2" w:rsidR="00210D23" w:rsidRPr="00A40808" w:rsidRDefault="00210D23" w:rsidP="00DF1B50">
            <w:pPr>
              <w:pStyle w:val="NoSpacing"/>
              <w:rPr>
                <w:rFonts w:ascii="Times New Roman" w:hAnsi="Times New Roman" w:cs="Times New Roman"/>
              </w:rPr>
            </w:pPr>
            <w:r>
              <w:rPr>
                <w:rFonts w:ascii="Times New Roman" w:hAnsi="Times New Roman" w:cs="Times New Roman"/>
              </w:rPr>
              <w:t>Tenaska Power Services (Tenaska)</w:t>
            </w:r>
          </w:p>
        </w:tc>
        <w:tc>
          <w:tcPr>
            <w:tcW w:w="2880" w:type="dxa"/>
          </w:tcPr>
          <w:p w14:paraId="6A47BB36" w14:textId="2A030449" w:rsidR="00210D23" w:rsidRPr="00A40808" w:rsidRDefault="00210D23" w:rsidP="00DF1B50">
            <w:pPr>
              <w:pStyle w:val="NoSpacing"/>
              <w:rPr>
                <w:rFonts w:ascii="Times New Roman" w:hAnsi="Times New Roman" w:cs="Times New Roman"/>
              </w:rPr>
            </w:pPr>
          </w:p>
        </w:tc>
      </w:tr>
      <w:tr w:rsidR="00074B2E" w:rsidRPr="00E244A6" w14:paraId="78DCA1FA" w14:textId="77777777" w:rsidTr="005D16F1">
        <w:tc>
          <w:tcPr>
            <w:tcW w:w="2340" w:type="dxa"/>
            <w:vAlign w:val="bottom"/>
          </w:tcPr>
          <w:p w14:paraId="6A359922" w14:textId="77777777" w:rsidR="00074B2E" w:rsidRPr="00563B0D" w:rsidRDefault="00563B0D" w:rsidP="00DF1B50">
            <w:pPr>
              <w:pStyle w:val="NoSpacing"/>
              <w:rPr>
                <w:rFonts w:ascii="Times New Roman" w:hAnsi="Times New Roman" w:cs="Times New Roman"/>
              </w:rPr>
            </w:pPr>
            <w:r w:rsidRPr="00563B0D">
              <w:rPr>
                <w:rFonts w:ascii="Times New Roman" w:hAnsi="Times New Roman" w:cs="Times New Roman"/>
              </w:rPr>
              <w:t>Woodbury, Tanya</w:t>
            </w:r>
          </w:p>
          <w:p w14:paraId="345771FF" w14:textId="72F1EE7B" w:rsidR="00563B0D" w:rsidRPr="00563B0D" w:rsidRDefault="00563B0D" w:rsidP="00DF1B50">
            <w:pPr>
              <w:pStyle w:val="NoSpacing"/>
              <w:rPr>
                <w:rFonts w:ascii="Times New Roman" w:hAnsi="Times New Roman" w:cs="Times New Roman"/>
                <w:highlight w:val="lightGray"/>
              </w:rPr>
            </w:pPr>
          </w:p>
        </w:tc>
        <w:tc>
          <w:tcPr>
            <w:tcW w:w="4680" w:type="dxa"/>
            <w:vAlign w:val="bottom"/>
          </w:tcPr>
          <w:p w14:paraId="426C4C22" w14:textId="77777777" w:rsidR="00074B2E" w:rsidRDefault="00074B2E" w:rsidP="00DF1B50">
            <w:pPr>
              <w:pStyle w:val="NoSpacing"/>
              <w:rPr>
                <w:rFonts w:ascii="Times New Roman" w:hAnsi="Times New Roman" w:cs="Times New Roman"/>
              </w:rPr>
            </w:pPr>
            <w:r>
              <w:rPr>
                <w:rFonts w:ascii="Times New Roman" w:hAnsi="Times New Roman" w:cs="Times New Roman"/>
              </w:rPr>
              <w:t>Austin Energy</w:t>
            </w:r>
          </w:p>
          <w:p w14:paraId="19BD0A12" w14:textId="21235E32" w:rsidR="00563B0D" w:rsidRDefault="00563B0D" w:rsidP="00DF1B50">
            <w:pPr>
              <w:pStyle w:val="NoSpacing"/>
              <w:rPr>
                <w:rFonts w:ascii="Times New Roman" w:hAnsi="Times New Roman" w:cs="Times New Roman"/>
              </w:rPr>
            </w:pPr>
          </w:p>
        </w:tc>
        <w:tc>
          <w:tcPr>
            <w:tcW w:w="2880" w:type="dxa"/>
          </w:tcPr>
          <w:p w14:paraId="0438247E" w14:textId="6212F86A" w:rsidR="00074B2E" w:rsidRPr="00A40808" w:rsidRDefault="00563B0D" w:rsidP="00DF1B50">
            <w:pPr>
              <w:pStyle w:val="NoSpacing"/>
              <w:rPr>
                <w:rFonts w:ascii="Times New Roman" w:hAnsi="Times New Roman" w:cs="Times New Roman"/>
              </w:rPr>
            </w:pPr>
            <w:r>
              <w:rPr>
                <w:rFonts w:ascii="Times New Roman" w:hAnsi="Times New Roman" w:cs="Times New Roman"/>
              </w:rPr>
              <w:t>Alt Rep for Fei Xie via Teleconference</w:t>
            </w:r>
          </w:p>
        </w:tc>
      </w:tr>
      <w:tr w:rsidR="00EF4A33" w:rsidRPr="00E244A6" w14:paraId="52541521" w14:textId="77777777" w:rsidTr="00AB13A8">
        <w:tblPrEx>
          <w:tblLook w:val="0000" w:firstRow="0" w:lastRow="0" w:firstColumn="0" w:lastColumn="0" w:noHBand="0" w:noVBand="0"/>
        </w:tblPrEx>
        <w:trPr>
          <w:trHeight w:hRule="exact" w:val="20"/>
        </w:trPr>
        <w:tc>
          <w:tcPr>
            <w:tcW w:w="2340" w:type="dxa"/>
            <w:tcBorders>
              <w:top w:val="nil"/>
              <w:left w:val="nil"/>
              <w:bottom w:val="nil"/>
              <w:right w:val="nil"/>
            </w:tcBorders>
            <w:vAlign w:val="bottom"/>
          </w:tcPr>
          <w:p w14:paraId="75CD591A" w14:textId="77777777" w:rsidR="00EF4A33" w:rsidRPr="00E851C6" w:rsidRDefault="00EF4A33" w:rsidP="00EF4A33">
            <w:pPr>
              <w:rPr>
                <w:highlight w:val="lightGray"/>
              </w:rPr>
            </w:pPr>
          </w:p>
        </w:tc>
        <w:tc>
          <w:tcPr>
            <w:tcW w:w="4680" w:type="dxa"/>
            <w:tcBorders>
              <w:top w:val="nil"/>
              <w:left w:val="nil"/>
              <w:bottom w:val="nil"/>
              <w:right w:val="nil"/>
            </w:tcBorders>
            <w:vAlign w:val="bottom"/>
          </w:tcPr>
          <w:p w14:paraId="61E02092" w14:textId="77777777" w:rsidR="00EF4A33" w:rsidRPr="00A40808" w:rsidRDefault="00EF4A33" w:rsidP="00EF4A33"/>
        </w:tc>
        <w:tc>
          <w:tcPr>
            <w:tcW w:w="2880" w:type="dxa"/>
            <w:tcBorders>
              <w:top w:val="nil"/>
              <w:left w:val="nil"/>
              <w:bottom w:val="nil"/>
              <w:right w:val="nil"/>
            </w:tcBorders>
            <w:vAlign w:val="bottom"/>
          </w:tcPr>
          <w:p w14:paraId="6E4E710E" w14:textId="77777777" w:rsidR="00EF4A33" w:rsidRPr="00A40808" w:rsidRDefault="00EF4A33" w:rsidP="00EF4A33"/>
        </w:tc>
      </w:tr>
      <w:tr w:rsidR="00EF4A33" w:rsidRPr="00E244A6" w14:paraId="296D0FD6" w14:textId="77777777" w:rsidTr="00AB13A8">
        <w:tblPrEx>
          <w:tblLook w:val="0000" w:firstRow="0" w:lastRow="0" w:firstColumn="0" w:lastColumn="0" w:noHBand="0" w:noVBand="0"/>
        </w:tblPrEx>
        <w:tc>
          <w:tcPr>
            <w:tcW w:w="2340" w:type="dxa"/>
            <w:vAlign w:val="bottom"/>
          </w:tcPr>
          <w:p w14:paraId="676C27BD" w14:textId="77777777" w:rsidR="00EC3409" w:rsidRPr="00E851C6" w:rsidRDefault="00EC3409" w:rsidP="00EF4A33">
            <w:pPr>
              <w:pStyle w:val="NoSpacing"/>
              <w:rPr>
                <w:rFonts w:ascii="Times New Roman" w:hAnsi="Times New Roman" w:cs="Times New Roman"/>
                <w:i/>
                <w:highlight w:val="lightGray"/>
              </w:rPr>
            </w:pPr>
          </w:p>
          <w:p w14:paraId="7EBB7451" w14:textId="11CFAEA8" w:rsidR="00EF4A33" w:rsidRPr="00E851C6" w:rsidRDefault="00EF4A33" w:rsidP="00EF4A33">
            <w:pPr>
              <w:pStyle w:val="NoSpacing"/>
              <w:rPr>
                <w:rFonts w:ascii="Times New Roman" w:hAnsi="Times New Roman" w:cs="Times New Roman"/>
                <w:i/>
                <w:highlight w:val="lightGray"/>
              </w:rPr>
            </w:pPr>
            <w:r w:rsidRPr="00BF77C9">
              <w:rPr>
                <w:rFonts w:ascii="Times New Roman" w:hAnsi="Times New Roman" w:cs="Times New Roman"/>
                <w:i/>
              </w:rPr>
              <w:t>Guests:</w:t>
            </w:r>
          </w:p>
        </w:tc>
        <w:tc>
          <w:tcPr>
            <w:tcW w:w="4680" w:type="dxa"/>
            <w:vAlign w:val="bottom"/>
          </w:tcPr>
          <w:p w14:paraId="786A45C0" w14:textId="77777777" w:rsidR="00EF4A33" w:rsidRPr="00A40808" w:rsidRDefault="00EF4A33" w:rsidP="00EF4A33">
            <w:pPr>
              <w:pStyle w:val="NoSpacing"/>
              <w:rPr>
                <w:rFonts w:ascii="Times New Roman" w:hAnsi="Times New Roman" w:cs="Times New Roman"/>
                <w:i/>
              </w:rPr>
            </w:pPr>
          </w:p>
        </w:tc>
        <w:tc>
          <w:tcPr>
            <w:tcW w:w="2880" w:type="dxa"/>
            <w:vAlign w:val="bottom"/>
          </w:tcPr>
          <w:p w14:paraId="2002E08C" w14:textId="77777777" w:rsidR="00EF4A33" w:rsidRPr="00A40808" w:rsidRDefault="00EF4A33" w:rsidP="00EF4A33">
            <w:pPr>
              <w:pStyle w:val="NoSpacing"/>
              <w:rPr>
                <w:rFonts w:ascii="Times New Roman" w:hAnsi="Times New Roman" w:cs="Times New Roman"/>
                <w:i/>
              </w:rPr>
            </w:pPr>
          </w:p>
        </w:tc>
      </w:tr>
      <w:tr w:rsidR="00366B26" w:rsidRPr="00E244A6" w14:paraId="4E44B6A6" w14:textId="77777777" w:rsidTr="005D16F1">
        <w:tblPrEx>
          <w:tblLook w:val="0000" w:firstRow="0" w:lastRow="0" w:firstColumn="0" w:lastColumn="0" w:noHBand="0" w:noVBand="0"/>
        </w:tblPrEx>
        <w:tc>
          <w:tcPr>
            <w:tcW w:w="2340" w:type="dxa"/>
            <w:vAlign w:val="bottom"/>
          </w:tcPr>
          <w:p w14:paraId="68374F46" w14:textId="16726939" w:rsidR="00366B26" w:rsidRPr="00563B0D" w:rsidRDefault="00366B26" w:rsidP="00DF1B50">
            <w:pPr>
              <w:pStyle w:val="NoSpacing"/>
              <w:rPr>
                <w:rFonts w:ascii="Times New Roman" w:hAnsi="Times New Roman" w:cs="Times New Roman"/>
                <w:highlight w:val="lightGray"/>
              </w:rPr>
            </w:pPr>
            <w:r w:rsidRPr="00563B0D">
              <w:rPr>
                <w:rFonts w:ascii="Times New Roman" w:hAnsi="Times New Roman" w:cs="Times New Roman"/>
              </w:rPr>
              <w:t>Agha, Muneeb</w:t>
            </w:r>
          </w:p>
        </w:tc>
        <w:tc>
          <w:tcPr>
            <w:tcW w:w="4680" w:type="dxa"/>
            <w:vAlign w:val="bottom"/>
          </w:tcPr>
          <w:p w14:paraId="2CE9319C" w14:textId="1BF4855B" w:rsidR="00366B26" w:rsidRDefault="00563B0D" w:rsidP="00DF1B50">
            <w:pPr>
              <w:pStyle w:val="NoSpacing"/>
              <w:rPr>
                <w:rFonts w:ascii="Times New Roman" w:hAnsi="Times New Roman" w:cs="Times New Roman"/>
              </w:rPr>
            </w:pPr>
            <w:r>
              <w:rPr>
                <w:rFonts w:ascii="Times New Roman" w:hAnsi="Times New Roman" w:cs="Times New Roman"/>
              </w:rPr>
              <w:t>Conduit Power</w:t>
            </w:r>
          </w:p>
        </w:tc>
        <w:tc>
          <w:tcPr>
            <w:tcW w:w="2880" w:type="dxa"/>
          </w:tcPr>
          <w:p w14:paraId="0920E6D9" w14:textId="1092C538" w:rsidR="00366B26" w:rsidRPr="00366B26" w:rsidRDefault="00563B0D" w:rsidP="00DF1B50">
            <w:pPr>
              <w:pStyle w:val="NoSpacing"/>
              <w:rPr>
                <w:rFonts w:ascii="Times New Roman" w:hAnsi="Times New Roman" w:cs="Times New Roman"/>
              </w:rPr>
            </w:pPr>
            <w:r>
              <w:rPr>
                <w:rFonts w:ascii="Times New Roman" w:hAnsi="Times New Roman" w:cs="Times New Roman"/>
              </w:rPr>
              <w:t xml:space="preserve"> </w:t>
            </w:r>
          </w:p>
        </w:tc>
      </w:tr>
      <w:tr w:rsidR="00D004FD" w:rsidRPr="00E244A6" w14:paraId="06B8CE24" w14:textId="77777777" w:rsidTr="005D16F1">
        <w:tblPrEx>
          <w:tblLook w:val="0000" w:firstRow="0" w:lastRow="0" w:firstColumn="0" w:lastColumn="0" w:noHBand="0" w:noVBand="0"/>
        </w:tblPrEx>
        <w:tc>
          <w:tcPr>
            <w:tcW w:w="2340" w:type="dxa"/>
            <w:vAlign w:val="bottom"/>
          </w:tcPr>
          <w:p w14:paraId="4D341B38" w14:textId="123FF51F" w:rsidR="00D004FD" w:rsidRPr="00563B0D" w:rsidRDefault="00D004FD" w:rsidP="00DF1B50">
            <w:pPr>
              <w:pStyle w:val="NoSpacing"/>
              <w:rPr>
                <w:rFonts w:ascii="Times New Roman" w:hAnsi="Times New Roman" w:cs="Times New Roman"/>
                <w:highlight w:val="lightGray"/>
              </w:rPr>
            </w:pPr>
            <w:r w:rsidRPr="00552BAF">
              <w:rPr>
                <w:rFonts w:ascii="Times New Roman" w:hAnsi="Times New Roman" w:cs="Times New Roman"/>
              </w:rPr>
              <w:t>Aldridge, Ryan</w:t>
            </w:r>
          </w:p>
        </w:tc>
        <w:tc>
          <w:tcPr>
            <w:tcW w:w="4680" w:type="dxa"/>
            <w:vAlign w:val="bottom"/>
          </w:tcPr>
          <w:p w14:paraId="63050E4E" w14:textId="6DD8AE29" w:rsidR="00D004FD" w:rsidRPr="00EE57E2" w:rsidRDefault="00D004FD" w:rsidP="00DF1B50">
            <w:pPr>
              <w:pStyle w:val="NoSpacing"/>
              <w:rPr>
                <w:rFonts w:ascii="Times New Roman" w:hAnsi="Times New Roman" w:cs="Times New Roman"/>
              </w:rPr>
            </w:pPr>
            <w:r w:rsidRPr="00EE57E2">
              <w:rPr>
                <w:rFonts w:ascii="Times New Roman" w:hAnsi="Times New Roman" w:cs="Times New Roman"/>
              </w:rPr>
              <w:t>AB Power</w:t>
            </w:r>
            <w:r w:rsidR="00EE57E2">
              <w:rPr>
                <w:rFonts w:ascii="Times New Roman" w:hAnsi="Times New Roman" w:cs="Times New Roman"/>
              </w:rPr>
              <w:t xml:space="preserve"> Advisors</w:t>
            </w:r>
          </w:p>
        </w:tc>
        <w:tc>
          <w:tcPr>
            <w:tcW w:w="2880" w:type="dxa"/>
          </w:tcPr>
          <w:p w14:paraId="5402B3CE" w14:textId="01E59652" w:rsidR="00D004FD" w:rsidRPr="00A40808" w:rsidRDefault="00D004FD" w:rsidP="00DF1B50">
            <w:pPr>
              <w:pStyle w:val="NoSpacing"/>
              <w:rPr>
                <w:rFonts w:ascii="Times New Roman" w:hAnsi="Times New Roman" w:cs="Times New Roman"/>
              </w:rPr>
            </w:pPr>
            <w:r w:rsidRPr="00A40808">
              <w:rPr>
                <w:rFonts w:ascii="Times New Roman" w:hAnsi="Times New Roman" w:cs="Times New Roman"/>
              </w:rPr>
              <w:t>Via Teleconference</w:t>
            </w:r>
          </w:p>
        </w:tc>
      </w:tr>
      <w:tr w:rsidR="00366B26" w:rsidRPr="00E244A6" w14:paraId="074C66EB" w14:textId="77777777" w:rsidTr="005D16F1">
        <w:tblPrEx>
          <w:tblLook w:val="0000" w:firstRow="0" w:lastRow="0" w:firstColumn="0" w:lastColumn="0" w:noHBand="0" w:noVBand="0"/>
        </w:tblPrEx>
        <w:tc>
          <w:tcPr>
            <w:tcW w:w="2340" w:type="dxa"/>
            <w:vAlign w:val="bottom"/>
          </w:tcPr>
          <w:p w14:paraId="319CD824" w14:textId="5D3CC57C" w:rsidR="00366B26" w:rsidRPr="00552BAF" w:rsidRDefault="00366B26" w:rsidP="00DF1B50">
            <w:pPr>
              <w:pStyle w:val="NoSpacing"/>
              <w:rPr>
                <w:rFonts w:ascii="Times New Roman" w:hAnsi="Times New Roman" w:cs="Times New Roman"/>
              </w:rPr>
            </w:pPr>
            <w:r w:rsidRPr="00552BAF">
              <w:rPr>
                <w:rFonts w:ascii="Times New Roman" w:hAnsi="Times New Roman" w:cs="Times New Roman"/>
              </w:rPr>
              <w:t>Allen, Thresa</w:t>
            </w:r>
          </w:p>
        </w:tc>
        <w:tc>
          <w:tcPr>
            <w:tcW w:w="4680" w:type="dxa"/>
            <w:vAlign w:val="bottom"/>
          </w:tcPr>
          <w:p w14:paraId="691CB112" w14:textId="4ED5BAD8" w:rsidR="00366B26" w:rsidRPr="00A40808" w:rsidRDefault="00366B26" w:rsidP="00DF1B50">
            <w:pPr>
              <w:pStyle w:val="NoSpacing"/>
              <w:rPr>
                <w:rFonts w:ascii="Times New Roman" w:hAnsi="Times New Roman" w:cs="Times New Roman"/>
              </w:rPr>
            </w:pPr>
            <w:r>
              <w:rPr>
                <w:rFonts w:ascii="Times New Roman" w:hAnsi="Times New Roman" w:cs="Times New Roman"/>
              </w:rPr>
              <w:t>Avangrid Power</w:t>
            </w:r>
          </w:p>
        </w:tc>
        <w:tc>
          <w:tcPr>
            <w:tcW w:w="2880" w:type="dxa"/>
          </w:tcPr>
          <w:p w14:paraId="0CC1F122" w14:textId="786DCB81" w:rsidR="00366B26" w:rsidRPr="00A40808" w:rsidRDefault="00366B26" w:rsidP="00DF1B50">
            <w:pPr>
              <w:pStyle w:val="NoSpacing"/>
              <w:rPr>
                <w:rFonts w:ascii="Times New Roman" w:hAnsi="Times New Roman" w:cs="Times New Roman"/>
              </w:rPr>
            </w:pPr>
            <w:r w:rsidRPr="00662001">
              <w:rPr>
                <w:rFonts w:ascii="Times New Roman" w:hAnsi="Times New Roman" w:cs="Times New Roman"/>
              </w:rPr>
              <w:t>Via Teleconference</w:t>
            </w:r>
          </w:p>
        </w:tc>
      </w:tr>
      <w:tr w:rsidR="001912B9" w:rsidRPr="00E244A6" w14:paraId="246A46B1" w14:textId="77777777" w:rsidTr="005D16F1">
        <w:tblPrEx>
          <w:tblLook w:val="0000" w:firstRow="0" w:lastRow="0" w:firstColumn="0" w:lastColumn="0" w:noHBand="0" w:noVBand="0"/>
        </w:tblPrEx>
        <w:tc>
          <w:tcPr>
            <w:tcW w:w="2340" w:type="dxa"/>
            <w:vAlign w:val="bottom"/>
          </w:tcPr>
          <w:p w14:paraId="75D67529" w14:textId="7011D153" w:rsidR="001912B9" w:rsidRPr="00552BAF" w:rsidRDefault="001912B9" w:rsidP="00DF1B50">
            <w:pPr>
              <w:pStyle w:val="NoSpacing"/>
              <w:rPr>
                <w:rFonts w:ascii="Times New Roman" w:hAnsi="Times New Roman" w:cs="Times New Roman"/>
              </w:rPr>
            </w:pPr>
            <w:r w:rsidRPr="00552BAF">
              <w:rPr>
                <w:rFonts w:ascii="Times New Roman" w:hAnsi="Times New Roman" w:cs="Times New Roman"/>
              </w:rPr>
              <w:t>Anderson, Connor</w:t>
            </w:r>
          </w:p>
        </w:tc>
        <w:tc>
          <w:tcPr>
            <w:tcW w:w="4680" w:type="dxa"/>
            <w:vAlign w:val="bottom"/>
          </w:tcPr>
          <w:p w14:paraId="3F59AECA" w14:textId="4EE43C4E" w:rsidR="001912B9" w:rsidRPr="00A40808" w:rsidRDefault="001912B9" w:rsidP="00DF1B50">
            <w:pPr>
              <w:pStyle w:val="NoSpacing"/>
              <w:rPr>
                <w:rFonts w:ascii="Times New Roman" w:hAnsi="Times New Roman" w:cs="Times New Roman"/>
              </w:rPr>
            </w:pPr>
            <w:r w:rsidRPr="00A40808">
              <w:rPr>
                <w:rFonts w:ascii="Times New Roman" w:hAnsi="Times New Roman" w:cs="Times New Roman"/>
              </w:rPr>
              <w:t>AB Power Advisors</w:t>
            </w:r>
          </w:p>
        </w:tc>
        <w:tc>
          <w:tcPr>
            <w:tcW w:w="2880" w:type="dxa"/>
          </w:tcPr>
          <w:p w14:paraId="6E934FD3" w14:textId="24EA6277" w:rsidR="001912B9" w:rsidRPr="00A40808" w:rsidRDefault="001912B9" w:rsidP="00DF1B50">
            <w:pPr>
              <w:pStyle w:val="NoSpacing"/>
              <w:rPr>
                <w:rFonts w:ascii="Times New Roman" w:hAnsi="Times New Roman" w:cs="Times New Roman"/>
              </w:rPr>
            </w:pPr>
            <w:r w:rsidRPr="00A40808">
              <w:rPr>
                <w:rFonts w:ascii="Times New Roman" w:hAnsi="Times New Roman" w:cs="Times New Roman"/>
              </w:rPr>
              <w:t>Via Teleconference</w:t>
            </w:r>
          </w:p>
        </w:tc>
      </w:tr>
      <w:tr w:rsidR="0074188D" w:rsidRPr="00E244A6" w14:paraId="3CAC4FD8" w14:textId="77777777" w:rsidTr="005D16F1">
        <w:tblPrEx>
          <w:tblLook w:val="0000" w:firstRow="0" w:lastRow="0" w:firstColumn="0" w:lastColumn="0" w:noHBand="0" w:noVBand="0"/>
        </w:tblPrEx>
        <w:tc>
          <w:tcPr>
            <w:tcW w:w="2340" w:type="dxa"/>
            <w:vAlign w:val="bottom"/>
          </w:tcPr>
          <w:p w14:paraId="05D5AE16" w14:textId="08F894A0" w:rsidR="0074188D" w:rsidRPr="00552BAF" w:rsidRDefault="0074188D" w:rsidP="00DF1B50">
            <w:pPr>
              <w:pStyle w:val="NoSpacing"/>
              <w:rPr>
                <w:rFonts w:ascii="Times New Roman" w:hAnsi="Times New Roman" w:cs="Times New Roman"/>
              </w:rPr>
            </w:pPr>
            <w:r w:rsidRPr="00552BAF">
              <w:rPr>
                <w:rFonts w:ascii="Times New Roman" w:hAnsi="Times New Roman" w:cs="Times New Roman"/>
              </w:rPr>
              <w:t>Ashley, Kristy</w:t>
            </w:r>
          </w:p>
        </w:tc>
        <w:tc>
          <w:tcPr>
            <w:tcW w:w="4680" w:type="dxa"/>
            <w:vAlign w:val="bottom"/>
          </w:tcPr>
          <w:p w14:paraId="71843F48" w14:textId="56CE5DFF" w:rsidR="0074188D" w:rsidRPr="00662001" w:rsidRDefault="008334BB" w:rsidP="00DF1B50">
            <w:pPr>
              <w:pStyle w:val="NoSpacing"/>
              <w:rPr>
                <w:rFonts w:ascii="Times New Roman" w:hAnsi="Times New Roman" w:cs="Times New Roman"/>
              </w:rPr>
            </w:pPr>
            <w:r w:rsidRPr="008334BB">
              <w:rPr>
                <w:rFonts w:ascii="Times New Roman" w:hAnsi="Times New Roman" w:cs="Times New Roman"/>
              </w:rPr>
              <w:t>Customized Energy Solutions (CES)</w:t>
            </w:r>
          </w:p>
        </w:tc>
        <w:tc>
          <w:tcPr>
            <w:tcW w:w="2880" w:type="dxa"/>
          </w:tcPr>
          <w:p w14:paraId="797C9D52" w14:textId="436A7EF0" w:rsidR="0074188D" w:rsidRPr="00A40808" w:rsidRDefault="0074188D" w:rsidP="00DF1B50">
            <w:pPr>
              <w:pStyle w:val="NoSpacing"/>
              <w:rPr>
                <w:rFonts w:ascii="Times New Roman" w:hAnsi="Times New Roman" w:cs="Times New Roman"/>
              </w:rPr>
            </w:pPr>
            <w:r>
              <w:rPr>
                <w:rFonts w:ascii="Times New Roman" w:hAnsi="Times New Roman" w:cs="Times New Roman"/>
              </w:rPr>
              <w:t>Via Teleconference</w:t>
            </w:r>
          </w:p>
        </w:tc>
      </w:tr>
      <w:tr w:rsidR="0004720C" w:rsidRPr="00E244A6" w14:paraId="2CAD9E45" w14:textId="77777777" w:rsidTr="005D16F1">
        <w:tblPrEx>
          <w:tblLook w:val="0000" w:firstRow="0" w:lastRow="0" w:firstColumn="0" w:lastColumn="0" w:noHBand="0" w:noVBand="0"/>
        </w:tblPrEx>
        <w:tc>
          <w:tcPr>
            <w:tcW w:w="2340" w:type="dxa"/>
            <w:vAlign w:val="bottom"/>
          </w:tcPr>
          <w:p w14:paraId="33A49B3A" w14:textId="11A5F5B3" w:rsidR="0004720C" w:rsidRPr="00563B0D" w:rsidRDefault="0004720C" w:rsidP="00DF1B50">
            <w:pPr>
              <w:pStyle w:val="NoSpacing"/>
              <w:rPr>
                <w:rFonts w:ascii="Times New Roman" w:hAnsi="Times New Roman" w:cs="Times New Roman"/>
                <w:highlight w:val="lightGray"/>
              </w:rPr>
            </w:pPr>
            <w:r w:rsidRPr="00552BAF">
              <w:rPr>
                <w:rFonts w:ascii="Times New Roman" w:hAnsi="Times New Roman" w:cs="Times New Roman"/>
              </w:rPr>
              <w:t>Beckman, Kara</w:t>
            </w:r>
          </w:p>
        </w:tc>
        <w:tc>
          <w:tcPr>
            <w:tcW w:w="4680" w:type="dxa"/>
            <w:vAlign w:val="bottom"/>
          </w:tcPr>
          <w:p w14:paraId="4CE3BE2F" w14:textId="777D928E" w:rsidR="0004720C" w:rsidRPr="004D1ABB" w:rsidRDefault="0004720C" w:rsidP="00DF1B50">
            <w:pPr>
              <w:pStyle w:val="NoSpacing"/>
              <w:rPr>
                <w:rFonts w:ascii="Times New Roman" w:hAnsi="Times New Roman" w:cs="Times New Roman"/>
              </w:rPr>
            </w:pPr>
            <w:r>
              <w:rPr>
                <w:rFonts w:ascii="Times New Roman" w:hAnsi="Times New Roman" w:cs="Times New Roman"/>
              </w:rPr>
              <w:t>NextEra Energy</w:t>
            </w:r>
          </w:p>
        </w:tc>
        <w:tc>
          <w:tcPr>
            <w:tcW w:w="2880" w:type="dxa"/>
          </w:tcPr>
          <w:p w14:paraId="5804012A" w14:textId="5BB27BF0" w:rsidR="0004720C" w:rsidRPr="00FE4196" w:rsidRDefault="0004720C" w:rsidP="00DF1B50">
            <w:pPr>
              <w:pStyle w:val="NoSpacing"/>
              <w:rPr>
                <w:rFonts w:ascii="Times New Roman" w:hAnsi="Times New Roman" w:cs="Times New Roman"/>
              </w:rPr>
            </w:pPr>
            <w:r w:rsidRPr="0004720C">
              <w:rPr>
                <w:rFonts w:ascii="Times New Roman" w:hAnsi="Times New Roman" w:cs="Times New Roman"/>
              </w:rPr>
              <w:t>Via Teleconference</w:t>
            </w:r>
          </w:p>
        </w:tc>
      </w:tr>
      <w:tr w:rsidR="00552BAF" w:rsidRPr="00E244A6" w14:paraId="49F337FB" w14:textId="77777777" w:rsidTr="005D16F1">
        <w:tblPrEx>
          <w:tblLook w:val="0000" w:firstRow="0" w:lastRow="0" w:firstColumn="0" w:lastColumn="0" w:noHBand="0" w:noVBand="0"/>
        </w:tblPrEx>
        <w:tc>
          <w:tcPr>
            <w:tcW w:w="2340" w:type="dxa"/>
            <w:vAlign w:val="bottom"/>
          </w:tcPr>
          <w:p w14:paraId="5A3D45FF" w14:textId="5BB507CF" w:rsidR="00552BAF" w:rsidRPr="00563B0D" w:rsidRDefault="00552BAF" w:rsidP="00DF1B50">
            <w:pPr>
              <w:pStyle w:val="NoSpacing"/>
              <w:rPr>
                <w:rFonts w:ascii="Times New Roman" w:hAnsi="Times New Roman" w:cs="Times New Roman"/>
                <w:highlight w:val="lightGray"/>
              </w:rPr>
            </w:pPr>
            <w:r w:rsidRPr="00552BAF">
              <w:rPr>
                <w:rFonts w:ascii="Times New Roman" w:hAnsi="Times New Roman" w:cs="Times New Roman"/>
              </w:rPr>
              <w:t>Bertin, Suzanne</w:t>
            </w:r>
          </w:p>
        </w:tc>
        <w:tc>
          <w:tcPr>
            <w:tcW w:w="4680" w:type="dxa"/>
            <w:vAlign w:val="bottom"/>
          </w:tcPr>
          <w:p w14:paraId="7BB33062" w14:textId="77777777" w:rsidR="00552BAF" w:rsidRDefault="00552BAF" w:rsidP="00DF1B50">
            <w:pPr>
              <w:pStyle w:val="NoSpacing"/>
              <w:rPr>
                <w:rFonts w:ascii="Times New Roman" w:hAnsi="Times New Roman" w:cs="Times New Roman"/>
              </w:rPr>
            </w:pPr>
          </w:p>
        </w:tc>
        <w:tc>
          <w:tcPr>
            <w:tcW w:w="2880" w:type="dxa"/>
          </w:tcPr>
          <w:p w14:paraId="24541D42" w14:textId="77777777" w:rsidR="00552BAF" w:rsidRPr="00B12DF3" w:rsidRDefault="00552BAF" w:rsidP="00DF1B50">
            <w:pPr>
              <w:pStyle w:val="NoSpacing"/>
              <w:rPr>
                <w:rFonts w:ascii="Times New Roman" w:hAnsi="Times New Roman" w:cs="Times New Roman"/>
              </w:rPr>
            </w:pPr>
          </w:p>
        </w:tc>
      </w:tr>
      <w:tr w:rsidR="00552BAF" w:rsidRPr="00E244A6" w14:paraId="2647FBE9" w14:textId="77777777" w:rsidTr="005D16F1">
        <w:tblPrEx>
          <w:tblLook w:val="0000" w:firstRow="0" w:lastRow="0" w:firstColumn="0" w:lastColumn="0" w:noHBand="0" w:noVBand="0"/>
        </w:tblPrEx>
        <w:tc>
          <w:tcPr>
            <w:tcW w:w="2340" w:type="dxa"/>
            <w:vAlign w:val="bottom"/>
          </w:tcPr>
          <w:p w14:paraId="40891836" w14:textId="437DFDAE" w:rsidR="00552BAF" w:rsidRPr="00563B0D" w:rsidRDefault="00552BAF" w:rsidP="00DF1B50">
            <w:pPr>
              <w:pStyle w:val="NoSpacing"/>
              <w:rPr>
                <w:rFonts w:ascii="Times New Roman" w:hAnsi="Times New Roman" w:cs="Times New Roman"/>
                <w:highlight w:val="lightGray"/>
              </w:rPr>
            </w:pPr>
            <w:r w:rsidRPr="00552BAF">
              <w:rPr>
                <w:rFonts w:ascii="Times New Roman" w:hAnsi="Times New Roman" w:cs="Times New Roman"/>
              </w:rPr>
              <w:t>Block, Laurie</w:t>
            </w:r>
          </w:p>
        </w:tc>
        <w:tc>
          <w:tcPr>
            <w:tcW w:w="4680" w:type="dxa"/>
            <w:vAlign w:val="bottom"/>
          </w:tcPr>
          <w:p w14:paraId="6672A748" w14:textId="751195A1" w:rsidR="00552BAF" w:rsidRPr="00336F9A" w:rsidRDefault="00552BAF" w:rsidP="00DF1B50">
            <w:pPr>
              <w:pStyle w:val="NoSpacing"/>
              <w:rPr>
                <w:rFonts w:ascii="Times New Roman" w:hAnsi="Times New Roman" w:cs="Times New Roman"/>
              </w:rPr>
            </w:pPr>
            <w:r>
              <w:rPr>
                <w:rFonts w:ascii="Times New Roman" w:hAnsi="Times New Roman" w:cs="Times New Roman"/>
              </w:rPr>
              <w:t>L Block Consulting</w:t>
            </w:r>
          </w:p>
        </w:tc>
        <w:tc>
          <w:tcPr>
            <w:tcW w:w="2880" w:type="dxa"/>
          </w:tcPr>
          <w:p w14:paraId="578862ED" w14:textId="2BA955D9" w:rsidR="00552BAF" w:rsidRPr="00662001" w:rsidRDefault="00552BAF" w:rsidP="00DF1B50">
            <w:pPr>
              <w:pStyle w:val="NoSpacing"/>
              <w:rPr>
                <w:rFonts w:ascii="Times New Roman" w:hAnsi="Times New Roman" w:cs="Times New Roman"/>
              </w:rPr>
            </w:pPr>
            <w:r w:rsidRPr="00552BAF">
              <w:rPr>
                <w:rFonts w:ascii="Times New Roman" w:hAnsi="Times New Roman" w:cs="Times New Roman"/>
              </w:rPr>
              <w:t>Via Teleconference</w:t>
            </w:r>
          </w:p>
        </w:tc>
      </w:tr>
      <w:tr w:rsidR="001B6647" w:rsidRPr="00E244A6" w14:paraId="54AAE633" w14:textId="77777777" w:rsidTr="005D16F1">
        <w:tblPrEx>
          <w:tblLook w:val="0000" w:firstRow="0" w:lastRow="0" w:firstColumn="0" w:lastColumn="0" w:noHBand="0" w:noVBand="0"/>
        </w:tblPrEx>
        <w:tc>
          <w:tcPr>
            <w:tcW w:w="2340" w:type="dxa"/>
            <w:vAlign w:val="bottom"/>
          </w:tcPr>
          <w:p w14:paraId="40B06A52" w14:textId="035AD394" w:rsidR="001B6647" w:rsidRPr="00563B0D" w:rsidRDefault="001B6647" w:rsidP="00DF1B50">
            <w:pPr>
              <w:pStyle w:val="NoSpacing"/>
              <w:rPr>
                <w:rFonts w:ascii="Times New Roman" w:hAnsi="Times New Roman" w:cs="Times New Roman"/>
                <w:highlight w:val="lightGray"/>
              </w:rPr>
            </w:pPr>
            <w:r w:rsidRPr="00552BAF">
              <w:rPr>
                <w:rFonts w:ascii="Times New Roman" w:hAnsi="Times New Roman" w:cs="Times New Roman"/>
              </w:rPr>
              <w:t>Brasel, Kade</w:t>
            </w:r>
          </w:p>
        </w:tc>
        <w:tc>
          <w:tcPr>
            <w:tcW w:w="4680" w:type="dxa"/>
            <w:vAlign w:val="bottom"/>
          </w:tcPr>
          <w:p w14:paraId="4AEB98AA" w14:textId="1BD2306D" w:rsidR="001B6647" w:rsidRDefault="001B6647" w:rsidP="00DF1B50">
            <w:pPr>
              <w:pStyle w:val="NoSpacing"/>
              <w:rPr>
                <w:rFonts w:ascii="Times New Roman" w:hAnsi="Times New Roman" w:cs="Times New Roman"/>
              </w:rPr>
            </w:pPr>
            <w:r>
              <w:rPr>
                <w:rFonts w:ascii="Times New Roman" w:hAnsi="Times New Roman" w:cs="Times New Roman"/>
              </w:rPr>
              <w:t>CPS Energy</w:t>
            </w:r>
          </w:p>
        </w:tc>
        <w:tc>
          <w:tcPr>
            <w:tcW w:w="2880" w:type="dxa"/>
          </w:tcPr>
          <w:p w14:paraId="4B4C9988" w14:textId="699894A5" w:rsidR="001B6647" w:rsidRPr="00B64FA8" w:rsidRDefault="001B6647" w:rsidP="00DF1B50">
            <w:pPr>
              <w:pStyle w:val="NoSpacing"/>
              <w:rPr>
                <w:rFonts w:ascii="Times New Roman" w:hAnsi="Times New Roman" w:cs="Times New Roman"/>
              </w:rPr>
            </w:pPr>
            <w:r>
              <w:rPr>
                <w:rFonts w:ascii="Times New Roman" w:hAnsi="Times New Roman" w:cs="Times New Roman"/>
              </w:rPr>
              <w:t>Via Teleconference</w:t>
            </w:r>
          </w:p>
        </w:tc>
      </w:tr>
      <w:tr w:rsidR="00662001" w:rsidRPr="00E244A6" w14:paraId="11B6D5D5" w14:textId="77777777" w:rsidTr="005D16F1">
        <w:tblPrEx>
          <w:tblLook w:val="0000" w:firstRow="0" w:lastRow="0" w:firstColumn="0" w:lastColumn="0" w:noHBand="0" w:noVBand="0"/>
        </w:tblPrEx>
        <w:tc>
          <w:tcPr>
            <w:tcW w:w="2340" w:type="dxa"/>
            <w:vAlign w:val="bottom"/>
          </w:tcPr>
          <w:p w14:paraId="420CF7C9" w14:textId="7CC5082D" w:rsidR="00662001" w:rsidRPr="00563B0D" w:rsidRDefault="00662001" w:rsidP="00DF1B50">
            <w:pPr>
              <w:pStyle w:val="NoSpacing"/>
              <w:rPr>
                <w:rFonts w:ascii="Times New Roman" w:hAnsi="Times New Roman" w:cs="Times New Roman"/>
                <w:highlight w:val="lightGray"/>
              </w:rPr>
            </w:pPr>
            <w:r w:rsidRPr="00552BAF">
              <w:rPr>
                <w:rFonts w:ascii="Times New Roman" w:hAnsi="Times New Roman" w:cs="Times New Roman"/>
              </w:rPr>
              <w:t>Brown, Chris</w:t>
            </w:r>
          </w:p>
        </w:tc>
        <w:tc>
          <w:tcPr>
            <w:tcW w:w="4680" w:type="dxa"/>
            <w:vAlign w:val="bottom"/>
          </w:tcPr>
          <w:p w14:paraId="068AB882" w14:textId="4FA549FB" w:rsidR="00662001" w:rsidRPr="00B64FA8" w:rsidRDefault="00336F9A" w:rsidP="00DF1B50">
            <w:pPr>
              <w:pStyle w:val="NoSpacing"/>
              <w:rPr>
                <w:rFonts w:ascii="Times New Roman" w:hAnsi="Times New Roman" w:cs="Times New Roman"/>
              </w:rPr>
            </w:pPr>
            <w:r>
              <w:rPr>
                <w:rFonts w:ascii="Times New Roman" w:hAnsi="Times New Roman" w:cs="Times New Roman"/>
              </w:rPr>
              <w:t>P</w:t>
            </w:r>
            <w:r w:rsidR="00552BAF">
              <w:rPr>
                <w:rFonts w:ascii="Times New Roman" w:hAnsi="Times New Roman" w:cs="Times New Roman"/>
              </w:rPr>
              <w:t>ublic Utility Commission of Texas (P</w:t>
            </w:r>
            <w:r>
              <w:rPr>
                <w:rFonts w:ascii="Times New Roman" w:hAnsi="Times New Roman" w:cs="Times New Roman"/>
              </w:rPr>
              <w:t>UCT</w:t>
            </w:r>
            <w:r w:rsidR="00552BAF">
              <w:rPr>
                <w:rFonts w:ascii="Times New Roman" w:hAnsi="Times New Roman" w:cs="Times New Roman"/>
              </w:rPr>
              <w:t>)</w:t>
            </w:r>
          </w:p>
        </w:tc>
        <w:tc>
          <w:tcPr>
            <w:tcW w:w="2880" w:type="dxa"/>
          </w:tcPr>
          <w:p w14:paraId="12D50894" w14:textId="7E48487E" w:rsidR="00662001" w:rsidRPr="00FE4196" w:rsidRDefault="00662001" w:rsidP="00DF1B50">
            <w:pPr>
              <w:pStyle w:val="NoSpacing"/>
              <w:rPr>
                <w:rFonts w:ascii="Times New Roman" w:hAnsi="Times New Roman" w:cs="Times New Roman"/>
              </w:rPr>
            </w:pPr>
            <w:r w:rsidRPr="00662001">
              <w:rPr>
                <w:rFonts w:ascii="Times New Roman" w:hAnsi="Times New Roman" w:cs="Times New Roman"/>
              </w:rPr>
              <w:t>Via Teleconference</w:t>
            </w:r>
          </w:p>
        </w:tc>
      </w:tr>
      <w:tr w:rsidR="00552BAF" w:rsidRPr="00E244A6" w14:paraId="5161AA1B" w14:textId="77777777" w:rsidTr="005D16F1">
        <w:tblPrEx>
          <w:tblLook w:val="0000" w:firstRow="0" w:lastRow="0" w:firstColumn="0" w:lastColumn="0" w:noHBand="0" w:noVBand="0"/>
        </w:tblPrEx>
        <w:tc>
          <w:tcPr>
            <w:tcW w:w="2340" w:type="dxa"/>
            <w:vAlign w:val="bottom"/>
          </w:tcPr>
          <w:p w14:paraId="74D7F8FD" w14:textId="7D2236EF" w:rsidR="00552BAF" w:rsidRPr="00563B0D" w:rsidRDefault="00552BAF" w:rsidP="00DF1B50">
            <w:pPr>
              <w:pStyle w:val="NoSpacing"/>
              <w:rPr>
                <w:rFonts w:ascii="Times New Roman" w:hAnsi="Times New Roman" w:cs="Times New Roman"/>
              </w:rPr>
            </w:pPr>
            <w:r>
              <w:rPr>
                <w:rFonts w:ascii="Times New Roman" w:hAnsi="Times New Roman" w:cs="Times New Roman"/>
              </w:rPr>
              <w:t>Carswell, Cory</w:t>
            </w:r>
          </w:p>
        </w:tc>
        <w:tc>
          <w:tcPr>
            <w:tcW w:w="4680" w:type="dxa"/>
            <w:vAlign w:val="bottom"/>
          </w:tcPr>
          <w:p w14:paraId="1C77E844" w14:textId="77777777" w:rsidR="00552BAF" w:rsidRDefault="00552BAF" w:rsidP="00DF1B50">
            <w:pPr>
              <w:pStyle w:val="NoSpacing"/>
              <w:rPr>
                <w:rFonts w:ascii="Times New Roman" w:hAnsi="Times New Roman" w:cs="Times New Roman"/>
              </w:rPr>
            </w:pPr>
          </w:p>
        </w:tc>
        <w:tc>
          <w:tcPr>
            <w:tcW w:w="2880" w:type="dxa"/>
          </w:tcPr>
          <w:p w14:paraId="3F1630FA" w14:textId="24A2758C" w:rsidR="00552BAF" w:rsidRPr="00D22A19" w:rsidRDefault="00552BAF" w:rsidP="00DF1B50">
            <w:pPr>
              <w:pStyle w:val="NoSpacing"/>
              <w:rPr>
                <w:rFonts w:ascii="Times New Roman" w:hAnsi="Times New Roman" w:cs="Times New Roman"/>
              </w:rPr>
            </w:pPr>
            <w:r w:rsidRPr="00FE4196">
              <w:rPr>
                <w:rFonts w:ascii="Times New Roman" w:hAnsi="Times New Roman" w:cs="Times New Roman"/>
              </w:rPr>
              <w:t>Via Teleconference</w:t>
            </w:r>
          </w:p>
        </w:tc>
      </w:tr>
      <w:tr w:rsidR="00563B0D" w:rsidRPr="00E244A6" w14:paraId="0DD6B8CA" w14:textId="77777777" w:rsidTr="005D16F1">
        <w:tblPrEx>
          <w:tblLook w:val="0000" w:firstRow="0" w:lastRow="0" w:firstColumn="0" w:lastColumn="0" w:noHBand="0" w:noVBand="0"/>
        </w:tblPrEx>
        <w:tc>
          <w:tcPr>
            <w:tcW w:w="2340" w:type="dxa"/>
            <w:vAlign w:val="bottom"/>
          </w:tcPr>
          <w:p w14:paraId="3704A376" w14:textId="4919B441" w:rsidR="00563B0D" w:rsidRPr="00563B0D" w:rsidRDefault="00563B0D" w:rsidP="00DF1B50">
            <w:pPr>
              <w:pStyle w:val="NoSpacing"/>
              <w:rPr>
                <w:rFonts w:ascii="Times New Roman" w:hAnsi="Times New Roman" w:cs="Times New Roman"/>
                <w:highlight w:val="lightGray"/>
              </w:rPr>
            </w:pPr>
            <w:r w:rsidRPr="00563B0D">
              <w:rPr>
                <w:rFonts w:ascii="Times New Roman" w:hAnsi="Times New Roman" w:cs="Times New Roman"/>
              </w:rPr>
              <w:t>Casias, Jaele</w:t>
            </w:r>
          </w:p>
        </w:tc>
        <w:tc>
          <w:tcPr>
            <w:tcW w:w="4680" w:type="dxa"/>
            <w:vAlign w:val="bottom"/>
          </w:tcPr>
          <w:p w14:paraId="47FFC553" w14:textId="4412B434" w:rsidR="00563B0D" w:rsidRDefault="00563B0D" w:rsidP="00DF1B50">
            <w:pPr>
              <w:pStyle w:val="NoSpacing"/>
              <w:rPr>
                <w:rFonts w:ascii="Times New Roman" w:hAnsi="Times New Roman" w:cs="Times New Roman"/>
              </w:rPr>
            </w:pPr>
            <w:r>
              <w:rPr>
                <w:rFonts w:ascii="Times New Roman" w:hAnsi="Times New Roman" w:cs="Times New Roman"/>
              </w:rPr>
              <w:t>GSEC</w:t>
            </w:r>
          </w:p>
        </w:tc>
        <w:tc>
          <w:tcPr>
            <w:tcW w:w="2880" w:type="dxa"/>
          </w:tcPr>
          <w:p w14:paraId="3A41EABA" w14:textId="77777777" w:rsidR="00563B0D" w:rsidRPr="00D22A19" w:rsidRDefault="00563B0D" w:rsidP="00DF1B50">
            <w:pPr>
              <w:pStyle w:val="NoSpacing"/>
              <w:rPr>
                <w:rFonts w:ascii="Times New Roman" w:hAnsi="Times New Roman" w:cs="Times New Roman"/>
              </w:rPr>
            </w:pPr>
          </w:p>
        </w:tc>
      </w:tr>
      <w:tr w:rsidR="00C876D6" w:rsidRPr="00E244A6" w14:paraId="794549E7" w14:textId="77777777" w:rsidTr="00AB13A8">
        <w:tblPrEx>
          <w:tblLook w:val="0000" w:firstRow="0" w:lastRow="0" w:firstColumn="0" w:lastColumn="0" w:noHBand="0" w:noVBand="0"/>
        </w:tblPrEx>
        <w:trPr>
          <w:trHeight w:val="171"/>
        </w:trPr>
        <w:tc>
          <w:tcPr>
            <w:tcW w:w="2340" w:type="dxa"/>
            <w:vAlign w:val="bottom"/>
          </w:tcPr>
          <w:p w14:paraId="47DBA1D9" w14:textId="7DAAFCAC" w:rsidR="00C876D6" w:rsidRPr="00563B0D" w:rsidRDefault="00C876D6" w:rsidP="00DF1B50">
            <w:pPr>
              <w:pStyle w:val="NoSpacing"/>
              <w:rPr>
                <w:rFonts w:ascii="Times New Roman" w:hAnsi="Times New Roman" w:cs="Times New Roman"/>
                <w:highlight w:val="lightGray"/>
              </w:rPr>
            </w:pPr>
            <w:r w:rsidRPr="00A22E5A">
              <w:rPr>
                <w:rFonts w:ascii="Times New Roman" w:hAnsi="Times New Roman" w:cs="Times New Roman"/>
              </w:rPr>
              <w:t>Cockrell, Justin</w:t>
            </w:r>
          </w:p>
        </w:tc>
        <w:tc>
          <w:tcPr>
            <w:tcW w:w="4680" w:type="dxa"/>
            <w:vAlign w:val="bottom"/>
          </w:tcPr>
          <w:p w14:paraId="4FDCDAFF" w14:textId="734DC6D8" w:rsidR="00C876D6" w:rsidRPr="00A40808" w:rsidRDefault="00C876D6" w:rsidP="00DF1B50">
            <w:pPr>
              <w:pStyle w:val="NoSpacing"/>
              <w:rPr>
                <w:rFonts w:ascii="Times New Roman" w:hAnsi="Times New Roman" w:cs="Times New Roman"/>
              </w:rPr>
            </w:pPr>
            <w:r>
              <w:rPr>
                <w:rFonts w:ascii="Times New Roman" w:hAnsi="Times New Roman" w:cs="Times New Roman"/>
              </w:rPr>
              <w:t>DC Energy</w:t>
            </w:r>
          </w:p>
        </w:tc>
        <w:tc>
          <w:tcPr>
            <w:tcW w:w="2880" w:type="dxa"/>
          </w:tcPr>
          <w:p w14:paraId="66CA4851" w14:textId="1691CC24" w:rsidR="00C876D6" w:rsidRPr="00A40808" w:rsidRDefault="00662001" w:rsidP="00DF1B50">
            <w:pPr>
              <w:pStyle w:val="NoSpacing"/>
              <w:rPr>
                <w:rFonts w:ascii="Times New Roman" w:hAnsi="Times New Roman" w:cs="Times New Roman"/>
              </w:rPr>
            </w:pPr>
            <w:r w:rsidRPr="00662001">
              <w:rPr>
                <w:rFonts w:ascii="Times New Roman" w:hAnsi="Times New Roman" w:cs="Times New Roman"/>
              </w:rPr>
              <w:t>Via Teleconference</w:t>
            </w:r>
          </w:p>
        </w:tc>
      </w:tr>
      <w:tr w:rsidR="00105EB7" w:rsidRPr="00E244A6" w14:paraId="51339A7C" w14:textId="77777777" w:rsidTr="00AB13A8">
        <w:tblPrEx>
          <w:tblLook w:val="0000" w:firstRow="0" w:lastRow="0" w:firstColumn="0" w:lastColumn="0" w:noHBand="0" w:noVBand="0"/>
        </w:tblPrEx>
        <w:trPr>
          <w:trHeight w:val="171"/>
        </w:trPr>
        <w:tc>
          <w:tcPr>
            <w:tcW w:w="2340" w:type="dxa"/>
            <w:vAlign w:val="bottom"/>
          </w:tcPr>
          <w:p w14:paraId="4B534A85" w14:textId="64274B54" w:rsidR="00105EB7" w:rsidRPr="00563B0D" w:rsidRDefault="00105EB7" w:rsidP="00DF1B50">
            <w:pPr>
              <w:pStyle w:val="NoSpacing"/>
              <w:rPr>
                <w:rFonts w:ascii="Times New Roman" w:hAnsi="Times New Roman" w:cs="Times New Roman"/>
                <w:highlight w:val="lightGray"/>
              </w:rPr>
            </w:pPr>
            <w:r w:rsidRPr="00A22E5A">
              <w:rPr>
                <w:rFonts w:ascii="Times New Roman" w:hAnsi="Times New Roman" w:cs="Times New Roman"/>
              </w:rPr>
              <w:t>Cochran, Seth</w:t>
            </w:r>
          </w:p>
        </w:tc>
        <w:tc>
          <w:tcPr>
            <w:tcW w:w="4680" w:type="dxa"/>
            <w:vAlign w:val="bottom"/>
          </w:tcPr>
          <w:p w14:paraId="555EAE20" w14:textId="0B500C40" w:rsidR="00105EB7" w:rsidRDefault="00105EB7" w:rsidP="00DF1B50">
            <w:pPr>
              <w:pStyle w:val="NoSpacing"/>
              <w:rPr>
                <w:rFonts w:ascii="Times New Roman" w:hAnsi="Times New Roman" w:cs="Times New Roman"/>
              </w:rPr>
            </w:pPr>
            <w:r>
              <w:rPr>
                <w:rFonts w:ascii="Times New Roman" w:hAnsi="Times New Roman" w:cs="Times New Roman"/>
              </w:rPr>
              <w:t>Vitol, Inc.</w:t>
            </w:r>
          </w:p>
        </w:tc>
        <w:tc>
          <w:tcPr>
            <w:tcW w:w="2880" w:type="dxa"/>
          </w:tcPr>
          <w:p w14:paraId="2C4AEB5A" w14:textId="210D7FD6" w:rsidR="00105EB7" w:rsidRPr="00662001" w:rsidRDefault="00A22E5A" w:rsidP="00DF1B50">
            <w:pPr>
              <w:pStyle w:val="NoSpacing"/>
              <w:rPr>
                <w:rFonts w:ascii="Times New Roman" w:hAnsi="Times New Roman" w:cs="Times New Roman"/>
              </w:rPr>
            </w:pPr>
            <w:r w:rsidRPr="00A22E5A">
              <w:rPr>
                <w:rFonts w:ascii="Times New Roman" w:hAnsi="Times New Roman" w:cs="Times New Roman"/>
              </w:rPr>
              <w:t>Via Teleconference</w:t>
            </w:r>
          </w:p>
        </w:tc>
      </w:tr>
      <w:tr w:rsidR="00552BAF" w:rsidRPr="00E244A6" w14:paraId="4DF16CBB" w14:textId="77777777" w:rsidTr="00AB13A8">
        <w:tblPrEx>
          <w:tblLook w:val="0000" w:firstRow="0" w:lastRow="0" w:firstColumn="0" w:lastColumn="0" w:noHBand="0" w:noVBand="0"/>
        </w:tblPrEx>
        <w:trPr>
          <w:trHeight w:val="171"/>
        </w:trPr>
        <w:tc>
          <w:tcPr>
            <w:tcW w:w="2340" w:type="dxa"/>
            <w:vAlign w:val="bottom"/>
          </w:tcPr>
          <w:p w14:paraId="0E1B9809" w14:textId="7742CBDA" w:rsidR="00552BAF" w:rsidRPr="00563B0D" w:rsidRDefault="00552BAF" w:rsidP="00DF1B50">
            <w:pPr>
              <w:pStyle w:val="NoSpacing"/>
              <w:rPr>
                <w:rFonts w:ascii="Times New Roman" w:hAnsi="Times New Roman" w:cs="Times New Roman"/>
                <w:highlight w:val="lightGray"/>
              </w:rPr>
            </w:pPr>
            <w:r w:rsidRPr="00552BAF">
              <w:rPr>
                <w:rFonts w:ascii="Times New Roman" w:hAnsi="Times New Roman" w:cs="Times New Roman"/>
              </w:rPr>
              <w:t>Cripe, Ramsey</w:t>
            </w:r>
          </w:p>
        </w:tc>
        <w:tc>
          <w:tcPr>
            <w:tcW w:w="4680" w:type="dxa"/>
            <w:vAlign w:val="bottom"/>
          </w:tcPr>
          <w:p w14:paraId="53A4499D" w14:textId="0EDA04F3" w:rsidR="00552BAF" w:rsidRDefault="00552BAF" w:rsidP="00DF1B50">
            <w:pPr>
              <w:pStyle w:val="NoSpacing"/>
              <w:rPr>
                <w:rFonts w:ascii="Times New Roman" w:hAnsi="Times New Roman" w:cs="Times New Roman"/>
              </w:rPr>
            </w:pPr>
            <w:r>
              <w:rPr>
                <w:rFonts w:ascii="Times New Roman" w:hAnsi="Times New Roman" w:cs="Times New Roman"/>
              </w:rPr>
              <w:t>SEnergy</w:t>
            </w:r>
          </w:p>
        </w:tc>
        <w:tc>
          <w:tcPr>
            <w:tcW w:w="2880" w:type="dxa"/>
          </w:tcPr>
          <w:p w14:paraId="60A8FCA7" w14:textId="5CFCA263" w:rsidR="00552BAF" w:rsidRPr="00662001" w:rsidRDefault="00552BAF" w:rsidP="00DF1B50">
            <w:pPr>
              <w:pStyle w:val="NoSpacing"/>
              <w:rPr>
                <w:rFonts w:ascii="Times New Roman" w:hAnsi="Times New Roman" w:cs="Times New Roman"/>
              </w:rPr>
            </w:pPr>
            <w:r w:rsidRPr="00FE4196">
              <w:rPr>
                <w:rFonts w:ascii="Times New Roman" w:hAnsi="Times New Roman" w:cs="Times New Roman"/>
              </w:rPr>
              <w:t>Via Teleconference</w:t>
            </w:r>
          </w:p>
        </w:tc>
      </w:tr>
      <w:tr w:rsidR="00EE57E2" w:rsidRPr="00E244A6" w14:paraId="386D7117" w14:textId="77777777" w:rsidTr="00AB13A8">
        <w:tblPrEx>
          <w:tblLook w:val="0000" w:firstRow="0" w:lastRow="0" w:firstColumn="0" w:lastColumn="0" w:noHBand="0" w:noVBand="0"/>
        </w:tblPrEx>
        <w:trPr>
          <w:trHeight w:val="171"/>
        </w:trPr>
        <w:tc>
          <w:tcPr>
            <w:tcW w:w="2340" w:type="dxa"/>
            <w:vAlign w:val="bottom"/>
          </w:tcPr>
          <w:p w14:paraId="2EEABD27" w14:textId="67C816E7" w:rsidR="00EE57E2" w:rsidRPr="00563B0D" w:rsidRDefault="00EE57E2" w:rsidP="00DF1B50">
            <w:pPr>
              <w:pStyle w:val="NoSpacing"/>
              <w:rPr>
                <w:rFonts w:ascii="Times New Roman" w:hAnsi="Times New Roman" w:cs="Times New Roman"/>
                <w:highlight w:val="lightGray"/>
              </w:rPr>
            </w:pPr>
            <w:r w:rsidRPr="00552BAF">
              <w:rPr>
                <w:rFonts w:ascii="Times New Roman" w:hAnsi="Times New Roman" w:cs="Times New Roman"/>
              </w:rPr>
              <w:t>Duensing, Allison</w:t>
            </w:r>
          </w:p>
        </w:tc>
        <w:tc>
          <w:tcPr>
            <w:tcW w:w="4680" w:type="dxa"/>
            <w:vAlign w:val="bottom"/>
          </w:tcPr>
          <w:p w14:paraId="7E674D97" w14:textId="77777777" w:rsidR="00EE57E2" w:rsidRDefault="00EE57E2" w:rsidP="00DF1B50">
            <w:pPr>
              <w:pStyle w:val="NoSpacing"/>
              <w:rPr>
                <w:rFonts w:ascii="Times New Roman" w:hAnsi="Times New Roman" w:cs="Times New Roman"/>
              </w:rPr>
            </w:pPr>
          </w:p>
        </w:tc>
        <w:tc>
          <w:tcPr>
            <w:tcW w:w="2880" w:type="dxa"/>
          </w:tcPr>
          <w:p w14:paraId="5C18A48C" w14:textId="02239861" w:rsidR="00EE57E2" w:rsidRPr="00A40808" w:rsidRDefault="00EE57E2" w:rsidP="00DF1B50">
            <w:pPr>
              <w:pStyle w:val="NoSpacing"/>
              <w:rPr>
                <w:rFonts w:ascii="Times New Roman" w:hAnsi="Times New Roman" w:cs="Times New Roman"/>
              </w:rPr>
            </w:pPr>
            <w:r w:rsidRPr="003F0687">
              <w:rPr>
                <w:rFonts w:ascii="Times New Roman" w:hAnsi="Times New Roman" w:cs="Times New Roman"/>
              </w:rPr>
              <w:t>Via Teleconference</w:t>
            </w:r>
          </w:p>
        </w:tc>
      </w:tr>
      <w:tr w:rsidR="0074188D" w:rsidRPr="00E244A6" w14:paraId="7B213439" w14:textId="77777777" w:rsidTr="00AB13A8">
        <w:tblPrEx>
          <w:tblLook w:val="0000" w:firstRow="0" w:lastRow="0" w:firstColumn="0" w:lastColumn="0" w:noHBand="0" w:noVBand="0"/>
        </w:tblPrEx>
        <w:trPr>
          <w:trHeight w:val="171"/>
        </w:trPr>
        <w:tc>
          <w:tcPr>
            <w:tcW w:w="2340" w:type="dxa"/>
            <w:vAlign w:val="bottom"/>
          </w:tcPr>
          <w:p w14:paraId="2164AADC" w14:textId="1579C9C9" w:rsidR="0074188D" w:rsidRPr="00563B0D" w:rsidRDefault="0074188D" w:rsidP="00DF1B50">
            <w:pPr>
              <w:pStyle w:val="NoSpacing"/>
              <w:rPr>
                <w:rFonts w:ascii="Times New Roman" w:hAnsi="Times New Roman" w:cs="Times New Roman"/>
                <w:highlight w:val="lightGray"/>
              </w:rPr>
            </w:pPr>
            <w:r w:rsidRPr="00552BAF">
              <w:rPr>
                <w:rFonts w:ascii="Times New Roman" w:hAnsi="Times New Roman" w:cs="Times New Roman"/>
              </w:rPr>
              <w:t>Ferreira, Heverton</w:t>
            </w:r>
          </w:p>
        </w:tc>
        <w:tc>
          <w:tcPr>
            <w:tcW w:w="4680" w:type="dxa"/>
            <w:vAlign w:val="bottom"/>
          </w:tcPr>
          <w:p w14:paraId="2DFB8B5F" w14:textId="30325462" w:rsidR="0074188D" w:rsidRDefault="0074188D" w:rsidP="00DF1B50">
            <w:pPr>
              <w:pStyle w:val="NoSpacing"/>
              <w:rPr>
                <w:rFonts w:ascii="Times New Roman" w:hAnsi="Times New Roman" w:cs="Times New Roman"/>
              </w:rPr>
            </w:pPr>
            <w:r>
              <w:rPr>
                <w:rFonts w:ascii="Times New Roman" w:hAnsi="Times New Roman" w:cs="Times New Roman"/>
              </w:rPr>
              <w:t>GridMonitor</w:t>
            </w:r>
          </w:p>
        </w:tc>
        <w:tc>
          <w:tcPr>
            <w:tcW w:w="2880" w:type="dxa"/>
          </w:tcPr>
          <w:p w14:paraId="261E8000" w14:textId="6B4D867A" w:rsidR="0074188D" w:rsidRPr="00FE4196" w:rsidRDefault="0074188D" w:rsidP="00DF1B50">
            <w:pPr>
              <w:pStyle w:val="NoSpacing"/>
              <w:rPr>
                <w:rFonts w:ascii="Times New Roman" w:hAnsi="Times New Roman" w:cs="Times New Roman"/>
              </w:rPr>
            </w:pPr>
            <w:r>
              <w:rPr>
                <w:rFonts w:ascii="Times New Roman" w:hAnsi="Times New Roman" w:cs="Times New Roman"/>
              </w:rPr>
              <w:t>Via Teleconference</w:t>
            </w:r>
          </w:p>
        </w:tc>
      </w:tr>
      <w:tr w:rsidR="00552BAF" w:rsidRPr="00E244A6" w14:paraId="00105DBF" w14:textId="77777777" w:rsidTr="00AB13A8">
        <w:tblPrEx>
          <w:tblLook w:val="0000" w:firstRow="0" w:lastRow="0" w:firstColumn="0" w:lastColumn="0" w:noHBand="0" w:noVBand="0"/>
        </w:tblPrEx>
        <w:trPr>
          <w:trHeight w:val="171"/>
        </w:trPr>
        <w:tc>
          <w:tcPr>
            <w:tcW w:w="2340" w:type="dxa"/>
            <w:vAlign w:val="bottom"/>
          </w:tcPr>
          <w:p w14:paraId="0DE7BCC7" w14:textId="7E8B1959" w:rsidR="00552BAF" w:rsidRPr="00552BAF" w:rsidRDefault="00552BAF" w:rsidP="00DF1B50">
            <w:pPr>
              <w:pStyle w:val="NoSpacing"/>
              <w:rPr>
                <w:rFonts w:ascii="Times New Roman" w:hAnsi="Times New Roman" w:cs="Times New Roman"/>
              </w:rPr>
            </w:pPr>
            <w:r>
              <w:rPr>
                <w:rFonts w:ascii="Times New Roman" w:hAnsi="Times New Roman" w:cs="Times New Roman"/>
              </w:rPr>
              <w:t>Filho, Renato</w:t>
            </w:r>
          </w:p>
        </w:tc>
        <w:tc>
          <w:tcPr>
            <w:tcW w:w="4680" w:type="dxa"/>
            <w:vAlign w:val="bottom"/>
          </w:tcPr>
          <w:p w14:paraId="0E41D9DD" w14:textId="77777777" w:rsidR="00552BAF" w:rsidRDefault="00552BAF" w:rsidP="00DF1B50">
            <w:pPr>
              <w:pStyle w:val="NoSpacing"/>
              <w:rPr>
                <w:rFonts w:ascii="Times New Roman" w:hAnsi="Times New Roman" w:cs="Times New Roman"/>
              </w:rPr>
            </w:pPr>
          </w:p>
        </w:tc>
        <w:tc>
          <w:tcPr>
            <w:tcW w:w="2880" w:type="dxa"/>
          </w:tcPr>
          <w:p w14:paraId="0F4FB646" w14:textId="187661E4" w:rsidR="00552BAF" w:rsidRDefault="00552BAF" w:rsidP="00DF1B50">
            <w:pPr>
              <w:pStyle w:val="NoSpacing"/>
              <w:rPr>
                <w:rFonts w:ascii="Times New Roman" w:hAnsi="Times New Roman" w:cs="Times New Roman"/>
              </w:rPr>
            </w:pPr>
            <w:r w:rsidRPr="00552BAF">
              <w:rPr>
                <w:rFonts w:ascii="Times New Roman" w:hAnsi="Times New Roman" w:cs="Times New Roman"/>
              </w:rPr>
              <w:t>Via Teleconference</w:t>
            </w:r>
          </w:p>
        </w:tc>
      </w:tr>
      <w:tr w:rsidR="00552BAF" w:rsidRPr="00E244A6" w14:paraId="04688F78" w14:textId="77777777" w:rsidTr="00AB13A8">
        <w:tblPrEx>
          <w:tblLook w:val="0000" w:firstRow="0" w:lastRow="0" w:firstColumn="0" w:lastColumn="0" w:noHBand="0" w:noVBand="0"/>
        </w:tblPrEx>
        <w:trPr>
          <w:trHeight w:val="171"/>
        </w:trPr>
        <w:tc>
          <w:tcPr>
            <w:tcW w:w="2340" w:type="dxa"/>
            <w:vAlign w:val="bottom"/>
          </w:tcPr>
          <w:p w14:paraId="4F2BCFAA" w14:textId="2BF12DA2" w:rsidR="00552BAF" w:rsidRPr="00563B0D" w:rsidRDefault="00552BAF" w:rsidP="00BF34BB">
            <w:pPr>
              <w:pStyle w:val="NoSpacing"/>
              <w:rPr>
                <w:rFonts w:ascii="Times New Roman" w:hAnsi="Times New Roman" w:cs="Times New Roman"/>
                <w:highlight w:val="lightGray"/>
              </w:rPr>
            </w:pPr>
            <w:r w:rsidRPr="00552BAF">
              <w:rPr>
                <w:rFonts w:ascii="Times New Roman" w:hAnsi="Times New Roman" w:cs="Times New Roman"/>
              </w:rPr>
              <w:t>Finke, Sidne</w:t>
            </w:r>
          </w:p>
        </w:tc>
        <w:tc>
          <w:tcPr>
            <w:tcW w:w="4680" w:type="dxa"/>
            <w:vAlign w:val="bottom"/>
          </w:tcPr>
          <w:p w14:paraId="5ECA7942" w14:textId="77777777" w:rsidR="00552BAF" w:rsidRDefault="00552BAF" w:rsidP="00BF34BB">
            <w:pPr>
              <w:pStyle w:val="NoSpacing"/>
              <w:rPr>
                <w:rFonts w:ascii="Times New Roman" w:hAnsi="Times New Roman" w:cs="Times New Roman"/>
              </w:rPr>
            </w:pPr>
          </w:p>
        </w:tc>
        <w:tc>
          <w:tcPr>
            <w:tcW w:w="2880" w:type="dxa"/>
          </w:tcPr>
          <w:p w14:paraId="189AC447" w14:textId="5E7077E4" w:rsidR="00552BAF" w:rsidRDefault="00552BAF" w:rsidP="00BF34BB">
            <w:pPr>
              <w:pStyle w:val="NoSpacing"/>
              <w:rPr>
                <w:rFonts w:ascii="Times New Roman" w:hAnsi="Times New Roman" w:cs="Times New Roman"/>
              </w:rPr>
            </w:pPr>
            <w:r w:rsidRPr="00FE4196">
              <w:rPr>
                <w:rFonts w:ascii="Times New Roman" w:hAnsi="Times New Roman" w:cs="Times New Roman"/>
              </w:rPr>
              <w:t>Via Teleconference</w:t>
            </w:r>
          </w:p>
        </w:tc>
      </w:tr>
      <w:tr w:rsidR="00552BAF" w:rsidRPr="00E244A6" w14:paraId="52AF9217" w14:textId="77777777" w:rsidTr="00AB13A8">
        <w:tblPrEx>
          <w:tblLook w:val="0000" w:firstRow="0" w:lastRow="0" w:firstColumn="0" w:lastColumn="0" w:noHBand="0" w:noVBand="0"/>
        </w:tblPrEx>
        <w:trPr>
          <w:trHeight w:val="171"/>
        </w:trPr>
        <w:tc>
          <w:tcPr>
            <w:tcW w:w="2340" w:type="dxa"/>
            <w:vAlign w:val="bottom"/>
          </w:tcPr>
          <w:p w14:paraId="2E6CAA42" w14:textId="5946018B" w:rsidR="00552BAF" w:rsidRPr="00552BAF" w:rsidRDefault="00552BAF" w:rsidP="00BF34BB">
            <w:pPr>
              <w:pStyle w:val="NoSpacing"/>
              <w:rPr>
                <w:rFonts w:ascii="Times New Roman" w:hAnsi="Times New Roman" w:cs="Times New Roman"/>
              </w:rPr>
            </w:pPr>
            <w:r>
              <w:rPr>
                <w:rFonts w:ascii="Times New Roman" w:hAnsi="Times New Roman" w:cs="Times New Roman"/>
              </w:rPr>
              <w:t>Flores, Isabel</w:t>
            </w:r>
          </w:p>
        </w:tc>
        <w:tc>
          <w:tcPr>
            <w:tcW w:w="4680" w:type="dxa"/>
            <w:vAlign w:val="bottom"/>
          </w:tcPr>
          <w:p w14:paraId="19CC76D4" w14:textId="04B068B2" w:rsidR="00552BAF" w:rsidRDefault="00552BAF" w:rsidP="00BF34BB">
            <w:pPr>
              <w:pStyle w:val="NoSpacing"/>
              <w:rPr>
                <w:rFonts w:ascii="Times New Roman" w:hAnsi="Times New Roman" w:cs="Times New Roman"/>
              </w:rPr>
            </w:pPr>
            <w:r>
              <w:rPr>
                <w:rFonts w:ascii="Times New Roman" w:hAnsi="Times New Roman" w:cs="Times New Roman"/>
              </w:rPr>
              <w:t>RWE</w:t>
            </w:r>
          </w:p>
        </w:tc>
        <w:tc>
          <w:tcPr>
            <w:tcW w:w="2880" w:type="dxa"/>
          </w:tcPr>
          <w:p w14:paraId="53F7561E" w14:textId="7EAD17CD" w:rsidR="00552BAF" w:rsidRPr="00FE4196" w:rsidRDefault="00552BAF" w:rsidP="00BF34BB">
            <w:pPr>
              <w:pStyle w:val="NoSpacing"/>
              <w:rPr>
                <w:rFonts w:ascii="Times New Roman" w:hAnsi="Times New Roman" w:cs="Times New Roman"/>
              </w:rPr>
            </w:pPr>
            <w:r w:rsidRPr="00FE4196">
              <w:rPr>
                <w:rFonts w:ascii="Times New Roman" w:hAnsi="Times New Roman" w:cs="Times New Roman"/>
              </w:rPr>
              <w:t>Via Teleconference</w:t>
            </w:r>
          </w:p>
        </w:tc>
      </w:tr>
      <w:tr w:rsidR="00552BAF" w:rsidRPr="00E244A6" w14:paraId="46867E7D" w14:textId="77777777" w:rsidTr="00AB13A8">
        <w:tblPrEx>
          <w:tblLook w:val="0000" w:firstRow="0" w:lastRow="0" w:firstColumn="0" w:lastColumn="0" w:noHBand="0" w:noVBand="0"/>
        </w:tblPrEx>
        <w:trPr>
          <w:trHeight w:val="171"/>
        </w:trPr>
        <w:tc>
          <w:tcPr>
            <w:tcW w:w="2340" w:type="dxa"/>
            <w:vAlign w:val="bottom"/>
          </w:tcPr>
          <w:p w14:paraId="3EF33FE0" w14:textId="59E69F65" w:rsidR="00552BAF" w:rsidRPr="00563B0D" w:rsidRDefault="00552BAF" w:rsidP="00BF34BB">
            <w:pPr>
              <w:pStyle w:val="NoSpacing"/>
              <w:rPr>
                <w:rFonts w:ascii="Times New Roman" w:hAnsi="Times New Roman" w:cs="Times New Roman"/>
                <w:highlight w:val="lightGray"/>
              </w:rPr>
            </w:pPr>
            <w:r w:rsidRPr="00552BAF">
              <w:rPr>
                <w:rFonts w:ascii="Times New Roman" w:hAnsi="Times New Roman" w:cs="Times New Roman"/>
              </w:rPr>
              <w:t>Gauldin, Julie</w:t>
            </w:r>
          </w:p>
        </w:tc>
        <w:tc>
          <w:tcPr>
            <w:tcW w:w="4680" w:type="dxa"/>
            <w:vAlign w:val="bottom"/>
          </w:tcPr>
          <w:p w14:paraId="14E63F88" w14:textId="15B06DA5" w:rsidR="00552BAF" w:rsidRDefault="00552BAF" w:rsidP="00BF34BB">
            <w:pPr>
              <w:pStyle w:val="NoSpacing"/>
              <w:rPr>
                <w:rFonts w:ascii="Times New Roman" w:hAnsi="Times New Roman" w:cs="Times New Roman"/>
              </w:rPr>
            </w:pPr>
            <w:r>
              <w:rPr>
                <w:rFonts w:ascii="Times New Roman" w:hAnsi="Times New Roman" w:cs="Times New Roman"/>
              </w:rPr>
              <w:t>PUCT</w:t>
            </w:r>
          </w:p>
        </w:tc>
        <w:tc>
          <w:tcPr>
            <w:tcW w:w="2880" w:type="dxa"/>
          </w:tcPr>
          <w:p w14:paraId="601FFF00" w14:textId="2C6B1BD9" w:rsidR="00552BAF" w:rsidRPr="00662001" w:rsidRDefault="00552BAF" w:rsidP="00BF34BB">
            <w:pPr>
              <w:pStyle w:val="NoSpacing"/>
              <w:rPr>
                <w:rFonts w:ascii="Times New Roman" w:hAnsi="Times New Roman" w:cs="Times New Roman"/>
              </w:rPr>
            </w:pPr>
            <w:r w:rsidRPr="00FE4196">
              <w:rPr>
                <w:rFonts w:ascii="Times New Roman" w:hAnsi="Times New Roman" w:cs="Times New Roman"/>
              </w:rPr>
              <w:t>Via Teleconference</w:t>
            </w:r>
          </w:p>
        </w:tc>
      </w:tr>
      <w:tr w:rsidR="00BF34BB" w:rsidRPr="00E244A6" w14:paraId="56CC7B86" w14:textId="77777777" w:rsidTr="00AB13A8">
        <w:tblPrEx>
          <w:tblLook w:val="0000" w:firstRow="0" w:lastRow="0" w:firstColumn="0" w:lastColumn="0" w:noHBand="0" w:noVBand="0"/>
        </w:tblPrEx>
        <w:trPr>
          <w:trHeight w:val="171"/>
        </w:trPr>
        <w:tc>
          <w:tcPr>
            <w:tcW w:w="2340" w:type="dxa"/>
            <w:vAlign w:val="bottom"/>
          </w:tcPr>
          <w:p w14:paraId="5336F383" w14:textId="69DA8AF2" w:rsidR="00BF34BB" w:rsidRPr="00563B0D" w:rsidRDefault="00BF34BB" w:rsidP="00BF34BB">
            <w:pPr>
              <w:pStyle w:val="NoSpacing"/>
              <w:rPr>
                <w:rFonts w:ascii="Times New Roman" w:hAnsi="Times New Roman" w:cs="Times New Roman"/>
                <w:highlight w:val="lightGray"/>
              </w:rPr>
            </w:pPr>
            <w:r w:rsidRPr="00552BAF">
              <w:rPr>
                <w:rFonts w:ascii="Times New Roman" w:hAnsi="Times New Roman" w:cs="Times New Roman"/>
              </w:rPr>
              <w:t>Gayhart, Chris</w:t>
            </w:r>
          </w:p>
        </w:tc>
        <w:tc>
          <w:tcPr>
            <w:tcW w:w="4680" w:type="dxa"/>
            <w:vAlign w:val="bottom"/>
          </w:tcPr>
          <w:p w14:paraId="7E28C4F9" w14:textId="00115543" w:rsidR="00BF34BB" w:rsidRDefault="00BF34BB" w:rsidP="00BF34BB">
            <w:pPr>
              <w:pStyle w:val="NoSpacing"/>
              <w:rPr>
                <w:rFonts w:ascii="Times New Roman" w:hAnsi="Times New Roman" w:cs="Times New Roman"/>
              </w:rPr>
            </w:pPr>
            <w:r>
              <w:rPr>
                <w:rFonts w:ascii="Times New Roman" w:hAnsi="Times New Roman" w:cs="Times New Roman"/>
              </w:rPr>
              <w:t>CIM View Consulting</w:t>
            </w:r>
          </w:p>
        </w:tc>
        <w:tc>
          <w:tcPr>
            <w:tcW w:w="2880" w:type="dxa"/>
          </w:tcPr>
          <w:p w14:paraId="7D19833B" w14:textId="34009BAB" w:rsidR="00BF34BB" w:rsidRPr="00B64FA8" w:rsidRDefault="00BF34BB" w:rsidP="00BF34BB">
            <w:pPr>
              <w:pStyle w:val="NoSpacing"/>
              <w:rPr>
                <w:rFonts w:ascii="Times New Roman" w:hAnsi="Times New Roman" w:cs="Times New Roman"/>
              </w:rPr>
            </w:pPr>
            <w:r w:rsidRPr="00662001">
              <w:rPr>
                <w:rFonts w:ascii="Times New Roman" w:hAnsi="Times New Roman" w:cs="Times New Roman"/>
              </w:rPr>
              <w:t>Via Teleconference</w:t>
            </w:r>
          </w:p>
        </w:tc>
      </w:tr>
      <w:tr w:rsidR="008F166D" w:rsidRPr="00E244A6" w14:paraId="3F3BBA52" w14:textId="77777777" w:rsidTr="00AB13A8">
        <w:tblPrEx>
          <w:tblLook w:val="0000" w:firstRow="0" w:lastRow="0" w:firstColumn="0" w:lastColumn="0" w:noHBand="0" w:noVBand="0"/>
        </w:tblPrEx>
        <w:trPr>
          <w:trHeight w:val="171"/>
        </w:trPr>
        <w:tc>
          <w:tcPr>
            <w:tcW w:w="2340" w:type="dxa"/>
            <w:vAlign w:val="bottom"/>
          </w:tcPr>
          <w:p w14:paraId="0174C640" w14:textId="4AC85674" w:rsidR="008F166D" w:rsidRPr="00563B0D" w:rsidRDefault="008F166D" w:rsidP="00DF1B50">
            <w:pPr>
              <w:pStyle w:val="NoSpacing"/>
              <w:rPr>
                <w:rFonts w:ascii="Times New Roman" w:hAnsi="Times New Roman" w:cs="Times New Roman"/>
                <w:highlight w:val="lightGray"/>
              </w:rPr>
            </w:pPr>
            <w:r w:rsidRPr="00A22E5A">
              <w:rPr>
                <w:rFonts w:ascii="Times New Roman" w:hAnsi="Times New Roman" w:cs="Times New Roman"/>
              </w:rPr>
              <w:t>Gianni, Juliana</w:t>
            </w:r>
          </w:p>
        </w:tc>
        <w:tc>
          <w:tcPr>
            <w:tcW w:w="4680" w:type="dxa"/>
            <w:vAlign w:val="bottom"/>
          </w:tcPr>
          <w:p w14:paraId="77E629BD" w14:textId="42150F4F" w:rsidR="008F166D" w:rsidRDefault="008F166D" w:rsidP="00DF1B50">
            <w:pPr>
              <w:pStyle w:val="NoSpacing"/>
              <w:rPr>
                <w:rFonts w:ascii="Times New Roman" w:hAnsi="Times New Roman" w:cs="Times New Roman"/>
              </w:rPr>
            </w:pPr>
            <w:r>
              <w:rPr>
                <w:rFonts w:ascii="Times New Roman" w:hAnsi="Times New Roman" w:cs="Times New Roman"/>
              </w:rPr>
              <w:t>Goff Policy</w:t>
            </w:r>
          </w:p>
        </w:tc>
        <w:tc>
          <w:tcPr>
            <w:tcW w:w="2880" w:type="dxa"/>
          </w:tcPr>
          <w:p w14:paraId="53DC231C" w14:textId="7189A288" w:rsidR="008F166D" w:rsidRDefault="008F166D" w:rsidP="00DF1B50">
            <w:pPr>
              <w:pStyle w:val="NoSpacing"/>
              <w:rPr>
                <w:rFonts w:ascii="Times New Roman" w:hAnsi="Times New Roman" w:cs="Times New Roman"/>
              </w:rPr>
            </w:pPr>
          </w:p>
        </w:tc>
      </w:tr>
      <w:tr w:rsidR="00552BAF" w:rsidRPr="00E244A6" w14:paraId="7AA6EA8A" w14:textId="77777777" w:rsidTr="00AB13A8">
        <w:tblPrEx>
          <w:tblLook w:val="0000" w:firstRow="0" w:lastRow="0" w:firstColumn="0" w:lastColumn="0" w:noHBand="0" w:noVBand="0"/>
        </w:tblPrEx>
        <w:trPr>
          <w:trHeight w:val="171"/>
        </w:trPr>
        <w:tc>
          <w:tcPr>
            <w:tcW w:w="2340" w:type="dxa"/>
            <w:vAlign w:val="bottom"/>
          </w:tcPr>
          <w:p w14:paraId="7AFD0909" w14:textId="1B80FBB7" w:rsidR="00552BAF" w:rsidRPr="00563B0D" w:rsidRDefault="00552BAF" w:rsidP="00DF1B50">
            <w:pPr>
              <w:pStyle w:val="NoSpacing"/>
              <w:rPr>
                <w:rFonts w:ascii="Times New Roman" w:hAnsi="Times New Roman" w:cs="Times New Roman"/>
              </w:rPr>
            </w:pPr>
            <w:r>
              <w:rPr>
                <w:rFonts w:ascii="Times New Roman" w:hAnsi="Times New Roman" w:cs="Times New Roman"/>
              </w:rPr>
              <w:t>Gleason, William</w:t>
            </w:r>
          </w:p>
        </w:tc>
        <w:tc>
          <w:tcPr>
            <w:tcW w:w="4680" w:type="dxa"/>
            <w:vAlign w:val="bottom"/>
          </w:tcPr>
          <w:p w14:paraId="58509FE5" w14:textId="2480B354" w:rsidR="00552BAF" w:rsidRDefault="00552BAF" w:rsidP="00DF1B50">
            <w:pPr>
              <w:pStyle w:val="NoSpacing"/>
              <w:rPr>
                <w:rFonts w:ascii="Times New Roman" w:hAnsi="Times New Roman" w:cs="Times New Roman"/>
              </w:rPr>
            </w:pPr>
            <w:r>
              <w:rPr>
                <w:rFonts w:ascii="Times New Roman" w:hAnsi="Times New Roman" w:cs="Times New Roman"/>
              </w:rPr>
              <w:t>PUCT</w:t>
            </w:r>
          </w:p>
        </w:tc>
        <w:tc>
          <w:tcPr>
            <w:tcW w:w="2880" w:type="dxa"/>
          </w:tcPr>
          <w:p w14:paraId="2812F753" w14:textId="786C612C" w:rsidR="00552BAF" w:rsidRDefault="00552BAF"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53B86" w:rsidRPr="00E244A6" w14:paraId="68B4DC21" w14:textId="77777777" w:rsidTr="00AB13A8">
        <w:tblPrEx>
          <w:tblLook w:val="0000" w:firstRow="0" w:lastRow="0" w:firstColumn="0" w:lastColumn="0" w:noHBand="0" w:noVBand="0"/>
        </w:tblPrEx>
        <w:trPr>
          <w:trHeight w:val="171"/>
        </w:trPr>
        <w:tc>
          <w:tcPr>
            <w:tcW w:w="2340" w:type="dxa"/>
            <w:vAlign w:val="bottom"/>
          </w:tcPr>
          <w:p w14:paraId="072C7A97" w14:textId="06F5A71F" w:rsidR="00253B86" w:rsidRDefault="00253B86" w:rsidP="00DF1B50">
            <w:pPr>
              <w:pStyle w:val="NoSpacing"/>
              <w:rPr>
                <w:rFonts w:ascii="Times New Roman" w:hAnsi="Times New Roman" w:cs="Times New Roman"/>
              </w:rPr>
            </w:pPr>
            <w:r>
              <w:rPr>
                <w:rFonts w:ascii="Times New Roman" w:hAnsi="Times New Roman" w:cs="Times New Roman"/>
              </w:rPr>
              <w:t>Goff, Eric</w:t>
            </w:r>
          </w:p>
        </w:tc>
        <w:tc>
          <w:tcPr>
            <w:tcW w:w="4680" w:type="dxa"/>
            <w:vAlign w:val="bottom"/>
          </w:tcPr>
          <w:p w14:paraId="5067A967" w14:textId="08AF9A4E" w:rsidR="00253B86" w:rsidRDefault="00253B86" w:rsidP="00DF1B50">
            <w:pPr>
              <w:pStyle w:val="NoSpacing"/>
              <w:rPr>
                <w:rFonts w:ascii="Times New Roman" w:hAnsi="Times New Roman" w:cs="Times New Roman"/>
              </w:rPr>
            </w:pPr>
            <w:r>
              <w:rPr>
                <w:rFonts w:ascii="Times New Roman" w:hAnsi="Times New Roman" w:cs="Times New Roman"/>
              </w:rPr>
              <w:t>Goff Policy</w:t>
            </w:r>
          </w:p>
        </w:tc>
        <w:tc>
          <w:tcPr>
            <w:tcW w:w="2880" w:type="dxa"/>
          </w:tcPr>
          <w:p w14:paraId="33DAB740" w14:textId="77777777" w:rsidR="00253B86" w:rsidRPr="00FE4196" w:rsidRDefault="00253B86" w:rsidP="00DF1B50">
            <w:pPr>
              <w:pStyle w:val="NoSpacing"/>
              <w:rPr>
                <w:rFonts w:ascii="Times New Roman" w:hAnsi="Times New Roman" w:cs="Times New Roman"/>
              </w:rPr>
            </w:pPr>
          </w:p>
        </w:tc>
      </w:tr>
      <w:tr w:rsidR="00A10F30" w:rsidRPr="00E244A6" w14:paraId="1EAA4AD9" w14:textId="77777777" w:rsidTr="009E0B3F">
        <w:tblPrEx>
          <w:tblLook w:val="0000" w:firstRow="0" w:lastRow="0" w:firstColumn="0" w:lastColumn="0" w:noHBand="0" w:noVBand="0"/>
        </w:tblPrEx>
        <w:trPr>
          <w:trHeight w:val="225"/>
        </w:trPr>
        <w:tc>
          <w:tcPr>
            <w:tcW w:w="2340" w:type="dxa"/>
            <w:vAlign w:val="bottom"/>
          </w:tcPr>
          <w:p w14:paraId="146E58F1" w14:textId="3122EC81" w:rsidR="00A10F30" w:rsidRPr="00563B0D" w:rsidRDefault="00A10F30" w:rsidP="00DF1B50">
            <w:pPr>
              <w:pStyle w:val="NoSpacing"/>
              <w:rPr>
                <w:rFonts w:ascii="Times New Roman" w:hAnsi="Times New Roman" w:cs="Times New Roman"/>
                <w:highlight w:val="lightGray"/>
              </w:rPr>
            </w:pPr>
            <w:r w:rsidRPr="00563B0D">
              <w:rPr>
                <w:rFonts w:ascii="Times New Roman" w:hAnsi="Times New Roman" w:cs="Times New Roman"/>
              </w:rPr>
              <w:lastRenderedPageBreak/>
              <w:t>Hanson, Kevin</w:t>
            </w:r>
          </w:p>
        </w:tc>
        <w:tc>
          <w:tcPr>
            <w:tcW w:w="4680" w:type="dxa"/>
            <w:vAlign w:val="bottom"/>
          </w:tcPr>
          <w:p w14:paraId="6856D3AA" w14:textId="15DE16A3" w:rsidR="00A10F30" w:rsidRDefault="00A10F30" w:rsidP="00DF1B50">
            <w:pPr>
              <w:pStyle w:val="NoSpacing"/>
              <w:rPr>
                <w:rFonts w:ascii="Times New Roman" w:hAnsi="Times New Roman" w:cs="Times New Roman"/>
              </w:rPr>
            </w:pPr>
            <w:r w:rsidRPr="00A10F30">
              <w:rPr>
                <w:rFonts w:ascii="Times New Roman" w:hAnsi="Times New Roman" w:cs="Times New Roman"/>
              </w:rPr>
              <w:t xml:space="preserve">Invenergy Energy Management </w:t>
            </w:r>
            <w:r>
              <w:rPr>
                <w:rFonts w:ascii="Times New Roman" w:hAnsi="Times New Roman" w:cs="Times New Roman"/>
              </w:rPr>
              <w:t xml:space="preserve"> </w:t>
            </w:r>
          </w:p>
        </w:tc>
        <w:tc>
          <w:tcPr>
            <w:tcW w:w="2880" w:type="dxa"/>
          </w:tcPr>
          <w:p w14:paraId="660310D9" w14:textId="77777777" w:rsidR="00A10F30" w:rsidRDefault="00A10F30" w:rsidP="00DF1B50">
            <w:pPr>
              <w:pStyle w:val="NoSpacing"/>
              <w:rPr>
                <w:rFonts w:ascii="Times New Roman" w:hAnsi="Times New Roman" w:cs="Times New Roman"/>
              </w:rPr>
            </w:pPr>
          </w:p>
        </w:tc>
      </w:tr>
      <w:tr w:rsidR="00552BAF" w:rsidRPr="00E244A6" w14:paraId="1DDE6A39" w14:textId="77777777" w:rsidTr="009E0B3F">
        <w:tblPrEx>
          <w:tblLook w:val="0000" w:firstRow="0" w:lastRow="0" w:firstColumn="0" w:lastColumn="0" w:noHBand="0" w:noVBand="0"/>
        </w:tblPrEx>
        <w:trPr>
          <w:trHeight w:val="225"/>
        </w:trPr>
        <w:tc>
          <w:tcPr>
            <w:tcW w:w="2340" w:type="dxa"/>
            <w:vAlign w:val="bottom"/>
          </w:tcPr>
          <w:p w14:paraId="78041025" w14:textId="69EEC905" w:rsidR="00552BAF" w:rsidRPr="00563B0D" w:rsidRDefault="00552BAF" w:rsidP="00074B2E">
            <w:pPr>
              <w:pStyle w:val="NoSpacing"/>
              <w:rPr>
                <w:rFonts w:ascii="Times New Roman" w:hAnsi="Times New Roman" w:cs="Times New Roman"/>
              </w:rPr>
            </w:pPr>
            <w:r>
              <w:rPr>
                <w:rFonts w:ascii="Times New Roman" w:hAnsi="Times New Roman" w:cs="Times New Roman"/>
              </w:rPr>
              <w:t>Harper, Sam</w:t>
            </w:r>
          </w:p>
        </w:tc>
        <w:tc>
          <w:tcPr>
            <w:tcW w:w="4680" w:type="dxa"/>
            <w:vAlign w:val="bottom"/>
          </w:tcPr>
          <w:p w14:paraId="4EEC45C4" w14:textId="77777777" w:rsidR="00552BAF" w:rsidRPr="00074B2E" w:rsidRDefault="00552BAF" w:rsidP="00074B2E">
            <w:pPr>
              <w:pStyle w:val="NoSpacing"/>
              <w:rPr>
                <w:rFonts w:ascii="Times New Roman" w:hAnsi="Times New Roman" w:cs="Times New Roman"/>
              </w:rPr>
            </w:pPr>
          </w:p>
        </w:tc>
        <w:tc>
          <w:tcPr>
            <w:tcW w:w="2880" w:type="dxa"/>
          </w:tcPr>
          <w:p w14:paraId="593D4073" w14:textId="08A2AAB9" w:rsidR="00552BAF" w:rsidRPr="00A40808" w:rsidRDefault="00552BAF" w:rsidP="00074B2E">
            <w:pPr>
              <w:pStyle w:val="NoSpacing"/>
              <w:rPr>
                <w:rFonts w:ascii="Times New Roman" w:hAnsi="Times New Roman" w:cs="Times New Roman"/>
              </w:rPr>
            </w:pPr>
            <w:r w:rsidRPr="00FE4196">
              <w:rPr>
                <w:rFonts w:ascii="Times New Roman" w:hAnsi="Times New Roman" w:cs="Times New Roman"/>
              </w:rPr>
              <w:t>Via Teleconference</w:t>
            </w:r>
          </w:p>
        </w:tc>
      </w:tr>
      <w:tr w:rsidR="00074B2E" w:rsidRPr="00E244A6" w14:paraId="627A154A" w14:textId="77777777" w:rsidTr="009E0B3F">
        <w:tblPrEx>
          <w:tblLook w:val="0000" w:firstRow="0" w:lastRow="0" w:firstColumn="0" w:lastColumn="0" w:noHBand="0" w:noVBand="0"/>
        </w:tblPrEx>
        <w:trPr>
          <w:trHeight w:val="225"/>
        </w:trPr>
        <w:tc>
          <w:tcPr>
            <w:tcW w:w="2340" w:type="dxa"/>
            <w:vAlign w:val="bottom"/>
          </w:tcPr>
          <w:p w14:paraId="67E96254" w14:textId="187B2A0F" w:rsidR="00074B2E" w:rsidRPr="00563B0D" w:rsidRDefault="00074B2E" w:rsidP="00074B2E">
            <w:pPr>
              <w:pStyle w:val="NoSpacing"/>
              <w:rPr>
                <w:rFonts w:ascii="Times New Roman" w:hAnsi="Times New Roman" w:cs="Times New Roman"/>
                <w:highlight w:val="lightGray"/>
              </w:rPr>
            </w:pPr>
            <w:r w:rsidRPr="00563B0D">
              <w:rPr>
                <w:rFonts w:ascii="Times New Roman" w:hAnsi="Times New Roman" w:cs="Times New Roman"/>
              </w:rPr>
              <w:t>Helton, Bob</w:t>
            </w:r>
          </w:p>
        </w:tc>
        <w:tc>
          <w:tcPr>
            <w:tcW w:w="4680" w:type="dxa"/>
            <w:vAlign w:val="bottom"/>
          </w:tcPr>
          <w:p w14:paraId="7F6E1571" w14:textId="46649AC2" w:rsidR="00074B2E" w:rsidRDefault="00074B2E" w:rsidP="00074B2E">
            <w:pPr>
              <w:pStyle w:val="NoSpacing"/>
              <w:rPr>
                <w:rFonts w:ascii="Times New Roman" w:hAnsi="Times New Roman" w:cs="Times New Roman"/>
              </w:rPr>
            </w:pPr>
            <w:r w:rsidRPr="00074B2E">
              <w:rPr>
                <w:rFonts w:ascii="Times New Roman" w:hAnsi="Times New Roman" w:cs="Times New Roman"/>
              </w:rPr>
              <w:t>Engie North America</w:t>
            </w:r>
            <w:r w:rsidR="00A10D76">
              <w:rPr>
                <w:rFonts w:ascii="Times New Roman" w:hAnsi="Times New Roman" w:cs="Times New Roman"/>
              </w:rPr>
              <w:t xml:space="preserve"> (Engie)</w:t>
            </w:r>
          </w:p>
        </w:tc>
        <w:tc>
          <w:tcPr>
            <w:tcW w:w="2880" w:type="dxa"/>
          </w:tcPr>
          <w:p w14:paraId="3D398397" w14:textId="0D6A2FF0" w:rsidR="00074B2E" w:rsidRPr="00A40808" w:rsidRDefault="00074B2E" w:rsidP="00074B2E">
            <w:pPr>
              <w:pStyle w:val="NoSpacing"/>
              <w:rPr>
                <w:rFonts w:ascii="Times New Roman" w:hAnsi="Times New Roman" w:cs="Times New Roman"/>
              </w:rPr>
            </w:pPr>
          </w:p>
        </w:tc>
      </w:tr>
      <w:tr w:rsidR="007D01E8" w:rsidRPr="00E244A6" w14:paraId="354CD0C7" w14:textId="77777777" w:rsidTr="009E0B3F">
        <w:tblPrEx>
          <w:tblLook w:val="0000" w:firstRow="0" w:lastRow="0" w:firstColumn="0" w:lastColumn="0" w:noHBand="0" w:noVBand="0"/>
        </w:tblPrEx>
        <w:trPr>
          <w:trHeight w:val="225"/>
        </w:trPr>
        <w:tc>
          <w:tcPr>
            <w:tcW w:w="2340" w:type="dxa"/>
            <w:vAlign w:val="bottom"/>
          </w:tcPr>
          <w:p w14:paraId="531BCB13" w14:textId="6C0CC0A0" w:rsidR="007D01E8" w:rsidRPr="00563B0D" w:rsidRDefault="007D01E8" w:rsidP="00DF1B50">
            <w:pPr>
              <w:pStyle w:val="NoSpacing"/>
              <w:rPr>
                <w:rFonts w:ascii="Times New Roman" w:hAnsi="Times New Roman" w:cs="Times New Roman"/>
                <w:highlight w:val="lightGray"/>
              </w:rPr>
            </w:pPr>
            <w:r w:rsidRPr="00552BAF">
              <w:rPr>
                <w:rFonts w:ascii="Times New Roman" w:hAnsi="Times New Roman" w:cs="Times New Roman"/>
              </w:rPr>
              <w:t>Henson, Martha</w:t>
            </w:r>
            <w:r w:rsidR="00CE369B" w:rsidRPr="00552BAF">
              <w:rPr>
                <w:rFonts w:ascii="Times New Roman" w:hAnsi="Times New Roman" w:cs="Times New Roman"/>
              </w:rPr>
              <w:t xml:space="preserve"> </w:t>
            </w:r>
          </w:p>
        </w:tc>
        <w:tc>
          <w:tcPr>
            <w:tcW w:w="4680" w:type="dxa"/>
            <w:vAlign w:val="bottom"/>
          </w:tcPr>
          <w:p w14:paraId="6C4A83CC" w14:textId="5929689A" w:rsidR="007D01E8" w:rsidRPr="00A40808" w:rsidRDefault="007D01E8" w:rsidP="00DF1B50">
            <w:pPr>
              <w:pStyle w:val="NoSpacing"/>
              <w:rPr>
                <w:rFonts w:ascii="Times New Roman" w:hAnsi="Times New Roman" w:cs="Times New Roman"/>
              </w:rPr>
            </w:pPr>
            <w:r w:rsidRPr="00A40808">
              <w:rPr>
                <w:rFonts w:ascii="Times New Roman" w:hAnsi="Times New Roman" w:cs="Times New Roman"/>
              </w:rPr>
              <w:t>Oncor Electric Delivery (Oncor)</w:t>
            </w:r>
          </w:p>
        </w:tc>
        <w:tc>
          <w:tcPr>
            <w:tcW w:w="2880" w:type="dxa"/>
          </w:tcPr>
          <w:p w14:paraId="01AF1888" w14:textId="28BCF112" w:rsidR="007D01E8" w:rsidRPr="00A40808" w:rsidRDefault="00552BAF" w:rsidP="00DF1B50">
            <w:pPr>
              <w:pStyle w:val="NoSpacing"/>
              <w:rPr>
                <w:rFonts w:ascii="Times New Roman" w:hAnsi="Times New Roman" w:cs="Times New Roman"/>
              </w:rPr>
            </w:pPr>
            <w:r w:rsidRPr="00552BAF">
              <w:rPr>
                <w:rFonts w:ascii="Times New Roman" w:hAnsi="Times New Roman" w:cs="Times New Roman"/>
              </w:rPr>
              <w:t>Via Teleconference</w:t>
            </w:r>
          </w:p>
        </w:tc>
      </w:tr>
      <w:tr w:rsidR="00F51F2D" w:rsidRPr="00E244A6" w14:paraId="52899149" w14:textId="77777777" w:rsidTr="009E0B3F">
        <w:tblPrEx>
          <w:tblLook w:val="0000" w:firstRow="0" w:lastRow="0" w:firstColumn="0" w:lastColumn="0" w:noHBand="0" w:noVBand="0"/>
        </w:tblPrEx>
        <w:trPr>
          <w:trHeight w:val="225"/>
        </w:trPr>
        <w:tc>
          <w:tcPr>
            <w:tcW w:w="2340" w:type="dxa"/>
            <w:vAlign w:val="bottom"/>
          </w:tcPr>
          <w:p w14:paraId="6D6D2A70" w14:textId="5ECE5E01" w:rsidR="00F51F2D" w:rsidRPr="00563B0D" w:rsidRDefault="00F51F2D" w:rsidP="00DF1B50">
            <w:pPr>
              <w:pStyle w:val="NoSpacing"/>
              <w:rPr>
                <w:rFonts w:ascii="Times New Roman" w:hAnsi="Times New Roman" w:cs="Times New Roman"/>
                <w:highlight w:val="lightGray"/>
              </w:rPr>
            </w:pPr>
            <w:r w:rsidRPr="00563B0D">
              <w:rPr>
                <w:rFonts w:ascii="Times New Roman" w:hAnsi="Times New Roman" w:cs="Times New Roman"/>
              </w:rPr>
              <w:t>Holt, Blake</w:t>
            </w:r>
          </w:p>
        </w:tc>
        <w:tc>
          <w:tcPr>
            <w:tcW w:w="4680" w:type="dxa"/>
            <w:vAlign w:val="bottom"/>
          </w:tcPr>
          <w:p w14:paraId="10020041" w14:textId="6B007263" w:rsidR="00F51F2D" w:rsidRPr="00A40808" w:rsidRDefault="00181C1E" w:rsidP="00DF1B50">
            <w:pPr>
              <w:pStyle w:val="NoSpacing"/>
              <w:rPr>
                <w:rFonts w:ascii="Times New Roman" w:hAnsi="Times New Roman" w:cs="Times New Roman"/>
              </w:rPr>
            </w:pPr>
            <w:r>
              <w:rPr>
                <w:rFonts w:ascii="Times New Roman" w:hAnsi="Times New Roman" w:cs="Times New Roman"/>
              </w:rPr>
              <w:t>Lower Colorado River Authority (</w:t>
            </w:r>
            <w:r w:rsidR="008A14C9">
              <w:rPr>
                <w:rFonts w:ascii="Times New Roman" w:hAnsi="Times New Roman" w:cs="Times New Roman"/>
              </w:rPr>
              <w:t>LCRA</w:t>
            </w:r>
            <w:r>
              <w:rPr>
                <w:rFonts w:ascii="Times New Roman" w:hAnsi="Times New Roman" w:cs="Times New Roman"/>
              </w:rPr>
              <w:t>)</w:t>
            </w:r>
          </w:p>
        </w:tc>
        <w:tc>
          <w:tcPr>
            <w:tcW w:w="2880" w:type="dxa"/>
          </w:tcPr>
          <w:p w14:paraId="37D070F1" w14:textId="74949ADD" w:rsidR="00F51F2D" w:rsidRPr="00A40808" w:rsidRDefault="00F51F2D" w:rsidP="00DF1B50">
            <w:pPr>
              <w:pStyle w:val="NoSpacing"/>
              <w:rPr>
                <w:rFonts w:ascii="Times New Roman" w:hAnsi="Times New Roman" w:cs="Times New Roman"/>
              </w:rPr>
            </w:pPr>
          </w:p>
        </w:tc>
      </w:tr>
      <w:tr w:rsidR="00F3405E" w:rsidRPr="00E244A6" w14:paraId="4FE24205" w14:textId="77777777" w:rsidTr="009E0B3F">
        <w:tblPrEx>
          <w:tblLook w:val="0000" w:firstRow="0" w:lastRow="0" w:firstColumn="0" w:lastColumn="0" w:noHBand="0" w:noVBand="0"/>
        </w:tblPrEx>
        <w:trPr>
          <w:trHeight w:val="225"/>
        </w:trPr>
        <w:tc>
          <w:tcPr>
            <w:tcW w:w="2340" w:type="dxa"/>
            <w:vAlign w:val="bottom"/>
          </w:tcPr>
          <w:p w14:paraId="10DBCD69" w14:textId="3B08DBA6" w:rsidR="00F3405E" w:rsidRPr="00563B0D" w:rsidRDefault="00F3405E" w:rsidP="00DF1B50">
            <w:pPr>
              <w:pStyle w:val="NoSpacing"/>
              <w:rPr>
                <w:rFonts w:ascii="Times New Roman" w:hAnsi="Times New Roman" w:cs="Times New Roman"/>
                <w:highlight w:val="lightGray"/>
              </w:rPr>
            </w:pPr>
            <w:r w:rsidRPr="00563B0D">
              <w:rPr>
                <w:rFonts w:ascii="Times New Roman" w:hAnsi="Times New Roman" w:cs="Times New Roman"/>
              </w:rPr>
              <w:t>Hubbard, John Russ</w:t>
            </w:r>
          </w:p>
        </w:tc>
        <w:tc>
          <w:tcPr>
            <w:tcW w:w="4680" w:type="dxa"/>
            <w:vAlign w:val="bottom"/>
          </w:tcPr>
          <w:p w14:paraId="5B63FF06" w14:textId="60176F0D" w:rsidR="00F3405E" w:rsidRDefault="00F3405E" w:rsidP="00DF1B50">
            <w:pPr>
              <w:pStyle w:val="NoSpacing"/>
              <w:rPr>
                <w:rFonts w:ascii="Times New Roman" w:hAnsi="Times New Roman" w:cs="Times New Roman"/>
              </w:rPr>
            </w:pPr>
            <w:r w:rsidRPr="00F3405E">
              <w:rPr>
                <w:rFonts w:ascii="Times New Roman" w:hAnsi="Times New Roman" w:cs="Times New Roman"/>
              </w:rPr>
              <w:t>Texas Industrial Energy Consumers (TIEC)</w:t>
            </w:r>
          </w:p>
        </w:tc>
        <w:tc>
          <w:tcPr>
            <w:tcW w:w="2880" w:type="dxa"/>
          </w:tcPr>
          <w:p w14:paraId="263B66C4" w14:textId="69CCF563" w:rsidR="00F3405E" w:rsidRPr="00A40808" w:rsidRDefault="00F3405E" w:rsidP="00DF1B50">
            <w:pPr>
              <w:pStyle w:val="NoSpacing"/>
              <w:rPr>
                <w:rFonts w:ascii="Times New Roman" w:hAnsi="Times New Roman" w:cs="Times New Roman"/>
              </w:rPr>
            </w:pPr>
          </w:p>
        </w:tc>
      </w:tr>
      <w:tr w:rsidR="00552BAF" w:rsidRPr="00E244A6" w14:paraId="749B8FAF" w14:textId="77777777" w:rsidTr="005D16F1">
        <w:tblPrEx>
          <w:tblLook w:val="0000" w:firstRow="0" w:lastRow="0" w:firstColumn="0" w:lastColumn="0" w:noHBand="0" w:noVBand="0"/>
        </w:tblPrEx>
        <w:tc>
          <w:tcPr>
            <w:tcW w:w="2340" w:type="dxa"/>
            <w:vAlign w:val="bottom"/>
          </w:tcPr>
          <w:p w14:paraId="5032B5BD" w14:textId="22852105" w:rsidR="00552BAF" w:rsidRPr="00563B0D" w:rsidRDefault="00552BAF" w:rsidP="00DF1B50">
            <w:pPr>
              <w:pStyle w:val="NoSpacing"/>
              <w:rPr>
                <w:rFonts w:ascii="Times New Roman" w:hAnsi="Times New Roman" w:cs="Times New Roman"/>
              </w:rPr>
            </w:pPr>
            <w:r>
              <w:rPr>
                <w:rFonts w:ascii="Times New Roman" w:hAnsi="Times New Roman" w:cs="Times New Roman"/>
              </w:rPr>
              <w:t>Jan</w:t>
            </w:r>
            <w:r w:rsidR="002E64A1">
              <w:rPr>
                <w:rFonts w:ascii="Times New Roman" w:hAnsi="Times New Roman" w:cs="Times New Roman"/>
              </w:rPr>
              <w:t>kosky, Joe</w:t>
            </w:r>
          </w:p>
        </w:tc>
        <w:tc>
          <w:tcPr>
            <w:tcW w:w="4680" w:type="dxa"/>
            <w:vAlign w:val="bottom"/>
          </w:tcPr>
          <w:p w14:paraId="4472EC9A" w14:textId="77777777" w:rsidR="00552BAF" w:rsidRDefault="00552BAF" w:rsidP="00DF1B50">
            <w:pPr>
              <w:pStyle w:val="NoSpacing"/>
              <w:rPr>
                <w:rFonts w:ascii="Times New Roman" w:hAnsi="Times New Roman" w:cs="Times New Roman"/>
              </w:rPr>
            </w:pPr>
          </w:p>
        </w:tc>
        <w:tc>
          <w:tcPr>
            <w:tcW w:w="2880" w:type="dxa"/>
          </w:tcPr>
          <w:p w14:paraId="07EB9ABA" w14:textId="68507D1A" w:rsidR="00552BAF" w:rsidRPr="00662001"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EF2C21" w:rsidRPr="00E244A6" w14:paraId="4613E8D5" w14:textId="77777777" w:rsidTr="005D16F1">
        <w:tblPrEx>
          <w:tblLook w:val="0000" w:firstRow="0" w:lastRow="0" w:firstColumn="0" w:lastColumn="0" w:noHBand="0" w:noVBand="0"/>
        </w:tblPrEx>
        <w:tc>
          <w:tcPr>
            <w:tcW w:w="2340" w:type="dxa"/>
            <w:vAlign w:val="bottom"/>
          </w:tcPr>
          <w:p w14:paraId="47A4A3AB" w14:textId="5E4553D5" w:rsidR="00EF2C21" w:rsidRPr="00563B0D" w:rsidRDefault="00EF2C21" w:rsidP="00DF1B50">
            <w:pPr>
              <w:pStyle w:val="NoSpacing"/>
              <w:rPr>
                <w:rFonts w:ascii="Times New Roman" w:hAnsi="Times New Roman" w:cs="Times New Roman"/>
                <w:highlight w:val="lightGray"/>
              </w:rPr>
            </w:pPr>
            <w:r w:rsidRPr="00563B0D">
              <w:rPr>
                <w:rFonts w:ascii="Times New Roman" w:hAnsi="Times New Roman" w:cs="Times New Roman"/>
              </w:rPr>
              <w:t>Jewell, Michael</w:t>
            </w:r>
          </w:p>
        </w:tc>
        <w:tc>
          <w:tcPr>
            <w:tcW w:w="4680" w:type="dxa"/>
            <w:vAlign w:val="bottom"/>
          </w:tcPr>
          <w:p w14:paraId="1227ADAB" w14:textId="334968C3" w:rsidR="00EF2C21" w:rsidRDefault="00EF2C21" w:rsidP="00DF1B50">
            <w:pPr>
              <w:pStyle w:val="NoSpacing"/>
              <w:rPr>
                <w:rFonts w:ascii="Times New Roman" w:hAnsi="Times New Roman" w:cs="Times New Roman"/>
              </w:rPr>
            </w:pPr>
            <w:r>
              <w:rPr>
                <w:rFonts w:ascii="Times New Roman" w:hAnsi="Times New Roman" w:cs="Times New Roman"/>
              </w:rPr>
              <w:t>Jewell and Associates</w:t>
            </w:r>
          </w:p>
        </w:tc>
        <w:tc>
          <w:tcPr>
            <w:tcW w:w="2880" w:type="dxa"/>
          </w:tcPr>
          <w:p w14:paraId="173E24BB" w14:textId="25B544C3" w:rsidR="00EF2C21" w:rsidRPr="00662001" w:rsidRDefault="00EF2C21" w:rsidP="00DF1B50">
            <w:pPr>
              <w:pStyle w:val="NoSpacing"/>
              <w:rPr>
                <w:rFonts w:ascii="Times New Roman" w:hAnsi="Times New Roman" w:cs="Times New Roman"/>
              </w:rPr>
            </w:pPr>
          </w:p>
        </w:tc>
      </w:tr>
      <w:tr w:rsidR="002E64A1" w:rsidRPr="00E244A6" w14:paraId="107555FD" w14:textId="77777777" w:rsidTr="005D16F1">
        <w:tblPrEx>
          <w:tblLook w:val="0000" w:firstRow="0" w:lastRow="0" w:firstColumn="0" w:lastColumn="0" w:noHBand="0" w:noVBand="0"/>
        </w:tblPrEx>
        <w:tc>
          <w:tcPr>
            <w:tcW w:w="2340" w:type="dxa"/>
            <w:vAlign w:val="bottom"/>
          </w:tcPr>
          <w:p w14:paraId="286411F4" w14:textId="7DB59466" w:rsidR="002E64A1" w:rsidRPr="00563B0D" w:rsidRDefault="002E64A1" w:rsidP="00DF1B50">
            <w:pPr>
              <w:pStyle w:val="NoSpacing"/>
              <w:rPr>
                <w:rFonts w:ascii="Times New Roman" w:hAnsi="Times New Roman" w:cs="Times New Roman"/>
              </w:rPr>
            </w:pPr>
            <w:r>
              <w:rPr>
                <w:rFonts w:ascii="Times New Roman" w:hAnsi="Times New Roman" w:cs="Times New Roman"/>
              </w:rPr>
              <w:t>Johnson, Natalie</w:t>
            </w:r>
          </w:p>
        </w:tc>
        <w:tc>
          <w:tcPr>
            <w:tcW w:w="4680" w:type="dxa"/>
            <w:vAlign w:val="bottom"/>
          </w:tcPr>
          <w:p w14:paraId="221183ED" w14:textId="77777777" w:rsidR="002E64A1" w:rsidRDefault="002E64A1" w:rsidP="00DF1B50">
            <w:pPr>
              <w:pStyle w:val="NoSpacing"/>
              <w:rPr>
                <w:rFonts w:ascii="Times New Roman" w:hAnsi="Times New Roman" w:cs="Times New Roman"/>
              </w:rPr>
            </w:pPr>
          </w:p>
        </w:tc>
        <w:tc>
          <w:tcPr>
            <w:tcW w:w="2880" w:type="dxa"/>
          </w:tcPr>
          <w:p w14:paraId="14FEDD1D" w14:textId="3A0AFE59" w:rsidR="002E64A1" w:rsidRPr="00662001"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B12DF3" w:rsidRPr="00E244A6" w14:paraId="5981AC54" w14:textId="77777777" w:rsidTr="005D16F1">
        <w:tblPrEx>
          <w:tblLook w:val="0000" w:firstRow="0" w:lastRow="0" w:firstColumn="0" w:lastColumn="0" w:noHBand="0" w:noVBand="0"/>
        </w:tblPrEx>
        <w:tc>
          <w:tcPr>
            <w:tcW w:w="2340" w:type="dxa"/>
            <w:vAlign w:val="bottom"/>
          </w:tcPr>
          <w:p w14:paraId="6BCFEF3F" w14:textId="2B1BD420" w:rsidR="00B12DF3" w:rsidRPr="00563B0D" w:rsidRDefault="00B12DF3" w:rsidP="00DF1B50">
            <w:pPr>
              <w:pStyle w:val="NoSpacing"/>
              <w:rPr>
                <w:rFonts w:ascii="Times New Roman" w:hAnsi="Times New Roman" w:cs="Times New Roman"/>
                <w:highlight w:val="lightGray"/>
              </w:rPr>
            </w:pPr>
            <w:r w:rsidRPr="002E64A1">
              <w:rPr>
                <w:rFonts w:ascii="Times New Roman" w:hAnsi="Times New Roman" w:cs="Times New Roman"/>
              </w:rPr>
              <w:t>Judy, Doug</w:t>
            </w:r>
          </w:p>
        </w:tc>
        <w:tc>
          <w:tcPr>
            <w:tcW w:w="4680" w:type="dxa"/>
            <w:vAlign w:val="bottom"/>
          </w:tcPr>
          <w:p w14:paraId="231A22BF" w14:textId="77777777" w:rsidR="00B12DF3" w:rsidRDefault="00B12DF3" w:rsidP="00DF1B50">
            <w:pPr>
              <w:pStyle w:val="NoSpacing"/>
              <w:rPr>
                <w:rFonts w:ascii="Times New Roman" w:hAnsi="Times New Roman" w:cs="Times New Roman"/>
              </w:rPr>
            </w:pPr>
          </w:p>
        </w:tc>
        <w:tc>
          <w:tcPr>
            <w:tcW w:w="2880" w:type="dxa"/>
          </w:tcPr>
          <w:p w14:paraId="3CB3D1BA" w14:textId="65A5A57E" w:rsidR="00B12DF3" w:rsidRPr="00662001" w:rsidRDefault="00B12DF3" w:rsidP="00DF1B50">
            <w:pPr>
              <w:pStyle w:val="NoSpacing"/>
              <w:rPr>
                <w:rFonts w:ascii="Times New Roman" w:hAnsi="Times New Roman" w:cs="Times New Roman"/>
              </w:rPr>
            </w:pPr>
            <w:r w:rsidRPr="00B64FA8">
              <w:rPr>
                <w:rFonts w:ascii="Times New Roman" w:hAnsi="Times New Roman" w:cs="Times New Roman"/>
              </w:rPr>
              <w:t>Via Teleconference</w:t>
            </w:r>
          </w:p>
        </w:tc>
      </w:tr>
      <w:tr w:rsidR="004568AD" w:rsidRPr="00E244A6" w14:paraId="55CAB551" w14:textId="77777777" w:rsidTr="005D16F1">
        <w:tblPrEx>
          <w:tblLook w:val="0000" w:firstRow="0" w:lastRow="0" w:firstColumn="0" w:lastColumn="0" w:noHBand="0" w:noVBand="0"/>
        </w:tblPrEx>
        <w:tc>
          <w:tcPr>
            <w:tcW w:w="2340" w:type="dxa"/>
            <w:vAlign w:val="bottom"/>
          </w:tcPr>
          <w:p w14:paraId="7D0C27DA" w14:textId="5005FC70" w:rsidR="004568AD" w:rsidRPr="00563B0D" w:rsidRDefault="004568AD" w:rsidP="00DF1B50">
            <w:pPr>
              <w:pStyle w:val="NoSpacing"/>
              <w:rPr>
                <w:rFonts w:ascii="Times New Roman" w:hAnsi="Times New Roman" w:cs="Times New Roman"/>
                <w:highlight w:val="lightGray"/>
              </w:rPr>
            </w:pPr>
            <w:r w:rsidRPr="002E64A1">
              <w:rPr>
                <w:rFonts w:ascii="Times New Roman" w:hAnsi="Times New Roman" w:cs="Times New Roman"/>
              </w:rPr>
              <w:t>Kee, David</w:t>
            </w:r>
          </w:p>
        </w:tc>
        <w:tc>
          <w:tcPr>
            <w:tcW w:w="4680" w:type="dxa"/>
            <w:vAlign w:val="bottom"/>
          </w:tcPr>
          <w:p w14:paraId="5661E24F" w14:textId="2C57B159" w:rsidR="004568AD" w:rsidRDefault="004568AD" w:rsidP="00DF1B50">
            <w:pPr>
              <w:pStyle w:val="NoSpacing"/>
              <w:rPr>
                <w:rFonts w:ascii="Times New Roman" w:hAnsi="Times New Roman" w:cs="Times New Roman"/>
              </w:rPr>
            </w:pPr>
            <w:r>
              <w:rPr>
                <w:rFonts w:ascii="Times New Roman" w:hAnsi="Times New Roman" w:cs="Times New Roman"/>
              </w:rPr>
              <w:t>CPS Energy</w:t>
            </w:r>
          </w:p>
        </w:tc>
        <w:tc>
          <w:tcPr>
            <w:tcW w:w="2880" w:type="dxa"/>
          </w:tcPr>
          <w:p w14:paraId="0433E451" w14:textId="3B3B753B" w:rsidR="004568AD" w:rsidRPr="00FE4196" w:rsidRDefault="004568AD" w:rsidP="00DF1B50">
            <w:pPr>
              <w:pStyle w:val="NoSpacing"/>
              <w:rPr>
                <w:rFonts w:ascii="Times New Roman" w:hAnsi="Times New Roman" w:cs="Times New Roman"/>
              </w:rPr>
            </w:pPr>
            <w:r w:rsidRPr="00FE4196">
              <w:rPr>
                <w:rFonts w:ascii="Times New Roman" w:hAnsi="Times New Roman" w:cs="Times New Roman"/>
              </w:rPr>
              <w:t>Via Teleconference</w:t>
            </w:r>
          </w:p>
        </w:tc>
      </w:tr>
      <w:tr w:rsidR="00D26AE5" w:rsidRPr="00E244A6" w14:paraId="18473D26" w14:textId="77777777" w:rsidTr="005D16F1">
        <w:tblPrEx>
          <w:tblLook w:val="0000" w:firstRow="0" w:lastRow="0" w:firstColumn="0" w:lastColumn="0" w:noHBand="0" w:noVBand="0"/>
        </w:tblPrEx>
        <w:tc>
          <w:tcPr>
            <w:tcW w:w="2340" w:type="dxa"/>
            <w:vAlign w:val="bottom"/>
          </w:tcPr>
          <w:p w14:paraId="4D608408" w14:textId="2060DA8D" w:rsidR="00D26AE5" w:rsidRPr="00563B0D" w:rsidRDefault="00D26AE5" w:rsidP="00DF1B50">
            <w:pPr>
              <w:pStyle w:val="NoSpacing"/>
              <w:rPr>
                <w:rFonts w:ascii="Times New Roman" w:hAnsi="Times New Roman" w:cs="Times New Roman"/>
                <w:highlight w:val="lightGray"/>
              </w:rPr>
            </w:pPr>
            <w:r w:rsidRPr="002E64A1">
              <w:rPr>
                <w:rFonts w:ascii="Times New Roman" w:hAnsi="Times New Roman" w:cs="Times New Roman"/>
              </w:rPr>
              <w:t>Kirby, Brandon</w:t>
            </w:r>
          </w:p>
        </w:tc>
        <w:tc>
          <w:tcPr>
            <w:tcW w:w="4680" w:type="dxa"/>
            <w:vAlign w:val="bottom"/>
          </w:tcPr>
          <w:p w14:paraId="0AB5F642" w14:textId="77777777" w:rsidR="00D26AE5" w:rsidRDefault="00D26AE5" w:rsidP="00DF1B50">
            <w:pPr>
              <w:pStyle w:val="NoSpacing"/>
              <w:rPr>
                <w:rFonts w:ascii="Times New Roman" w:hAnsi="Times New Roman" w:cs="Times New Roman"/>
              </w:rPr>
            </w:pPr>
          </w:p>
        </w:tc>
        <w:tc>
          <w:tcPr>
            <w:tcW w:w="2880" w:type="dxa"/>
          </w:tcPr>
          <w:p w14:paraId="01B5032B" w14:textId="3EAD10AA" w:rsidR="00D26AE5" w:rsidRDefault="00D26AE5" w:rsidP="00DF1B50">
            <w:pPr>
              <w:pStyle w:val="NoSpacing"/>
              <w:rPr>
                <w:rFonts w:ascii="Times New Roman" w:hAnsi="Times New Roman" w:cs="Times New Roman"/>
              </w:rPr>
            </w:pPr>
            <w:r w:rsidRPr="00662001">
              <w:rPr>
                <w:rFonts w:ascii="Times New Roman" w:hAnsi="Times New Roman" w:cs="Times New Roman"/>
              </w:rPr>
              <w:t>Via Teleconference</w:t>
            </w:r>
          </w:p>
        </w:tc>
      </w:tr>
      <w:tr w:rsidR="002E64A1" w:rsidRPr="00E244A6" w14:paraId="57CF6DA6" w14:textId="77777777" w:rsidTr="005D16F1">
        <w:tblPrEx>
          <w:tblLook w:val="0000" w:firstRow="0" w:lastRow="0" w:firstColumn="0" w:lastColumn="0" w:noHBand="0" w:noVBand="0"/>
        </w:tblPrEx>
        <w:tc>
          <w:tcPr>
            <w:tcW w:w="2340" w:type="dxa"/>
            <w:vAlign w:val="bottom"/>
          </w:tcPr>
          <w:p w14:paraId="5C1B2020" w14:textId="0A818305" w:rsidR="002E64A1" w:rsidRPr="002E64A1" w:rsidRDefault="002E64A1" w:rsidP="00DF1B50">
            <w:pPr>
              <w:pStyle w:val="NoSpacing"/>
              <w:rPr>
                <w:rFonts w:ascii="Times New Roman" w:hAnsi="Times New Roman" w:cs="Times New Roman"/>
              </w:rPr>
            </w:pPr>
            <w:r>
              <w:rPr>
                <w:rFonts w:ascii="Times New Roman" w:hAnsi="Times New Roman" w:cs="Times New Roman"/>
              </w:rPr>
              <w:t>Kolar, Amberley</w:t>
            </w:r>
          </w:p>
        </w:tc>
        <w:tc>
          <w:tcPr>
            <w:tcW w:w="4680" w:type="dxa"/>
            <w:vAlign w:val="bottom"/>
          </w:tcPr>
          <w:p w14:paraId="17AC45EB" w14:textId="3AAC2AB8" w:rsidR="002E64A1" w:rsidRDefault="002E64A1" w:rsidP="00DF1B50">
            <w:pPr>
              <w:pStyle w:val="NoSpacing"/>
              <w:rPr>
                <w:rFonts w:ascii="Times New Roman" w:hAnsi="Times New Roman" w:cs="Times New Roman"/>
              </w:rPr>
            </w:pPr>
            <w:r>
              <w:rPr>
                <w:rFonts w:ascii="Times New Roman" w:hAnsi="Times New Roman" w:cs="Times New Roman"/>
              </w:rPr>
              <w:t>City of Georgetown</w:t>
            </w:r>
          </w:p>
        </w:tc>
        <w:tc>
          <w:tcPr>
            <w:tcW w:w="2880" w:type="dxa"/>
          </w:tcPr>
          <w:p w14:paraId="4702F720" w14:textId="79EFB786" w:rsidR="002E64A1" w:rsidRPr="00662001"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276F3151" w14:textId="77777777" w:rsidTr="005D16F1">
        <w:tblPrEx>
          <w:tblLook w:val="0000" w:firstRow="0" w:lastRow="0" w:firstColumn="0" w:lastColumn="0" w:noHBand="0" w:noVBand="0"/>
        </w:tblPrEx>
        <w:tc>
          <w:tcPr>
            <w:tcW w:w="2340" w:type="dxa"/>
            <w:vAlign w:val="bottom"/>
          </w:tcPr>
          <w:p w14:paraId="0DF1921E" w14:textId="0036473A" w:rsidR="002E64A1" w:rsidRPr="00563B0D" w:rsidRDefault="002E64A1" w:rsidP="00DF1B50">
            <w:pPr>
              <w:pStyle w:val="NoSpacing"/>
              <w:rPr>
                <w:rFonts w:ascii="Times New Roman" w:hAnsi="Times New Roman" w:cs="Times New Roman"/>
                <w:highlight w:val="lightGray"/>
              </w:rPr>
            </w:pPr>
            <w:r w:rsidRPr="002E64A1">
              <w:rPr>
                <w:rFonts w:ascii="Times New Roman" w:hAnsi="Times New Roman" w:cs="Times New Roman"/>
              </w:rPr>
              <w:t>Leja, Josh</w:t>
            </w:r>
          </w:p>
        </w:tc>
        <w:tc>
          <w:tcPr>
            <w:tcW w:w="4680" w:type="dxa"/>
            <w:vAlign w:val="bottom"/>
          </w:tcPr>
          <w:p w14:paraId="077F43DF" w14:textId="5814FAC5" w:rsidR="002E64A1" w:rsidRPr="00F43AAF" w:rsidRDefault="002E64A1" w:rsidP="00DF1B50">
            <w:pPr>
              <w:pStyle w:val="NoSpacing"/>
              <w:rPr>
                <w:rFonts w:ascii="Times New Roman" w:hAnsi="Times New Roman" w:cs="Times New Roman"/>
              </w:rPr>
            </w:pPr>
            <w:r>
              <w:rPr>
                <w:rFonts w:ascii="Times New Roman" w:hAnsi="Times New Roman" w:cs="Times New Roman"/>
              </w:rPr>
              <w:t>REC</w:t>
            </w:r>
          </w:p>
        </w:tc>
        <w:tc>
          <w:tcPr>
            <w:tcW w:w="2880" w:type="dxa"/>
          </w:tcPr>
          <w:p w14:paraId="385B739D" w14:textId="37E52E09" w:rsidR="002E64A1" w:rsidRPr="00F43AAF"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913D59" w:rsidRPr="00E244A6" w14:paraId="05DD5FF7" w14:textId="77777777" w:rsidTr="005D16F1">
        <w:tblPrEx>
          <w:tblLook w:val="0000" w:firstRow="0" w:lastRow="0" w:firstColumn="0" w:lastColumn="0" w:noHBand="0" w:noVBand="0"/>
        </w:tblPrEx>
        <w:tc>
          <w:tcPr>
            <w:tcW w:w="2340" w:type="dxa"/>
            <w:vAlign w:val="bottom"/>
          </w:tcPr>
          <w:p w14:paraId="1A9134FC" w14:textId="6CC69E58" w:rsidR="00913D59" w:rsidRPr="00563B0D" w:rsidRDefault="00913D59" w:rsidP="00DF1B50">
            <w:pPr>
              <w:pStyle w:val="NoSpacing"/>
              <w:rPr>
                <w:rFonts w:ascii="Times New Roman" w:hAnsi="Times New Roman" w:cs="Times New Roman"/>
                <w:highlight w:val="lightGray"/>
              </w:rPr>
            </w:pPr>
            <w:r w:rsidRPr="002E64A1">
              <w:rPr>
                <w:rFonts w:ascii="Times New Roman" w:hAnsi="Times New Roman" w:cs="Times New Roman"/>
              </w:rPr>
              <w:t>Lu, Bo</w:t>
            </w:r>
          </w:p>
        </w:tc>
        <w:tc>
          <w:tcPr>
            <w:tcW w:w="4680" w:type="dxa"/>
            <w:vAlign w:val="bottom"/>
          </w:tcPr>
          <w:p w14:paraId="4FAA5CD2" w14:textId="0C6A75EF" w:rsidR="00913D59" w:rsidRPr="00200FC8" w:rsidRDefault="00913D59" w:rsidP="00DF1B50">
            <w:pPr>
              <w:pStyle w:val="NoSpacing"/>
              <w:rPr>
                <w:rFonts w:ascii="Times New Roman" w:hAnsi="Times New Roman" w:cs="Times New Roman"/>
              </w:rPr>
            </w:pPr>
            <w:r>
              <w:rPr>
                <w:rFonts w:ascii="Times New Roman" w:hAnsi="Times New Roman" w:cs="Times New Roman"/>
              </w:rPr>
              <w:t>Engie</w:t>
            </w:r>
          </w:p>
        </w:tc>
        <w:tc>
          <w:tcPr>
            <w:tcW w:w="2880" w:type="dxa"/>
          </w:tcPr>
          <w:p w14:paraId="55B7C3BF" w14:textId="6B3B182E" w:rsidR="00913D59" w:rsidRPr="00662001" w:rsidRDefault="00913D59" w:rsidP="00DF1B50">
            <w:pPr>
              <w:pStyle w:val="NoSpacing"/>
              <w:rPr>
                <w:rFonts w:ascii="Times New Roman" w:hAnsi="Times New Roman" w:cs="Times New Roman"/>
              </w:rPr>
            </w:pPr>
            <w:r w:rsidRPr="00662001">
              <w:rPr>
                <w:rFonts w:ascii="Times New Roman" w:hAnsi="Times New Roman" w:cs="Times New Roman"/>
              </w:rPr>
              <w:t>Via Teleconference</w:t>
            </w:r>
          </w:p>
        </w:tc>
      </w:tr>
      <w:tr w:rsidR="001B6647" w:rsidRPr="00E244A6" w14:paraId="5697D266" w14:textId="77777777" w:rsidTr="005D16F1">
        <w:tblPrEx>
          <w:tblLook w:val="0000" w:firstRow="0" w:lastRow="0" w:firstColumn="0" w:lastColumn="0" w:noHBand="0" w:noVBand="0"/>
        </w:tblPrEx>
        <w:tc>
          <w:tcPr>
            <w:tcW w:w="2340" w:type="dxa"/>
            <w:vAlign w:val="bottom"/>
          </w:tcPr>
          <w:p w14:paraId="5A1D724C" w14:textId="43492072" w:rsidR="001B6647" w:rsidRPr="00563B0D" w:rsidRDefault="001B6647" w:rsidP="00DF1B50">
            <w:pPr>
              <w:pStyle w:val="NoSpacing"/>
              <w:rPr>
                <w:rFonts w:ascii="Times New Roman" w:hAnsi="Times New Roman" w:cs="Times New Roman"/>
                <w:highlight w:val="lightGray"/>
              </w:rPr>
            </w:pPr>
            <w:r w:rsidRPr="002E64A1">
              <w:rPr>
                <w:rFonts w:ascii="Times New Roman" w:hAnsi="Times New Roman" w:cs="Times New Roman"/>
              </w:rPr>
              <w:t>Majidi, Mohammad</w:t>
            </w:r>
          </w:p>
        </w:tc>
        <w:tc>
          <w:tcPr>
            <w:tcW w:w="4680" w:type="dxa"/>
            <w:vAlign w:val="bottom"/>
          </w:tcPr>
          <w:p w14:paraId="36B6A7F9" w14:textId="52425B3B" w:rsidR="001B6647" w:rsidRDefault="001B6647" w:rsidP="00DF1B50">
            <w:pPr>
              <w:pStyle w:val="NoSpacing"/>
              <w:rPr>
                <w:rFonts w:ascii="Times New Roman" w:hAnsi="Times New Roman" w:cs="Times New Roman"/>
              </w:rPr>
            </w:pPr>
            <w:r>
              <w:rPr>
                <w:rFonts w:ascii="Times New Roman" w:hAnsi="Times New Roman" w:cs="Times New Roman"/>
              </w:rPr>
              <w:t>COP</w:t>
            </w:r>
          </w:p>
        </w:tc>
        <w:tc>
          <w:tcPr>
            <w:tcW w:w="2880" w:type="dxa"/>
          </w:tcPr>
          <w:p w14:paraId="1856D78C" w14:textId="56B2B854" w:rsidR="001B6647" w:rsidRPr="00662001" w:rsidRDefault="001B6647" w:rsidP="00DF1B50">
            <w:pPr>
              <w:pStyle w:val="NoSpacing"/>
              <w:rPr>
                <w:rFonts w:ascii="Times New Roman" w:hAnsi="Times New Roman" w:cs="Times New Roman"/>
              </w:rPr>
            </w:pPr>
            <w:r>
              <w:rPr>
                <w:rFonts w:ascii="Times New Roman" w:hAnsi="Times New Roman" w:cs="Times New Roman"/>
              </w:rPr>
              <w:t>Via Teleconference</w:t>
            </w:r>
          </w:p>
        </w:tc>
      </w:tr>
      <w:tr w:rsidR="00F43AAF" w:rsidRPr="00E244A6" w14:paraId="5EB9CB34" w14:textId="77777777" w:rsidTr="005D16F1">
        <w:tblPrEx>
          <w:tblLook w:val="0000" w:firstRow="0" w:lastRow="0" w:firstColumn="0" w:lastColumn="0" w:noHBand="0" w:noVBand="0"/>
        </w:tblPrEx>
        <w:tc>
          <w:tcPr>
            <w:tcW w:w="2340" w:type="dxa"/>
            <w:vAlign w:val="bottom"/>
          </w:tcPr>
          <w:p w14:paraId="4E11CE7F" w14:textId="27687633" w:rsidR="00F43AAF" w:rsidRPr="00563B0D" w:rsidRDefault="00F43AAF" w:rsidP="00DF1B50">
            <w:pPr>
              <w:pStyle w:val="NoSpacing"/>
              <w:rPr>
                <w:rFonts w:ascii="Times New Roman" w:hAnsi="Times New Roman" w:cs="Times New Roman"/>
                <w:highlight w:val="lightGray"/>
              </w:rPr>
            </w:pPr>
            <w:r w:rsidRPr="002E64A1">
              <w:rPr>
                <w:rFonts w:ascii="Times New Roman" w:hAnsi="Times New Roman" w:cs="Times New Roman"/>
              </w:rPr>
              <w:t>McClellan, Suzi</w:t>
            </w:r>
          </w:p>
        </w:tc>
        <w:tc>
          <w:tcPr>
            <w:tcW w:w="4680" w:type="dxa"/>
            <w:vAlign w:val="bottom"/>
          </w:tcPr>
          <w:p w14:paraId="1C2BB069" w14:textId="77777777" w:rsidR="00F43AAF" w:rsidRDefault="00F43AAF" w:rsidP="00DF1B50">
            <w:pPr>
              <w:pStyle w:val="NoSpacing"/>
              <w:rPr>
                <w:rFonts w:ascii="Times New Roman" w:hAnsi="Times New Roman" w:cs="Times New Roman"/>
              </w:rPr>
            </w:pPr>
          </w:p>
        </w:tc>
        <w:tc>
          <w:tcPr>
            <w:tcW w:w="2880" w:type="dxa"/>
          </w:tcPr>
          <w:p w14:paraId="531B708E" w14:textId="6D8B3C72" w:rsidR="00F43AAF" w:rsidRPr="00662001" w:rsidRDefault="00F43AAF" w:rsidP="00DF1B50">
            <w:pPr>
              <w:pStyle w:val="NoSpacing"/>
              <w:rPr>
                <w:rFonts w:ascii="Times New Roman" w:hAnsi="Times New Roman" w:cs="Times New Roman"/>
              </w:rPr>
            </w:pPr>
            <w:r w:rsidRPr="00B64FA8">
              <w:rPr>
                <w:rFonts w:ascii="Times New Roman" w:hAnsi="Times New Roman" w:cs="Times New Roman"/>
              </w:rPr>
              <w:t>Via Teleconference</w:t>
            </w:r>
          </w:p>
        </w:tc>
      </w:tr>
      <w:tr w:rsidR="004568AD" w:rsidRPr="00E244A6" w14:paraId="0293E020" w14:textId="77777777" w:rsidTr="005D16F1">
        <w:tblPrEx>
          <w:tblLook w:val="0000" w:firstRow="0" w:lastRow="0" w:firstColumn="0" w:lastColumn="0" w:noHBand="0" w:noVBand="0"/>
        </w:tblPrEx>
        <w:tc>
          <w:tcPr>
            <w:tcW w:w="2340" w:type="dxa"/>
            <w:vAlign w:val="bottom"/>
          </w:tcPr>
          <w:p w14:paraId="5FBFB216" w14:textId="6303FEE4" w:rsidR="004568AD" w:rsidRPr="00563B0D" w:rsidRDefault="004568AD" w:rsidP="00DF1B50">
            <w:pPr>
              <w:pStyle w:val="NoSpacing"/>
              <w:rPr>
                <w:rFonts w:ascii="Times New Roman" w:hAnsi="Times New Roman" w:cs="Times New Roman"/>
                <w:highlight w:val="lightGray"/>
              </w:rPr>
            </w:pPr>
            <w:r w:rsidRPr="002E64A1">
              <w:rPr>
                <w:rFonts w:ascii="Times New Roman" w:hAnsi="Times New Roman" w:cs="Times New Roman"/>
              </w:rPr>
              <w:t>McKeever, Debbie</w:t>
            </w:r>
          </w:p>
        </w:tc>
        <w:tc>
          <w:tcPr>
            <w:tcW w:w="4680" w:type="dxa"/>
            <w:vAlign w:val="bottom"/>
          </w:tcPr>
          <w:p w14:paraId="581FE303" w14:textId="2E3CD936" w:rsidR="004568AD" w:rsidRDefault="004568AD" w:rsidP="00DF1B50">
            <w:pPr>
              <w:pStyle w:val="NoSpacing"/>
              <w:rPr>
                <w:rFonts w:ascii="Times New Roman" w:hAnsi="Times New Roman" w:cs="Times New Roman"/>
              </w:rPr>
            </w:pPr>
            <w:r>
              <w:rPr>
                <w:rFonts w:ascii="Times New Roman" w:hAnsi="Times New Roman" w:cs="Times New Roman"/>
              </w:rPr>
              <w:t>Oncor</w:t>
            </w:r>
          </w:p>
        </w:tc>
        <w:tc>
          <w:tcPr>
            <w:tcW w:w="2880" w:type="dxa"/>
          </w:tcPr>
          <w:p w14:paraId="5A54CEF1" w14:textId="6F65B751" w:rsidR="004568AD" w:rsidRPr="00074B2E" w:rsidRDefault="004568AD" w:rsidP="00DF1B50">
            <w:pPr>
              <w:pStyle w:val="NoSpacing"/>
              <w:rPr>
                <w:rFonts w:ascii="Times New Roman" w:hAnsi="Times New Roman" w:cs="Times New Roman"/>
              </w:rPr>
            </w:pPr>
            <w:r w:rsidRPr="00FE4196">
              <w:rPr>
                <w:rFonts w:ascii="Times New Roman" w:hAnsi="Times New Roman" w:cs="Times New Roman"/>
              </w:rPr>
              <w:t>Via Teleconference</w:t>
            </w:r>
          </w:p>
        </w:tc>
      </w:tr>
      <w:tr w:rsidR="00662001" w:rsidRPr="00E244A6" w14:paraId="52E34B6B" w14:textId="77777777" w:rsidTr="005D16F1">
        <w:tblPrEx>
          <w:tblLook w:val="0000" w:firstRow="0" w:lastRow="0" w:firstColumn="0" w:lastColumn="0" w:noHBand="0" w:noVBand="0"/>
        </w:tblPrEx>
        <w:tc>
          <w:tcPr>
            <w:tcW w:w="2340" w:type="dxa"/>
            <w:vAlign w:val="bottom"/>
          </w:tcPr>
          <w:p w14:paraId="7621DB50" w14:textId="5EB51B75" w:rsidR="00662001" w:rsidRPr="00563B0D" w:rsidRDefault="00662001" w:rsidP="00DF1B50">
            <w:pPr>
              <w:pStyle w:val="NoSpacing"/>
              <w:rPr>
                <w:rFonts w:ascii="Times New Roman" w:hAnsi="Times New Roman" w:cs="Times New Roman"/>
                <w:highlight w:val="lightGray"/>
              </w:rPr>
            </w:pPr>
            <w:r w:rsidRPr="002E64A1">
              <w:rPr>
                <w:rFonts w:ascii="Times New Roman" w:hAnsi="Times New Roman" w:cs="Times New Roman"/>
              </w:rPr>
              <w:t>Mendoza, Albert</w:t>
            </w:r>
          </w:p>
        </w:tc>
        <w:tc>
          <w:tcPr>
            <w:tcW w:w="4680" w:type="dxa"/>
            <w:vAlign w:val="bottom"/>
          </w:tcPr>
          <w:p w14:paraId="0BE7939C" w14:textId="2C0F76E8" w:rsidR="00662001" w:rsidRDefault="00662001" w:rsidP="00DF1B50">
            <w:pPr>
              <w:pStyle w:val="NoSpacing"/>
              <w:rPr>
                <w:rFonts w:ascii="Times New Roman" w:hAnsi="Times New Roman" w:cs="Times New Roman"/>
              </w:rPr>
            </w:pPr>
            <w:r>
              <w:rPr>
                <w:rFonts w:ascii="Times New Roman" w:hAnsi="Times New Roman" w:cs="Times New Roman"/>
              </w:rPr>
              <w:t>O</w:t>
            </w:r>
            <w:r w:rsidR="000A4571">
              <w:rPr>
                <w:rFonts w:ascii="Times New Roman" w:hAnsi="Times New Roman" w:cs="Times New Roman"/>
              </w:rPr>
              <w:t xml:space="preserve">ccidental </w:t>
            </w:r>
            <w:r>
              <w:rPr>
                <w:rFonts w:ascii="Times New Roman" w:hAnsi="Times New Roman" w:cs="Times New Roman"/>
              </w:rPr>
              <w:t>Chemical</w:t>
            </w:r>
          </w:p>
        </w:tc>
        <w:tc>
          <w:tcPr>
            <w:tcW w:w="2880" w:type="dxa"/>
          </w:tcPr>
          <w:p w14:paraId="4E1691C7" w14:textId="41277185" w:rsidR="00662001" w:rsidRPr="00074B2E" w:rsidRDefault="00E44982" w:rsidP="00DF1B50">
            <w:pPr>
              <w:pStyle w:val="NoSpacing"/>
              <w:rPr>
                <w:rFonts w:ascii="Times New Roman" w:hAnsi="Times New Roman" w:cs="Times New Roman"/>
              </w:rPr>
            </w:pPr>
            <w:r w:rsidRPr="00E44982">
              <w:rPr>
                <w:rFonts w:ascii="Times New Roman" w:hAnsi="Times New Roman" w:cs="Times New Roman"/>
              </w:rPr>
              <w:t>Via Teleconference</w:t>
            </w:r>
          </w:p>
        </w:tc>
      </w:tr>
      <w:tr w:rsidR="002E64A1" w:rsidRPr="00E244A6" w14:paraId="3E9557D3" w14:textId="77777777" w:rsidTr="00AB13A8">
        <w:tblPrEx>
          <w:tblLook w:val="0000" w:firstRow="0" w:lastRow="0" w:firstColumn="0" w:lastColumn="0" w:noHBand="0" w:noVBand="0"/>
        </w:tblPrEx>
        <w:tc>
          <w:tcPr>
            <w:tcW w:w="2340" w:type="dxa"/>
            <w:vAlign w:val="bottom"/>
          </w:tcPr>
          <w:p w14:paraId="4C69A17D" w14:textId="708D2882" w:rsidR="002E64A1" w:rsidRPr="00563B0D" w:rsidRDefault="002E64A1" w:rsidP="00DF1B50">
            <w:pPr>
              <w:pStyle w:val="NoSpacing"/>
              <w:rPr>
                <w:rFonts w:ascii="Times New Roman" w:hAnsi="Times New Roman" w:cs="Times New Roman"/>
                <w:highlight w:val="lightGray"/>
              </w:rPr>
            </w:pPr>
            <w:r w:rsidRPr="002E64A1">
              <w:rPr>
                <w:rFonts w:ascii="Times New Roman" w:hAnsi="Times New Roman" w:cs="Times New Roman"/>
              </w:rPr>
              <w:t>Moltzen, Ed</w:t>
            </w:r>
          </w:p>
        </w:tc>
        <w:tc>
          <w:tcPr>
            <w:tcW w:w="4680" w:type="dxa"/>
            <w:vAlign w:val="bottom"/>
          </w:tcPr>
          <w:p w14:paraId="0B650F08" w14:textId="77777777" w:rsidR="002E64A1" w:rsidRDefault="002E64A1" w:rsidP="00DF1B50">
            <w:pPr>
              <w:pStyle w:val="NoSpacing"/>
              <w:rPr>
                <w:rFonts w:ascii="Times New Roman" w:hAnsi="Times New Roman" w:cs="Times New Roman"/>
              </w:rPr>
            </w:pPr>
          </w:p>
        </w:tc>
        <w:tc>
          <w:tcPr>
            <w:tcW w:w="2880" w:type="dxa"/>
          </w:tcPr>
          <w:p w14:paraId="3EFE587C" w14:textId="7257F21E" w:rsidR="002E64A1" w:rsidRPr="00B64FA8"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662001" w:rsidRPr="00E244A6" w14:paraId="623995DE" w14:textId="77777777" w:rsidTr="00AB13A8">
        <w:tblPrEx>
          <w:tblLook w:val="0000" w:firstRow="0" w:lastRow="0" w:firstColumn="0" w:lastColumn="0" w:noHBand="0" w:noVBand="0"/>
        </w:tblPrEx>
        <w:tc>
          <w:tcPr>
            <w:tcW w:w="2340" w:type="dxa"/>
            <w:vAlign w:val="bottom"/>
          </w:tcPr>
          <w:p w14:paraId="7B4F394A" w14:textId="24D82F4E" w:rsidR="00662001" w:rsidRPr="00563B0D" w:rsidRDefault="00662001" w:rsidP="00DF1B50">
            <w:pPr>
              <w:pStyle w:val="NoSpacing"/>
              <w:rPr>
                <w:rFonts w:ascii="Times New Roman" w:hAnsi="Times New Roman" w:cs="Times New Roman"/>
                <w:highlight w:val="lightGray"/>
              </w:rPr>
            </w:pPr>
            <w:r w:rsidRPr="002E64A1">
              <w:rPr>
                <w:rFonts w:ascii="Times New Roman" w:hAnsi="Times New Roman" w:cs="Times New Roman"/>
              </w:rPr>
              <w:t>Nicholson, Tyler</w:t>
            </w:r>
          </w:p>
        </w:tc>
        <w:tc>
          <w:tcPr>
            <w:tcW w:w="4680" w:type="dxa"/>
            <w:vAlign w:val="bottom"/>
          </w:tcPr>
          <w:p w14:paraId="2955C69E" w14:textId="76D905A9" w:rsidR="00662001" w:rsidRDefault="00662001" w:rsidP="00DF1B50">
            <w:pPr>
              <w:pStyle w:val="NoSpacing"/>
              <w:rPr>
                <w:rFonts w:ascii="Times New Roman" w:hAnsi="Times New Roman" w:cs="Times New Roman"/>
              </w:rPr>
            </w:pPr>
            <w:r>
              <w:rPr>
                <w:rFonts w:ascii="Times New Roman" w:hAnsi="Times New Roman" w:cs="Times New Roman"/>
              </w:rPr>
              <w:t>PUCT</w:t>
            </w:r>
          </w:p>
        </w:tc>
        <w:tc>
          <w:tcPr>
            <w:tcW w:w="2880" w:type="dxa"/>
          </w:tcPr>
          <w:p w14:paraId="5AB16341" w14:textId="7EBB1CCD" w:rsidR="00662001" w:rsidRPr="00FE4196" w:rsidRDefault="0066200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738F6478" w14:textId="77777777" w:rsidTr="00AB13A8">
        <w:tblPrEx>
          <w:tblLook w:val="0000" w:firstRow="0" w:lastRow="0" w:firstColumn="0" w:lastColumn="0" w:noHBand="0" w:noVBand="0"/>
        </w:tblPrEx>
        <w:tc>
          <w:tcPr>
            <w:tcW w:w="2340" w:type="dxa"/>
            <w:vAlign w:val="bottom"/>
          </w:tcPr>
          <w:p w14:paraId="7D3CFA19" w14:textId="3F1DF520" w:rsidR="002E64A1" w:rsidRPr="002E64A1" w:rsidRDefault="002E64A1" w:rsidP="00DF1B50">
            <w:pPr>
              <w:pStyle w:val="NoSpacing"/>
              <w:rPr>
                <w:rFonts w:ascii="Times New Roman" w:hAnsi="Times New Roman" w:cs="Times New Roman"/>
              </w:rPr>
            </w:pPr>
            <w:r>
              <w:rPr>
                <w:rFonts w:ascii="Times New Roman" w:hAnsi="Times New Roman" w:cs="Times New Roman"/>
              </w:rPr>
              <w:t>Page, Georgia</w:t>
            </w:r>
          </w:p>
        </w:tc>
        <w:tc>
          <w:tcPr>
            <w:tcW w:w="4680" w:type="dxa"/>
            <w:vAlign w:val="bottom"/>
          </w:tcPr>
          <w:p w14:paraId="27539ACE" w14:textId="77777777" w:rsidR="002E64A1" w:rsidRDefault="002E64A1" w:rsidP="00DF1B50">
            <w:pPr>
              <w:pStyle w:val="NoSpacing"/>
              <w:rPr>
                <w:rFonts w:ascii="Times New Roman" w:hAnsi="Times New Roman" w:cs="Times New Roman"/>
              </w:rPr>
            </w:pPr>
          </w:p>
        </w:tc>
        <w:tc>
          <w:tcPr>
            <w:tcW w:w="2880" w:type="dxa"/>
          </w:tcPr>
          <w:p w14:paraId="4D6695D8" w14:textId="7B51ADA7" w:rsidR="002E64A1" w:rsidRPr="00FE4196"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D22A19" w:rsidRPr="00E244A6" w14:paraId="3EA9C6AC" w14:textId="77777777" w:rsidTr="00AB13A8">
        <w:tblPrEx>
          <w:tblLook w:val="0000" w:firstRow="0" w:lastRow="0" w:firstColumn="0" w:lastColumn="0" w:noHBand="0" w:noVBand="0"/>
        </w:tblPrEx>
        <w:tc>
          <w:tcPr>
            <w:tcW w:w="2340" w:type="dxa"/>
            <w:vAlign w:val="bottom"/>
          </w:tcPr>
          <w:p w14:paraId="2E670983" w14:textId="52C4B1EB" w:rsidR="00D22A19" w:rsidRPr="00563B0D" w:rsidRDefault="00D22A19" w:rsidP="00DF1B50">
            <w:pPr>
              <w:pStyle w:val="NoSpacing"/>
              <w:rPr>
                <w:rFonts w:ascii="Times New Roman" w:hAnsi="Times New Roman" w:cs="Times New Roman"/>
                <w:highlight w:val="lightGray"/>
              </w:rPr>
            </w:pPr>
            <w:r w:rsidRPr="002E64A1">
              <w:rPr>
                <w:rFonts w:ascii="Times New Roman" w:hAnsi="Times New Roman" w:cs="Times New Roman"/>
              </w:rPr>
              <w:t>Parekh, Vaibhav</w:t>
            </w:r>
          </w:p>
        </w:tc>
        <w:tc>
          <w:tcPr>
            <w:tcW w:w="4680" w:type="dxa"/>
            <w:vAlign w:val="bottom"/>
          </w:tcPr>
          <w:p w14:paraId="41E4B1BE" w14:textId="4AAB9679" w:rsidR="00D22A19" w:rsidRDefault="00D22A19" w:rsidP="00DF1B50">
            <w:pPr>
              <w:pStyle w:val="NoSpacing"/>
              <w:rPr>
                <w:rFonts w:ascii="Times New Roman" w:hAnsi="Times New Roman" w:cs="Times New Roman"/>
              </w:rPr>
            </w:pPr>
            <w:r>
              <w:rPr>
                <w:rFonts w:ascii="Times New Roman" w:hAnsi="Times New Roman" w:cs="Times New Roman"/>
              </w:rPr>
              <w:t>New Project Media</w:t>
            </w:r>
          </w:p>
        </w:tc>
        <w:tc>
          <w:tcPr>
            <w:tcW w:w="2880" w:type="dxa"/>
          </w:tcPr>
          <w:p w14:paraId="7D83A6FA" w14:textId="33B8796C" w:rsidR="00D22A19" w:rsidRPr="00662001" w:rsidRDefault="00D22A19" w:rsidP="00DF1B50">
            <w:pPr>
              <w:pStyle w:val="NoSpacing"/>
              <w:rPr>
                <w:rFonts w:ascii="Times New Roman" w:hAnsi="Times New Roman" w:cs="Times New Roman"/>
              </w:rPr>
            </w:pPr>
            <w:r w:rsidRPr="00B64FA8">
              <w:rPr>
                <w:rFonts w:ascii="Times New Roman" w:hAnsi="Times New Roman" w:cs="Times New Roman"/>
              </w:rPr>
              <w:t>Via Teleconference</w:t>
            </w:r>
          </w:p>
        </w:tc>
      </w:tr>
      <w:tr w:rsidR="00B13608" w:rsidRPr="00E244A6" w14:paraId="4E7F810C" w14:textId="77777777" w:rsidTr="00AB13A8">
        <w:tblPrEx>
          <w:tblLook w:val="0000" w:firstRow="0" w:lastRow="0" w:firstColumn="0" w:lastColumn="0" w:noHBand="0" w:noVBand="0"/>
        </w:tblPrEx>
        <w:tc>
          <w:tcPr>
            <w:tcW w:w="2340" w:type="dxa"/>
            <w:vAlign w:val="bottom"/>
          </w:tcPr>
          <w:p w14:paraId="0FD095F6" w14:textId="1B34ADF7" w:rsidR="00B13608" w:rsidRPr="002E64A1" w:rsidRDefault="00B13608" w:rsidP="00DF1B50">
            <w:pPr>
              <w:pStyle w:val="NoSpacing"/>
              <w:rPr>
                <w:rFonts w:ascii="Times New Roman" w:hAnsi="Times New Roman" w:cs="Times New Roman"/>
              </w:rPr>
            </w:pPr>
            <w:r w:rsidRPr="002E64A1">
              <w:rPr>
                <w:rFonts w:ascii="Times New Roman" w:hAnsi="Times New Roman" w:cs="Times New Roman"/>
              </w:rPr>
              <w:t>Pearson, Arthur</w:t>
            </w:r>
          </w:p>
        </w:tc>
        <w:tc>
          <w:tcPr>
            <w:tcW w:w="4680" w:type="dxa"/>
            <w:vAlign w:val="bottom"/>
          </w:tcPr>
          <w:p w14:paraId="5015B79D" w14:textId="77777777" w:rsidR="00B13608" w:rsidRDefault="00B13608" w:rsidP="00DF1B50">
            <w:pPr>
              <w:pStyle w:val="NoSpacing"/>
              <w:rPr>
                <w:rFonts w:ascii="Times New Roman" w:hAnsi="Times New Roman" w:cs="Times New Roman"/>
              </w:rPr>
            </w:pPr>
          </w:p>
        </w:tc>
        <w:tc>
          <w:tcPr>
            <w:tcW w:w="2880" w:type="dxa"/>
          </w:tcPr>
          <w:p w14:paraId="6C31D32E" w14:textId="4F02AB7B" w:rsidR="00B13608" w:rsidRPr="00A40808" w:rsidRDefault="00B13608" w:rsidP="00DF1B50">
            <w:pPr>
              <w:pStyle w:val="NoSpacing"/>
              <w:rPr>
                <w:rFonts w:ascii="Times New Roman" w:hAnsi="Times New Roman" w:cs="Times New Roman"/>
              </w:rPr>
            </w:pPr>
            <w:r w:rsidRPr="00662001">
              <w:rPr>
                <w:rFonts w:ascii="Times New Roman" w:hAnsi="Times New Roman" w:cs="Times New Roman"/>
              </w:rPr>
              <w:t>Via Teleconference</w:t>
            </w:r>
          </w:p>
        </w:tc>
      </w:tr>
      <w:tr w:rsidR="004D2718" w:rsidRPr="00E244A6" w14:paraId="7A607464" w14:textId="77777777" w:rsidTr="00AB13A8">
        <w:tblPrEx>
          <w:tblLook w:val="0000" w:firstRow="0" w:lastRow="0" w:firstColumn="0" w:lastColumn="0" w:noHBand="0" w:noVBand="0"/>
        </w:tblPrEx>
        <w:tc>
          <w:tcPr>
            <w:tcW w:w="2340" w:type="dxa"/>
            <w:vAlign w:val="bottom"/>
          </w:tcPr>
          <w:p w14:paraId="7CF82725" w14:textId="2DBE8CE2" w:rsidR="004D2718" w:rsidRPr="002E64A1" w:rsidRDefault="004D2718" w:rsidP="00DF1B50">
            <w:pPr>
              <w:pStyle w:val="NoSpacing"/>
              <w:rPr>
                <w:rFonts w:ascii="Times New Roman" w:hAnsi="Times New Roman" w:cs="Times New Roman"/>
              </w:rPr>
            </w:pPr>
            <w:r w:rsidRPr="002E64A1">
              <w:rPr>
                <w:rFonts w:ascii="Times New Roman" w:hAnsi="Times New Roman" w:cs="Times New Roman"/>
              </w:rPr>
              <w:t>Pearson, Kelsey</w:t>
            </w:r>
          </w:p>
        </w:tc>
        <w:tc>
          <w:tcPr>
            <w:tcW w:w="4680" w:type="dxa"/>
            <w:vAlign w:val="bottom"/>
          </w:tcPr>
          <w:p w14:paraId="5702BF7C" w14:textId="5334E5BB" w:rsidR="004D2718" w:rsidRDefault="00234CA5" w:rsidP="00DF1B50">
            <w:pPr>
              <w:pStyle w:val="NoSpacing"/>
              <w:rPr>
                <w:rFonts w:ascii="Times New Roman" w:hAnsi="Times New Roman" w:cs="Times New Roman"/>
              </w:rPr>
            </w:pPr>
            <w:r>
              <w:rPr>
                <w:rFonts w:ascii="Times New Roman" w:hAnsi="Times New Roman" w:cs="Times New Roman"/>
              </w:rPr>
              <w:t>Longhorn Power</w:t>
            </w:r>
          </w:p>
        </w:tc>
        <w:tc>
          <w:tcPr>
            <w:tcW w:w="2880" w:type="dxa"/>
          </w:tcPr>
          <w:p w14:paraId="1F78DA6E" w14:textId="5F40D84D" w:rsidR="004D2718" w:rsidRPr="00A40808" w:rsidRDefault="004D2718" w:rsidP="00DF1B50">
            <w:pPr>
              <w:pStyle w:val="NoSpacing"/>
              <w:rPr>
                <w:rFonts w:ascii="Times New Roman" w:hAnsi="Times New Roman" w:cs="Times New Roman"/>
              </w:rPr>
            </w:pPr>
          </w:p>
        </w:tc>
      </w:tr>
      <w:tr w:rsidR="00336F9A" w:rsidRPr="00E244A6" w14:paraId="47BF9F91" w14:textId="77777777" w:rsidTr="001B6647">
        <w:tblPrEx>
          <w:tblLook w:val="0000" w:firstRow="0" w:lastRow="0" w:firstColumn="0" w:lastColumn="0" w:noHBand="0" w:noVBand="0"/>
        </w:tblPrEx>
        <w:trPr>
          <w:trHeight w:val="90"/>
        </w:trPr>
        <w:tc>
          <w:tcPr>
            <w:tcW w:w="2340" w:type="dxa"/>
            <w:vAlign w:val="bottom"/>
          </w:tcPr>
          <w:p w14:paraId="12FBA112" w14:textId="7E01514B" w:rsidR="00336F9A" w:rsidRPr="00563B0D" w:rsidRDefault="00336F9A" w:rsidP="00DF1B50">
            <w:pPr>
              <w:pStyle w:val="NoSpacing"/>
              <w:rPr>
                <w:rFonts w:ascii="Times New Roman" w:hAnsi="Times New Roman" w:cs="Times New Roman"/>
                <w:highlight w:val="lightGray"/>
              </w:rPr>
            </w:pPr>
            <w:r w:rsidRPr="002E64A1">
              <w:rPr>
                <w:rFonts w:ascii="Times New Roman" w:hAnsi="Times New Roman" w:cs="Times New Roman"/>
              </w:rPr>
              <w:t>Pyka, Greg</w:t>
            </w:r>
          </w:p>
        </w:tc>
        <w:tc>
          <w:tcPr>
            <w:tcW w:w="4680" w:type="dxa"/>
            <w:vAlign w:val="bottom"/>
          </w:tcPr>
          <w:p w14:paraId="5A5EEC3B" w14:textId="608D68D3" w:rsidR="00336F9A" w:rsidRDefault="00336F9A" w:rsidP="00DF1B50">
            <w:pPr>
              <w:pStyle w:val="NoSpacing"/>
              <w:rPr>
                <w:rFonts w:ascii="Times New Roman" w:hAnsi="Times New Roman" w:cs="Times New Roman"/>
              </w:rPr>
            </w:pPr>
            <w:r>
              <w:rPr>
                <w:rFonts w:ascii="Times New Roman" w:hAnsi="Times New Roman" w:cs="Times New Roman"/>
              </w:rPr>
              <w:t>SEnergy</w:t>
            </w:r>
          </w:p>
        </w:tc>
        <w:tc>
          <w:tcPr>
            <w:tcW w:w="2880" w:type="dxa"/>
          </w:tcPr>
          <w:p w14:paraId="06997239" w14:textId="2BFB5F97" w:rsidR="00336F9A" w:rsidRDefault="00336F9A" w:rsidP="00DF1B50">
            <w:pPr>
              <w:pStyle w:val="NoSpacing"/>
              <w:rPr>
                <w:rFonts w:ascii="Times New Roman" w:hAnsi="Times New Roman" w:cs="Times New Roman"/>
              </w:rPr>
            </w:pPr>
            <w:r>
              <w:rPr>
                <w:rFonts w:ascii="Times New Roman" w:hAnsi="Times New Roman" w:cs="Times New Roman"/>
              </w:rPr>
              <w:t>Via Teleconference</w:t>
            </w:r>
          </w:p>
        </w:tc>
      </w:tr>
      <w:tr w:rsidR="009A473A" w:rsidRPr="00E244A6" w14:paraId="4507045E" w14:textId="77777777" w:rsidTr="00AB13A8">
        <w:tblPrEx>
          <w:tblLook w:val="0000" w:firstRow="0" w:lastRow="0" w:firstColumn="0" w:lastColumn="0" w:noHBand="0" w:noVBand="0"/>
        </w:tblPrEx>
        <w:tc>
          <w:tcPr>
            <w:tcW w:w="2340" w:type="dxa"/>
            <w:vAlign w:val="bottom"/>
          </w:tcPr>
          <w:p w14:paraId="367CDD38" w14:textId="14A89F9B" w:rsidR="009A473A" w:rsidRPr="00563B0D" w:rsidRDefault="009A473A" w:rsidP="00DF1B50">
            <w:pPr>
              <w:pStyle w:val="NoSpacing"/>
              <w:rPr>
                <w:rFonts w:ascii="Times New Roman" w:hAnsi="Times New Roman" w:cs="Times New Roman"/>
                <w:highlight w:val="lightGray"/>
              </w:rPr>
            </w:pPr>
            <w:r w:rsidRPr="00563B0D">
              <w:rPr>
                <w:rFonts w:ascii="Times New Roman" w:hAnsi="Times New Roman" w:cs="Times New Roman"/>
              </w:rPr>
              <w:t>Rasmussen, Erin</w:t>
            </w:r>
          </w:p>
        </w:tc>
        <w:tc>
          <w:tcPr>
            <w:tcW w:w="4680" w:type="dxa"/>
            <w:vAlign w:val="bottom"/>
          </w:tcPr>
          <w:p w14:paraId="6F3F8409" w14:textId="260D1963" w:rsidR="009A473A" w:rsidRDefault="009A473A" w:rsidP="00DF1B50">
            <w:pPr>
              <w:pStyle w:val="NoSpacing"/>
              <w:rPr>
                <w:rFonts w:ascii="Times New Roman" w:hAnsi="Times New Roman" w:cs="Times New Roman"/>
              </w:rPr>
            </w:pPr>
            <w:r>
              <w:rPr>
                <w:rFonts w:ascii="Times New Roman" w:hAnsi="Times New Roman" w:cs="Times New Roman"/>
              </w:rPr>
              <w:t xml:space="preserve">AEP </w:t>
            </w:r>
          </w:p>
        </w:tc>
        <w:tc>
          <w:tcPr>
            <w:tcW w:w="2880" w:type="dxa"/>
          </w:tcPr>
          <w:p w14:paraId="72B92D2D" w14:textId="77777777" w:rsidR="009A473A" w:rsidRDefault="009A473A" w:rsidP="00DF1B50">
            <w:pPr>
              <w:pStyle w:val="NoSpacing"/>
              <w:rPr>
                <w:rFonts w:ascii="Times New Roman" w:hAnsi="Times New Roman" w:cs="Times New Roman"/>
              </w:rPr>
            </w:pPr>
          </w:p>
        </w:tc>
      </w:tr>
      <w:tr w:rsidR="002E64A1" w:rsidRPr="00E244A6" w14:paraId="00BE8C62" w14:textId="77777777" w:rsidTr="00AB13A8">
        <w:tblPrEx>
          <w:tblLook w:val="0000" w:firstRow="0" w:lastRow="0" w:firstColumn="0" w:lastColumn="0" w:noHBand="0" w:noVBand="0"/>
        </w:tblPrEx>
        <w:tc>
          <w:tcPr>
            <w:tcW w:w="2340" w:type="dxa"/>
            <w:vAlign w:val="bottom"/>
          </w:tcPr>
          <w:p w14:paraId="79AB3FE3" w14:textId="5100FC07" w:rsidR="002E64A1" w:rsidRPr="00563B0D" w:rsidRDefault="002E64A1" w:rsidP="00DF1B50">
            <w:pPr>
              <w:pStyle w:val="NoSpacing"/>
              <w:rPr>
                <w:rFonts w:ascii="Times New Roman" w:hAnsi="Times New Roman" w:cs="Times New Roman"/>
              </w:rPr>
            </w:pPr>
            <w:r>
              <w:rPr>
                <w:rFonts w:ascii="Times New Roman" w:hAnsi="Times New Roman" w:cs="Times New Roman"/>
              </w:rPr>
              <w:t>Reedy, Steve</w:t>
            </w:r>
          </w:p>
        </w:tc>
        <w:tc>
          <w:tcPr>
            <w:tcW w:w="4680" w:type="dxa"/>
            <w:vAlign w:val="bottom"/>
          </w:tcPr>
          <w:p w14:paraId="39BEDFE0" w14:textId="518139DB" w:rsidR="002E64A1" w:rsidRDefault="002E64A1" w:rsidP="00DF1B50">
            <w:pPr>
              <w:pStyle w:val="NoSpacing"/>
              <w:rPr>
                <w:rFonts w:ascii="Times New Roman" w:hAnsi="Times New Roman" w:cs="Times New Roman"/>
              </w:rPr>
            </w:pPr>
            <w:r>
              <w:rPr>
                <w:rFonts w:ascii="Times New Roman" w:hAnsi="Times New Roman" w:cs="Times New Roman"/>
              </w:rPr>
              <w:t>CIM View Consulting</w:t>
            </w:r>
          </w:p>
        </w:tc>
        <w:tc>
          <w:tcPr>
            <w:tcW w:w="2880" w:type="dxa"/>
          </w:tcPr>
          <w:p w14:paraId="6A9F6A51" w14:textId="65955CBA" w:rsidR="002E64A1" w:rsidRPr="00A40808"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550015" w:rsidRPr="00E244A6" w14:paraId="69EAFA02" w14:textId="77777777" w:rsidTr="00AB13A8">
        <w:tblPrEx>
          <w:tblLook w:val="0000" w:firstRow="0" w:lastRow="0" w:firstColumn="0" w:lastColumn="0" w:noHBand="0" w:noVBand="0"/>
        </w:tblPrEx>
        <w:tc>
          <w:tcPr>
            <w:tcW w:w="2340" w:type="dxa"/>
            <w:vAlign w:val="bottom"/>
          </w:tcPr>
          <w:p w14:paraId="4EA48E29" w14:textId="048705B5" w:rsidR="00550015" w:rsidRPr="00563B0D" w:rsidRDefault="00550015" w:rsidP="00DF1B50">
            <w:pPr>
              <w:pStyle w:val="NoSpacing"/>
              <w:rPr>
                <w:rFonts w:ascii="Times New Roman" w:hAnsi="Times New Roman" w:cs="Times New Roman"/>
                <w:highlight w:val="lightGray"/>
              </w:rPr>
            </w:pPr>
            <w:r w:rsidRPr="00563B0D">
              <w:rPr>
                <w:rFonts w:ascii="Times New Roman" w:hAnsi="Times New Roman" w:cs="Times New Roman"/>
              </w:rPr>
              <w:t>Rich, Katie</w:t>
            </w:r>
          </w:p>
        </w:tc>
        <w:tc>
          <w:tcPr>
            <w:tcW w:w="4680" w:type="dxa"/>
            <w:vAlign w:val="bottom"/>
          </w:tcPr>
          <w:p w14:paraId="19EEAAFD" w14:textId="0E8AEAFC" w:rsidR="00550015" w:rsidRDefault="00550015" w:rsidP="00DF1B50">
            <w:pPr>
              <w:pStyle w:val="NoSpacing"/>
              <w:rPr>
                <w:rFonts w:ascii="Times New Roman" w:hAnsi="Times New Roman" w:cs="Times New Roman"/>
              </w:rPr>
            </w:pPr>
            <w:r>
              <w:rPr>
                <w:rFonts w:ascii="Times New Roman" w:hAnsi="Times New Roman" w:cs="Times New Roman"/>
              </w:rPr>
              <w:t>Vistra Operations Company</w:t>
            </w:r>
          </w:p>
        </w:tc>
        <w:tc>
          <w:tcPr>
            <w:tcW w:w="2880" w:type="dxa"/>
          </w:tcPr>
          <w:p w14:paraId="74227B8E" w14:textId="7B9331A4" w:rsidR="00550015" w:rsidRPr="00A40808" w:rsidRDefault="00550015" w:rsidP="00DF1B50">
            <w:pPr>
              <w:pStyle w:val="NoSpacing"/>
              <w:rPr>
                <w:rFonts w:ascii="Times New Roman" w:hAnsi="Times New Roman" w:cs="Times New Roman"/>
              </w:rPr>
            </w:pPr>
          </w:p>
        </w:tc>
      </w:tr>
      <w:tr w:rsidR="00336F9A" w:rsidRPr="00E244A6" w14:paraId="297E629F" w14:textId="77777777" w:rsidTr="00AB13A8">
        <w:tblPrEx>
          <w:tblLook w:val="0000" w:firstRow="0" w:lastRow="0" w:firstColumn="0" w:lastColumn="0" w:noHBand="0" w:noVBand="0"/>
        </w:tblPrEx>
        <w:tc>
          <w:tcPr>
            <w:tcW w:w="2340" w:type="dxa"/>
            <w:vAlign w:val="bottom"/>
          </w:tcPr>
          <w:p w14:paraId="19CA9342" w14:textId="6760D9BC" w:rsidR="00336F9A" w:rsidRPr="00563B0D" w:rsidRDefault="00336F9A" w:rsidP="00DF1B50">
            <w:pPr>
              <w:pStyle w:val="NoSpacing"/>
              <w:rPr>
                <w:rFonts w:ascii="Times New Roman" w:hAnsi="Times New Roman" w:cs="Times New Roman"/>
                <w:highlight w:val="lightGray"/>
              </w:rPr>
            </w:pPr>
            <w:r w:rsidRPr="002E64A1">
              <w:rPr>
                <w:rFonts w:ascii="Times New Roman" w:hAnsi="Times New Roman" w:cs="Times New Roman"/>
              </w:rPr>
              <w:t>Richmond, Michele</w:t>
            </w:r>
          </w:p>
        </w:tc>
        <w:tc>
          <w:tcPr>
            <w:tcW w:w="4680" w:type="dxa"/>
            <w:vAlign w:val="bottom"/>
          </w:tcPr>
          <w:p w14:paraId="0B801130" w14:textId="365D573C" w:rsidR="00336F9A" w:rsidRDefault="00336F9A" w:rsidP="00DF1B50">
            <w:pPr>
              <w:pStyle w:val="NoSpacing"/>
              <w:rPr>
                <w:rFonts w:ascii="Times New Roman" w:hAnsi="Times New Roman" w:cs="Times New Roman"/>
              </w:rPr>
            </w:pPr>
            <w:r w:rsidRPr="00336F9A">
              <w:rPr>
                <w:rFonts w:ascii="Times New Roman" w:hAnsi="Times New Roman" w:cs="Times New Roman"/>
              </w:rPr>
              <w:t>Texas Competitive Power Advocates (TCPA)</w:t>
            </w:r>
          </w:p>
        </w:tc>
        <w:tc>
          <w:tcPr>
            <w:tcW w:w="2880" w:type="dxa"/>
          </w:tcPr>
          <w:p w14:paraId="4B20197B" w14:textId="0356FE06" w:rsidR="00336F9A" w:rsidRPr="00A40808" w:rsidRDefault="00336F9A" w:rsidP="00DF1B50">
            <w:pPr>
              <w:pStyle w:val="NoSpacing"/>
              <w:rPr>
                <w:rFonts w:ascii="Times New Roman" w:hAnsi="Times New Roman" w:cs="Times New Roman"/>
              </w:rPr>
            </w:pPr>
            <w:r w:rsidRPr="00336F9A">
              <w:rPr>
                <w:rFonts w:ascii="Times New Roman" w:hAnsi="Times New Roman" w:cs="Times New Roman"/>
              </w:rPr>
              <w:t>Via Teleconference</w:t>
            </w:r>
          </w:p>
        </w:tc>
      </w:tr>
      <w:tr w:rsidR="00913D59" w:rsidRPr="00E244A6" w14:paraId="201F2083" w14:textId="77777777" w:rsidTr="00AB13A8">
        <w:tblPrEx>
          <w:tblLook w:val="0000" w:firstRow="0" w:lastRow="0" w:firstColumn="0" w:lastColumn="0" w:noHBand="0" w:noVBand="0"/>
        </w:tblPrEx>
        <w:tc>
          <w:tcPr>
            <w:tcW w:w="2340" w:type="dxa"/>
            <w:vAlign w:val="bottom"/>
          </w:tcPr>
          <w:p w14:paraId="1CB65FC7" w14:textId="6AF63344" w:rsidR="00913D59" w:rsidRPr="00563B0D" w:rsidRDefault="00913D59" w:rsidP="00DF1B50">
            <w:pPr>
              <w:pStyle w:val="NoSpacing"/>
              <w:rPr>
                <w:rFonts w:ascii="Times New Roman" w:hAnsi="Times New Roman" w:cs="Times New Roman"/>
                <w:highlight w:val="lightGray"/>
              </w:rPr>
            </w:pPr>
            <w:r w:rsidRPr="002E64A1">
              <w:rPr>
                <w:rFonts w:ascii="Times New Roman" w:hAnsi="Times New Roman" w:cs="Times New Roman"/>
              </w:rPr>
              <w:t>Rochelle, Jenni</w:t>
            </w:r>
          </w:p>
        </w:tc>
        <w:tc>
          <w:tcPr>
            <w:tcW w:w="4680" w:type="dxa"/>
            <w:vAlign w:val="bottom"/>
          </w:tcPr>
          <w:p w14:paraId="1B851522" w14:textId="0DA30443" w:rsidR="00913D59" w:rsidRDefault="00913D59" w:rsidP="00DF1B50">
            <w:pPr>
              <w:pStyle w:val="NoSpacing"/>
              <w:rPr>
                <w:rFonts w:ascii="Times New Roman" w:hAnsi="Times New Roman" w:cs="Times New Roman"/>
              </w:rPr>
            </w:pPr>
            <w:r>
              <w:rPr>
                <w:rFonts w:ascii="Times New Roman" w:hAnsi="Times New Roman" w:cs="Times New Roman"/>
              </w:rPr>
              <w:t>CES</w:t>
            </w:r>
          </w:p>
        </w:tc>
        <w:tc>
          <w:tcPr>
            <w:tcW w:w="2880" w:type="dxa"/>
          </w:tcPr>
          <w:p w14:paraId="5B8889E6" w14:textId="41E7259A" w:rsidR="00913D59" w:rsidRPr="00662001" w:rsidRDefault="00913D59" w:rsidP="00DF1B50">
            <w:pPr>
              <w:pStyle w:val="NoSpacing"/>
              <w:rPr>
                <w:rFonts w:ascii="Times New Roman" w:hAnsi="Times New Roman" w:cs="Times New Roman"/>
              </w:rPr>
            </w:pPr>
            <w:r w:rsidRPr="00662001">
              <w:rPr>
                <w:rFonts w:ascii="Times New Roman" w:hAnsi="Times New Roman" w:cs="Times New Roman"/>
              </w:rPr>
              <w:t>Via Teleconference</w:t>
            </w:r>
          </w:p>
        </w:tc>
      </w:tr>
      <w:tr w:rsidR="00A22E5A" w:rsidRPr="00E244A6" w14:paraId="77479354" w14:textId="77777777" w:rsidTr="00AB13A8">
        <w:tblPrEx>
          <w:tblLook w:val="0000" w:firstRow="0" w:lastRow="0" w:firstColumn="0" w:lastColumn="0" w:noHBand="0" w:noVBand="0"/>
        </w:tblPrEx>
        <w:tc>
          <w:tcPr>
            <w:tcW w:w="2340" w:type="dxa"/>
            <w:vAlign w:val="bottom"/>
          </w:tcPr>
          <w:p w14:paraId="6B69FD41" w14:textId="0BA4F28E" w:rsidR="00A22E5A" w:rsidRPr="00563B0D" w:rsidRDefault="00A22E5A" w:rsidP="00DF1B50">
            <w:pPr>
              <w:pStyle w:val="NoSpacing"/>
              <w:rPr>
                <w:rFonts w:ascii="Times New Roman" w:hAnsi="Times New Roman" w:cs="Times New Roman"/>
                <w:highlight w:val="lightGray"/>
              </w:rPr>
            </w:pPr>
            <w:r w:rsidRPr="00A22E5A">
              <w:rPr>
                <w:rFonts w:ascii="Times New Roman" w:hAnsi="Times New Roman" w:cs="Times New Roman"/>
              </w:rPr>
              <w:t>Ross, Richard</w:t>
            </w:r>
          </w:p>
        </w:tc>
        <w:tc>
          <w:tcPr>
            <w:tcW w:w="4680" w:type="dxa"/>
            <w:vAlign w:val="bottom"/>
          </w:tcPr>
          <w:p w14:paraId="5C25913C" w14:textId="00FCB8AD" w:rsidR="00A22E5A" w:rsidRDefault="00A22E5A" w:rsidP="00DF1B50">
            <w:pPr>
              <w:pStyle w:val="NoSpacing"/>
              <w:rPr>
                <w:rFonts w:ascii="Times New Roman" w:hAnsi="Times New Roman" w:cs="Times New Roman"/>
              </w:rPr>
            </w:pPr>
            <w:r>
              <w:rPr>
                <w:rFonts w:ascii="Times New Roman" w:hAnsi="Times New Roman" w:cs="Times New Roman"/>
              </w:rPr>
              <w:t>AEPSC</w:t>
            </w:r>
          </w:p>
        </w:tc>
        <w:tc>
          <w:tcPr>
            <w:tcW w:w="2880" w:type="dxa"/>
          </w:tcPr>
          <w:p w14:paraId="284196EC" w14:textId="77777777" w:rsidR="00A22E5A" w:rsidRDefault="00A22E5A" w:rsidP="00DF1B50">
            <w:pPr>
              <w:pStyle w:val="NoSpacing"/>
              <w:rPr>
                <w:rFonts w:ascii="Times New Roman" w:hAnsi="Times New Roman" w:cs="Times New Roman"/>
              </w:rPr>
            </w:pPr>
          </w:p>
        </w:tc>
      </w:tr>
      <w:tr w:rsidR="00563B0D" w:rsidRPr="00E244A6" w14:paraId="783C5EB6" w14:textId="77777777" w:rsidTr="00AB13A8">
        <w:tblPrEx>
          <w:tblLook w:val="0000" w:firstRow="0" w:lastRow="0" w:firstColumn="0" w:lastColumn="0" w:noHBand="0" w:noVBand="0"/>
        </w:tblPrEx>
        <w:tc>
          <w:tcPr>
            <w:tcW w:w="2340" w:type="dxa"/>
            <w:vAlign w:val="bottom"/>
          </w:tcPr>
          <w:p w14:paraId="37EFC1BA" w14:textId="5BA9CDF0" w:rsidR="00563B0D" w:rsidRPr="00563B0D" w:rsidRDefault="00563B0D" w:rsidP="00DF1B50">
            <w:pPr>
              <w:pStyle w:val="NoSpacing"/>
              <w:rPr>
                <w:rFonts w:ascii="Times New Roman" w:hAnsi="Times New Roman" w:cs="Times New Roman"/>
                <w:highlight w:val="lightGray"/>
              </w:rPr>
            </w:pPr>
            <w:r w:rsidRPr="00563B0D">
              <w:rPr>
                <w:rFonts w:ascii="Times New Roman" w:hAnsi="Times New Roman" w:cs="Times New Roman"/>
              </w:rPr>
              <w:t>Scott, Kathy</w:t>
            </w:r>
          </w:p>
        </w:tc>
        <w:tc>
          <w:tcPr>
            <w:tcW w:w="4680" w:type="dxa"/>
            <w:vAlign w:val="bottom"/>
          </w:tcPr>
          <w:p w14:paraId="03E7CB2D" w14:textId="35A4609A" w:rsidR="00563B0D" w:rsidRDefault="00563B0D" w:rsidP="00DF1B50">
            <w:pPr>
              <w:pStyle w:val="NoSpacing"/>
              <w:rPr>
                <w:rFonts w:ascii="Times New Roman" w:hAnsi="Times New Roman" w:cs="Times New Roman"/>
              </w:rPr>
            </w:pPr>
            <w:r>
              <w:rPr>
                <w:rFonts w:ascii="Times New Roman" w:hAnsi="Times New Roman" w:cs="Times New Roman"/>
              </w:rPr>
              <w:t>CNP</w:t>
            </w:r>
          </w:p>
        </w:tc>
        <w:tc>
          <w:tcPr>
            <w:tcW w:w="2880" w:type="dxa"/>
          </w:tcPr>
          <w:p w14:paraId="6E6A1F36" w14:textId="77777777" w:rsidR="00563B0D" w:rsidRDefault="00563B0D" w:rsidP="00DF1B50">
            <w:pPr>
              <w:pStyle w:val="NoSpacing"/>
              <w:rPr>
                <w:rFonts w:ascii="Times New Roman" w:hAnsi="Times New Roman" w:cs="Times New Roman"/>
              </w:rPr>
            </w:pPr>
          </w:p>
        </w:tc>
      </w:tr>
      <w:tr w:rsidR="002E64A1" w:rsidRPr="00E244A6" w14:paraId="6DFDF64B" w14:textId="77777777" w:rsidTr="00AB13A8">
        <w:tblPrEx>
          <w:tblLook w:val="0000" w:firstRow="0" w:lastRow="0" w:firstColumn="0" w:lastColumn="0" w:noHBand="0" w:noVBand="0"/>
        </w:tblPrEx>
        <w:tc>
          <w:tcPr>
            <w:tcW w:w="2340" w:type="dxa"/>
            <w:vAlign w:val="bottom"/>
          </w:tcPr>
          <w:p w14:paraId="15976C35" w14:textId="0D6FEE65" w:rsidR="002E64A1" w:rsidRPr="00563B0D" w:rsidRDefault="002E64A1" w:rsidP="00DF1B50">
            <w:pPr>
              <w:pStyle w:val="NoSpacing"/>
              <w:rPr>
                <w:rFonts w:ascii="Times New Roman" w:hAnsi="Times New Roman" w:cs="Times New Roman"/>
              </w:rPr>
            </w:pPr>
            <w:r>
              <w:rPr>
                <w:rFonts w:ascii="Times New Roman" w:hAnsi="Times New Roman" w:cs="Times New Roman"/>
              </w:rPr>
              <w:t>Seibel, Alexander</w:t>
            </w:r>
          </w:p>
        </w:tc>
        <w:tc>
          <w:tcPr>
            <w:tcW w:w="4680" w:type="dxa"/>
            <w:vAlign w:val="bottom"/>
          </w:tcPr>
          <w:p w14:paraId="6D1EED64" w14:textId="09B4FA7C" w:rsidR="002E64A1" w:rsidRDefault="002E64A1" w:rsidP="00DF1B50">
            <w:pPr>
              <w:pStyle w:val="NoSpacing"/>
              <w:rPr>
                <w:rFonts w:ascii="Times New Roman" w:hAnsi="Times New Roman" w:cs="Times New Roman"/>
              </w:rPr>
            </w:pPr>
            <w:r>
              <w:rPr>
                <w:rFonts w:ascii="Times New Roman" w:hAnsi="Times New Roman" w:cs="Times New Roman"/>
              </w:rPr>
              <w:t>OCI Energy</w:t>
            </w:r>
          </w:p>
        </w:tc>
        <w:tc>
          <w:tcPr>
            <w:tcW w:w="2880" w:type="dxa"/>
          </w:tcPr>
          <w:p w14:paraId="568601C0" w14:textId="7EFA20D0" w:rsidR="002E64A1"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E44982" w:rsidRPr="00E244A6" w14:paraId="2A268DA4" w14:textId="77777777" w:rsidTr="00AB13A8">
        <w:tblPrEx>
          <w:tblLook w:val="0000" w:firstRow="0" w:lastRow="0" w:firstColumn="0" w:lastColumn="0" w:noHBand="0" w:noVBand="0"/>
        </w:tblPrEx>
        <w:tc>
          <w:tcPr>
            <w:tcW w:w="2340" w:type="dxa"/>
            <w:vAlign w:val="bottom"/>
          </w:tcPr>
          <w:p w14:paraId="497D6CC8" w14:textId="303AB394" w:rsidR="00E44982" w:rsidRPr="00563B0D" w:rsidRDefault="00E44982" w:rsidP="00DF1B50">
            <w:pPr>
              <w:pStyle w:val="NoSpacing"/>
              <w:rPr>
                <w:rFonts w:ascii="Times New Roman" w:hAnsi="Times New Roman" w:cs="Times New Roman"/>
                <w:highlight w:val="lightGray"/>
              </w:rPr>
            </w:pPr>
            <w:r w:rsidRPr="002E64A1">
              <w:rPr>
                <w:rFonts w:ascii="Times New Roman" w:hAnsi="Times New Roman" w:cs="Times New Roman"/>
              </w:rPr>
              <w:t>Sersen, Juliana</w:t>
            </w:r>
          </w:p>
        </w:tc>
        <w:tc>
          <w:tcPr>
            <w:tcW w:w="4680" w:type="dxa"/>
            <w:vAlign w:val="bottom"/>
          </w:tcPr>
          <w:p w14:paraId="6BC2FF6F" w14:textId="6AE436C1" w:rsidR="00E44982" w:rsidRDefault="00E44982" w:rsidP="00DF1B50">
            <w:pPr>
              <w:pStyle w:val="NoSpacing"/>
              <w:rPr>
                <w:rFonts w:ascii="Times New Roman" w:hAnsi="Times New Roman" w:cs="Times New Roman"/>
              </w:rPr>
            </w:pPr>
            <w:r>
              <w:rPr>
                <w:rFonts w:ascii="Times New Roman" w:hAnsi="Times New Roman" w:cs="Times New Roman"/>
              </w:rPr>
              <w:t>Baker Botts</w:t>
            </w:r>
          </w:p>
        </w:tc>
        <w:tc>
          <w:tcPr>
            <w:tcW w:w="2880" w:type="dxa"/>
          </w:tcPr>
          <w:p w14:paraId="32CE29CE" w14:textId="50158692" w:rsidR="00E44982" w:rsidRPr="00B64FA8" w:rsidRDefault="00E44982" w:rsidP="00DF1B50">
            <w:pPr>
              <w:pStyle w:val="NoSpacing"/>
              <w:rPr>
                <w:rFonts w:ascii="Times New Roman" w:hAnsi="Times New Roman" w:cs="Times New Roman"/>
              </w:rPr>
            </w:pPr>
            <w:r>
              <w:rPr>
                <w:rFonts w:ascii="Times New Roman" w:hAnsi="Times New Roman" w:cs="Times New Roman"/>
              </w:rPr>
              <w:t>Via Teleconference</w:t>
            </w:r>
          </w:p>
        </w:tc>
      </w:tr>
      <w:tr w:rsidR="008F0CCD" w:rsidRPr="00E244A6" w14:paraId="42A2DAE2" w14:textId="77777777" w:rsidTr="00AB13A8">
        <w:tblPrEx>
          <w:tblLook w:val="0000" w:firstRow="0" w:lastRow="0" w:firstColumn="0" w:lastColumn="0" w:noHBand="0" w:noVBand="0"/>
        </w:tblPrEx>
        <w:tc>
          <w:tcPr>
            <w:tcW w:w="2340" w:type="dxa"/>
            <w:vAlign w:val="bottom"/>
          </w:tcPr>
          <w:p w14:paraId="43DEB056" w14:textId="6CAC575C" w:rsidR="008F0CCD" w:rsidRPr="00563B0D" w:rsidRDefault="008F0CCD" w:rsidP="00DF1B50">
            <w:pPr>
              <w:pStyle w:val="NoSpacing"/>
              <w:rPr>
                <w:rFonts w:ascii="Times New Roman" w:hAnsi="Times New Roman" w:cs="Times New Roman"/>
                <w:highlight w:val="lightGray"/>
              </w:rPr>
            </w:pPr>
            <w:r w:rsidRPr="002E64A1">
              <w:rPr>
                <w:rFonts w:ascii="Times New Roman" w:hAnsi="Times New Roman" w:cs="Times New Roman"/>
              </w:rPr>
              <w:t>Sharma, Anita</w:t>
            </w:r>
          </w:p>
        </w:tc>
        <w:tc>
          <w:tcPr>
            <w:tcW w:w="4680" w:type="dxa"/>
            <w:vAlign w:val="bottom"/>
          </w:tcPr>
          <w:p w14:paraId="511FB9BE" w14:textId="1052B2F3" w:rsidR="008F0CCD" w:rsidRDefault="008F0CCD" w:rsidP="00DF1B50">
            <w:pPr>
              <w:pStyle w:val="NoSpacing"/>
              <w:rPr>
                <w:rFonts w:ascii="Times New Roman" w:hAnsi="Times New Roman" w:cs="Times New Roman"/>
              </w:rPr>
            </w:pPr>
            <w:r>
              <w:rPr>
                <w:rFonts w:ascii="Times New Roman" w:hAnsi="Times New Roman" w:cs="Times New Roman"/>
              </w:rPr>
              <w:t>Tesla</w:t>
            </w:r>
          </w:p>
        </w:tc>
        <w:tc>
          <w:tcPr>
            <w:tcW w:w="2880" w:type="dxa"/>
          </w:tcPr>
          <w:p w14:paraId="49259A72" w14:textId="4FA7C967" w:rsidR="008F0CCD" w:rsidRDefault="008F0CCD" w:rsidP="00DF1B50">
            <w:pPr>
              <w:pStyle w:val="NoSpacing"/>
              <w:rPr>
                <w:rFonts w:ascii="Times New Roman" w:hAnsi="Times New Roman" w:cs="Times New Roman"/>
              </w:rPr>
            </w:pPr>
            <w:r w:rsidRPr="00B64FA8">
              <w:rPr>
                <w:rFonts w:ascii="Times New Roman" w:hAnsi="Times New Roman" w:cs="Times New Roman"/>
              </w:rPr>
              <w:t>Via Teleconference</w:t>
            </w:r>
          </w:p>
        </w:tc>
      </w:tr>
      <w:tr w:rsidR="002E64A1" w:rsidRPr="00E244A6" w14:paraId="2A3707C8" w14:textId="77777777" w:rsidTr="00AB13A8">
        <w:tblPrEx>
          <w:tblLook w:val="0000" w:firstRow="0" w:lastRow="0" w:firstColumn="0" w:lastColumn="0" w:noHBand="0" w:noVBand="0"/>
        </w:tblPrEx>
        <w:tc>
          <w:tcPr>
            <w:tcW w:w="2340" w:type="dxa"/>
            <w:vAlign w:val="bottom"/>
          </w:tcPr>
          <w:p w14:paraId="42880374" w14:textId="20AD74E0" w:rsidR="002E64A1" w:rsidRPr="00A22E5A" w:rsidRDefault="002E64A1" w:rsidP="00DF1B50">
            <w:pPr>
              <w:pStyle w:val="NoSpacing"/>
              <w:rPr>
                <w:rFonts w:ascii="Times New Roman" w:hAnsi="Times New Roman" w:cs="Times New Roman"/>
              </w:rPr>
            </w:pPr>
            <w:r>
              <w:rPr>
                <w:rFonts w:ascii="Times New Roman" w:hAnsi="Times New Roman" w:cs="Times New Roman"/>
              </w:rPr>
              <w:t>Sharma, Varun</w:t>
            </w:r>
          </w:p>
        </w:tc>
        <w:tc>
          <w:tcPr>
            <w:tcW w:w="4680" w:type="dxa"/>
            <w:vAlign w:val="bottom"/>
          </w:tcPr>
          <w:p w14:paraId="76F94A49" w14:textId="4C99AFC9" w:rsidR="002E64A1" w:rsidRDefault="002E64A1" w:rsidP="00DF1B50">
            <w:pPr>
              <w:pStyle w:val="NoSpacing"/>
              <w:rPr>
                <w:rFonts w:ascii="Times New Roman" w:hAnsi="Times New Roman" w:cs="Times New Roman"/>
              </w:rPr>
            </w:pPr>
            <w:r>
              <w:rPr>
                <w:rFonts w:ascii="Times New Roman" w:hAnsi="Times New Roman" w:cs="Times New Roman"/>
              </w:rPr>
              <w:t>RMS Energy</w:t>
            </w:r>
          </w:p>
        </w:tc>
        <w:tc>
          <w:tcPr>
            <w:tcW w:w="2880" w:type="dxa"/>
          </w:tcPr>
          <w:p w14:paraId="54A3C7DB" w14:textId="3EF99779" w:rsidR="002E64A1" w:rsidRPr="00EC1F9D"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508CFA3C" w14:textId="77777777" w:rsidTr="00AB13A8">
        <w:tblPrEx>
          <w:tblLook w:val="0000" w:firstRow="0" w:lastRow="0" w:firstColumn="0" w:lastColumn="0" w:noHBand="0" w:noVBand="0"/>
        </w:tblPrEx>
        <w:tc>
          <w:tcPr>
            <w:tcW w:w="2340" w:type="dxa"/>
            <w:vAlign w:val="bottom"/>
          </w:tcPr>
          <w:p w14:paraId="0E631676" w14:textId="45EA7A44" w:rsidR="002E64A1" w:rsidRDefault="002E64A1" w:rsidP="00DF1B50">
            <w:pPr>
              <w:pStyle w:val="NoSpacing"/>
              <w:rPr>
                <w:rFonts w:ascii="Times New Roman" w:hAnsi="Times New Roman" w:cs="Times New Roman"/>
              </w:rPr>
            </w:pPr>
            <w:r>
              <w:rPr>
                <w:rFonts w:ascii="Times New Roman" w:hAnsi="Times New Roman" w:cs="Times New Roman"/>
              </w:rPr>
              <w:t>Sheldon, Alex</w:t>
            </w:r>
          </w:p>
        </w:tc>
        <w:tc>
          <w:tcPr>
            <w:tcW w:w="4680" w:type="dxa"/>
            <w:vAlign w:val="bottom"/>
          </w:tcPr>
          <w:p w14:paraId="0A616704" w14:textId="2C054132" w:rsidR="002E64A1" w:rsidRDefault="002E64A1" w:rsidP="00DF1B50">
            <w:pPr>
              <w:pStyle w:val="NoSpacing"/>
              <w:rPr>
                <w:rFonts w:ascii="Times New Roman" w:hAnsi="Times New Roman" w:cs="Times New Roman"/>
              </w:rPr>
            </w:pPr>
            <w:r>
              <w:rPr>
                <w:rFonts w:ascii="Times New Roman" w:hAnsi="Times New Roman" w:cs="Times New Roman"/>
              </w:rPr>
              <w:t>Yes Energy</w:t>
            </w:r>
          </w:p>
        </w:tc>
        <w:tc>
          <w:tcPr>
            <w:tcW w:w="2880" w:type="dxa"/>
          </w:tcPr>
          <w:p w14:paraId="55B9B621" w14:textId="60A2F0CE" w:rsidR="002E64A1" w:rsidRPr="00FE4196"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EC1F9D" w:rsidRPr="00E244A6" w14:paraId="65A1BAA5" w14:textId="77777777" w:rsidTr="00AB13A8">
        <w:tblPrEx>
          <w:tblLook w:val="0000" w:firstRow="0" w:lastRow="0" w:firstColumn="0" w:lastColumn="0" w:noHBand="0" w:noVBand="0"/>
        </w:tblPrEx>
        <w:tc>
          <w:tcPr>
            <w:tcW w:w="2340" w:type="dxa"/>
            <w:vAlign w:val="bottom"/>
          </w:tcPr>
          <w:p w14:paraId="089C4C74" w14:textId="5B034AC3" w:rsidR="00EC1F9D" w:rsidRPr="00563B0D" w:rsidRDefault="00EC1F9D" w:rsidP="00DF1B50">
            <w:pPr>
              <w:pStyle w:val="NoSpacing"/>
              <w:rPr>
                <w:rFonts w:ascii="Times New Roman" w:hAnsi="Times New Roman" w:cs="Times New Roman"/>
                <w:highlight w:val="lightGray"/>
              </w:rPr>
            </w:pPr>
            <w:r w:rsidRPr="00A22E5A">
              <w:rPr>
                <w:rFonts w:ascii="Times New Roman" w:hAnsi="Times New Roman" w:cs="Times New Roman"/>
              </w:rPr>
              <w:t xml:space="preserve">Siddiqi, Shams </w:t>
            </w:r>
          </w:p>
        </w:tc>
        <w:tc>
          <w:tcPr>
            <w:tcW w:w="4680" w:type="dxa"/>
            <w:vAlign w:val="bottom"/>
          </w:tcPr>
          <w:p w14:paraId="6F2DC04D" w14:textId="5FED18AD" w:rsidR="00EC1F9D" w:rsidRDefault="00EC1F9D" w:rsidP="00DF1B50">
            <w:pPr>
              <w:pStyle w:val="NoSpacing"/>
              <w:rPr>
                <w:rFonts w:ascii="Times New Roman" w:hAnsi="Times New Roman" w:cs="Times New Roman"/>
              </w:rPr>
            </w:pPr>
            <w:r>
              <w:rPr>
                <w:rFonts w:ascii="Times New Roman" w:hAnsi="Times New Roman" w:cs="Times New Roman"/>
              </w:rPr>
              <w:t>Crescent Power</w:t>
            </w:r>
          </w:p>
        </w:tc>
        <w:tc>
          <w:tcPr>
            <w:tcW w:w="2880" w:type="dxa"/>
          </w:tcPr>
          <w:p w14:paraId="493732B9" w14:textId="58746035" w:rsidR="00EC1F9D" w:rsidRPr="00FE4196" w:rsidRDefault="00EC1F9D" w:rsidP="00DF1B50">
            <w:pPr>
              <w:pStyle w:val="NoSpacing"/>
              <w:rPr>
                <w:rFonts w:ascii="Times New Roman" w:hAnsi="Times New Roman" w:cs="Times New Roman"/>
              </w:rPr>
            </w:pPr>
            <w:r w:rsidRPr="00EC1F9D">
              <w:rPr>
                <w:rFonts w:ascii="Times New Roman" w:hAnsi="Times New Roman" w:cs="Times New Roman"/>
              </w:rPr>
              <w:t>Via Teleconference</w:t>
            </w:r>
          </w:p>
        </w:tc>
      </w:tr>
      <w:tr w:rsidR="008F166D" w:rsidRPr="00E244A6" w14:paraId="62CFAF14" w14:textId="77777777" w:rsidTr="00AB13A8">
        <w:tblPrEx>
          <w:tblLook w:val="0000" w:firstRow="0" w:lastRow="0" w:firstColumn="0" w:lastColumn="0" w:noHBand="0" w:noVBand="0"/>
        </w:tblPrEx>
        <w:tc>
          <w:tcPr>
            <w:tcW w:w="2340" w:type="dxa"/>
            <w:vAlign w:val="bottom"/>
          </w:tcPr>
          <w:p w14:paraId="5A407392" w14:textId="48C32DD9" w:rsidR="008F166D" w:rsidRPr="00563B0D" w:rsidRDefault="008F166D" w:rsidP="00DF1B50">
            <w:pPr>
              <w:pStyle w:val="NoSpacing"/>
              <w:rPr>
                <w:rFonts w:ascii="Times New Roman" w:hAnsi="Times New Roman" w:cs="Times New Roman"/>
                <w:highlight w:val="lightGray"/>
              </w:rPr>
            </w:pPr>
            <w:r w:rsidRPr="002E64A1">
              <w:rPr>
                <w:rFonts w:ascii="Times New Roman" w:hAnsi="Times New Roman" w:cs="Times New Roman"/>
              </w:rPr>
              <w:t>Silva, Patricio</w:t>
            </w:r>
          </w:p>
        </w:tc>
        <w:tc>
          <w:tcPr>
            <w:tcW w:w="4680" w:type="dxa"/>
            <w:vAlign w:val="bottom"/>
          </w:tcPr>
          <w:p w14:paraId="759E9D99" w14:textId="04D8C584" w:rsidR="008F166D" w:rsidRDefault="000975DE" w:rsidP="00DF1B50">
            <w:pPr>
              <w:pStyle w:val="NoSpacing"/>
              <w:rPr>
                <w:rFonts w:ascii="Times New Roman" w:hAnsi="Times New Roman" w:cs="Times New Roman"/>
              </w:rPr>
            </w:pPr>
            <w:r>
              <w:rPr>
                <w:rFonts w:ascii="Times New Roman" w:hAnsi="Times New Roman" w:cs="Times New Roman"/>
              </w:rPr>
              <w:t>Enel</w:t>
            </w:r>
          </w:p>
        </w:tc>
        <w:tc>
          <w:tcPr>
            <w:tcW w:w="2880" w:type="dxa"/>
          </w:tcPr>
          <w:p w14:paraId="6110F68F" w14:textId="02C2BDE5" w:rsidR="008F166D" w:rsidRDefault="008F166D"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1F993FDB" w14:textId="77777777" w:rsidTr="00AB13A8">
        <w:tblPrEx>
          <w:tblLook w:val="0000" w:firstRow="0" w:lastRow="0" w:firstColumn="0" w:lastColumn="0" w:noHBand="0" w:noVBand="0"/>
        </w:tblPrEx>
        <w:tc>
          <w:tcPr>
            <w:tcW w:w="2340" w:type="dxa"/>
            <w:vAlign w:val="bottom"/>
          </w:tcPr>
          <w:p w14:paraId="43B13685" w14:textId="3534DA4D" w:rsidR="002E64A1" w:rsidRPr="00563B0D" w:rsidRDefault="002E64A1" w:rsidP="00DF1B50">
            <w:pPr>
              <w:pStyle w:val="NoSpacing"/>
              <w:rPr>
                <w:rFonts w:ascii="Times New Roman" w:hAnsi="Times New Roman" w:cs="Times New Roman"/>
                <w:highlight w:val="lightGray"/>
              </w:rPr>
            </w:pPr>
            <w:r w:rsidRPr="002E64A1">
              <w:rPr>
                <w:rFonts w:ascii="Times New Roman" w:hAnsi="Times New Roman" w:cs="Times New Roman"/>
              </w:rPr>
              <w:t>Spenrath, Micalah</w:t>
            </w:r>
          </w:p>
        </w:tc>
        <w:tc>
          <w:tcPr>
            <w:tcW w:w="4680" w:type="dxa"/>
          </w:tcPr>
          <w:p w14:paraId="008558BF" w14:textId="77777777" w:rsidR="002E64A1" w:rsidRDefault="002E64A1" w:rsidP="00DF1B50">
            <w:pPr>
              <w:pStyle w:val="NoSpacing"/>
              <w:rPr>
                <w:rFonts w:ascii="Times New Roman" w:hAnsi="Times New Roman" w:cs="Times New Roman"/>
              </w:rPr>
            </w:pPr>
          </w:p>
        </w:tc>
        <w:tc>
          <w:tcPr>
            <w:tcW w:w="2880" w:type="dxa"/>
          </w:tcPr>
          <w:p w14:paraId="16AA555B" w14:textId="47A78939" w:rsidR="002E64A1"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63F5D979" w14:textId="77777777" w:rsidTr="00AB13A8">
        <w:tblPrEx>
          <w:tblLook w:val="0000" w:firstRow="0" w:lastRow="0" w:firstColumn="0" w:lastColumn="0" w:noHBand="0" w:noVBand="0"/>
        </w:tblPrEx>
        <w:tc>
          <w:tcPr>
            <w:tcW w:w="2340" w:type="dxa"/>
            <w:vAlign w:val="bottom"/>
          </w:tcPr>
          <w:p w14:paraId="26C12FD7" w14:textId="4EB6BD2F" w:rsidR="002E64A1" w:rsidRPr="002E64A1" w:rsidRDefault="002E64A1" w:rsidP="00DF1B50">
            <w:pPr>
              <w:pStyle w:val="NoSpacing"/>
              <w:rPr>
                <w:rFonts w:ascii="Times New Roman" w:hAnsi="Times New Roman" w:cs="Times New Roman"/>
              </w:rPr>
            </w:pPr>
            <w:r>
              <w:rPr>
                <w:rFonts w:ascii="Times New Roman" w:hAnsi="Times New Roman" w:cs="Times New Roman"/>
              </w:rPr>
              <w:t>Stephenson, Zach</w:t>
            </w:r>
          </w:p>
        </w:tc>
        <w:tc>
          <w:tcPr>
            <w:tcW w:w="4680" w:type="dxa"/>
          </w:tcPr>
          <w:p w14:paraId="5C5521CC" w14:textId="37CD91E4" w:rsidR="002E64A1" w:rsidRDefault="002E64A1" w:rsidP="00DF1B50">
            <w:pPr>
              <w:pStyle w:val="NoSpacing"/>
              <w:rPr>
                <w:rFonts w:ascii="Times New Roman" w:hAnsi="Times New Roman" w:cs="Times New Roman"/>
              </w:rPr>
            </w:pPr>
            <w:r>
              <w:rPr>
                <w:rFonts w:ascii="Times New Roman" w:hAnsi="Times New Roman" w:cs="Times New Roman"/>
              </w:rPr>
              <w:t>Texas Electric Cooperatives (TEC)</w:t>
            </w:r>
          </w:p>
        </w:tc>
        <w:tc>
          <w:tcPr>
            <w:tcW w:w="2880" w:type="dxa"/>
          </w:tcPr>
          <w:p w14:paraId="48FE6F04" w14:textId="58A6C6AE" w:rsidR="002E64A1" w:rsidRPr="00FE4196"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23E1F8BC" w14:textId="77777777" w:rsidTr="00AB13A8">
        <w:tblPrEx>
          <w:tblLook w:val="0000" w:firstRow="0" w:lastRow="0" w:firstColumn="0" w:lastColumn="0" w:noHBand="0" w:noVBand="0"/>
        </w:tblPrEx>
        <w:tc>
          <w:tcPr>
            <w:tcW w:w="2340" w:type="dxa"/>
            <w:vAlign w:val="bottom"/>
          </w:tcPr>
          <w:p w14:paraId="10B616B0" w14:textId="64629F88" w:rsidR="002E64A1" w:rsidRDefault="002E64A1" w:rsidP="00DF1B50">
            <w:pPr>
              <w:pStyle w:val="NoSpacing"/>
              <w:rPr>
                <w:rFonts w:ascii="Times New Roman" w:hAnsi="Times New Roman" w:cs="Times New Roman"/>
              </w:rPr>
            </w:pPr>
            <w:r>
              <w:rPr>
                <w:rFonts w:ascii="Times New Roman" w:hAnsi="Times New Roman" w:cs="Times New Roman"/>
              </w:rPr>
              <w:t>Sullivan, Darren</w:t>
            </w:r>
          </w:p>
        </w:tc>
        <w:tc>
          <w:tcPr>
            <w:tcW w:w="4680" w:type="dxa"/>
          </w:tcPr>
          <w:p w14:paraId="34911E01" w14:textId="77777777" w:rsidR="002E64A1" w:rsidRDefault="002E64A1" w:rsidP="00DF1B50">
            <w:pPr>
              <w:pStyle w:val="NoSpacing"/>
              <w:rPr>
                <w:rFonts w:ascii="Times New Roman" w:hAnsi="Times New Roman" w:cs="Times New Roman"/>
              </w:rPr>
            </w:pPr>
          </w:p>
        </w:tc>
        <w:tc>
          <w:tcPr>
            <w:tcW w:w="2880" w:type="dxa"/>
          </w:tcPr>
          <w:p w14:paraId="3E38CB74" w14:textId="69252501" w:rsidR="002E64A1" w:rsidRPr="00FE4196"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913D59" w:rsidRPr="00E244A6" w14:paraId="699E19E3" w14:textId="77777777" w:rsidTr="00AB13A8">
        <w:tblPrEx>
          <w:tblLook w:val="0000" w:firstRow="0" w:lastRow="0" w:firstColumn="0" w:lastColumn="0" w:noHBand="0" w:noVBand="0"/>
        </w:tblPrEx>
        <w:tc>
          <w:tcPr>
            <w:tcW w:w="2340" w:type="dxa"/>
            <w:vAlign w:val="bottom"/>
          </w:tcPr>
          <w:p w14:paraId="26CABFC9" w14:textId="2B823199" w:rsidR="00913D59" w:rsidRPr="00563B0D" w:rsidRDefault="00913D59" w:rsidP="00DF1B50">
            <w:pPr>
              <w:pStyle w:val="NoSpacing"/>
              <w:rPr>
                <w:rFonts w:ascii="Times New Roman" w:hAnsi="Times New Roman" w:cs="Times New Roman"/>
                <w:highlight w:val="lightGray"/>
              </w:rPr>
            </w:pPr>
            <w:r w:rsidRPr="002E64A1">
              <w:rPr>
                <w:rFonts w:ascii="Times New Roman" w:hAnsi="Times New Roman" w:cs="Times New Roman"/>
              </w:rPr>
              <w:t>Sweeney, Car</w:t>
            </w:r>
            <w:r w:rsidR="002E64A1">
              <w:rPr>
                <w:rFonts w:ascii="Times New Roman" w:hAnsi="Times New Roman" w:cs="Times New Roman"/>
              </w:rPr>
              <w:t>a</w:t>
            </w:r>
          </w:p>
        </w:tc>
        <w:tc>
          <w:tcPr>
            <w:tcW w:w="4680" w:type="dxa"/>
          </w:tcPr>
          <w:p w14:paraId="4B2C38B8" w14:textId="55FE3B86" w:rsidR="00913D59" w:rsidRDefault="00913D59" w:rsidP="00DF1B50">
            <w:pPr>
              <w:pStyle w:val="NoSpacing"/>
              <w:rPr>
                <w:rFonts w:ascii="Times New Roman" w:hAnsi="Times New Roman" w:cs="Times New Roman"/>
              </w:rPr>
            </w:pPr>
            <w:r>
              <w:rPr>
                <w:rFonts w:ascii="Times New Roman" w:hAnsi="Times New Roman" w:cs="Times New Roman"/>
              </w:rPr>
              <w:t>CPS Energy</w:t>
            </w:r>
          </w:p>
        </w:tc>
        <w:tc>
          <w:tcPr>
            <w:tcW w:w="2880" w:type="dxa"/>
          </w:tcPr>
          <w:p w14:paraId="7A88B53F" w14:textId="153E568E" w:rsidR="00913D59" w:rsidRPr="00662001" w:rsidRDefault="00913D59" w:rsidP="00DF1B50">
            <w:pPr>
              <w:pStyle w:val="NoSpacing"/>
              <w:rPr>
                <w:rFonts w:ascii="Times New Roman" w:hAnsi="Times New Roman" w:cs="Times New Roman"/>
              </w:rPr>
            </w:pPr>
            <w:r>
              <w:rPr>
                <w:rFonts w:ascii="Times New Roman" w:hAnsi="Times New Roman" w:cs="Times New Roman"/>
              </w:rPr>
              <w:t>Via Teleconference</w:t>
            </w:r>
          </w:p>
        </w:tc>
      </w:tr>
      <w:tr w:rsidR="004568AD" w:rsidRPr="00E244A6" w14:paraId="13C46315" w14:textId="77777777" w:rsidTr="00AB13A8">
        <w:tblPrEx>
          <w:tblLook w:val="0000" w:firstRow="0" w:lastRow="0" w:firstColumn="0" w:lastColumn="0" w:noHBand="0" w:noVBand="0"/>
        </w:tblPrEx>
        <w:tc>
          <w:tcPr>
            <w:tcW w:w="2340" w:type="dxa"/>
            <w:vAlign w:val="bottom"/>
          </w:tcPr>
          <w:p w14:paraId="53E71FB2" w14:textId="29A44472" w:rsidR="004568AD" w:rsidRPr="00563B0D" w:rsidRDefault="004568AD" w:rsidP="00DF1B50">
            <w:pPr>
              <w:pStyle w:val="NoSpacing"/>
              <w:rPr>
                <w:rFonts w:ascii="Times New Roman" w:hAnsi="Times New Roman" w:cs="Times New Roman"/>
                <w:highlight w:val="lightGray"/>
              </w:rPr>
            </w:pPr>
            <w:r w:rsidRPr="002E64A1">
              <w:rPr>
                <w:rFonts w:ascii="Times New Roman" w:hAnsi="Times New Roman" w:cs="Times New Roman"/>
              </w:rPr>
              <w:t>Tadlock, Brittany</w:t>
            </w:r>
          </w:p>
        </w:tc>
        <w:tc>
          <w:tcPr>
            <w:tcW w:w="4680" w:type="dxa"/>
          </w:tcPr>
          <w:p w14:paraId="64B7C621" w14:textId="77777777" w:rsidR="004568AD" w:rsidRDefault="004568AD" w:rsidP="00DF1B50">
            <w:pPr>
              <w:pStyle w:val="NoSpacing"/>
              <w:rPr>
                <w:rFonts w:ascii="Times New Roman" w:hAnsi="Times New Roman" w:cs="Times New Roman"/>
              </w:rPr>
            </w:pPr>
          </w:p>
        </w:tc>
        <w:tc>
          <w:tcPr>
            <w:tcW w:w="2880" w:type="dxa"/>
          </w:tcPr>
          <w:p w14:paraId="7938D15A" w14:textId="77777777" w:rsidR="004568AD" w:rsidRPr="00662001" w:rsidRDefault="004568AD" w:rsidP="00DF1B50">
            <w:pPr>
              <w:pStyle w:val="NoSpacing"/>
              <w:rPr>
                <w:rFonts w:ascii="Times New Roman" w:hAnsi="Times New Roman" w:cs="Times New Roman"/>
              </w:rPr>
            </w:pPr>
          </w:p>
        </w:tc>
      </w:tr>
      <w:tr w:rsidR="001B6647" w:rsidRPr="00E244A6" w14:paraId="4EEBB5D6" w14:textId="77777777" w:rsidTr="00AB13A8">
        <w:tblPrEx>
          <w:tblLook w:val="0000" w:firstRow="0" w:lastRow="0" w:firstColumn="0" w:lastColumn="0" w:noHBand="0" w:noVBand="0"/>
        </w:tblPrEx>
        <w:tc>
          <w:tcPr>
            <w:tcW w:w="2340" w:type="dxa"/>
            <w:vAlign w:val="bottom"/>
          </w:tcPr>
          <w:p w14:paraId="7E1915E6" w14:textId="61B4C418" w:rsidR="001B6647" w:rsidRPr="00563B0D" w:rsidRDefault="001B6647" w:rsidP="00DF1B50">
            <w:pPr>
              <w:pStyle w:val="NoSpacing"/>
              <w:rPr>
                <w:rFonts w:ascii="Times New Roman" w:hAnsi="Times New Roman" w:cs="Times New Roman"/>
                <w:highlight w:val="lightGray"/>
              </w:rPr>
            </w:pPr>
            <w:r w:rsidRPr="002E64A1">
              <w:rPr>
                <w:rFonts w:ascii="Times New Roman" w:hAnsi="Times New Roman" w:cs="Times New Roman"/>
              </w:rPr>
              <w:t>Tessema, Biruk</w:t>
            </w:r>
          </w:p>
        </w:tc>
        <w:tc>
          <w:tcPr>
            <w:tcW w:w="4680" w:type="dxa"/>
          </w:tcPr>
          <w:p w14:paraId="236A0282" w14:textId="77777777" w:rsidR="001B6647" w:rsidRDefault="001B6647" w:rsidP="00DF1B50">
            <w:pPr>
              <w:pStyle w:val="NoSpacing"/>
              <w:rPr>
                <w:rFonts w:ascii="Times New Roman" w:hAnsi="Times New Roman" w:cs="Times New Roman"/>
              </w:rPr>
            </w:pPr>
          </w:p>
        </w:tc>
        <w:tc>
          <w:tcPr>
            <w:tcW w:w="2880" w:type="dxa"/>
          </w:tcPr>
          <w:p w14:paraId="34EEF9A3" w14:textId="6ED3BC22" w:rsidR="001B6647" w:rsidRPr="00662001" w:rsidRDefault="001B6647" w:rsidP="00DF1B50">
            <w:pPr>
              <w:pStyle w:val="NoSpacing"/>
              <w:rPr>
                <w:rFonts w:ascii="Times New Roman" w:hAnsi="Times New Roman" w:cs="Times New Roman"/>
              </w:rPr>
            </w:pPr>
            <w:r>
              <w:rPr>
                <w:rFonts w:ascii="Times New Roman" w:hAnsi="Times New Roman" w:cs="Times New Roman"/>
              </w:rPr>
              <w:t>Via Teleconference</w:t>
            </w:r>
          </w:p>
        </w:tc>
      </w:tr>
      <w:tr w:rsidR="002E64A1" w:rsidRPr="00E244A6" w14:paraId="5B9E521F" w14:textId="77777777" w:rsidTr="00AB13A8">
        <w:tblPrEx>
          <w:tblLook w:val="0000" w:firstRow="0" w:lastRow="0" w:firstColumn="0" w:lastColumn="0" w:noHBand="0" w:noVBand="0"/>
        </w:tblPrEx>
        <w:tc>
          <w:tcPr>
            <w:tcW w:w="2340" w:type="dxa"/>
            <w:vAlign w:val="bottom"/>
          </w:tcPr>
          <w:p w14:paraId="620AAC90" w14:textId="1DED5B8B" w:rsidR="002E64A1" w:rsidRPr="00253B86" w:rsidRDefault="002E64A1" w:rsidP="00DF1B50">
            <w:pPr>
              <w:pStyle w:val="NoSpacing"/>
              <w:rPr>
                <w:rFonts w:ascii="Times New Roman" w:hAnsi="Times New Roman" w:cs="Times New Roman"/>
              </w:rPr>
            </w:pPr>
            <w:r w:rsidRPr="00253B86">
              <w:rPr>
                <w:rFonts w:ascii="Times New Roman" w:hAnsi="Times New Roman" w:cs="Times New Roman"/>
              </w:rPr>
              <w:t>Thomas, David</w:t>
            </w:r>
          </w:p>
        </w:tc>
        <w:tc>
          <w:tcPr>
            <w:tcW w:w="4680" w:type="dxa"/>
          </w:tcPr>
          <w:p w14:paraId="4E8B0E0B" w14:textId="77777777" w:rsidR="002E64A1" w:rsidRDefault="002E64A1" w:rsidP="00DF1B50">
            <w:pPr>
              <w:pStyle w:val="NoSpacing"/>
              <w:rPr>
                <w:rFonts w:ascii="Times New Roman" w:hAnsi="Times New Roman" w:cs="Times New Roman"/>
              </w:rPr>
            </w:pPr>
          </w:p>
        </w:tc>
        <w:tc>
          <w:tcPr>
            <w:tcW w:w="2880" w:type="dxa"/>
          </w:tcPr>
          <w:p w14:paraId="47A68DE4" w14:textId="77777777" w:rsidR="002E64A1" w:rsidRDefault="002E64A1" w:rsidP="00DF1B50">
            <w:pPr>
              <w:pStyle w:val="NoSpacing"/>
              <w:rPr>
                <w:rFonts w:ascii="Times New Roman" w:hAnsi="Times New Roman" w:cs="Times New Roman"/>
              </w:rPr>
            </w:pPr>
          </w:p>
        </w:tc>
      </w:tr>
      <w:tr w:rsidR="00F43AAF" w:rsidRPr="00E244A6" w14:paraId="623D5F89" w14:textId="77777777" w:rsidTr="00AB13A8">
        <w:tblPrEx>
          <w:tblLook w:val="0000" w:firstRow="0" w:lastRow="0" w:firstColumn="0" w:lastColumn="0" w:noHBand="0" w:noVBand="0"/>
        </w:tblPrEx>
        <w:tc>
          <w:tcPr>
            <w:tcW w:w="2340" w:type="dxa"/>
            <w:vAlign w:val="bottom"/>
          </w:tcPr>
          <w:p w14:paraId="516BA5FA" w14:textId="361929BD" w:rsidR="00F43AAF" w:rsidRPr="00253B86" w:rsidRDefault="00F43AAF" w:rsidP="00DF1B50">
            <w:pPr>
              <w:pStyle w:val="NoSpacing"/>
              <w:rPr>
                <w:rFonts w:ascii="Times New Roman" w:hAnsi="Times New Roman" w:cs="Times New Roman"/>
              </w:rPr>
            </w:pPr>
            <w:r w:rsidRPr="00253B86">
              <w:rPr>
                <w:rFonts w:ascii="Times New Roman" w:hAnsi="Times New Roman" w:cs="Times New Roman"/>
              </w:rPr>
              <w:t>Thompson, David</w:t>
            </w:r>
          </w:p>
        </w:tc>
        <w:tc>
          <w:tcPr>
            <w:tcW w:w="4680" w:type="dxa"/>
          </w:tcPr>
          <w:p w14:paraId="29CB49E7" w14:textId="77777777" w:rsidR="00F43AAF" w:rsidRDefault="00F43AAF" w:rsidP="00DF1B50">
            <w:pPr>
              <w:pStyle w:val="NoSpacing"/>
              <w:rPr>
                <w:rFonts w:ascii="Times New Roman" w:hAnsi="Times New Roman" w:cs="Times New Roman"/>
              </w:rPr>
            </w:pPr>
          </w:p>
        </w:tc>
        <w:tc>
          <w:tcPr>
            <w:tcW w:w="2880" w:type="dxa"/>
          </w:tcPr>
          <w:p w14:paraId="76DEF3D6" w14:textId="7E63007D" w:rsidR="00F43AAF" w:rsidRDefault="00F43AAF" w:rsidP="00DF1B50">
            <w:pPr>
              <w:pStyle w:val="NoSpacing"/>
              <w:rPr>
                <w:rFonts w:ascii="Times New Roman" w:hAnsi="Times New Roman" w:cs="Times New Roman"/>
              </w:rPr>
            </w:pPr>
            <w:r w:rsidRPr="00B64FA8">
              <w:rPr>
                <w:rFonts w:ascii="Times New Roman" w:hAnsi="Times New Roman" w:cs="Times New Roman"/>
              </w:rPr>
              <w:t>Via Teleconference</w:t>
            </w:r>
          </w:p>
        </w:tc>
      </w:tr>
      <w:tr w:rsidR="002E64A1" w:rsidRPr="00E244A6" w14:paraId="3D300786" w14:textId="77777777" w:rsidTr="00AB13A8">
        <w:tblPrEx>
          <w:tblLook w:val="0000" w:firstRow="0" w:lastRow="0" w:firstColumn="0" w:lastColumn="0" w:noHBand="0" w:noVBand="0"/>
        </w:tblPrEx>
        <w:tc>
          <w:tcPr>
            <w:tcW w:w="2340" w:type="dxa"/>
            <w:vAlign w:val="bottom"/>
          </w:tcPr>
          <w:p w14:paraId="322E06BE" w14:textId="3EA8E696" w:rsidR="002E64A1" w:rsidRPr="00A22E5A" w:rsidRDefault="002E64A1" w:rsidP="00DF1B50">
            <w:pPr>
              <w:pStyle w:val="NoSpacing"/>
              <w:rPr>
                <w:rFonts w:ascii="Times New Roman" w:hAnsi="Times New Roman" w:cs="Times New Roman"/>
              </w:rPr>
            </w:pPr>
            <w:r>
              <w:rPr>
                <w:rFonts w:ascii="Times New Roman" w:hAnsi="Times New Roman" w:cs="Times New Roman"/>
              </w:rPr>
              <w:t>Townsend, Paul</w:t>
            </w:r>
          </w:p>
        </w:tc>
        <w:tc>
          <w:tcPr>
            <w:tcW w:w="4680" w:type="dxa"/>
          </w:tcPr>
          <w:p w14:paraId="2AC56EF5" w14:textId="67A3915C" w:rsidR="002E64A1" w:rsidRPr="00A40808" w:rsidRDefault="002E64A1" w:rsidP="00DF1B50">
            <w:pPr>
              <w:pStyle w:val="NoSpacing"/>
              <w:rPr>
                <w:rFonts w:ascii="Times New Roman" w:hAnsi="Times New Roman" w:cs="Times New Roman"/>
              </w:rPr>
            </w:pPr>
            <w:r>
              <w:rPr>
                <w:rFonts w:ascii="Times New Roman" w:hAnsi="Times New Roman" w:cs="Times New Roman"/>
              </w:rPr>
              <w:t>TCPA</w:t>
            </w:r>
          </w:p>
        </w:tc>
        <w:tc>
          <w:tcPr>
            <w:tcW w:w="2880" w:type="dxa"/>
          </w:tcPr>
          <w:p w14:paraId="733E6EDD" w14:textId="090C5CB4" w:rsidR="002E64A1" w:rsidRPr="00B13608"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DF1B50" w:rsidRPr="00E244A6" w14:paraId="3632188B" w14:textId="77777777" w:rsidTr="00AB13A8">
        <w:tblPrEx>
          <w:tblLook w:val="0000" w:firstRow="0" w:lastRow="0" w:firstColumn="0" w:lastColumn="0" w:noHBand="0" w:noVBand="0"/>
        </w:tblPrEx>
        <w:tc>
          <w:tcPr>
            <w:tcW w:w="2340" w:type="dxa"/>
            <w:vAlign w:val="bottom"/>
          </w:tcPr>
          <w:p w14:paraId="05A931B7" w14:textId="28FEA0AC" w:rsidR="00DF1B50" w:rsidRPr="00563B0D" w:rsidRDefault="00DF1B50" w:rsidP="00DF1B50">
            <w:pPr>
              <w:pStyle w:val="NoSpacing"/>
              <w:rPr>
                <w:rFonts w:ascii="Times New Roman" w:hAnsi="Times New Roman" w:cs="Times New Roman"/>
                <w:highlight w:val="lightGray"/>
              </w:rPr>
            </w:pPr>
            <w:r w:rsidRPr="00A22E5A">
              <w:rPr>
                <w:rFonts w:ascii="Times New Roman" w:hAnsi="Times New Roman" w:cs="Times New Roman"/>
              </w:rPr>
              <w:lastRenderedPageBreak/>
              <w:t>True, Roy</w:t>
            </w:r>
          </w:p>
        </w:tc>
        <w:tc>
          <w:tcPr>
            <w:tcW w:w="4680" w:type="dxa"/>
          </w:tcPr>
          <w:p w14:paraId="46E4DDAC" w14:textId="36C01757" w:rsidR="00DF1B50" w:rsidRPr="00A40808" w:rsidRDefault="00DF1B50" w:rsidP="00DF1B50">
            <w:pPr>
              <w:pStyle w:val="NoSpacing"/>
              <w:rPr>
                <w:rFonts w:ascii="Times New Roman" w:hAnsi="Times New Roman" w:cs="Times New Roman"/>
              </w:rPr>
            </w:pPr>
            <w:r w:rsidRPr="00A40808">
              <w:rPr>
                <w:rFonts w:ascii="Times New Roman" w:hAnsi="Times New Roman" w:cs="Times New Roman"/>
              </w:rPr>
              <w:t>A</w:t>
            </w:r>
            <w:r w:rsidR="004C42EE">
              <w:rPr>
                <w:rFonts w:ascii="Times New Roman" w:hAnsi="Times New Roman" w:cs="Times New Roman"/>
              </w:rPr>
              <w:t xml:space="preserve">lliance for </w:t>
            </w:r>
            <w:r w:rsidRPr="00A40808">
              <w:rPr>
                <w:rFonts w:ascii="Times New Roman" w:hAnsi="Times New Roman" w:cs="Times New Roman"/>
              </w:rPr>
              <w:t>C</w:t>
            </w:r>
            <w:r w:rsidR="004C42EE">
              <w:rPr>
                <w:rFonts w:ascii="Times New Roman" w:hAnsi="Times New Roman" w:cs="Times New Roman"/>
              </w:rPr>
              <w:t xml:space="preserve">ooperative </w:t>
            </w:r>
            <w:r w:rsidRPr="00A40808">
              <w:rPr>
                <w:rFonts w:ascii="Times New Roman" w:hAnsi="Times New Roman" w:cs="Times New Roman"/>
              </w:rPr>
              <w:t>E</w:t>
            </w:r>
            <w:r w:rsidR="00C00AA2">
              <w:rPr>
                <w:rFonts w:ascii="Times New Roman" w:hAnsi="Times New Roman" w:cs="Times New Roman"/>
              </w:rPr>
              <w:t xml:space="preserve">nergy </w:t>
            </w:r>
            <w:r w:rsidRPr="00A40808">
              <w:rPr>
                <w:rFonts w:ascii="Times New Roman" w:hAnsi="Times New Roman" w:cs="Times New Roman"/>
              </w:rPr>
              <w:t>S</w:t>
            </w:r>
            <w:r w:rsidR="00C00AA2">
              <w:rPr>
                <w:rFonts w:ascii="Times New Roman" w:hAnsi="Times New Roman" w:cs="Times New Roman"/>
              </w:rPr>
              <w:t>ervices</w:t>
            </w:r>
            <w:r w:rsidR="00C103F4">
              <w:rPr>
                <w:rFonts w:ascii="Times New Roman" w:hAnsi="Times New Roman" w:cs="Times New Roman"/>
              </w:rPr>
              <w:t xml:space="preserve"> (ACES)</w:t>
            </w:r>
          </w:p>
        </w:tc>
        <w:tc>
          <w:tcPr>
            <w:tcW w:w="2880" w:type="dxa"/>
          </w:tcPr>
          <w:p w14:paraId="5518DF0F" w14:textId="747D7E32" w:rsidR="00DF1B50" w:rsidRPr="00A40808" w:rsidRDefault="00B13608" w:rsidP="00DF1B50">
            <w:pPr>
              <w:pStyle w:val="NoSpacing"/>
              <w:rPr>
                <w:rFonts w:ascii="Times New Roman" w:hAnsi="Times New Roman" w:cs="Times New Roman"/>
              </w:rPr>
            </w:pPr>
            <w:r w:rsidRPr="00B13608">
              <w:rPr>
                <w:rFonts w:ascii="Times New Roman" w:hAnsi="Times New Roman" w:cs="Times New Roman"/>
              </w:rPr>
              <w:t>Via Teleconference</w:t>
            </w:r>
          </w:p>
        </w:tc>
      </w:tr>
      <w:tr w:rsidR="002E64A1" w:rsidRPr="00E244A6" w14:paraId="1EF7C441" w14:textId="77777777" w:rsidTr="00AB13A8">
        <w:tblPrEx>
          <w:tblLook w:val="0000" w:firstRow="0" w:lastRow="0" w:firstColumn="0" w:lastColumn="0" w:noHBand="0" w:noVBand="0"/>
        </w:tblPrEx>
        <w:tc>
          <w:tcPr>
            <w:tcW w:w="2340" w:type="dxa"/>
            <w:vAlign w:val="bottom"/>
          </w:tcPr>
          <w:p w14:paraId="7A04022F" w14:textId="24A8A6D6" w:rsidR="002E64A1" w:rsidRPr="00A22E5A" w:rsidRDefault="002E64A1" w:rsidP="00DF1B50">
            <w:pPr>
              <w:pStyle w:val="NoSpacing"/>
              <w:rPr>
                <w:rFonts w:ascii="Times New Roman" w:hAnsi="Times New Roman" w:cs="Times New Roman"/>
              </w:rPr>
            </w:pPr>
            <w:r>
              <w:rPr>
                <w:rFonts w:ascii="Times New Roman" w:hAnsi="Times New Roman" w:cs="Times New Roman"/>
              </w:rPr>
              <w:t>Uy, Manny</w:t>
            </w:r>
          </w:p>
        </w:tc>
        <w:tc>
          <w:tcPr>
            <w:tcW w:w="4680" w:type="dxa"/>
          </w:tcPr>
          <w:p w14:paraId="06D4B0FA" w14:textId="0D13E047" w:rsidR="002E64A1" w:rsidRPr="00A40808" w:rsidRDefault="002E64A1" w:rsidP="00DF1B50">
            <w:pPr>
              <w:pStyle w:val="NoSpacing"/>
              <w:rPr>
                <w:rFonts w:ascii="Times New Roman" w:hAnsi="Times New Roman" w:cs="Times New Roman"/>
              </w:rPr>
            </w:pPr>
            <w:r>
              <w:rPr>
                <w:rFonts w:ascii="Times New Roman" w:hAnsi="Times New Roman" w:cs="Times New Roman"/>
              </w:rPr>
              <w:t>McAdams Energy Group</w:t>
            </w:r>
          </w:p>
        </w:tc>
        <w:tc>
          <w:tcPr>
            <w:tcW w:w="2880" w:type="dxa"/>
          </w:tcPr>
          <w:p w14:paraId="28960984" w14:textId="4E8FB34C" w:rsidR="002E64A1" w:rsidRPr="00B13608"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1BA76CAF" w14:textId="77777777" w:rsidTr="00AB13A8">
        <w:tblPrEx>
          <w:tblLook w:val="0000" w:firstRow="0" w:lastRow="0" w:firstColumn="0" w:lastColumn="0" w:noHBand="0" w:noVBand="0"/>
        </w:tblPrEx>
        <w:trPr>
          <w:trHeight w:val="20"/>
        </w:trPr>
        <w:tc>
          <w:tcPr>
            <w:tcW w:w="2340" w:type="dxa"/>
            <w:vAlign w:val="bottom"/>
          </w:tcPr>
          <w:p w14:paraId="15C82E33" w14:textId="67A8392E" w:rsidR="002E64A1" w:rsidRPr="00563B0D" w:rsidRDefault="002E64A1" w:rsidP="00DF1B50">
            <w:pPr>
              <w:pStyle w:val="NoSpacing"/>
              <w:rPr>
                <w:rFonts w:ascii="Times New Roman" w:hAnsi="Times New Roman" w:cs="Times New Roman"/>
                <w:highlight w:val="lightGray"/>
              </w:rPr>
            </w:pPr>
            <w:r w:rsidRPr="002E64A1">
              <w:rPr>
                <w:rFonts w:ascii="Times New Roman" w:hAnsi="Times New Roman" w:cs="Times New Roman"/>
              </w:rPr>
              <w:t>Walker, Floyd</w:t>
            </w:r>
          </w:p>
        </w:tc>
        <w:tc>
          <w:tcPr>
            <w:tcW w:w="4680" w:type="dxa"/>
          </w:tcPr>
          <w:p w14:paraId="3BA11D10" w14:textId="652B153E" w:rsidR="002E64A1" w:rsidRDefault="002E64A1" w:rsidP="00DF1B50">
            <w:pPr>
              <w:pStyle w:val="NoSpacing"/>
              <w:rPr>
                <w:rFonts w:ascii="Times New Roman" w:hAnsi="Times New Roman" w:cs="Times New Roman"/>
              </w:rPr>
            </w:pPr>
            <w:r>
              <w:rPr>
                <w:rFonts w:ascii="Times New Roman" w:hAnsi="Times New Roman" w:cs="Times New Roman"/>
              </w:rPr>
              <w:t>PUCT</w:t>
            </w:r>
          </w:p>
        </w:tc>
        <w:tc>
          <w:tcPr>
            <w:tcW w:w="2880" w:type="dxa"/>
          </w:tcPr>
          <w:p w14:paraId="2EE4D40B" w14:textId="40DADE77" w:rsidR="002E64A1" w:rsidRPr="00B64FA8"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4A1" w:rsidRPr="00E244A6" w14:paraId="1D154C1A" w14:textId="77777777" w:rsidTr="00AB13A8">
        <w:tblPrEx>
          <w:tblLook w:val="0000" w:firstRow="0" w:lastRow="0" w:firstColumn="0" w:lastColumn="0" w:noHBand="0" w:noVBand="0"/>
        </w:tblPrEx>
        <w:trPr>
          <w:trHeight w:val="20"/>
        </w:trPr>
        <w:tc>
          <w:tcPr>
            <w:tcW w:w="2340" w:type="dxa"/>
            <w:vAlign w:val="bottom"/>
          </w:tcPr>
          <w:p w14:paraId="6944F950" w14:textId="54000CC4" w:rsidR="002E64A1" w:rsidRPr="00563B0D" w:rsidRDefault="002E64A1" w:rsidP="00DF1B50">
            <w:pPr>
              <w:pStyle w:val="NoSpacing"/>
              <w:rPr>
                <w:rFonts w:ascii="Times New Roman" w:hAnsi="Times New Roman" w:cs="Times New Roman"/>
                <w:highlight w:val="lightGray"/>
              </w:rPr>
            </w:pPr>
            <w:r w:rsidRPr="002E64A1">
              <w:rPr>
                <w:rFonts w:ascii="Times New Roman" w:hAnsi="Times New Roman" w:cs="Times New Roman"/>
              </w:rPr>
              <w:t>Ward, Spencer</w:t>
            </w:r>
          </w:p>
        </w:tc>
        <w:tc>
          <w:tcPr>
            <w:tcW w:w="4680" w:type="dxa"/>
          </w:tcPr>
          <w:p w14:paraId="161D61EF" w14:textId="7FFE42F2" w:rsidR="002E64A1" w:rsidRDefault="002E64A1" w:rsidP="00DF1B50">
            <w:pPr>
              <w:pStyle w:val="NoSpacing"/>
              <w:rPr>
                <w:rFonts w:ascii="Times New Roman" w:hAnsi="Times New Roman" w:cs="Times New Roman"/>
              </w:rPr>
            </w:pPr>
            <w:r>
              <w:rPr>
                <w:rFonts w:ascii="Times New Roman" w:hAnsi="Times New Roman" w:cs="Times New Roman"/>
              </w:rPr>
              <w:t>Texas Blockchain Council</w:t>
            </w:r>
          </w:p>
        </w:tc>
        <w:tc>
          <w:tcPr>
            <w:tcW w:w="2880" w:type="dxa"/>
          </w:tcPr>
          <w:p w14:paraId="0042C892" w14:textId="585B40AA" w:rsidR="002E64A1" w:rsidRPr="00662001"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913D59" w:rsidRPr="00E244A6" w14:paraId="5A85A93A" w14:textId="77777777" w:rsidTr="00AB13A8">
        <w:tblPrEx>
          <w:tblLook w:val="0000" w:firstRow="0" w:lastRow="0" w:firstColumn="0" w:lastColumn="0" w:noHBand="0" w:noVBand="0"/>
        </w:tblPrEx>
        <w:trPr>
          <w:trHeight w:val="20"/>
        </w:trPr>
        <w:tc>
          <w:tcPr>
            <w:tcW w:w="2340" w:type="dxa"/>
            <w:vAlign w:val="bottom"/>
          </w:tcPr>
          <w:p w14:paraId="7EEA6637" w14:textId="44FA1301" w:rsidR="00913D59" w:rsidRPr="00563B0D" w:rsidRDefault="00913D59" w:rsidP="00DF1B50">
            <w:pPr>
              <w:pStyle w:val="NoSpacing"/>
              <w:rPr>
                <w:rFonts w:ascii="Times New Roman" w:hAnsi="Times New Roman" w:cs="Times New Roman"/>
                <w:highlight w:val="lightGray"/>
              </w:rPr>
            </w:pPr>
            <w:r w:rsidRPr="002E64A1">
              <w:rPr>
                <w:rFonts w:ascii="Times New Roman" w:hAnsi="Times New Roman" w:cs="Times New Roman"/>
              </w:rPr>
              <w:t>Watson, Markham</w:t>
            </w:r>
          </w:p>
        </w:tc>
        <w:tc>
          <w:tcPr>
            <w:tcW w:w="4680" w:type="dxa"/>
          </w:tcPr>
          <w:p w14:paraId="016047C4" w14:textId="77777777" w:rsidR="00913D59" w:rsidRDefault="00913D59" w:rsidP="00DF1B50">
            <w:pPr>
              <w:pStyle w:val="NoSpacing"/>
              <w:rPr>
                <w:rFonts w:ascii="Times New Roman" w:hAnsi="Times New Roman" w:cs="Times New Roman"/>
              </w:rPr>
            </w:pPr>
          </w:p>
        </w:tc>
        <w:tc>
          <w:tcPr>
            <w:tcW w:w="2880" w:type="dxa"/>
          </w:tcPr>
          <w:p w14:paraId="65ADE060" w14:textId="48B7EB8C" w:rsidR="00913D59" w:rsidRPr="00662001" w:rsidRDefault="00913D59" w:rsidP="00DF1B50">
            <w:pPr>
              <w:pStyle w:val="NoSpacing"/>
              <w:rPr>
                <w:rFonts w:ascii="Times New Roman" w:hAnsi="Times New Roman" w:cs="Times New Roman"/>
              </w:rPr>
            </w:pPr>
            <w:r w:rsidRPr="00662001">
              <w:rPr>
                <w:rFonts w:ascii="Times New Roman" w:hAnsi="Times New Roman" w:cs="Times New Roman"/>
              </w:rPr>
              <w:t>Via Teleconference</w:t>
            </w:r>
          </w:p>
        </w:tc>
      </w:tr>
      <w:tr w:rsidR="007B0911" w:rsidRPr="00E244A6" w14:paraId="1AC82104" w14:textId="77777777" w:rsidTr="00AB13A8">
        <w:tblPrEx>
          <w:tblLook w:val="0000" w:firstRow="0" w:lastRow="0" w:firstColumn="0" w:lastColumn="0" w:noHBand="0" w:noVBand="0"/>
        </w:tblPrEx>
        <w:trPr>
          <w:trHeight w:val="20"/>
        </w:trPr>
        <w:tc>
          <w:tcPr>
            <w:tcW w:w="2340" w:type="dxa"/>
            <w:vAlign w:val="bottom"/>
          </w:tcPr>
          <w:p w14:paraId="61AABCFF" w14:textId="48267EB8" w:rsidR="007B0911" w:rsidRPr="00563B0D" w:rsidRDefault="007B0911" w:rsidP="00DF1B50">
            <w:pPr>
              <w:pStyle w:val="NoSpacing"/>
              <w:rPr>
                <w:rFonts w:ascii="Times New Roman" w:hAnsi="Times New Roman" w:cs="Times New Roman"/>
                <w:highlight w:val="lightGray"/>
              </w:rPr>
            </w:pPr>
            <w:r w:rsidRPr="002E64A1">
              <w:rPr>
                <w:rFonts w:ascii="Times New Roman" w:hAnsi="Times New Roman" w:cs="Times New Roman"/>
              </w:rPr>
              <w:t>Welch, Matt</w:t>
            </w:r>
          </w:p>
        </w:tc>
        <w:tc>
          <w:tcPr>
            <w:tcW w:w="4680" w:type="dxa"/>
          </w:tcPr>
          <w:p w14:paraId="6E216B4F" w14:textId="000BDA63" w:rsidR="007B0911" w:rsidRDefault="007B0911" w:rsidP="00DF1B50">
            <w:pPr>
              <w:pStyle w:val="NoSpacing"/>
              <w:rPr>
                <w:rFonts w:ascii="Times New Roman" w:hAnsi="Times New Roman" w:cs="Times New Roman"/>
              </w:rPr>
            </w:pPr>
            <w:r>
              <w:rPr>
                <w:rFonts w:ascii="Times New Roman" w:hAnsi="Times New Roman" w:cs="Times New Roman"/>
              </w:rPr>
              <w:t>GSEC</w:t>
            </w:r>
          </w:p>
        </w:tc>
        <w:tc>
          <w:tcPr>
            <w:tcW w:w="2880" w:type="dxa"/>
          </w:tcPr>
          <w:p w14:paraId="131EAC64" w14:textId="77777777" w:rsidR="007B0911" w:rsidRPr="00662001" w:rsidRDefault="007B0911" w:rsidP="00DF1B50">
            <w:pPr>
              <w:pStyle w:val="NoSpacing"/>
              <w:rPr>
                <w:rFonts w:ascii="Times New Roman" w:hAnsi="Times New Roman" w:cs="Times New Roman"/>
              </w:rPr>
            </w:pPr>
          </w:p>
        </w:tc>
      </w:tr>
      <w:tr w:rsidR="001B6647" w:rsidRPr="00E244A6" w14:paraId="373DE46E" w14:textId="77777777" w:rsidTr="00AB13A8">
        <w:tblPrEx>
          <w:tblLook w:val="0000" w:firstRow="0" w:lastRow="0" w:firstColumn="0" w:lastColumn="0" w:noHBand="0" w:noVBand="0"/>
        </w:tblPrEx>
        <w:trPr>
          <w:trHeight w:val="20"/>
        </w:trPr>
        <w:tc>
          <w:tcPr>
            <w:tcW w:w="2340" w:type="dxa"/>
            <w:vAlign w:val="bottom"/>
          </w:tcPr>
          <w:p w14:paraId="6171E03B" w14:textId="4CE7110E" w:rsidR="001B6647" w:rsidRPr="00563B0D" w:rsidRDefault="001B6647" w:rsidP="00DF1B50">
            <w:pPr>
              <w:pStyle w:val="NoSpacing"/>
              <w:rPr>
                <w:rFonts w:ascii="Times New Roman" w:hAnsi="Times New Roman" w:cs="Times New Roman"/>
                <w:highlight w:val="lightGray"/>
              </w:rPr>
            </w:pPr>
            <w:r w:rsidRPr="00563B0D">
              <w:rPr>
                <w:rFonts w:ascii="Times New Roman" w:hAnsi="Times New Roman" w:cs="Times New Roman"/>
              </w:rPr>
              <w:t>Willmann, Sarah</w:t>
            </w:r>
          </w:p>
        </w:tc>
        <w:tc>
          <w:tcPr>
            <w:tcW w:w="4680" w:type="dxa"/>
          </w:tcPr>
          <w:p w14:paraId="68B412EB" w14:textId="20475D42" w:rsidR="001B6647" w:rsidRDefault="001B6647" w:rsidP="00DF1B50">
            <w:pPr>
              <w:pStyle w:val="NoSpacing"/>
              <w:rPr>
                <w:rFonts w:ascii="Times New Roman" w:hAnsi="Times New Roman" w:cs="Times New Roman"/>
              </w:rPr>
            </w:pPr>
            <w:r>
              <w:rPr>
                <w:rFonts w:ascii="Times New Roman" w:hAnsi="Times New Roman" w:cs="Times New Roman"/>
              </w:rPr>
              <w:t>CIM View Consulting</w:t>
            </w:r>
          </w:p>
        </w:tc>
        <w:tc>
          <w:tcPr>
            <w:tcW w:w="2880" w:type="dxa"/>
          </w:tcPr>
          <w:p w14:paraId="5F46B941" w14:textId="0B0210E5" w:rsidR="001B6647" w:rsidRDefault="001B6647" w:rsidP="00DF1B50">
            <w:pPr>
              <w:pStyle w:val="NoSpacing"/>
              <w:rPr>
                <w:rFonts w:ascii="Times New Roman" w:hAnsi="Times New Roman" w:cs="Times New Roman"/>
              </w:rPr>
            </w:pPr>
          </w:p>
        </w:tc>
      </w:tr>
      <w:tr w:rsidR="00D20BA3" w:rsidRPr="00E244A6" w14:paraId="7BE8CADF" w14:textId="77777777" w:rsidTr="00AB13A8">
        <w:tblPrEx>
          <w:tblLook w:val="0000" w:firstRow="0" w:lastRow="0" w:firstColumn="0" w:lastColumn="0" w:noHBand="0" w:noVBand="0"/>
        </w:tblPrEx>
        <w:trPr>
          <w:trHeight w:val="20"/>
        </w:trPr>
        <w:tc>
          <w:tcPr>
            <w:tcW w:w="2340" w:type="dxa"/>
            <w:vAlign w:val="bottom"/>
          </w:tcPr>
          <w:p w14:paraId="47CA3574" w14:textId="078B5B4A" w:rsidR="00D20BA3" w:rsidRPr="00563B0D" w:rsidRDefault="00D20BA3" w:rsidP="00DF1B50">
            <w:pPr>
              <w:pStyle w:val="NoSpacing"/>
              <w:rPr>
                <w:rFonts w:ascii="Times New Roman" w:hAnsi="Times New Roman" w:cs="Times New Roman"/>
                <w:highlight w:val="lightGray"/>
              </w:rPr>
            </w:pPr>
            <w:r w:rsidRPr="00563B0D">
              <w:rPr>
                <w:rFonts w:ascii="Times New Roman" w:hAnsi="Times New Roman" w:cs="Times New Roman"/>
              </w:rPr>
              <w:t>Willard, Daniel</w:t>
            </w:r>
          </w:p>
        </w:tc>
        <w:tc>
          <w:tcPr>
            <w:tcW w:w="4680" w:type="dxa"/>
          </w:tcPr>
          <w:p w14:paraId="337187FF" w14:textId="5AFC0179" w:rsidR="00D20BA3" w:rsidRDefault="00D20BA3" w:rsidP="00DF1B50">
            <w:pPr>
              <w:pStyle w:val="NoSpacing"/>
              <w:rPr>
                <w:rFonts w:ascii="Times New Roman" w:hAnsi="Times New Roman" w:cs="Times New Roman"/>
              </w:rPr>
            </w:pPr>
            <w:r>
              <w:rPr>
                <w:rFonts w:ascii="Times New Roman" w:hAnsi="Times New Roman" w:cs="Times New Roman"/>
              </w:rPr>
              <w:t>Austin Energy</w:t>
            </w:r>
          </w:p>
        </w:tc>
        <w:tc>
          <w:tcPr>
            <w:tcW w:w="2880" w:type="dxa"/>
          </w:tcPr>
          <w:p w14:paraId="257B07D9" w14:textId="2AF22554" w:rsidR="00D20BA3" w:rsidRDefault="00D20BA3" w:rsidP="00DF1B50">
            <w:pPr>
              <w:pStyle w:val="NoSpacing"/>
              <w:rPr>
                <w:rFonts w:ascii="Times New Roman" w:hAnsi="Times New Roman" w:cs="Times New Roman"/>
              </w:rPr>
            </w:pPr>
          </w:p>
        </w:tc>
      </w:tr>
      <w:tr w:rsidR="007B0911" w:rsidRPr="00E244A6" w14:paraId="7E2C417B" w14:textId="77777777" w:rsidTr="00AB13A8">
        <w:tblPrEx>
          <w:tblLook w:val="0000" w:firstRow="0" w:lastRow="0" w:firstColumn="0" w:lastColumn="0" w:noHBand="0" w:noVBand="0"/>
        </w:tblPrEx>
        <w:trPr>
          <w:trHeight w:val="20"/>
        </w:trPr>
        <w:tc>
          <w:tcPr>
            <w:tcW w:w="2340" w:type="dxa"/>
            <w:vAlign w:val="bottom"/>
          </w:tcPr>
          <w:p w14:paraId="30DD6C5D" w14:textId="20C36D71" w:rsidR="007B0911" w:rsidRPr="00563B0D" w:rsidRDefault="007B0911" w:rsidP="00DF1B50">
            <w:pPr>
              <w:pStyle w:val="NoSpacing"/>
              <w:rPr>
                <w:rFonts w:ascii="Times New Roman" w:hAnsi="Times New Roman" w:cs="Times New Roman"/>
                <w:highlight w:val="lightGray"/>
              </w:rPr>
            </w:pPr>
            <w:r w:rsidRPr="00563B0D">
              <w:rPr>
                <w:rFonts w:ascii="Times New Roman" w:hAnsi="Times New Roman" w:cs="Times New Roman"/>
              </w:rPr>
              <w:t>Wilson, Joe Dan</w:t>
            </w:r>
          </w:p>
        </w:tc>
        <w:tc>
          <w:tcPr>
            <w:tcW w:w="4680" w:type="dxa"/>
          </w:tcPr>
          <w:p w14:paraId="3992E8DA" w14:textId="459723C8" w:rsidR="007B0911" w:rsidRDefault="007B0911" w:rsidP="00DF1B50">
            <w:pPr>
              <w:pStyle w:val="NoSpacing"/>
              <w:rPr>
                <w:rFonts w:ascii="Times New Roman" w:hAnsi="Times New Roman" w:cs="Times New Roman"/>
              </w:rPr>
            </w:pPr>
            <w:r>
              <w:rPr>
                <w:rFonts w:ascii="Times New Roman" w:hAnsi="Times New Roman" w:cs="Times New Roman"/>
              </w:rPr>
              <w:t>GSEC</w:t>
            </w:r>
          </w:p>
        </w:tc>
        <w:tc>
          <w:tcPr>
            <w:tcW w:w="2880" w:type="dxa"/>
          </w:tcPr>
          <w:p w14:paraId="53FBCE75" w14:textId="77777777" w:rsidR="007B0911" w:rsidRDefault="007B0911" w:rsidP="00DF1B50">
            <w:pPr>
              <w:pStyle w:val="NoSpacing"/>
              <w:rPr>
                <w:rFonts w:ascii="Times New Roman" w:hAnsi="Times New Roman" w:cs="Times New Roman"/>
              </w:rPr>
            </w:pPr>
          </w:p>
        </w:tc>
      </w:tr>
      <w:tr w:rsidR="002E64A1" w:rsidRPr="00E244A6" w14:paraId="439FF8B6" w14:textId="77777777" w:rsidTr="00AB13A8">
        <w:tblPrEx>
          <w:tblLook w:val="0000" w:firstRow="0" w:lastRow="0" w:firstColumn="0" w:lastColumn="0" w:noHBand="0" w:noVBand="0"/>
        </w:tblPrEx>
        <w:trPr>
          <w:trHeight w:val="20"/>
        </w:trPr>
        <w:tc>
          <w:tcPr>
            <w:tcW w:w="2340" w:type="dxa"/>
            <w:vAlign w:val="bottom"/>
          </w:tcPr>
          <w:p w14:paraId="2CC8DC08" w14:textId="07E1B9BF" w:rsidR="002E64A1" w:rsidRPr="00563B0D" w:rsidRDefault="002E64A1" w:rsidP="00DF1B50">
            <w:pPr>
              <w:pStyle w:val="NoSpacing"/>
              <w:rPr>
                <w:rFonts w:ascii="Times New Roman" w:hAnsi="Times New Roman" w:cs="Times New Roman"/>
              </w:rPr>
            </w:pPr>
            <w:r>
              <w:rPr>
                <w:rFonts w:ascii="Times New Roman" w:hAnsi="Times New Roman" w:cs="Times New Roman"/>
              </w:rPr>
              <w:t>Winker, Anjie</w:t>
            </w:r>
          </w:p>
        </w:tc>
        <w:tc>
          <w:tcPr>
            <w:tcW w:w="4680" w:type="dxa"/>
          </w:tcPr>
          <w:p w14:paraId="30ADD741" w14:textId="77777777" w:rsidR="002E64A1" w:rsidRDefault="002E64A1" w:rsidP="00DF1B50">
            <w:pPr>
              <w:pStyle w:val="NoSpacing"/>
              <w:rPr>
                <w:rFonts w:ascii="Times New Roman" w:hAnsi="Times New Roman" w:cs="Times New Roman"/>
              </w:rPr>
            </w:pPr>
          </w:p>
        </w:tc>
        <w:tc>
          <w:tcPr>
            <w:tcW w:w="2880" w:type="dxa"/>
          </w:tcPr>
          <w:p w14:paraId="1827A2DF" w14:textId="799F8922" w:rsidR="002E64A1" w:rsidRDefault="002E64A1" w:rsidP="00DF1B50">
            <w:pPr>
              <w:pStyle w:val="NoSpacing"/>
              <w:rPr>
                <w:rFonts w:ascii="Times New Roman" w:hAnsi="Times New Roman" w:cs="Times New Roman"/>
              </w:rPr>
            </w:pPr>
            <w:r w:rsidRPr="00FE4196">
              <w:rPr>
                <w:rFonts w:ascii="Times New Roman" w:hAnsi="Times New Roman" w:cs="Times New Roman"/>
              </w:rPr>
              <w:t>Via Teleconference</w:t>
            </w:r>
          </w:p>
        </w:tc>
      </w:tr>
      <w:tr w:rsidR="004568AD" w:rsidRPr="00E244A6" w14:paraId="3EB8819C" w14:textId="77777777" w:rsidTr="00AB13A8">
        <w:tblPrEx>
          <w:tblLook w:val="0000" w:firstRow="0" w:lastRow="0" w:firstColumn="0" w:lastColumn="0" w:noHBand="0" w:noVBand="0"/>
        </w:tblPrEx>
        <w:trPr>
          <w:trHeight w:val="20"/>
        </w:trPr>
        <w:tc>
          <w:tcPr>
            <w:tcW w:w="2340" w:type="dxa"/>
            <w:vAlign w:val="bottom"/>
          </w:tcPr>
          <w:p w14:paraId="3EE5CA51" w14:textId="7AE19FC6" w:rsidR="004568AD" w:rsidRPr="00563B0D" w:rsidRDefault="004568AD" w:rsidP="00DF1B50">
            <w:pPr>
              <w:pStyle w:val="NoSpacing"/>
              <w:rPr>
                <w:rFonts w:ascii="Times New Roman" w:hAnsi="Times New Roman" w:cs="Times New Roman"/>
                <w:highlight w:val="lightGray"/>
              </w:rPr>
            </w:pPr>
            <w:r w:rsidRPr="002E64A1">
              <w:rPr>
                <w:rFonts w:ascii="Times New Roman" w:hAnsi="Times New Roman" w:cs="Times New Roman"/>
              </w:rPr>
              <w:t>Withrow, Kent</w:t>
            </w:r>
          </w:p>
        </w:tc>
        <w:tc>
          <w:tcPr>
            <w:tcW w:w="4680" w:type="dxa"/>
          </w:tcPr>
          <w:p w14:paraId="108F6483" w14:textId="317E9674" w:rsidR="004568AD" w:rsidRDefault="004568AD" w:rsidP="00DF1B50">
            <w:pPr>
              <w:pStyle w:val="NoSpacing"/>
              <w:rPr>
                <w:rFonts w:ascii="Times New Roman" w:hAnsi="Times New Roman" w:cs="Times New Roman"/>
              </w:rPr>
            </w:pPr>
            <w:r>
              <w:rPr>
                <w:rFonts w:ascii="Times New Roman" w:hAnsi="Times New Roman" w:cs="Times New Roman"/>
              </w:rPr>
              <w:t>CES</w:t>
            </w:r>
          </w:p>
        </w:tc>
        <w:tc>
          <w:tcPr>
            <w:tcW w:w="2880" w:type="dxa"/>
          </w:tcPr>
          <w:p w14:paraId="680FBC52" w14:textId="605EA466" w:rsidR="004568AD" w:rsidRDefault="004568AD" w:rsidP="00DF1B50">
            <w:pPr>
              <w:pStyle w:val="NoSpacing"/>
              <w:rPr>
                <w:rFonts w:ascii="Times New Roman" w:hAnsi="Times New Roman" w:cs="Times New Roman"/>
              </w:rPr>
            </w:pPr>
            <w:r w:rsidRPr="00FE4196">
              <w:rPr>
                <w:rFonts w:ascii="Times New Roman" w:hAnsi="Times New Roman" w:cs="Times New Roman"/>
              </w:rPr>
              <w:t>Via Teleconference</w:t>
            </w:r>
          </w:p>
        </w:tc>
      </w:tr>
      <w:tr w:rsidR="005D353C" w:rsidRPr="00E244A6" w14:paraId="071BDB1A" w14:textId="77777777" w:rsidTr="00AB13A8">
        <w:tblPrEx>
          <w:tblLook w:val="0000" w:firstRow="0" w:lastRow="0" w:firstColumn="0" w:lastColumn="0" w:noHBand="0" w:noVBand="0"/>
        </w:tblPrEx>
        <w:trPr>
          <w:trHeight w:val="20"/>
        </w:trPr>
        <w:tc>
          <w:tcPr>
            <w:tcW w:w="2340" w:type="dxa"/>
            <w:vAlign w:val="bottom"/>
          </w:tcPr>
          <w:p w14:paraId="2DF10B1E" w14:textId="2FCA7264" w:rsidR="005D353C" w:rsidRPr="00563B0D" w:rsidRDefault="005D353C" w:rsidP="00DF1B50">
            <w:pPr>
              <w:pStyle w:val="NoSpacing"/>
              <w:rPr>
                <w:rFonts w:ascii="Times New Roman" w:hAnsi="Times New Roman" w:cs="Times New Roman"/>
                <w:highlight w:val="lightGray"/>
              </w:rPr>
            </w:pPr>
            <w:r w:rsidRPr="00563B0D">
              <w:rPr>
                <w:rFonts w:ascii="Times New Roman" w:hAnsi="Times New Roman" w:cs="Times New Roman"/>
              </w:rPr>
              <w:t>Wittmeyer, Bob</w:t>
            </w:r>
          </w:p>
        </w:tc>
        <w:tc>
          <w:tcPr>
            <w:tcW w:w="4680" w:type="dxa"/>
          </w:tcPr>
          <w:p w14:paraId="13443DD1" w14:textId="6CB462D8" w:rsidR="005D353C" w:rsidRDefault="005D353C" w:rsidP="00DF1B50">
            <w:pPr>
              <w:pStyle w:val="NoSpacing"/>
              <w:rPr>
                <w:rFonts w:ascii="Times New Roman" w:hAnsi="Times New Roman" w:cs="Times New Roman"/>
              </w:rPr>
            </w:pPr>
            <w:r>
              <w:rPr>
                <w:rFonts w:ascii="Times New Roman" w:hAnsi="Times New Roman" w:cs="Times New Roman"/>
              </w:rPr>
              <w:t>Longhorn Power</w:t>
            </w:r>
          </w:p>
        </w:tc>
        <w:tc>
          <w:tcPr>
            <w:tcW w:w="2880" w:type="dxa"/>
          </w:tcPr>
          <w:p w14:paraId="3C042C14" w14:textId="4B1AECFA" w:rsidR="005D353C" w:rsidRDefault="005D353C" w:rsidP="00DF1B50">
            <w:pPr>
              <w:pStyle w:val="NoSpacing"/>
              <w:rPr>
                <w:rFonts w:ascii="Times New Roman" w:hAnsi="Times New Roman" w:cs="Times New Roman"/>
              </w:rPr>
            </w:pPr>
          </w:p>
        </w:tc>
      </w:tr>
      <w:tr w:rsidR="008A64AC" w:rsidRPr="00E244A6" w14:paraId="58E2138D" w14:textId="77777777" w:rsidTr="00AB13A8">
        <w:tblPrEx>
          <w:tblLook w:val="0000" w:firstRow="0" w:lastRow="0" w:firstColumn="0" w:lastColumn="0" w:noHBand="0" w:noVBand="0"/>
        </w:tblPrEx>
        <w:trPr>
          <w:trHeight w:val="20"/>
        </w:trPr>
        <w:tc>
          <w:tcPr>
            <w:tcW w:w="2340" w:type="dxa"/>
            <w:vAlign w:val="bottom"/>
          </w:tcPr>
          <w:p w14:paraId="4523ECA1" w14:textId="02FF043C" w:rsidR="008A64AC" w:rsidRPr="00563B0D" w:rsidRDefault="008A64AC" w:rsidP="00DF1B50">
            <w:pPr>
              <w:pStyle w:val="NoSpacing"/>
              <w:rPr>
                <w:rFonts w:ascii="Times New Roman" w:hAnsi="Times New Roman" w:cs="Times New Roman"/>
                <w:highlight w:val="lightGray"/>
              </w:rPr>
            </w:pPr>
            <w:r w:rsidRPr="00253B86">
              <w:rPr>
                <w:rFonts w:ascii="Times New Roman" w:hAnsi="Times New Roman" w:cs="Times New Roman"/>
              </w:rPr>
              <w:t>Wyman, Constance</w:t>
            </w:r>
          </w:p>
        </w:tc>
        <w:tc>
          <w:tcPr>
            <w:tcW w:w="4680" w:type="dxa"/>
          </w:tcPr>
          <w:p w14:paraId="0E39C22B" w14:textId="2182A674" w:rsidR="008A64AC" w:rsidRDefault="008A64AC" w:rsidP="00DF1B50">
            <w:pPr>
              <w:pStyle w:val="NoSpacing"/>
              <w:rPr>
                <w:rFonts w:ascii="Times New Roman" w:hAnsi="Times New Roman" w:cs="Times New Roman"/>
              </w:rPr>
            </w:pPr>
            <w:r>
              <w:rPr>
                <w:rFonts w:ascii="Times New Roman" w:hAnsi="Times New Roman" w:cs="Times New Roman"/>
              </w:rPr>
              <w:t>Wyman Ideas, LLC</w:t>
            </w:r>
          </w:p>
        </w:tc>
        <w:tc>
          <w:tcPr>
            <w:tcW w:w="2880" w:type="dxa"/>
          </w:tcPr>
          <w:p w14:paraId="58DAB1C1" w14:textId="6F91D0A9" w:rsidR="008A64AC" w:rsidRDefault="00253B86" w:rsidP="00DF1B50">
            <w:pPr>
              <w:pStyle w:val="NoSpacing"/>
              <w:rPr>
                <w:rFonts w:ascii="Times New Roman" w:hAnsi="Times New Roman" w:cs="Times New Roman"/>
              </w:rPr>
            </w:pPr>
            <w:r w:rsidRPr="00253B86">
              <w:rPr>
                <w:rFonts w:ascii="Times New Roman" w:hAnsi="Times New Roman" w:cs="Times New Roman"/>
              </w:rPr>
              <w:t>Via Teleconference</w:t>
            </w:r>
          </w:p>
        </w:tc>
      </w:tr>
      <w:tr w:rsidR="00D26AE5" w:rsidRPr="00E244A6" w14:paraId="048D4A38" w14:textId="77777777" w:rsidTr="00AB13A8">
        <w:tblPrEx>
          <w:tblLook w:val="0000" w:firstRow="0" w:lastRow="0" w:firstColumn="0" w:lastColumn="0" w:noHBand="0" w:noVBand="0"/>
        </w:tblPrEx>
        <w:trPr>
          <w:trHeight w:val="20"/>
        </w:trPr>
        <w:tc>
          <w:tcPr>
            <w:tcW w:w="2340" w:type="dxa"/>
            <w:vAlign w:val="bottom"/>
          </w:tcPr>
          <w:p w14:paraId="1CFBD846" w14:textId="5CCB4985" w:rsidR="00D26AE5" w:rsidRPr="00253B86" w:rsidRDefault="00D26AE5" w:rsidP="00DF1B50">
            <w:pPr>
              <w:pStyle w:val="NoSpacing"/>
              <w:rPr>
                <w:rFonts w:ascii="Times New Roman" w:hAnsi="Times New Roman" w:cs="Times New Roman"/>
              </w:rPr>
            </w:pPr>
            <w:r w:rsidRPr="00253B86">
              <w:rPr>
                <w:rFonts w:ascii="Times New Roman" w:hAnsi="Times New Roman" w:cs="Times New Roman"/>
              </w:rPr>
              <w:t>Zang, Hailing</w:t>
            </w:r>
          </w:p>
        </w:tc>
        <w:tc>
          <w:tcPr>
            <w:tcW w:w="4680" w:type="dxa"/>
          </w:tcPr>
          <w:p w14:paraId="04A4C382" w14:textId="5AFF24A9" w:rsidR="00D26AE5" w:rsidRDefault="00D26AE5" w:rsidP="00DF1B50">
            <w:pPr>
              <w:pStyle w:val="NoSpacing"/>
              <w:rPr>
                <w:rFonts w:ascii="Times New Roman" w:hAnsi="Times New Roman" w:cs="Times New Roman"/>
              </w:rPr>
            </w:pPr>
            <w:r>
              <w:rPr>
                <w:rFonts w:ascii="Times New Roman" w:hAnsi="Times New Roman" w:cs="Times New Roman"/>
              </w:rPr>
              <w:t>TC Energy</w:t>
            </w:r>
          </w:p>
        </w:tc>
        <w:tc>
          <w:tcPr>
            <w:tcW w:w="2880" w:type="dxa"/>
          </w:tcPr>
          <w:p w14:paraId="3FED100B" w14:textId="092E4AD4" w:rsidR="00D26AE5" w:rsidRDefault="00D26AE5" w:rsidP="00DF1B50">
            <w:pPr>
              <w:pStyle w:val="NoSpacing"/>
              <w:rPr>
                <w:rFonts w:ascii="Times New Roman" w:hAnsi="Times New Roman" w:cs="Times New Roman"/>
              </w:rPr>
            </w:pPr>
            <w:r w:rsidRPr="00662001">
              <w:rPr>
                <w:rFonts w:ascii="Times New Roman" w:hAnsi="Times New Roman" w:cs="Times New Roman"/>
              </w:rPr>
              <w:t>Via Teleconference</w:t>
            </w:r>
          </w:p>
        </w:tc>
      </w:tr>
      <w:tr w:rsidR="000414FD" w:rsidRPr="00E244A6" w14:paraId="369E7A7C" w14:textId="77777777" w:rsidTr="00AB13A8">
        <w:tblPrEx>
          <w:tblLook w:val="0000" w:firstRow="0" w:lastRow="0" w:firstColumn="0" w:lastColumn="0" w:noHBand="0" w:noVBand="0"/>
        </w:tblPrEx>
        <w:trPr>
          <w:trHeight w:val="20"/>
        </w:trPr>
        <w:tc>
          <w:tcPr>
            <w:tcW w:w="2340" w:type="dxa"/>
            <w:vAlign w:val="bottom"/>
          </w:tcPr>
          <w:p w14:paraId="49ADB067" w14:textId="47E95DB2" w:rsidR="000414FD" w:rsidRPr="00253B86" w:rsidRDefault="000414FD" w:rsidP="00DF1B50">
            <w:pPr>
              <w:pStyle w:val="NoSpacing"/>
              <w:rPr>
                <w:rFonts w:ascii="Times New Roman" w:hAnsi="Times New Roman" w:cs="Times New Roman"/>
              </w:rPr>
            </w:pPr>
            <w:r w:rsidRPr="00253B86">
              <w:rPr>
                <w:rFonts w:ascii="Times New Roman" w:hAnsi="Times New Roman" w:cs="Times New Roman"/>
              </w:rPr>
              <w:t>Zhang, Bryan</w:t>
            </w:r>
          </w:p>
        </w:tc>
        <w:tc>
          <w:tcPr>
            <w:tcW w:w="4680" w:type="dxa"/>
          </w:tcPr>
          <w:p w14:paraId="275547CB" w14:textId="77777777" w:rsidR="000414FD" w:rsidRDefault="000414FD" w:rsidP="00DF1B50">
            <w:pPr>
              <w:pStyle w:val="NoSpacing"/>
              <w:rPr>
                <w:rFonts w:ascii="Times New Roman" w:hAnsi="Times New Roman" w:cs="Times New Roman"/>
              </w:rPr>
            </w:pPr>
          </w:p>
        </w:tc>
        <w:tc>
          <w:tcPr>
            <w:tcW w:w="2880" w:type="dxa"/>
          </w:tcPr>
          <w:p w14:paraId="0DB01190" w14:textId="5EBC4862" w:rsidR="000414FD" w:rsidRDefault="000414FD" w:rsidP="00DF1B50">
            <w:pPr>
              <w:pStyle w:val="NoSpacing"/>
              <w:rPr>
                <w:rFonts w:ascii="Times New Roman" w:hAnsi="Times New Roman" w:cs="Times New Roman"/>
              </w:rPr>
            </w:pPr>
            <w:r w:rsidRPr="00662001">
              <w:rPr>
                <w:rFonts w:ascii="Times New Roman" w:hAnsi="Times New Roman" w:cs="Times New Roman"/>
              </w:rPr>
              <w:t>Via Teleconference</w:t>
            </w:r>
          </w:p>
        </w:tc>
      </w:tr>
      <w:tr w:rsidR="00EF4A33" w:rsidRPr="00E244A6" w14:paraId="5001E0F4" w14:textId="77777777" w:rsidTr="00AB13A8">
        <w:tblPrEx>
          <w:tblLook w:val="0000" w:firstRow="0" w:lastRow="0" w:firstColumn="0" w:lastColumn="0" w:noHBand="0" w:noVBand="0"/>
        </w:tblPrEx>
        <w:trPr>
          <w:trHeight w:val="20"/>
        </w:trPr>
        <w:tc>
          <w:tcPr>
            <w:tcW w:w="2340" w:type="dxa"/>
            <w:vAlign w:val="bottom"/>
          </w:tcPr>
          <w:p w14:paraId="38C072F8" w14:textId="77777777" w:rsidR="00EF4A33" w:rsidRPr="00563B0D" w:rsidRDefault="00EF4A33" w:rsidP="00EF4A33">
            <w:pPr>
              <w:pStyle w:val="NoSpacing"/>
              <w:rPr>
                <w:rFonts w:ascii="Times New Roman" w:hAnsi="Times New Roman" w:cs="Times New Roman"/>
                <w:i/>
                <w:highlight w:val="lightGray"/>
              </w:rPr>
            </w:pPr>
          </w:p>
          <w:p w14:paraId="5CDE9554" w14:textId="77777777" w:rsidR="00EF4A33" w:rsidRPr="00563B0D" w:rsidRDefault="00EF4A33" w:rsidP="00EF4A33">
            <w:pPr>
              <w:pStyle w:val="NoSpacing"/>
              <w:rPr>
                <w:rFonts w:ascii="Times New Roman" w:hAnsi="Times New Roman" w:cs="Times New Roman"/>
                <w:i/>
                <w:highlight w:val="lightGray"/>
              </w:rPr>
            </w:pPr>
            <w:r w:rsidRPr="00A22E5A">
              <w:rPr>
                <w:rFonts w:ascii="Times New Roman" w:hAnsi="Times New Roman" w:cs="Times New Roman"/>
                <w:i/>
              </w:rPr>
              <w:t>ERCOT Staff</w:t>
            </w:r>
          </w:p>
        </w:tc>
        <w:tc>
          <w:tcPr>
            <w:tcW w:w="4680" w:type="dxa"/>
          </w:tcPr>
          <w:p w14:paraId="62139925" w14:textId="77777777" w:rsidR="00EF4A33" w:rsidRPr="00E82E53" w:rsidRDefault="00EF4A33" w:rsidP="00EF4A33">
            <w:pPr>
              <w:pStyle w:val="NoSpacing"/>
              <w:rPr>
                <w:rFonts w:ascii="Times New Roman" w:hAnsi="Times New Roman" w:cs="Times New Roman"/>
                <w:i/>
                <w:highlight w:val="lightGray"/>
              </w:rPr>
            </w:pPr>
          </w:p>
        </w:tc>
        <w:tc>
          <w:tcPr>
            <w:tcW w:w="2880" w:type="dxa"/>
          </w:tcPr>
          <w:p w14:paraId="24E71448" w14:textId="77777777" w:rsidR="00EF4A33" w:rsidRPr="00A40808" w:rsidRDefault="00EF4A33" w:rsidP="00EF4A33">
            <w:pPr>
              <w:pStyle w:val="NoSpacing"/>
              <w:rPr>
                <w:rFonts w:ascii="Times New Roman" w:hAnsi="Times New Roman" w:cs="Times New Roman"/>
                <w:i/>
              </w:rPr>
            </w:pPr>
          </w:p>
        </w:tc>
      </w:tr>
      <w:tr w:rsidR="00D64E4C" w:rsidRPr="00472C6D" w14:paraId="45F68BC6" w14:textId="77777777" w:rsidTr="00AB13A8">
        <w:tblPrEx>
          <w:tblLook w:val="0000" w:firstRow="0" w:lastRow="0" w:firstColumn="0" w:lastColumn="0" w:noHBand="0" w:noVBand="0"/>
        </w:tblPrEx>
        <w:trPr>
          <w:trHeight w:val="20"/>
        </w:trPr>
        <w:tc>
          <w:tcPr>
            <w:tcW w:w="2340" w:type="dxa"/>
            <w:vAlign w:val="bottom"/>
          </w:tcPr>
          <w:p w14:paraId="32788AF1" w14:textId="4C378699" w:rsidR="00D64E4C" w:rsidRPr="00563B0D" w:rsidRDefault="00D64E4C" w:rsidP="00DF1B50">
            <w:pPr>
              <w:pStyle w:val="NoSpacing"/>
              <w:rPr>
                <w:rFonts w:ascii="Times New Roman" w:hAnsi="Times New Roman" w:cs="Times New Roman"/>
                <w:highlight w:val="lightGray"/>
              </w:rPr>
            </w:pPr>
            <w:r w:rsidRPr="00253B86">
              <w:rPr>
                <w:rFonts w:ascii="Times New Roman" w:hAnsi="Times New Roman" w:cs="Times New Roman"/>
              </w:rPr>
              <w:t>Abbott, Kristin</w:t>
            </w:r>
          </w:p>
        </w:tc>
        <w:tc>
          <w:tcPr>
            <w:tcW w:w="4680" w:type="dxa"/>
          </w:tcPr>
          <w:p w14:paraId="55770D7A" w14:textId="77777777" w:rsidR="00D64E4C" w:rsidRPr="00D237E9" w:rsidRDefault="00D64E4C" w:rsidP="00DF1B50">
            <w:pPr>
              <w:pStyle w:val="NoSpacing"/>
              <w:rPr>
                <w:rFonts w:ascii="Times New Roman" w:hAnsi="Times New Roman" w:cs="Times New Roman"/>
              </w:rPr>
            </w:pPr>
          </w:p>
        </w:tc>
        <w:tc>
          <w:tcPr>
            <w:tcW w:w="2880" w:type="dxa"/>
          </w:tcPr>
          <w:p w14:paraId="534CD790" w14:textId="09338682" w:rsidR="00D64E4C" w:rsidRPr="00D64E4C" w:rsidRDefault="00D64E4C" w:rsidP="00DF1B50">
            <w:pPr>
              <w:pStyle w:val="NoSpacing"/>
              <w:rPr>
                <w:rFonts w:ascii="Times New Roman" w:hAnsi="Times New Roman" w:cs="Times New Roman"/>
              </w:rPr>
            </w:pPr>
            <w:r w:rsidRPr="00662001">
              <w:rPr>
                <w:rFonts w:ascii="Times New Roman" w:hAnsi="Times New Roman" w:cs="Times New Roman"/>
              </w:rPr>
              <w:t>Via Teleconference</w:t>
            </w:r>
          </w:p>
        </w:tc>
      </w:tr>
      <w:tr w:rsidR="00DF1B50" w:rsidRPr="00472C6D" w14:paraId="2E8E1A11" w14:textId="77777777" w:rsidTr="00AB13A8">
        <w:tblPrEx>
          <w:tblLook w:val="0000" w:firstRow="0" w:lastRow="0" w:firstColumn="0" w:lastColumn="0" w:noHBand="0" w:noVBand="0"/>
        </w:tblPrEx>
        <w:trPr>
          <w:trHeight w:val="20"/>
        </w:trPr>
        <w:tc>
          <w:tcPr>
            <w:tcW w:w="2340" w:type="dxa"/>
            <w:vAlign w:val="bottom"/>
          </w:tcPr>
          <w:p w14:paraId="731FBF76" w14:textId="07370055" w:rsidR="00DF1B50" w:rsidRPr="00A22E5A" w:rsidRDefault="00DF1B50" w:rsidP="00DF1B50">
            <w:pPr>
              <w:pStyle w:val="NoSpacing"/>
              <w:rPr>
                <w:rFonts w:ascii="Times New Roman" w:hAnsi="Times New Roman" w:cs="Times New Roman"/>
              </w:rPr>
            </w:pPr>
            <w:r w:rsidRPr="00A22E5A">
              <w:rPr>
                <w:rFonts w:ascii="Times New Roman" w:hAnsi="Times New Roman" w:cs="Times New Roman"/>
              </w:rPr>
              <w:t>Albracht, Brittney</w:t>
            </w:r>
          </w:p>
        </w:tc>
        <w:tc>
          <w:tcPr>
            <w:tcW w:w="4680" w:type="dxa"/>
          </w:tcPr>
          <w:p w14:paraId="2401155E" w14:textId="77777777" w:rsidR="00DF1B50" w:rsidRPr="00D237E9" w:rsidRDefault="00DF1B50" w:rsidP="00DF1B50">
            <w:pPr>
              <w:pStyle w:val="NoSpacing"/>
              <w:rPr>
                <w:rFonts w:ascii="Times New Roman" w:hAnsi="Times New Roman" w:cs="Times New Roman"/>
              </w:rPr>
            </w:pPr>
          </w:p>
        </w:tc>
        <w:tc>
          <w:tcPr>
            <w:tcW w:w="2880" w:type="dxa"/>
          </w:tcPr>
          <w:p w14:paraId="589D8898" w14:textId="781D6992" w:rsidR="00DF1B50" w:rsidRPr="00A40808" w:rsidRDefault="00A22E5A" w:rsidP="00DF1B50">
            <w:pPr>
              <w:pStyle w:val="NoSpacing"/>
              <w:rPr>
                <w:rFonts w:ascii="Times New Roman" w:hAnsi="Times New Roman" w:cs="Times New Roman"/>
              </w:rPr>
            </w:pPr>
            <w:r>
              <w:rPr>
                <w:rFonts w:ascii="Times New Roman" w:hAnsi="Times New Roman" w:cs="Times New Roman"/>
              </w:rPr>
              <w:t>Via Teleconference</w:t>
            </w:r>
          </w:p>
        </w:tc>
      </w:tr>
      <w:tr w:rsidR="00DF1B50" w:rsidRPr="00472C6D" w14:paraId="1E99E30B" w14:textId="77777777" w:rsidTr="00AB13A8">
        <w:tblPrEx>
          <w:tblLook w:val="0000" w:firstRow="0" w:lastRow="0" w:firstColumn="0" w:lastColumn="0" w:noHBand="0" w:noVBand="0"/>
        </w:tblPrEx>
        <w:trPr>
          <w:trHeight w:val="20"/>
        </w:trPr>
        <w:tc>
          <w:tcPr>
            <w:tcW w:w="2340" w:type="dxa"/>
            <w:vAlign w:val="bottom"/>
          </w:tcPr>
          <w:p w14:paraId="6F60AFA7" w14:textId="5A0D10CE" w:rsidR="00DF1B50" w:rsidRPr="00A22E5A" w:rsidRDefault="00DF1B50" w:rsidP="00DF1B50">
            <w:pPr>
              <w:pStyle w:val="NoSpacing"/>
              <w:rPr>
                <w:rFonts w:ascii="Times New Roman" w:hAnsi="Times New Roman" w:cs="Times New Roman"/>
              </w:rPr>
            </w:pPr>
            <w:r w:rsidRPr="00A22E5A">
              <w:rPr>
                <w:rFonts w:ascii="Times New Roman" w:hAnsi="Times New Roman" w:cs="Times New Roman"/>
              </w:rPr>
              <w:t>Anderson, Troy</w:t>
            </w:r>
          </w:p>
        </w:tc>
        <w:tc>
          <w:tcPr>
            <w:tcW w:w="4680" w:type="dxa"/>
          </w:tcPr>
          <w:p w14:paraId="6B3F7DC5" w14:textId="77777777" w:rsidR="00DF1B50" w:rsidRPr="00105EB7" w:rsidRDefault="00DF1B50" w:rsidP="00DF1B50">
            <w:pPr>
              <w:pStyle w:val="NoSpacing"/>
              <w:rPr>
                <w:rFonts w:ascii="Times New Roman" w:hAnsi="Times New Roman" w:cs="Times New Roman"/>
              </w:rPr>
            </w:pPr>
          </w:p>
        </w:tc>
        <w:tc>
          <w:tcPr>
            <w:tcW w:w="2880" w:type="dxa"/>
          </w:tcPr>
          <w:p w14:paraId="7DC8E22D" w14:textId="3E03DA3F" w:rsidR="00DF1B50" w:rsidRPr="00A40808" w:rsidRDefault="00DF1B50" w:rsidP="00DF1B50">
            <w:pPr>
              <w:pStyle w:val="NoSpacing"/>
              <w:rPr>
                <w:rFonts w:ascii="Times New Roman" w:hAnsi="Times New Roman" w:cs="Times New Roman"/>
              </w:rPr>
            </w:pPr>
          </w:p>
        </w:tc>
      </w:tr>
      <w:tr w:rsidR="00A22E5A" w:rsidRPr="00472C6D" w14:paraId="2AEDB44A" w14:textId="77777777" w:rsidTr="00AB13A8">
        <w:tblPrEx>
          <w:tblLook w:val="0000" w:firstRow="0" w:lastRow="0" w:firstColumn="0" w:lastColumn="0" w:noHBand="0" w:noVBand="0"/>
        </w:tblPrEx>
        <w:trPr>
          <w:trHeight w:val="20"/>
        </w:trPr>
        <w:tc>
          <w:tcPr>
            <w:tcW w:w="2340" w:type="dxa"/>
            <w:vAlign w:val="bottom"/>
          </w:tcPr>
          <w:p w14:paraId="60097BDB" w14:textId="0927C7B9" w:rsidR="00A22E5A" w:rsidRPr="00A22E5A" w:rsidRDefault="00A22E5A" w:rsidP="00DF1B50">
            <w:pPr>
              <w:pStyle w:val="NoSpacing"/>
              <w:rPr>
                <w:rFonts w:ascii="Times New Roman" w:hAnsi="Times New Roman" w:cs="Times New Roman"/>
              </w:rPr>
            </w:pPr>
            <w:r>
              <w:rPr>
                <w:rFonts w:ascii="Times New Roman" w:hAnsi="Times New Roman" w:cs="Times New Roman"/>
              </w:rPr>
              <w:t>Arni, Samia</w:t>
            </w:r>
          </w:p>
        </w:tc>
        <w:tc>
          <w:tcPr>
            <w:tcW w:w="4680" w:type="dxa"/>
          </w:tcPr>
          <w:p w14:paraId="66E17645" w14:textId="77777777" w:rsidR="00A22E5A" w:rsidRPr="00105EB7" w:rsidRDefault="00A22E5A" w:rsidP="00DF1B50">
            <w:pPr>
              <w:pStyle w:val="NoSpacing"/>
              <w:rPr>
                <w:rFonts w:ascii="Times New Roman" w:hAnsi="Times New Roman" w:cs="Times New Roman"/>
              </w:rPr>
            </w:pPr>
          </w:p>
        </w:tc>
        <w:tc>
          <w:tcPr>
            <w:tcW w:w="2880" w:type="dxa"/>
          </w:tcPr>
          <w:p w14:paraId="72831C9D" w14:textId="77777777" w:rsidR="00A22E5A" w:rsidRPr="00A40808" w:rsidRDefault="00A22E5A" w:rsidP="00DF1B50">
            <w:pPr>
              <w:pStyle w:val="NoSpacing"/>
              <w:rPr>
                <w:rFonts w:ascii="Times New Roman" w:hAnsi="Times New Roman" w:cs="Times New Roman"/>
              </w:rPr>
            </w:pPr>
          </w:p>
        </w:tc>
      </w:tr>
      <w:tr w:rsidR="00A22E5A" w:rsidRPr="00472C6D" w14:paraId="46E1C1F8" w14:textId="77777777" w:rsidTr="00AB13A8">
        <w:tblPrEx>
          <w:tblLook w:val="0000" w:firstRow="0" w:lastRow="0" w:firstColumn="0" w:lastColumn="0" w:noHBand="0" w:noVBand="0"/>
        </w:tblPrEx>
        <w:trPr>
          <w:trHeight w:val="20"/>
        </w:trPr>
        <w:tc>
          <w:tcPr>
            <w:tcW w:w="2340" w:type="dxa"/>
            <w:vAlign w:val="bottom"/>
          </w:tcPr>
          <w:p w14:paraId="2F8A03AA" w14:textId="1162DD71" w:rsidR="00A22E5A" w:rsidRPr="00563B0D" w:rsidRDefault="00A22E5A" w:rsidP="00DF1B50">
            <w:pPr>
              <w:pStyle w:val="NoSpacing"/>
              <w:rPr>
                <w:rFonts w:ascii="Times New Roman" w:hAnsi="Times New Roman" w:cs="Times New Roman"/>
                <w:highlight w:val="lightGray"/>
              </w:rPr>
            </w:pPr>
            <w:r w:rsidRPr="00A22E5A">
              <w:rPr>
                <w:rFonts w:ascii="Times New Roman" w:hAnsi="Times New Roman" w:cs="Times New Roman"/>
              </w:rPr>
              <w:t>Bailey, Meaghan</w:t>
            </w:r>
          </w:p>
        </w:tc>
        <w:tc>
          <w:tcPr>
            <w:tcW w:w="4680" w:type="dxa"/>
          </w:tcPr>
          <w:p w14:paraId="5CBB693F" w14:textId="77777777" w:rsidR="00A22E5A" w:rsidRPr="00E82E53" w:rsidRDefault="00A22E5A" w:rsidP="00DF1B50">
            <w:pPr>
              <w:pStyle w:val="NoSpacing"/>
              <w:rPr>
                <w:rFonts w:ascii="Times New Roman" w:hAnsi="Times New Roman" w:cs="Times New Roman"/>
                <w:highlight w:val="lightGray"/>
              </w:rPr>
            </w:pPr>
          </w:p>
        </w:tc>
        <w:tc>
          <w:tcPr>
            <w:tcW w:w="2880" w:type="dxa"/>
          </w:tcPr>
          <w:p w14:paraId="1CC18396" w14:textId="77777777" w:rsidR="00A22E5A" w:rsidRPr="00B64FA8" w:rsidRDefault="00A22E5A" w:rsidP="00DF1B50">
            <w:pPr>
              <w:pStyle w:val="NoSpacing"/>
              <w:rPr>
                <w:rFonts w:ascii="Times New Roman" w:hAnsi="Times New Roman" w:cs="Times New Roman"/>
              </w:rPr>
            </w:pPr>
          </w:p>
        </w:tc>
      </w:tr>
      <w:tr w:rsidR="004B1CC8" w:rsidRPr="00472C6D" w14:paraId="675F3832" w14:textId="77777777" w:rsidTr="00AB13A8">
        <w:tblPrEx>
          <w:tblLook w:val="0000" w:firstRow="0" w:lastRow="0" w:firstColumn="0" w:lastColumn="0" w:noHBand="0" w:noVBand="0"/>
        </w:tblPrEx>
        <w:trPr>
          <w:trHeight w:val="20"/>
        </w:trPr>
        <w:tc>
          <w:tcPr>
            <w:tcW w:w="2340" w:type="dxa"/>
            <w:vAlign w:val="bottom"/>
          </w:tcPr>
          <w:p w14:paraId="3041F8F6" w14:textId="423CF311" w:rsidR="004B1CC8" w:rsidRPr="00563B0D" w:rsidRDefault="004B1CC8" w:rsidP="00DF1B50">
            <w:pPr>
              <w:pStyle w:val="NoSpacing"/>
              <w:rPr>
                <w:rFonts w:ascii="Times New Roman" w:hAnsi="Times New Roman" w:cs="Times New Roman"/>
                <w:highlight w:val="lightGray"/>
              </w:rPr>
            </w:pPr>
            <w:r w:rsidRPr="00A22E5A">
              <w:rPr>
                <w:rFonts w:ascii="Times New Roman" w:hAnsi="Times New Roman" w:cs="Times New Roman"/>
              </w:rPr>
              <w:t>Boren, Ann</w:t>
            </w:r>
          </w:p>
        </w:tc>
        <w:tc>
          <w:tcPr>
            <w:tcW w:w="4680" w:type="dxa"/>
          </w:tcPr>
          <w:p w14:paraId="6DF8C47D" w14:textId="77777777" w:rsidR="004B1CC8" w:rsidRPr="00E82E53" w:rsidRDefault="004B1CC8" w:rsidP="00DF1B50">
            <w:pPr>
              <w:pStyle w:val="NoSpacing"/>
              <w:rPr>
                <w:rFonts w:ascii="Times New Roman" w:hAnsi="Times New Roman" w:cs="Times New Roman"/>
                <w:highlight w:val="lightGray"/>
              </w:rPr>
            </w:pPr>
          </w:p>
        </w:tc>
        <w:tc>
          <w:tcPr>
            <w:tcW w:w="2880" w:type="dxa"/>
          </w:tcPr>
          <w:p w14:paraId="7B96E86B" w14:textId="56352789" w:rsidR="004B1CC8" w:rsidRPr="00A40808" w:rsidRDefault="004B1CC8" w:rsidP="00DF1B50">
            <w:pPr>
              <w:pStyle w:val="NoSpacing"/>
              <w:rPr>
                <w:rFonts w:ascii="Times New Roman" w:hAnsi="Times New Roman" w:cs="Times New Roman"/>
              </w:rPr>
            </w:pPr>
          </w:p>
        </w:tc>
      </w:tr>
      <w:tr w:rsidR="00FC6D80" w:rsidRPr="00472C6D" w14:paraId="151565E3" w14:textId="77777777" w:rsidTr="00AB13A8">
        <w:tblPrEx>
          <w:tblLook w:val="0000" w:firstRow="0" w:lastRow="0" w:firstColumn="0" w:lastColumn="0" w:noHBand="0" w:noVBand="0"/>
        </w:tblPrEx>
        <w:trPr>
          <w:trHeight w:val="20"/>
        </w:trPr>
        <w:tc>
          <w:tcPr>
            <w:tcW w:w="2340" w:type="dxa"/>
            <w:vAlign w:val="bottom"/>
          </w:tcPr>
          <w:p w14:paraId="3F649536" w14:textId="5ECA82FA" w:rsidR="00FC6D80" w:rsidRPr="00563B0D" w:rsidRDefault="00FC6D80" w:rsidP="00DF1B50">
            <w:pPr>
              <w:pStyle w:val="NoSpacing"/>
              <w:rPr>
                <w:rFonts w:ascii="Times New Roman" w:hAnsi="Times New Roman" w:cs="Times New Roman"/>
                <w:highlight w:val="lightGray"/>
              </w:rPr>
            </w:pPr>
            <w:r w:rsidRPr="00253B86">
              <w:rPr>
                <w:rFonts w:ascii="Times New Roman" w:hAnsi="Times New Roman" w:cs="Times New Roman"/>
              </w:rPr>
              <w:t>Callender, Wayne</w:t>
            </w:r>
          </w:p>
        </w:tc>
        <w:tc>
          <w:tcPr>
            <w:tcW w:w="4680" w:type="dxa"/>
          </w:tcPr>
          <w:p w14:paraId="10BD1D53" w14:textId="77777777" w:rsidR="00FC6D80" w:rsidRPr="00E82E53" w:rsidRDefault="00FC6D80" w:rsidP="00DF1B50">
            <w:pPr>
              <w:pStyle w:val="NoSpacing"/>
              <w:rPr>
                <w:rFonts w:ascii="Times New Roman" w:hAnsi="Times New Roman" w:cs="Times New Roman"/>
                <w:highlight w:val="lightGray"/>
              </w:rPr>
            </w:pPr>
          </w:p>
        </w:tc>
        <w:tc>
          <w:tcPr>
            <w:tcW w:w="2880" w:type="dxa"/>
          </w:tcPr>
          <w:p w14:paraId="421AB16C" w14:textId="1A0F9AD9" w:rsidR="00FC6D80" w:rsidRPr="00A40808" w:rsidRDefault="00FC6D80" w:rsidP="00DF1B50">
            <w:pPr>
              <w:pStyle w:val="NoSpacing"/>
              <w:rPr>
                <w:rFonts w:ascii="Times New Roman" w:hAnsi="Times New Roman" w:cs="Times New Roman"/>
              </w:rPr>
            </w:pPr>
            <w:r w:rsidRPr="00B64FA8">
              <w:rPr>
                <w:rFonts w:ascii="Times New Roman" w:hAnsi="Times New Roman" w:cs="Times New Roman"/>
              </w:rPr>
              <w:t>Via Teleconference</w:t>
            </w:r>
          </w:p>
        </w:tc>
      </w:tr>
      <w:tr w:rsidR="00253B86" w:rsidRPr="00472C6D" w14:paraId="4B125B9C" w14:textId="77777777" w:rsidTr="00AB13A8">
        <w:tblPrEx>
          <w:tblLook w:val="0000" w:firstRow="0" w:lastRow="0" w:firstColumn="0" w:lastColumn="0" w:noHBand="0" w:noVBand="0"/>
        </w:tblPrEx>
        <w:trPr>
          <w:trHeight w:val="20"/>
        </w:trPr>
        <w:tc>
          <w:tcPr>
            <w:tcW w:w="2340" w:type="dxa"/>
            <w:vAlign w:val="bottom"/>
          </w:tcPr>
          <w:p w14:paraId="6C4151F4" w14:textId="6D07F3DE" w:rsidR="00253B86" w:rsidRPr="00253B86" w:rsidRDefault="00253B86" w:rsidP="00DF1B50">
            <w:pPr>
              <w:pStyle w:val="NoSpacing"/>
              <w:rPr>
                <w:rFonts w:ascii="Times New Roman" w:hAnsi="Times New Roman" w:cs="Times New Roman"/>
              </w:rPr>
            </w:pPr>
            <w:r>
              <w:rPr>
                <w:rFonts w:ascii="Times New Roman" w:hAnsi="Times New Roman" w:cs="Times New Roman"/>
              </w:rPr>
              <w:t>Castillo, Leo</w:t>
            </w:r>
          </w:p>
        </w:tc>
        <w:tc>
          <w:tcPr>
            <w:tcW w:w="4680" w:type="dxa"/>
          </w:tcPr>
          <w:p w14:paraId="20F1FF1E" w14:textId="77777777" w:rsidR="00253B86" w:rsidRPr="00E82E53" w:rsidRDefault="00253B86" w:rsidP="00DF1B50">
            <w:pPr>
              <w:pStyle w:val="NoSpacing"/>
              <w:rPr>
                <w:rFonts w:ascii="Times New Roman" w:hAnsi="Times New Roman" w:cs="Times New Roman"/>
                <w:highlight w:val="lightGray"/>
              </w:rPr>
            </w:pPr>
          </w:p>
        </w:tc>
        <w:tc>
          <w:tcPr>
            <w:tcW w:w="2880" w:type="dxa"/>
          </w:tcPr>
          <w:p w14:paraId="7ED4F6F0" w14:textId="65238D59" w:rsidR="00253B86" w:rsidRPr="00B64FA8"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53B86" w:rsidRPr="00472C6D" w14:paraId="65A1E173" w14:textId="77777777" w:rsidTr="00AB13A8">
        <w:tblPrEx>
          <w:tblLook w:val="0000" w:firstRow="0" w:lastRow="0" w:firstColumn="0" w:lastColumn="0" w:noHBand="0" w:noVBand="0"/>
        </w:tblPrEx>
        <w:trPr>
          <w:trHeight w:val="20"/>
        </w:trPr>
        <w:tc>
          <w:tcPr>
            <w:tcW w:w="2340" w:type="dxa"/>
            <w:vAlign w:val="bottom"/>
          </w:tcPr>
          <w:p w14:paraId="5728784A" w14:textId="6E2DBE00" w:rsidR="00253B86" w:rsidRDefault="00253B86" w:rsidP="00DF1B50">
            <w:pPr>
              <w:pStyle w:val="NoSpacing"/>
              <w:rPr>
                <w:rFonts w:ascii="Times New Roman" w:hAnsi="Times New Roman" w:cs="Times New Roman"/>
              </w:rPr>
            </w:pPr>
            <w:r>
              <w:rPr>
                <w:rFonts w:ascii="Times New Roman" w:hAnsi="Times New Roman" w:cs="Times New Roman"/>
              </w:rPr>
              <w:t>Chen, Jian</w:t>
            </w:r>
          </w:p>
        </w:tc>
        <w:tc>
          <w:tcPr>
            <w:tcW w:w="4680" w:type="dxa"/>
          </w:tcPr>
          <w:p w14:paraId="469B9FCD" w14:textId="77777777" w:rsidR="00253B86" w:rsidRPr="00E82E53" w:rsidRDefault="00253B86" w:rsidP="00DF1B50">
            <w:pPr>
              <w:pStyle w:val="NoSpacing"/>
              <w:rPr>
                <w:rFonts w:ascii="Times New Roman" w:hAnsi="Times New Roman" w:cs="Times New Roman"/>
                <w:highlight w:val="lightGray"/>
              </w:rPr>
            </w:pPr>
          </w:p>
        </w:tc>
        <w:tc>
          <w:tcPr>
            <w:tcW w:w="2880" w:type="dxa"/>
          </w:tcPr>
          <w:p w14:paraId="5B4E4B0C" w14:textId="2C7DB2D1" w:rsidR="00253B86" w:rsidRPr="00FE4196" w:rsidRDefault="00253B86" w:rsidP="00DF1B50">
            <w:pPr>
              <w:pStyle w:val="NoSpacing"/>
              <w:rPr>
                <w:rFonts w:ascii="Times New Roman" w:hAnsi="Times New Roman" w:cs="Times New Roman"/>
              </w:rPr>
            </w:pPr>
            <w:r w:rsidRPr="00253B86">
              <w:rPr>
                <w:rFonts w:ascii="Times New Roman" w:hAnsi="Times New Roman" w:cs="Times New Roman"/>
              </w:rPr>
              <w:t>Via Teleconference</w:t>
            </w:r>
          </w:p>
        </w:tc>
      </w:tr>
      <w:tr w:rsidR="00253B86" w:rsidRPr="00472C6D" w14:paraId="6EEE27D4" w14:textId="77777777" w:rsidTr="00AB13A8">
        <w:tblPrEx>
          <w:tblLook w:val="0000" w:firstRow="0" w:lastRow="0" w:firstColumn="0" w:lastColumn="0" w:noHBand="0" w:noVBand="0"/>
        </w:tblPrEx>
        <w:trPr>
          <w:trHeight w:val="20"/>
        </w:trPr>
        <w:tc>
          <w:tcPr>
            <w:tcW w:w="2340" w:type="dxa"/>
            <w:vAlign w:val="bottom"/>
          </w:tcPr>
          <w:p w14:paraId="6D41A3E4" w14:textId="42C705D1" w:rsidR="00253B86" w:rsidRDefault="00253B86" w:rsidP="00DF1B50">
            <w:pPr>
              <w:pStyle w:val="NoSpacing"/>
              <w:rPr>
                <w:rFonts w:ascii="Times New Roman" w:hAnsi="Times New Roman" w:cs="Times New Roman"/>
              </w:rPr>
            </w:pPr>
            <w:r>
              <w:rPr>
                <w:rFonts w:ascii="Times New Roman" w:hAnsi="Times New Roman" w:cs="Times New Roman"/>
              </w:rPr>
              <w:t>Cheng, Yunzhi</w:t>
            </w:r>
          </w:p>
        </w:tc>
        <w:tc>
          <w:tcPr>
            <w:tcW w:w="4680" w:type="dxa"/>
          </w:tcPr>
          <w:p w14:paraId="0A395525" w14:textId="77777777" w:rsidR="00253B86" w:rsidRPr="00E82E53" w:rsidRDefault="00253B86" w:rsidP="00DF1B50">
            <w:pPr>
              <w:pStyle w:val="NoSpacing"/>
              <w:rPr>
                <w:rFonts w:ascii="Times New Roman" w:hAnsi="Times New Roman" w:cs="Times New Roman"/>
                <w:highlight w:val="lightGray"/>
              </w:rPr>
            </w:pPr>
          </w:p>
        </w:tc>
        <w:tc>
          <w:tcPr>
            <w:tcW w:w="2880" w:type="dxa"/>
          </w:tcPr>
          <w:p w14:paraId="548434E5" w14:textId="6836F3EC" w:rsidR="00253B86" w:rsidRPr="00253B86"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415C2A" w:rsidRPr="00472C6D" w14:paraId="04AF6842" w14:textId="77777777" w:rsidTr="00AB13A8">
        <w:tblPrEx>
          <w:tblLook w:val="0000" w:firstRow="0" w:lastRow="0" w:firstColumn="0" w:lastColumn="0" w:noHBand="0" w:noVBand="0"/>
        </w:tblPrEx>
        <w:trPr>
          <w:trHeight w:val="20"/>
        </w:trPr>
        <w:tc>
          <w:tcPr>
            <w:tcW w:w="2340" w:type="dxa"/>
          </w:tcPr>
          <w:p w14:paraId="02C2D5BF" w14:textId="1323420C" w:rsidR="00415C2A" w:rsidRPr="00563B0D" w:rsidRDefault="00415C2A" w:rsidP="00DF1B50">
            <w:pPr>
              <w:pStyle w:val="NoSpacing"/>
              <w:rPr>
                <w:rFonts w:ascii="Times New Roman" w:hAnsi="Times New Roman" w:cs="Times New Roman"/>
                <w:highlight w:val="lightGray"/>
              </w:rPr>
            </w:pPr>
            <w:r w:rsidRPr="00253B86">
              <w:rPr>
                <w:rFonts w:ascii="Times New Roman" w:hAnsi="Times New Roman" w:cs="Times New Roman"/>
              </w:rPr>
              <w:t>Chu, Zhengguo</w:t>
            </w:r>
          </w:p>
        </w:tc>
        <w:tc>
          <w:tcPr>
            <w:tcW w:w="4680" w:type="dxa"/>
          </w:tcPr>
          <w:p w14:paraId="078EC0FB" w14:textId="77777777" w:rsidR="00415C2A" w:rsidRPr="00B56EDE" w:rsidRDefault="00415C2A" w:rsidP="00DF1B50">
            <w:pPr>
              <w:pStyle w:val="NoSpacing"/>
              <w:rPr>
                <w:rFonts w:ascii="Times New Roman" w:hAnsi="Times New Roman" w:cs="Times New Roman"/>
              </w:rPr>
            </w:pPr>
          </w:p>
        </w:tc>
        <w:tc>
          <w:tcPr>
            <w:tcW w:w="2880" w:type="dxa"/>
          </w:tcPr>
          <w:p w14:paraId="0A8E0055" w14:textId="4AA97CC2" w:rsidR="00415C2A" w:rsidRPr="00A40808" w:rsidRDefault="00415C2A" w:rsidP="00DF1B50">
            <w:pPr>
              <w:pStyle w:val="NoSpacing"/>
              <w:rPr>
                <w:rFonts w:ascii="Times New Roman" w:hAnsi="Times New Roman" w:cs="Times New Roman"/>
              </w:rPr>
            </w:pPr>
            <w:r>
              <w:rPr>
                <w:rFonts w:ascii="Times New Roman" w:hAnsi="Times New Roman" w:cs="Times New Roman"/>
              </w:rPr>
              <w:t>Via Teleconference</w:t>
            </w:r>
          </w:p>
        </w:tc>
      </w:tr>
      <w:tr w:rsidR="00D237E9" w:rsidRPr="00472C6D" w14:paraId="1E01581C" w14:textId="77777777" w:rsidTr="00AB13A8">
        <w:tblPrEx>
          <w:tblLook w:val="0000" w:firstRow="0" w:lastRow="0" w:firstColumn="0" w:lastColumn="0" w:noHBand="0" w:noVBand="0"/>
        </w:tblPrEx>
        <w:trPr>
          <w:trHeight w:val="20"/>
        </w:trPr>
        <w:tc>
          <w:tcPr>
            <w:tcW w:w="2340" w:type="dxa"/>
          </w:tcPr>
          <w:p w14:paraId="69F00F93" w14:textId="25F75DF7" w:rsidR="00D237E9" w:rsidRPr="00563B0D" w:rsidRDefault="00D237E9" w:rsidP="00DF1B50">
            <w:pPr>
              <w:pStyle w:val="NoSpacing"/>
              <w:rPr>
                <w:rFonts w:ascii="Times New Roman" w:hAnsi="Times New Roman" w:cs="Times New Roman"/>
                <w:highlight w:val="lightGray"/>
              </w:rPr>
            </w:pPr>
            <w:r w:rsidRPr="00A22E5A">
              <w:rPr>
                <w:rFonts w:ascii="Times New Roman" w:hAnsi="Times New Roman" w:cs="Times New Roman"/>
              </w:rPr>
              <w:t>Clifton, Suzy</w:t>
            </w:r>
          </w:p>
        </w:tc>
        <w:tc>
          <w:tcPr>
            <w:tcW w:w="4680" w:type="dxa"/>
          </w:tcPr>
          <w:p w14:paraId="39925D75" w14:textId="77777777" w:rsidR="00D237E9" w:rsidRPr="00B56EDE" w:rsidRDefault="00D237E9" w:rsidP="00DF1B50">
            <w:pPr>
              <w:pStyle w:val="NoSpacing"/>
              <w:rPr>
                <w:rFonts w:ascii="Times New Roman" w:hAnsi="Times New Roman" w:cs="Times New Roman"/>
              </w:rPr>
            </w:pPr>
          </w:p>
        </w:tc>
        <w:tc>
          <w:tcPr>
            <w:tcW w:w="2880" w:type="dxa"/>
          </w:tcPr>
          <w:p w14:paraId="3F18304A" w14:textId="77777777" w:rsidR="00D237E9" w:rsidRPr="00A40808" w:rsidRDefault="00D237E9" w:rsidP="00DF1B50">
            <w:pPr>
              <w:pStyle w:val="NoSpacing"/>
              <w:rPr>
                <w:rFonts w:ascii="Times New Roman" w:hAnsi="Times New Roman" w:cs="Times New Roman"/>
              </w:rPr>
            </w:pPr>
          </w:p>
        </w:tc>
      </w:tr>
      <w:tr w:rsidR="001B6647" w:rsidRPr="00472C6D" w14:paraId="313F5E06" w14:textId="77777777" w:rsidTr="00AB13A8">
        <w:tblPrEx>
          <w:tblLook w:val="0000" w:firstRow="0" w:lastRow="0" w:firstColumn="0" w:lastColumn="0" w:noHBand="0" w:noVBand="0"/>
        </w:tblPrEx>
        <w:trPr>
          <w:trHeight w:val="20"/>
        </w:trPr>
        <w:tc>
          <w:tcPr>
            <w:tcW w:w="2340" w:type="dxa"/>
          </w:tcPr>
          <w:p w14:paraId="684DAE66" w14:textId="13F17435" w:rsidR="001B6647" w:rsidRPr="00563B0D" w:rsidRDefault="001B6647" w:rsidP="00DF1B50">
            <w:pPr>
              <w:pStyle w:val="NoSpacing"/>
              <w:rPr>
                <w:rFonts w:ascii="Times New Roman" w:hAnsi="Times New Roman" w:cs="Times New Roman"/>
                <w:highlight w:val="lightGray"/>
              </w:rPr>
            </w:pPr>
            <w:r w:rsidRPr="00253B86">
              <w:rPr>
                <w:rFonts w:ascii="Times New Roman" w:hAnsi="Times New Roman" w:cs="Times New Roman"/>
              </w:rPr>
              <w:t>Dashnyam, Sanchir</w:t>
            </w:r>
          </w:p>
        </w:tc>
        <w:tc>
          <w:tcPr>
            <w:tcW w:w="4680" w:type="dxa"/>
          </w:tcPr>
          <w:p w14:paraId="07285E24" w14:textId="77777777" w:rsidR="001B6647" w:rsidRPr="00B56EDE" w:rsidRDefault="001B6647" w:rsidP="00DF1B50">
            <w:pPr>
              <w:pStyle w:val="NoSpacing"/>
              <w:rPr>
                <w:rFonts w:ascii="Times New Roman" w:hAnsi="Times New Roman" w:cs="Times New Roman"/>
              </w:rPr>
            </w:pPr>
          </w:p>
        </w:tc>
        <w:tc>
          <w:tcPr>
            <w:tcW w:w="2880" w:type="dxa"/>
          </w:tcPr>
          <w:p w14:paraId="32B051D0" w14:textId="3103CB94" w:rsidR="001B6647" w:rsidRPr="00B64FA8" w:rsidRDefault="001B6647" w:rsidP="00DF1B50">
            <w:pPr>
              <w:pStyle w:val="NoSpacing"/>
              <w:rPr>
                <w:rFonts w:ascii="Times New Roman" w:hAnsi="Times New Roman" w:cs="Times New Roman"/>
              </w:rPr>
            </w:pPr>
            <w:r>
              <w:rPr>
                <w:rFonts w:ascii="Times New Roman" w:hAnsi="Times New Roman" w:cs="Times New Roman"/>
              </w:rPr>
              <w:t>Via Teleconference</w:t>
            </w:r>
          </w:p>
        </w:tc>
      </w:tr>
      <w:tr w:rsidR="00E64AE3" w:rsidRPr="00472C6D" w14:paraId="106FEA87" w14:textId="77777777" w:rsidTr="00AB13A8">
        <w:tblPrEx>
          <w:tblLook w:val="0000" w:firstRow="0" w:lastRow="0" w:firstColumn="0" w:lastColumn="0" w:noHBand="0" w:noVBand="0"/>
        </w:tblPrEx>
        <w:trPr>
          <w:trHeight w:val="20"/>
        </w:trPr>
        <w:tc>
          <w:tcPr>
            <w:tcW w:w="2340" w:type="dxa"/>
          </w:tcPr>
          <w:p w14:paraId="59E3F97D" w14:textId="41F3EBEE" w:rsidR="00E64AE3" w:rsidRPr="00563B0D" w:rsidRDefault="00E64AE3" w:rsidP="00DF1B50">
            <w:pPr>
              <w:pStyle w:val="NoSpacing"/>
              <w:rPr>
                <w:rFonts w:ascii="Times New Roman" w:hAnsi="Times New Roman" w:cs="Times New Roman"/>
                <w:highlight w:val="lightGray"/>
              </w:rPr>
            </w:pPr>
            <w:r w:rsidRPr="00253B86">
              <w:rPr>
                <w:rFonts w:ascii="Times New Roman" w:hAnsi="Times New Roman" w:cs="Times New Roman"/>
              </w:rPr>
              <w:t>Drake, Gordon</w:t>
            </w:r>
          </w:p>
        </w:tc>
        <w:tc>
          <w:tcPr>
            <w:tcW w:w="4680" w:type="dxa"/>
          </w:tcPr>
          <w:p w14:paraId="19E71B1C" w14:textId="77777777" w:rsidR="00E64AE3" w:rsidRPr="00693562" w:rsidRDefault="00E64AE3" w:rsidP="00DF1B50">
            <w:pPr>
              <w:pStyle w:val="NoSpacing"/>
              <w:rPr>
                <w:rFonts w:ascii="Times New Roman" w:hAnsi="Times New Roman" w:cs="Times New Roman"/>
              </w:rPr>
            </w:pPr>
          </w:p>
        </w:tc>
        <w:tc>
          <w:tcPr>
            <w:tcW w:w="2880" w:type="dxa"/>
          </w:tcPr>
          <w:p w14:paraId="5207CDD3" w14:textId="5A081349" w:rsidR="00E64AE3" w:rsidRDefault="00253B86" w:rsidP="00DF1B50">
            <w:pPr>
              <w:pStyle w:val="NoSpacing"/>
              <w:rPr>
                <w:rFonts w:ascii="Times New Roman" w:hAnsi="Times New Roman" w:cs="Times New Roman"/>
              </w:rPr>
            </w:pPr>
            <w:r w:rsidRPr="00253B86">
              <w:rPr>
                <w:rFonts w:ascii="Times New Roman" w:hAnsi="Times New Roman" w:cs="Times New Roman"/>
              </w:rPr>
              <w:t>Via Teleconference</w:t>
            </w:r>
          </w:p>
        </w:tc>
      </w:tr>
      <w:tr w:rsidR="00BF34BB" w:rsidRPr="00472C6D" w14:paraId="5AB1CE08" w14:textId="77777777" w:rsidTr="00AB13A8">
        <w:tblPrEx>
          <w:tblLook w:val="0000" w:firstRow="0" w:lastRow="0" w:firstColumn="0" w:lastColumn="0" w:noHBand="0" w:noVBand="0"/>
        </w:tblPrEx>
        <w:trPr>
          <w:trHeight w:val="20"/>
        </w:trPr>
        <w:tc>
          <w:tcPr>
            <w:tcW w:w="2340" w:type="dxa"/>
          </w:tcPr>
          <w:p w14:paraId="7F0800ED" w14:textId="7745FAB7" w:rsidR="00BF34BB" w:rsidRPr="00253B86" w:rsidRDefault="00BF34BB" w:rsidP="00DF1B50">
            <w:pPr>
              <w:pStyle w:val="NoSpacing"/>
              <w:rPr>
                <w:rFonts w:ascii="Times New Roman" w:hAnsi="Times New Roman" w:cs="Times New Roman"/>
              </w:rPr>
            </w:pPr>
            <w:r w:rsidRPr="00253B86">
              <w:rPr>
                <w:rFonts w:ascii="Times New Roman" w:hAnsi="Times New Roman" w:cs="Times New Roman"/>
              </w:rPr>
              <w:t>Fin</w:t>
            </w:r>
            <w:r w:rsidR="00253B86" w:rsidRPr="00253B86">
              <w:rPr>
                <w:rFonts w:ascii="Times New Roman" w:hAnsi="Times New Roman" w:cs="Times New Roman"/>
              </w:rPr>
              <w:t xml:space="preserve">dley, Samantha </w:t>
            </w:r>
          </w:p>
        </w:tc>
        <w:tc>
          <w:tcPr>
            <w:tcW w:w="4680" w:type="dxa"/>
          </w:tcPr>
          <w:p w14:paraId="71188353" w14:textId="77777777" w:rsidR="00BF34BB" w:rsidRPr="00253B86" w:rsidRDefault="00BF34BB" w:rsidP="00DF1B50">
            <w:pPr>
              <w:pStyle w:val="NoSpacing"/>
              <w:rPr>
                <w:rFonts w:ascii="Times New Roman" w:hAnsi="Times New Roman" w:cs="Times New Roman"/>
              </w:rPr>
            </w:pPr>
          </w:p>
        </w:tc>
        <w:tc>
          <w:tcPr>
            <w:tcW w:w="2880" w:type="dxa"/>
          </w:tcPr>
          <w:p w14:paraId="5472FF1D" w14:textId="417EFAA7" w:rsidR="00BF34BB" w:rsidRDefault="00BF34BB" w:rsidP="00DF1B50">
            <w:pPr>
              <w:pStyle w:val="NoSpacing"/>
              <w:rPr>
                <w:rFonts w:ascii="Times New Roman" w:hAnsi="Times New Roman" w:cs="Times New Roman"/>
              </w:rPr>
            </w:pPr>
            <w:r w:rsidRPr="00BF34BB">
              <w:rPr>
                <w:rFonts w:ascii="Times New Roman" w:hAnsi="Times New Roman" w:cs="Times New Roman"/>
              </w:rPr>
              <w:t>Via Teleconference</w:t>
            </w:r>
          </w:p>
        </w:tc>
      </w:tr>
      <w:tr w:rsidR="00F07936" w:rsidRPr="00472C6D" w14:paraId="4F565CBA" w14:textId="77777777" w:rsidTr="00AB13A8">
        <w:tblPrEx>
          <w:tblLook w:val="0000" w:firstRow="0" w:lastRow="0" w:firstColumn="0" w:lastColumn="0" w:noHBand="0" w:noVBand="0"/>
        </w:tblPrEx>
        <w:trPr>
          <w:trHeight w:val="20"/>
        </w:trPr>
        <w:tc>
          <w:tcPr>
            <w:tcW w:w="2340" w:type="dxa"/>
          </w:tcPr>
          <w:p w14:paraId="63961FED" w14:textId="09267314" w:rsidR="00F07936" w:rsidRPr="00563B0D" w:rsidRDefault="00F07936" w:rsidP="00DF1B50">
            <w:pPr>
              <w:pStyle w:val="NoSpacing"/>
              <w:rPr>
                <w:rFonts w:ascii="Times New Roman" w:hAnsi="Times New Roman" w:cs="Times New Roman"/>
                <w:highlight w:val="lightGray"/>
              </w:rPr>
            </w:pPr>
            <w:r w:rsidRPr="00253B86">
              <w:rPr>
                <w:rFonts w:ascii="Times New Roman" w:hAnsi="Times New Roman" w:cs="Times New Roman"/>
              </w:rPr>
              <w:t>Fohn, Doug</w:t>
            </w:r>
          </w:p>
        </w:tc>
        <w:tc>
          <w:tcPr>
            <w:tcW w:w="4680" w:type="dxa"/>
          </w:tcPr>
          <w:p w14:paraId="1153B745" w14:textId="77777777" w:rsidR="00F07936" w:rsidRPr="00E82E53" w:rsidRDefault="00F07936" w:rsidP="00DF1B50">
            <w:pPr>
              <w:pStyle w:val="NoSpacing"/>
              <w:rPr>
                <w:rFonts w:ascii="Times New Roman" w:hAnsi="Times New Roman" w:cs="Times New Roman"/>
                <w:highlight w:val="lightGray"/>
              </w:rPr>
            </w:pPr>
          </w:p>
        </w:tc>
        <w:tc>
          <w:tcPr>
            <w:tcW w:w="2880" w:type="dxa"/>
          </w:tcPr>
          <w:p w14:paraId="53AA8252" w14:textId="4EF6F30D" w:rsidR="00F07936" w:rsidRDefault="00253B86" w:rsidP="00DF1B50">
            <w:pPr>
              <w:pStyle w:val="NoSpacing"/>
              <w:rPr>
                <w:rFonts w:ascii="Times New Roman" w:hAnsi="Times New Roman" w:cs="Times New Roman"/>
              </w:rPr>
            </w:pPr>
            <w:r w:rsidRPr="00253B86">
              <w:rPr>
                <w:rFonts w:ascii="Times New Roman" w:hAnsi="Times New Roman" w:cs="Times New Roman"/>
              </w:rPr>
              <w:t>Via Teleconference</w:t>
            </w:r>
          </w:p>
        </w:tc>
      </w:tr>
      <w:tr w:rsidR="007B0911" w:rsidRPr="00472C6D" w14:paraId="34C0B477" w14:textId="77777777" w:rsidTr="00AB13A8">
        <w:tblPrEx>
          <w:tblLook w:val="0000" w:firstRow="0" w:lastRow="0" w:firstColumn="0" w:lastColumn="0" w:noHBand="0" w:noVBand="0"/>
        </w:tblPrEx>
        <w:trPr>
          <w:trHeight w:val="20"/>
        </w:trPr>
        <w:tc>
          <w:tcPr>
            <w:tcW w:w="2340" w:type="dxa"/>
          </w:tcPr>
          <w:p w14:paraId="6EBABAD1" w14:textId="79BFFCBF" w:rsidR="007B0911" w:rsidRPr="00563B0D" w:rsidRDefault="007B0911" w:rsidP="00DF1B50">
            <w:pPr>
              <w:pStyle w:val="NoSpacing"/>
              <w:rPr>
                <w:rFonts w:ascii="Times New Roman" w:hAnsi="Times New Roman" w:cs="Times New Roman"/>
                <w:highlight w:val="lightGray"/>
              </w:rPr>
            </w:pPr>
            <w:r w:rsidRPr="00A22E5A">
              <w:rPr>
                <w:rFonts w:ascii="Times New Roman" w:hAnsi="Times New Roman" w:cs="Times New Roman"/>
              </w:rPr>
              <w:t>Garcia, Freddy</w:t>
            </w:r>
          </w:p>
        </w:tc>
        <w:tc>
          <w:tcPr>
            <w:tcW w:w="4680" w:type="dxa"/>
          </w:tcPr>
          <w:p w14:paraId="0C9DE0D6" w14:textId="77777777" w:rsidR="007B0911" w:rsidRPr="007B0911" w:rsidRDefault="007B0911" w:rsidP="00DF1B50">
            <w:pPr>
              <w:pStyle w:val="NoSpacing"/>
              <w:rPr>
                <w:rFonts w:ascii="Times New Roman" w:hAnsi="Times New Roman" w:cs="Times New Roman"/>
              </w:rPr>
            </w:pPr>
          </w:p>
        </w:tc>
        <w:tc>
          <w:tcPr>
            <w:tcW w:w="2880" w:type="dxa"/>
          </w:tcPr>
          <w:p w14:paraId="1FC71D6D" w14:textId="753AFE6D" w:rsidR="007B0911" w:rsidRDefault="00A22E5A" w:rsidP="00DF1B50">
            <w:pPr>
              <w:pStyle w:val="NoSpacing"/>
              <w:rPr>
                <w:rFonts w:ascii="Times New Roman" w:hAnsi="Times New Roman" w:cs="Times New Roman"/>
              </w:rPr>
            </w:pPr>
            <w:r w:rsidRPr="00A22E5A">
              <w:rPr>
                <w:rFonts w:ascii="Times New Roman" w:hAnsi="Times New Roman" w:cs="Times New Roman"/>
              </w:rPr>
              <w:t>Via Teleconference</w:t>
            </w:r>
          </w:p>
        </w:tc>
      </w:tr>
      <w:tr w:rsidR="00253B86" w:rsidRPr="00472C6D" w14:paraId="24DD5F59" w14:textId="77777777" w:rsidTr="00AB13A8">
        <w:tblPrEx>
          <w:tblLook w:val="0000" w:firstRow="0" w:lastRow="0" w:firstColumn="0" w:lastColumn="0" w:noHBand="0" w:noVBand="0"/>
        </w:tblPrEx>
        <w:trPr>
          <w:trHeight w:val="20"/>
        </w:trPr>
        <w:tc>
          <w:tcPr>
            <w:tcW w:w="2340" w:type="dxa"/>
          </w:tcPr>
          <w:p w14:paraId="2C065FE2" w14:textId="5AD11EC5" w:rsidR="00253B86" w:rsidRPr="00A22E5A" w:rsidRDefault="00253B86" w:rsidP="00DF1B50">
            <w:pPr>
              <w:pStyle w:val="NoSpacing"/>
              <w:rPr>
                <w:rFonts w:ascii="Times New Roman" w:hAnsi="Times New Roman" w:cs="Times New Roman"/>
              </w:rPr>
            </w:pPr>
            <w:r>
              <w:rPr>
                <w:rFonts w:ascii="Times New Roman" w:hAnsi="Times New Roman" w:cs="Times New Roman"/>
              </w:rPr>
              <w:t>Gari, Abhilash Masanna</w:t>
            </w:r>
          </w:p>
        </w:tc>
        <w:tc>
          <w:tcPr>
            <w:tcW w:w="4680" w:type="dxa"/>
          </w:tcPr>
          <w:p w14:paraId="0B993C25" w14:textId="77777777" w:rsidR="00253B86" w:rsidRPr="007B0911" w:rsidRDefault="00253B86" w:rsidP="00DF1B50">
            <w:pPr>
              <w:pStyle w:val="NoSpacing"/>
              <w:rPr>
                <w:rFonts w:ascii="Times New Roman" w:hAnsi="Times New Roman" w:cs="Times New Roman"/>
              </w:rPr>
            </w:pPr>
          </w:p>
        </w:tc>
        <w:tc>
          <w:tcPr>
            <w:tcW w:w="2880" w:type="dxa"/>
          </w:tcPr>
          <w:p w14:paraId="10A4FF28" w14:textId="23965A16" w:rsidR="00253B86" w:rsidRPr="00A22E5A"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53B86" w:rsidRPr="00472C6D" w14:paraId="7B9F7A12" w14:textId="77777777" w:rsidTr="00AB13A8">
        <w:tblPrEx>
          <w:tblLook w:val="0000" w:firstRow="0" w:lastRow="0" w:firstColumn="0" w:lastColumn="0" w:noHBand="0" w:noVBand="0"/>
        </w:tblPrEx>
        <w:trPr>
          <w:trHeight w:val="20"/>
        </w:trPr>
        <w:tc>
          <w:tcPr>
            <w:tcW w:w="2340" w:type="dxa"/>
          </w:tcPr>
          <w:p w14:paraId="2411EDDB" w14:textId="158F95F3" w:rsidR="00253B86" w:rsidRDefault="00253B86" w:rsidP="00DF1B50">
            <w:pPr>
              <w:pStyle w:val="NoSpacing"/>
              <w:rPr>
                <w:rFonts w:ascii="Times New Roman" w:hAnsi="Times New Roman" w:cs="Times New Roman"/>
              </w:rPr>
            </w:pPr>
            <w:r>
              <w:rPr>
                <w:rFonts w:ascii="Times New Roman" w:hAnsi="Times New Roman" w:cs="Times New Roman"/>
              </w:rPr>
              <w:t>Garza, Thelma</w:t>
            </w:r>
          </w:p>
        </w:tc>
        <w:tc>
          <w:tcPr>
            <w:tcW w:w="4680" w:type="dxa"/>
          </w:tcPr>
          <w:p w14:paraId="5EDEB1D0" w14:textId="77777777" w:rsidR="00253B86" w:rsidRPr="007B0911" w:rsidRDefault="00253B86" w:rsidP="00DF1B50">
            <w:pPr>
              <w:pStyle w:val="NoSpacing"/>
              <w:rPr>
                <w:rFonts w:ascii="Times New Roman" w:hAnsi="Times New Roman" w:cs="Times New Roman"/>
              </w:rPr>
            </w:pPr>
          </w:p>
        </w:tc>
        <w:tc>
          <w:tcPr>
            <w:tcW w:w="2880" w:type="dxa"/>
          </w:tcPr>
          <w:p w14:paraId="20586ECD" w14:textId="407848CB" w:rsidR="00253B86" w:rsidRPr="00FE4196"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7B0911" w:rsidRPr="00472C6D" w14:paraId="640DCDB3" w14:textId="77777777" w:rsidTr="00AB13A8">
        <w:tblPrEx>
          <w:tblLook w:val="0000" w:firstRow="0" w:lastRow="0" w:firstColumn="0" w:lastColumn="0" w:noHBand="0" w:noVBand="0"/>
        </w:tblPrEx>
        <w:trPr>
          <w:trHeight w:val="20"/>
        </w:trPr>
        <w:tc>
          <w:tcPr>
            <w:tcW w:w="2340" w:type="dxa"/>
          </w:tcPr>
          <w:p w14:paraId="3C0B1EA0" w14:textId="5B69D7E3" w:rsidR="007B0911" w:rsidRPr="00563B0D" w:rsidRDefault="007B0911" w:rsidP="00DF1B50">
            <w:pPr>
              <w:pStyle w:val="NoSpacing"/>
              <w:rPr>
                <w:rFonts w:ascii="Times New Roman" w:hAnsi="Times New Roman" w:cs="Times New Roman"/>
                <w:highlight w:val="lightGray"/>
              </w:rPr>
            </w:pPr>
            <w:r w:rsidRPr="00253B86">
              <w:rPr>
                <w:rFonts w:ascii="Times New Roman" w:hAnsi="Times New Roman" w:cs="Times New Roman"/>
              </w:rPr>
              <w:t>Gnanam, Prabhu</w:t>
            </w:r>
          </w:p>
        </w:tc>
        <w:tc>
          <w:tcPr>
            <w:tcW w:w="4680" w:type="dxa"/>
          </w:tcPr>
          <w:p w14:paraId="11A2BED6" w14:textId="77777777" w:rsidR="007B0911" w:rsidRPr="007B0911" w:rsidRDefault="007B0911" w:rsidP="00DF1B50">
            <w:pPr>
              <w:pStyle w:val="NoSpacing"/>
              <w:rPr>
                <w:rFonts w:ascii="Times New Roman" w:hAnsi="Times New Roman" w:cs="Times New Roman"/>
              </w:rPr>
            </w:pPr>
          </w:p>
        </w:tc>
        <w:tc>
          <w:tcPr>
            <w:tcW w:w="2880" w:type="dxa"/>
          </w:tcPr>
          <w:p w14:paraId="2B7FE1FF" w14:textId="2FC285CB" w:rsidR="007B0911" w:rsidRDefault="00253B86" w:rsidP="00DF1B50">
            <w:pPr>
              <w:pStyle w:val="NoSpacing"/>
              <w:rPr>
                <w:rFonts w:ascii="Times New Roman" w:hAnsi="Times New Roman" w:cs="Times New Roman"/>
              </w:rPr>
            </w:pPr>
            <w:r w:rsidRPr="00253B86">
              <w:rPr>
                <w:rFonts w:ascii="Times New Roman" w:hAnsi="Times New Roman" w:cs="Times New Roman"/>
              </w:rPr>
              <w:t>Via Teleconference</w:t>
            </w:r>
          </w:p>
        </w:tc>
      </w:tr>
      <w:tr w:rsidR="00F07936" w:rsidRPr="00472C6D" w14:paraId="643B674F" w14:textId="77777777" w:rsidTr="00AB13A8">
        <w:tblPrEx>
          <w:tblLook w:val="0000" w:firstRow="0" w:lastRow="0" w:firstColumn="0" w:lastColumn="0" w:noHBand="0" w:noVBand="0"/>
        </w:tblPrEx>
        <w:trPr>
          <w:trHeight w:val="20"/>
        </w:trPr>
        <w:tc>
          <w:tcPr>
            <w:tcW w:w="2340" w:type="dxa"/>
          </w:tcPr>
          <w:p w14:paraId="15D0BB66" w14:textId="1561C4D2" w:rsidR="00F07936" w:rsidRPr="00563B0D" w:rsidRDefault="00F07936" w:rsidP="00DF1B50">
            <w:pPr>
              <w:pStyle w:val="NoSpacing"/>
              <w:rPr>
                <w:rFonts w:ascii="Times New Roman" w:hAnsi="Times New Roman" w:cs="Times New Roman"/>
                <w:highlight w:val="lightGray"/>
              </w:rPr>
            </w:pPr>
            <w:r w:rsidRPr="00A22E5A">
              <w:rPr>
                <w:rFonts w:ascii="Times New Roman" w:hAnsi="Times New Roman" w:cs="Times New Roman"/>
              </w:rPr>
              <w:t>Gonzales, Nathan</w:t>
            </w:r>
          </w:p>
        </w:tc>
        <w:tc>
          <w:tcPr>
            <w:tcW w:w="4680" w:type="dxa"/>
          </w:tcPr>
          <w:p w14:paraId="03B1EB16" w14:textId="77777777" w:rsidR="00F07936" w:rsidRPr="007B0911" w:rsidRDefault="00F07936" w:rsidP="00DF1B50">
            <w:pPr>
              <w:pStyle w:val="NoSpacing"/>
              <w:rPr>
                <w:rFonts w:ascii="Times New Roman" w:hAnsi="Times New Roman" w:cs="Times New Roman"/>
              </w:rPr>
            </w:pPr>
          </w:p>
        </w:tc>
        <w:tc>
          <w:tcPr>
            <w:tcW w:w="2880" w:type="dxa"/>
          </w:tcPr>
          <w:p w14:paraId="5B9452DA" w14:textId="77777777" w:rsidR="00F07936" w:rsidRDefault="00F07936" w:rsidP="00DF1B50">
            <w:pPr>
              <w:pStyle w:val="NoSpacing"/>
              <w:rPr>
                <w:rFonts w:ascii="Times New Roman" w:hAnsi="Times New Roman" w:cs="Times New Roman"/>
              </w:rPr>
            </w:pPr>
          </w:p>
        </w:tc>
      </w:tr>
      <w:tr w:rsidR="00513021" w:rsidRPr="00472C6D" w14:paraId="6ECE98F6" w14:textId="77777777" w:rsidTr="00AB13A8">
        <w:tblPrEx>
          <w:tblLook w:val="0000" w:firstRow="0" w:lastRow="0" w:firstColumn="0" w:lastColumn="0" w:noHBand="0" w:noVBand="0"/>
        </w:tblPrEx>
        <w:trPr>
          <w:trHeight w:val="20"/>
        </w:trPr>
        <w:tc>
          <w:tcPr>
            <w:tcW w:w="2340" w:type="dxa"/>
          </w:tcPr>
          <w:p w14:paraId="0E0D5373" w14:textId="429ED597" w:rsidR="00513021" w:rsidRPr="00563B0D" w:rsidRDefault="00513021" w:rsidP="00DF1B50">
            <w:pPr>
              <w:pStyle w:val="NoSpacing"/>
              <w:rPr>
                <w:rFonts w:ascii="Times New Roman" w:hAnsi="Times New Roman" w:cs="Times New Roman"/>
                <w:highlight w:val="lightGray"/>
              </w:rPr>
            </w:pPr>
            <w:r w:rsidRPr="00A22E5A">
              <w:rPr>
                <w:rFonts w:ascii="Times New Roman" w:hAnsi="Times New Roman" w:cs="Times New Roman"/>
              </w:rPr>
              <w:t>Gonzalez, Ino</w:t>
            </w:r>
          </w:p>
        </w:tc>
        <w:tc>
          <w:tcPr>
            <w:tcW w:w="4680" w:type="dxa"/>
          </w:tcPr>
          <w:p w14:paraId="304726AA" w14:textId="77777777" w:rsidR="00513021" w:rsidRPr="00E82E53" w:rsidRDefault="00513021" w:rsidP="00DF1B50">
            <w:pPr>
              <w:pStyle w:val="NoSpacing"/>
              <w:rPr>
                <w:rFonts w:ascii="Times New Roman" w:hAnsi="Times New Roman" w:cs="Times New Roman"/>
                <w:highlight w:val="lightGray"/>
              </w:rPr>
            </w:pPr>
          </w:p>
        </w:tc>
        <w:tc>
          <w:tcPr>
            <w:tcW w:w="2880" w:type="dxa"/>
          </w:tcPr>
          <w:p w14:paraId="34A310F7" w14:textId="77777777" w:rsidR="00513021" w:rsidRDefault="00513021" w:rsidP="00DF1B50">
            <w:pPr>
              <w:pStyle w:val="NoSpacing"/>
              <w:rPr>
                <w:rFonts w:ascii="Times New Roman" w:hAnsi="Times New Roman" w:cs="Times New Roman"/>
              </w:rPr>
            </w:pPr>
          </w:p>
        </w:tc>
      </w:tr>
      <w:tr w:rsidR="00DE6D14" w:rsidRPr="00472C6D" w14:paraId="12DFDC3A" w14:textId="77777777" w:rsidTr="00AB13A8">
        <w:tblPrEx>
          <w:tblLook w:val="0000" w:firstRow="0" w:lastRow="0" w:firstColumn="0" w:lastColumn="0" w:noHBand="0" w:noVBand="0"/>
        </w:tblPrEx>
        <w:trPr>
          <w:trHeight w:val="20"/>
        </w:trPr>
        <w:tc>
          <w:tcPr>
            <w:tcW w:w="2340" w:type="dxa"/>
          </w:tcPr>
          <w:p w14:paraId="5EC2094F" w14:textId="3AA86F18" w:rsidR="00DE6D14" w:rsidRPr="00563B0D" w:rsidRDefault="00DE6D14" w:rsidP="00DF1B50">
            <w:pPr>
              <w:pStyle w:val="NoSpacing"/>
              <w:rPr>
                <w:rFonts w:ascii="Times New Roman" w:hAnsi="Times New Roman" w:cs="Times New Roman"/>
                <w:highlight w:val="lightGray"/>
              </w:rPr>
            </w:pPr>
            <w:r w:rsidRPr="00A22E5A">
              <w:rPr>
                <w:rFonts w:ascii="Times New Roman" w:hAnsi="Times New Roman" w:cs="Times New Roman"/>
              </w:rPr>
              <w:t>Gross, Katherine</w:t>
            </w:r>
          </w:p>
        </w:tc>
        <w:tc>
          <w:tcPr>
            <w:tcW w:w="4680" w:type="dxa"/>
          </w:tcPr>
          <w:p w14:paraId="54EC0CD7" w14:textId="77777777" w:rsidR="00DE6D14" w:rsidRPr="00E82E53" w:rsidRDefault="00DE6D14" w:rsidP="00DF1B50">
            <w:pPr>
              <w:pStyle w:val="NoSpacing"/>
              <w:rPr>
                <w:rFonts w:ascii="Times New Roman" w:hAnsi="Times New Roman" w:cs="Times New Roman"/>
                <w:highlight w:val="lightGray"/>
              </w:rPr>
            </w:pPr>
          </w:p>
        </w:tc>
        <w:tc>
          <w:tcPr>
            <w:tcW w:w="2880" w:type="dxa"/>
          </w:tcPr>
          <w:p w14:paraId="7EB57895" w14:textId="1E4A2734" w:rsidR="00DE6D14" w:rsidRDefault="00DE6D14" w:rsidP="00DF1B50">
            <w:pPr>
              <w:pStyle w:val="NoSpacing"/>
              <w:rPr>
                <w:rFonts w:ascii="Times New Roman" w:hAnsi="Times New Roman" w:cs="Times New Roman"/>
              </w:rPr>
            </w:pPr>
          </w:p>
        </w:tc>
      </w:tr>
      <w:tr w:rsidR="00253B86" w:rsidRPr="00472C6D" w14:paraId="6B389A6C" w14:textId="77777777" w:rsidTr="00AB13A8">
        <w:tblPrEx>
          <w:tblLook w:val="0000" w:firstRow="0" w:lastRow="0" w:firstColumn="0" w:lastColumn="0" w:noHBand="0" w:noVBand="0"/>
        </w:tblPrEx>
        <w:trPr>
          <w:trHeight w:val="20"/>
        </w:trPr>
        <w:tc>
          <w:tcPr>
            <w:tcW w:w="2340" w:type="dxa"/>
          </w:tcPr>
          <w:p w14:paraId="3B915949" w14:textId="474EE0BA" w:rsidR="00253B86" w:rsidRPr="00A22E5A" w:rsidRDefault="00253B86" w:rsidP="00DF1B50">
            <w:pPr>
              <w:pStyle w:val="NoSpacing"/>
              <w:rPr>
                <w:rFonts w:ascii="Times New Roman" w:hAnsi="Times New Roman" w:cs="Times New Roman"/>
              </w:rPr>
            </w:pPr>
            <w:r>
              <w:rPr>
                <w:rFonts w:ascii="Times New Roman" w:hAnsi="Times New Roman" w:cs="Times New Roman"/>
              </w:rPr>
              <w:t>Hinojosa, Jose Luis</w:t>
            </w:r>
          </w:p>
        </w:tc>
        <w:tc>
          <w:tcPr>
            <w:tcW w:w="4680" w:type="dxa"/>
          </w:tcPr>
          <w:p w14:paraId="521B2341" w14:textId="77777777" w:rsidR="00253B86" w:rsidRPr="00E82E53" w:rsidRDefault="00253B86" w:rsidP="00DF1B50">
            <w:pPr>
              <w:pStyle w:val="NoSpacing"/>
              <w:rPr>
                <w:rFonts w:ascii="Times New Roman" w:hAnsi="Times New Roman" w:cs="Times New Roman"/>
                <w:highlight w:val="lightGray"/>
              </w:rPr>
            </w:pPr>
          </w:p>
        </w:tc>
        <w:tc>
          <w:tcPr>
            <w:tcW w:w="2880" w:type="dxa"/>
          </w:tcPr>
          <w:p w14:paraId="7624575E" w14:textId="38102DA4" w:rsidR="00253B86"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4568AD" w:rsidRPr="00472C6D" w14:paraId="3924F5D3" w14:textId="77777777" w:rsidTr="00AB13A8">
        <w:tblPrEx>
          <w:tblLook w:val="0000" w:firstRow="0" w:lastRow="0" w:firstColumn="0" w:lastColumn="0" w:noHBand="0" w:noVBand="0"/>
        </w:tblPrEx>
        <w:trPr>
          <w:trHeight w:val="20"/>
        </w:trPr>
        <w:tc>
          <w:tcPr>
            <w:tcW w:w="2340" w:type="dxa"/>
          </w:tcPr>
          <w:p w14:paraId="46856316" w14:textId="02D24A48" w:rsidR="004568AD" w:rsidRPr="00563B0D" w:rsidRDefault="004568AD" w:rsidP="00DF1B50">
            <w:pPr>
              <w:pStyle w:val="NoSpacing"/>
              <w:rPr>
                <w:rFonts w:ascii="Times New Roman" w:hAnsi="Times New Roman" w:cs="Times New Roman"/>
                <w:highlight w:val="lightGray"/>
              </w:rPr>
            </w:pPr>
            <w:r w:rsidRPr="00A22E5A">
              <w:rPr>
                <w:rFonts w:ascii="Times New Roman" w:hAnsi="Times New Roman" w:cs="Times New Roman"/>
              </w:rPr>
              <w:t>Huang, Fred</w:t>
            </w:r>
          </w:p>
        </w:tc>
        <w:tc>
          <w:tcPr>
            <w:tcW w:w="4680" w:type="dxa"/>
          </w:tcPr>
          <w:p w14:paraId="06370BE7" w14:textId="77777777" w:rsidR="004568AD" w:rsidRPr="00E82E53" w:rsidRDefault="004568AD" w:rsidP="00DF1B50">
            <w:pPr>
              <w:pStyle w:val="NoSpacing"/>
              <w:rPr>
                <w:rFonts w:ascii="Times New Roman" w:hAnsi="Times New Roman" w:cs="Times New Roman"/>
                <w:highlight w:val="lightGray"/>
              </w:rPr>
            </w:pPr>
          </w:p>
        </w:tc>
        <w:tc>
          <w:tcPr>
            <w:tcW w:w="2880" w:type="dxa"/>
          </w:tcPr>
          <w:p w14:paraId="08D04648" w14:textId="34DE2901" w:rsidR="004568AD" w:rsidRDefault="004568AD" w:rsidP="00DF1B50">
            <w:pPr>
              <w:pStyle w:val="NoSpacing"/>
              <w:rPr>
                <w:rFonts w:ascii="Times New Roman" w:hAnsi="Times New Roman" w:cs="Times New Roman"/>
              </w:rPr>
            </w:pPr>
          </w:p>
        </w:tc>
      </w:tr>
      <w:tr w:rsidR="00253B86" w:rsidRPr="00472C6D" w14:paraId="02837AD7" w14:textId="77777777" w:rsidTr="00AB13A8">
        <w:tblPrEx>
          <w:tblLook w:val="0000" w:firstRow="0" w:lastRow="0" w:firstColumn="0" w:lastColumn="0" w:noHBand="0" w:noVBand="0"/>
        </w:tblPrEx>
        <w:trPr>
          <w:trHeight w:val="20"/>
        </w:trPr>
        <w:tc>
          <w:tcPr>
            <w:tcW w:w="2340" w:type="dxa"/>
          </w:tcPr>
          <w:p w14:paraId="40A6B08A" w14:textId="2D93FF9E" w:rsidR="00253B86" w:rsidRPr="00A22E5A" w:rsidRDefault="00253B86" w:rsidP="00DF1B50">
            <w:pPr>
              <w:pStyle w:val="NoSpacing"/>
              <w:rPr>
                <w:rFonts w:ascii="Times New Roman" w:hAnsi="Times New Roman" w:cs="Times New Roman"/>
              </w:rPr>
            </w:pPr>
            <w:r>
              <w:rPr>
                <w:rFonts w:ascii="Times New Roman" w:hAnsi="Times New Roman" w:cs="Times New Roman"/>
              </w:rPr>
              <w:t>Insall, Jerry</w:t>
            </w:r>
          </w:p>
        </w:tc>
        <w:tc>
          <w:tcPr>
            <w:tcW w:w="4680" w:type="dxa"/>
          </w:tcPr>
          <w:p w14:paraId="55CF65D7" w14:textId="77777777" w:rsidR="00253B86" w:rsidRPr="00E82E53" w:rsidRDefault="00253B86" w:rsidP="00DF1B50">
            <w:pPr>
              <w:pStyle w:val="NoSpacing"/>
              <w:rPr>
                <w:rFonts w:ascii="Times New Roman" w:hAnsi="Times New Roman" w:cs="Times New Roman"/>
                <w:highlight w:val="lightGray"/>
              </w:rPr>
            </w:pPr>
          </w:p>
        </w:tc>
        <w:tc>
          <w:tcPr>
            <w:tcW w:w="2880" w:type="dxa"/>
          </w:tcPr>
          <w:p w14:paraId="1082BC6E" w14:textId="21C22106" w:rsidR="00253B86"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E6E7A" w:rsidRPr="00472C6D" w14:paraId="43D0776F" w14:textId="77777777" w:rsidTr="00AB13A8">
        <w:tblPrEx>
          <w:tblLook w:val="0000" w:firstRow="0" w:lastRow="0" w:firstColumn="0" w:lastColumn="0" w:noHBand="0" w:noVBand="0"/>
        </w:tblPrEx>
        <w:trPr>
          <w:trHeight w:val="20"/>
        </w:trPr>
        <w:tc>
          <w:tcPr>
            <w:tcW w:w="2340" w:type="dxa"/>
          </w:tcPr>
          <w:p w14:paraId="7FE6EC24" w14:textId="6150CE39" w:rsidR="002E6E7A" w:rsidRPr="00563B0D" w:rsidRDefault="002E6E7A" w:rsidP="00DF1B50">
            <w:pPr>
              <w:pStyle w:val="NoSpacing"/>
              <w:rPr>
                <w:rFonts w:ascii="Times New Roman" w:hAnsi="Times New Roman" w:cs="Times New Roman"/>
                <w:highlight w:val="lightGray"/>
              </w:rPr>
            </w:pPr>
            <w:r w:rsidRPr="00A22E5A">
              <w:rPr>
                <w:rFonts w:ascii="Times New Roman" w:hAnsi="Times New Roman" w:cs="Times New Roman"/>
              </w:rPr>
              <w:t>King, Ryan</w:t>
            </w:r>
          </w:p>
        </w:tc>
        <w:tc>
          <w:tcPr>
            <w:tcW w:w="4680" w:type="dxa"/>
          </w:tcPr>
          <w:p w14:paraId="58FE233A" w14:textId="77777777" w:rsidR="002E6E7A" w:rsidRPr="00FC6D80" w:rsidRDefault="002E6E7A" w:rsidP="00DF1B50">
            <w:pPr>
              <w:pStyle w:val="NoSpacing"/>
              <w:rPr>
                <w:rFonts w:ascii="Times New Roman" w:hAnsi="Times New Roman" w:cs="Times New Roman"/>
              </w:rPr>
            </w:pPr>
          </w:p>
        </w:tc>
        <w:tc>
          <w:tcPr>
            <w:tcW w:w="2880" w:type="dxa"/>
          </w:tcPr>
          <w:p w14:paraId="289A558B" w14:textId="47F69CB2" w:rsidR="002E6E7A" w:rsidRPr="002E6E7A" w:rsidRDefault="002E6E7A" w:rsidP="00DF1B50">
            <w:pPr>
              <w:pStyle w:val="NoSpacing"/>
              <w:rPr>
                <w:rFonts w:ascii="Times New Roman" w:hAnsi="Times New Roman" w:cs="Times New Roman"/>
              </w:rPr>
            </w:pPr>
          </w:p>
        </w:tc>
      </w:tr>
      <w:tr w:rsidR="00253B86" w:rsidRPr="00472C6D" w14:paraId="49C0BE8A" w14:textId="77777777" w:rsidTr="00AB13A8">
        <w:tblPrEx>
          <w:tblLook w:val="0000" w:firstRow="0" w:lastRow="0" w:firstColumn="0" w:lastColumn="0" w:noHBand="0" w:noVBand="0"/>
        </w:tblPrEx>
        <w:trPr>
          <w:trHeight w:val="20"/>
        </w:trPr>
        <w:tc>
          <w:tcPr>
            <w:tcW w:w="2340" w:type="dxa"/>
          </w:tcPr>
          <w:p w14:paraId="00664803" w14:textId="0123CF67" w:rsidR="00253B86" w:rsidRPr="00A22E5A" w:rsidRDefault="00253B86" w:rsidP="00DF1B50">
            <w:pPr>
              <w:pStyle w:val="NoSpacing"/>
              <w:rPr>
                <w:rFonts w:ascii="Times New Roman" w:hAnsi="Times New Roman" w:cs="Times New Roman"/>
              </w:rPr>
            </w:pPr>
            <w:r>
              <w:rPr>
                <w:rFonts w:ascii="Times New Roman" w:hAnsi="Times New Roman" w:cs="Times New Roman"/>
              </w:rPr>
              <w:t>Magarinos, Marcelo</w:t>
            </w:r>
          </w:p>
        </w:tc>
        <w:tc>
          <w:tcPr>
            <w:tcW w:w="4680" w:type="dxa"/>
          </w:tcPr>
          <w:p w14:paraId="6EE544AC" w14:textId="77777777" w:rsidR="00253B86" w:rsidRPr="00FC6D80" w:rsidRDefault="00253B86" w:rsidP="00DF1B50">
            <w:pPr>
              <w:pStyle w:val="NoSpacing"/>
              <w:rPr>
                <w:rFonts w:ascii="Times New Roman" w:hAnsi="Times New Roman" w:cs="Times New Roman"/>
              </w:rPr>
            </w:pPr>
          </w:p>
        </w:tc>
        <w:tc>
          <w:tcPr>
            <w:tcW w:w="2880" w:type="dxa"/>
          </w:tcPr>
          <w:p w14:paraId="6C88736B" w14:textId="55D84F86" w:rsidR="00253B86" w:rsidRPr="002E6E7A"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D26AE5" w:rsidRPr="00472C6D" w14:paraId="4269DDC1" w14:textId="77777777" w:rsidTr="00AB13A8">
        <w:tblPrEx>
          <w:tblLook w:val="0000" w:firstRow="0" w:lastRow="0" w:firstColumn="0" w:lastColumn="0" w:noHBand="0" w:noVBand="0"/>
        </w:tblPrEx>
        <w:trPr>
          <w:trHeight w:val="20"/>
        </w:trPr>
        <w:tc>
          <w:tcPr>
            <w:tcW w:w="2340" w:type="dxa"/>
          </w:tcPr>
          <w:p w14:paraId="6BE42E4C" w14:textId="59E788F0" w:rsidR="00D26AE5" w:rsidRPr="00563B0D" w:rsidRDefault="00D26AE5" w:rsidP="00253B86">
            <w:pPr>
              <w:pStyle w:val="NoSpacing"/>
              <w:rPr>
                <w:rFonts w:ascii="Times New Roman" w:hAnsi="Times New Roman" w:cs="Times New Roman"/>
                <w:highlight w:val="lightGray"/>
              </w:rPr>
            </w:pPr>
            <w:r w:rsidRPr="00253B86">
              <w:rPr>
                <w:rFonts w:ascii="Times New Roman" w:hAnsi="Times New Roman" w:cs="Times New Roman"/>
              </w:rPr>
              <w:t>McGuire, Josh</w:t>
            </w:r>
          </w:p>
        </w:tc>
        <w:tc>
          <w:tcPr>
            <w:tcW w:w="4680" w:type="dxa"/>
          </w:tcPr>
          <w:p w14:paraId="2BD1079B" w14:textId="77777777" w:rsidR="00D26AE5" w:rsidRPr="009A29A4" w:rsidRDefault="00D26AE5" w:rsidP="00DF1B50">
            <w:pPr>
              <w:pStyle w:val="NoSpacing"/>
              <w:rPr>
                <w:rFonts w:ascii="Times New Roman" w:hAnsi="Times New Roman" w:cs="Times New Roman"/>
              </w:rPr>
            </w:pPr>
          </w:p>
        </w:tc>
        <w:tc>
          <w:tcPr>
            <w:tcW w:w="2880" w:type="dxa"/>
          </w:tcPr>
          <w:p w14:paraId="0D1D91AA" w14:textId="227D325C" w:rsidR="00D26AE5" w:rsidRDefault="00D26AE5" w:rsidP="00DF1B50">
            <w:pPr>
              <w:pStyle w:val="NoSpacing"/>
              <w:rPr>
                <w:rFonts w:ascii="Times New Roman" w:hAnsi="Times New Roman" w:cs="Times New Roman"/>
              </w:rPr>
            </w:pPr>
            <w:r w:rsidRPr="00662001">
              <w:rPr>
                <w:rFonts w:ascii="Times New Roman" w:hAnsi="Times New Roman" w:cs="Times New Roman"/>
              </w:rPr>
              <w:t>Via Teleconference</w:t>
            </w:r>
          </w:p>
        </w:tc>
      </w:tr>
      <w:tr w:rsidR="004568AD" w:rsidRPr="00472C6D" w14:paraId="7D24F48E" w14:textId="77777777" w:rsidTr="00AB13A8">
        <w:tblPrEx>
          <w:tblLook w:val="0000" w:firstRow="0" w:lastRow="0" w:firstColumn="0" w:lastColumn="0" w:noHBand="0" w:noVBand="0"/>
        </w:tblPrEx>
        <w:trPr>
          <w:trHeight w:val="20"/>
        </w:trPr>
        <w:tc>
          <w:tcPr>
            <w:tcW w:w="2340" w:type="dxa"/>
          </w:tcPr>
          <w:p w14:paraId="41CBAFCB" w14:textId="294F5E9A" w:rsidR="004568AD" w:rsidRPr="00563B0D" w:rsidRDefault="004568AD" w:rsidP="00DF1B50">
            <w:pPr>
              <w:pStyle w:val="NoSpacing"/>
              <w:rPr>
                <w:rFonts w:ascii="Times New Roman" w:hAnsi="Times New Roman" w:cs="Times New Roman"/>
                <w:highlight w:val="lightGray"/>
              </w:rPr>
            </w:pPr>
            <w:r w:rsidRPr="00253B86">
              <w:rPr>
                <w:rFonts w:ascii="Times New Roman" w:hAnsi="Times New Roman" w:cs="Times New Roman"/>
              </w:rPr>
              <w:t>Michelsen, Dave</w:t>
            </w:r>
          </w:p>
        </w:tc>
        <w:tc>
          <w:tcPr>
            <w:tcW w:w="4680" w:type="dxa"/>
          </w:tcPr>
          <w:p w14:paraId="3E23DE21" w14:textId="77777777" w:rsidR="004568AD" w:rsidRPr="00F07936" w:rsidRDefault="004568AD" w:rsidP="00DF1B50">
            <w:pPr>
              <w:pStyle w:val="NoSpacing"/>
              <w:rPr>
                <w:rFonts w:ascii="Times New Roman" w:hAnsi="Times New Roman" w:cs="Times New Roman"/>
              </w:rPr>
            </w:pPr>
          </w:p>
        </w:tc>
        <w:tc>
          <w:tcPr>
            <w:tcW w:w="2880" w:type="dxa"/>
          </w:tcPr>
          <w:p w14:paraId="010D7A99" w14:textId="64ED0373" w:rsidR="004568AD" w:rsidRPr="002E6E7A" w:rsidRDefault="004568AD" w:rsidP="00DF1B50">
            <w:pPr>
              <w:pStyle w:val="NoSpacing"/>
              <w:rPr>
                <w:rFonts w:ascii="Times New Roman" w:hAnsi="Times New Roman" w:cs="Times New Roman"/>
              </w:rPr>
            </w:pPr>
            <w:r w:rsidRPr="00FE4196">
              <w:rPr>
                <w:rFonts w:ascii="Times New Roman" w:hAnsi="Times New Roman" w:cs="Times New Roman"/>
              </w:rPr>
              <w:t>Via Teleconference</w:t>
            </w:r>
          </w:p>
        </w:tc>
      </w:tr>
      <w:tr w:rsidR="000A4571" w:rsidRPr="00472C6D" w14:paraId="1054BE9F" w14:textId="77777777" w:rsidTr="00AB13A8">
        <w:tblPrEx>
          <w:tblLook w:val="0000" w:firstRow="0" w:lastRow="0" w:firstColumn="0" w:lastColumn="0" w:noHBand="0" w:noVBand="0"/>
        </w:tblPrEx>
        <w:trPr>
          <w:trHeight w:val="20"/>
        </w:trPr>
        <w:tc>
          <w:tcPr>
            <w:tcW w:w="2340" w:type="dxa"/>
          </w:tcPr>
          <w:p w14:paraId="5A2BA39B" w14:textId="1F1F476C" w:rsidR="000A4571" w:rsidRPr="00563B0D" w:rsidRDefault="000A4571" w:rsidP="00DF1B50">
            <w:pPr>
              <w:pStyle w:val="NoSpacing"/>
              <w:rPr>
                <w:rFonts w:ascii="Times New Roman" w:hAnsi="Times New Roman" w:cs="Times New Roman"/>
                <w:highlight w:val="lightGray"/>
              </w:rPr>
            </w:pPr>
            <w:r w:rsidRPr="00A22E5A">
              <w:rPr>
                <w:rFonts w:ascii="Times New Roman" w:hAnsi="Times New Roman" w:cs="Times New Roman"/>
              </w:rPr>
              <w:t>Moorty, Sai</w:t>
            </w:r>
          </w:p>
        </w:tc>
        <w:tc>
          <w:tcPr>
            <w:tcW w:w="4680" w:type="dxa"/>
          </w:tcPr>
          <w:p w14:paraId="57304BE5" w14:textId="77777777" w:rsidR="000A4571" w:rsidRPr="00F07936" w:rsidRDefault="000A4571" w:rsidP="00DF1B50">
            <w:pPr>
              <w:pStyle w:val="NoSpacing"/>
              <w:rPr>
                <w:rFonts w:ascii="Times New Roman" w:hAnsi="Times New Roman" w:cs="Times New Roman"/>
              </w:rPr>
            </w:pPr>
          </w:p>
        </w:tc>
        <w:tc>
          <w:tcPr>
            <w:tcW w:w="2880" w:type="dxa"/>
          </w:tcPr>
          <w:p w14:paraId="72DC812E" w14:textId="179EF3AB" w:rsidR="000A4571" w:rsidRDefault="000A4571" w:rsidP="00DF1B50">
            <w:pPr>
              <w:pStyle w:val="NoSpacing"/>
              <w:rPr>
                <w:rFonts w:ascii="Times New Roman" w:hAnsi="Times New Roman" w:cs="Times New Roman"/>
              </w:rPr>
            </w:pPr>
          </w:p>
        </w:tc>
      </w:tr>
      <w:tr w:rsidR="005D5BE6" w:rsidRPr="00472C6D" w14:paraId="771A3D61" w14:textId="77777777" w:rsidTr="00AB13A8">
        <w:tblPrEx>
          <w:tblLook w:val="0000" w:firstRow="0" w:lastRow="0" w:firstColumn="0" w:lastColumn="0" w:noHBand="0" w:noVBand="0"/>
        </w:tblPrEx>
        <w:trPr>
          <w:trHeight w:val="20"/>
        </w:trPr>
        <w:tc>
          <w:tcPr>
            <w:tcW w:w="2340" w:type="dxa"/>
          </w:tcPr>
          <w:p w14:paraId="626C9FED" w14:textId="354638B6" w:rsidR="005D5BE6" w:rsidRPr="00563B0D" w:rsidRDefault="005D5BE6" w:rsidP="00DF1B50">
            <w:pPr>
              <w:pStyle w:val="NoSpacing"/>
              <w:rPr>
                <w:rFonts w:ascii="Times New Roman" w:hAnsi="Times New Roman" w:cs="Times New Roman"/>
                <w:highlight w:val="lightGray"/>
              </w:rPr>
            </w:pPr>
            <w:r w:rsidRPr="00A22E5A">
              <w:rPr>
                <w:rFonts w:ascii="Times New Roman" w:hAnsi="Times New Roman" w:cs="Times New Roman"/>
              </w:rPr>
              <w:t>Morales, Elizabeth</w:t>
            </w:r>
          </w:p>
        </w:tc>
        <w:tc>
          <w:tcPr>
            <w:tcW w:w="4680" w:type="dxa"/>
          </w:tcPr>
          <w:p w14:paraId="7C40383C" w14:textId="77777777" w:rsidR="005D5BE6" w:rsidRPr="00F07936" w:rsidRDefault="005D5BE6" w:rsidP="00DF1B50">
            <w:pPr>
              <w:pStyle w:val="NoSpacing"/>
              <w:rPr>
                <w:rFonts w:ascii="Times New Roman" w:hAnsi="Times New Roman" w:cs="Times New Roman"/>
              </w:rPr>
            </w:pPr>
          </w:p>
        </w:tc>
        <w:tc>
          <w:tcPr>
            <w:tcW w:w="2880" w:type="dxa"/>
          </w:tcPr>
          <w:p w14:paraId="46BA60A4" w14:textId="77777777" w:rsidR="005D5BE6" w:rsidRDefault="005D5BE6" w:rsidP="00DF1B50">
            <w:pPr>
              <w:pStyle w:val="NoSpacing"/>
              <w:rPr>
                <w:rFonts w:ascii="Times New Roman" w:hAnsi="Times New Roman" w:cs="Times New Roman"/>
              </w:rPr>
            </w:pPr>
          </w:p>
        </w:tc>
      </w:tr>
      <w:tr w:rsidR="00F43AAF" w:rsidRPr="00472C6D" w14:paraId="5FB7130A" w14:textId="77777777" w:rsidTr="00AB13A8">
        <w:tblPrEx>
          <w:tblLook w:val="0000" w:firstRow="0" w:lastRow="0" w:firstColumn="0" w:lastColumn="0" w:noHBand="0" w:noVBand="0"/>
        </w:tblPrEx>
        <w:trPr>
          <w:trHeight w:val="20"/>
        </w:trPr>
        <w:tc>
          <w:tcPr>
            <w:tcW w:w="2340" w:type="dxa"/>
          </w:tcPr>
          <w:p w14:paraId="73C94D16" w14:textId="756D46EF" w:rsidR="00F43AAF" w:rsidRPr="00563B0D" w:rsidRDefault="00F43AAF" w:rsidP="00DF1B50">
            <w:pPr>
              <w:pStyle w:val="NoSpacing"/>
              <w:rPr>
                <w:rFonts w:ascii="Times New Roman" w:hAnsi="Times New Roman" w:cs="Times New Roman"/>
                <w:highlight w:val="lightGray"/>
              </w:rPr>
            </w:pPr>
            <w:r w:rsidRPr="00A22E5A">
              <w:rPr>
                <w:rFonts w:ascii="Times New Roman" w:hAnsi="Times New Roman" w:cs="Times New Roman"/>
              </w:rPr>
              <w:lastRenderedPageBreak/>
              <w:t>Patterson, Mark</w:t>
            </w:r>
          </w:p>
        </w:tc>
        <w:tc>
          <w:tcPr>
            <w:tcW w:w="4680" w:type="dxa"/>
          </w:tcPr>
          <w:p w14:paraId="0C9F3E3B" w14:textId="77777777" w:rsidR="00F43AAF" w:rsidRPr="00E82E53" w:rsidRDefault="00F43AAF" w:rsidP="00DF1B50">
            <w:pPr>
              <w:pStyle w:val="NoSpacing"/>
              <w:rPr>
                <w:rFonts w:ascii="Times New Roman" w:hAnsi="Times New Roman" w:cs="Times New Roman"/>
                <w:highlight w:val="lightGray"/>
              </w:rPr>
            </w:pPr>
          </w:p>
        </w:tc>
        <w:tc>
          <w:tcPr>
            <w:tcW w:w="2880" w:type="dxa"/>
          </w:tcPr>
          <w:p w14:paraId="54230D03" w14:textId="49D7E6ED" w:rsidR="00F43AAF" w:rsidRPr="00A40808" w:rsidRDefault="00F43AAF" w:rsidP="00DF1B50">
            <w:pPr>
              <w:pStyle w:val="NoSpacing"/>
              <w:rPr>
                <w:rFonts w:ascii="Times New Roman" w:hAnsi="Times New Roman" w:cs="Times New Roman"/>
              </w:rPr>
            </w:pPr>
          </w:p>
        </w:tc>
      </w:tr>
      <w:tr w:rsidR="00E44982" w:rsidRPr="00472C6D" w14:paraId="73E8A785" w14:textId="77777777" w:rsidTr="00AB13A8">
        <w:tblPrEx>
          <w:tblLook w:val="0000" w:firstRow="0" w:lastRow="0" w:firstColumn="0" w:lastColumn="0" w:noHBand="0" w:noVBand="0"/>
        </w:tblPrEx>
        <w:trPr>
          <w:trHeight w:val="20"/>
        </w:trPr>
        <w:tc>
          <w:tcPr>
            <w:tcW w:w="2340" w:type="dxa"/>
          </w:tcPr>
          <w:p w14:paraId="7B6F7ABB" w14:textId="44045F3F" w:rsidR="00E44982" w:rsidRPr="00563B0D" w:rsidRDefault="00E44982" w:rsidP="00DF1B50">
            <w:pPr>
              <w:pStyle w:val="NoSpacing"/>
              <w:rPr>
                <w:rFonts w:ascii="Times New Roman" w:hAnsi="Times New Roman" w:cs="Times New Roman"/>
                <w:highlight w:val="lightGray"/>
              </w:rPr>
            </w:pPr>
            <w:r w:rsidRPr="00253B86">
              <w:rPr>
                <w:rFonts w:ascii="Times New Roman" w:hAnsi="Times New Roman" w:cs="Times New Roman"/>
              </w:rPr>
              <w:t>Petro, Nick</w:t>
            </w:r>
          </w:p>
        </w:tc>
        <w:tc>
          <w:tcPr>
            <w:tcW w:w="4680" w:type="dxa"/>
          </w:tcPr>
          <w:p w14:paraId="7EC44613" w14:textId="77777777" w:rsidR="00E44982" w:rsidRPr="00E82E53" w:rsidRDefault="00E44982" w:rsidP="00DF1B50">
            <w:pPr>
              <w:pStyle w:val="NoSpacing"/>
              <w:rPr>
                <w:rFonts w:ascii="Times New Roman" w:hAnsi="Times New Roman" w:cs="Times New Roman"/>
                <w:highlight w:val="lightGray"/>
              </w:rPr>
            </w:pPr>
          </w:p>
        </w:tc>
        <w:tc>
          <w:tcPr>
            <w:tcW w:w="2880" w:type="dxa"/>
          </w:tcPr>
          <w:p w14:paraId="4AC147B4" w14:textId="76C6C376" w:rsidR="00E44982" w:rsidRPr="00A40808" w:rsidRDefault="00E44982" w:rsidP="00DF1B50">
            <w:pPr>
              <w:pStyle w:val="NoSpacing"/>
              <w:rPr>
                <w:rFonts w:ascii="Times New Roman" w:hAnsi="Times New Roman" w:cs="Times New Roman"/>
              </w:rPr>
            </w:pPr>
            <w:r>
              <w:rPr>
                <w:rFonts w:ascii="Times New Roman" w:hAnsi="Times New Roman" w:cs="Times New Roman"/>
              </w:rPr>
              <w:t>Via Teleconference</w:t>
            </w:r>
          </w:p>
        </w:tc>
      </w:tr>
      <w:tr w:rsidR="00DF1B50" w:rsidRPr="00472C6D" w14:paraId="245B2499" w14:textId="77777777" w:rsidTr="00AB13A8">
        <w:tblPrEx>
          <w:tblLook w:val="0000" w:firstRow="0" w:lastRow="0" w:firstColumn="0" w:lastColumn="0" w:noHBand="0" w:noVBand="0"/>
        </w:tblPrEx>
        <w:trPr>
          <w:trHeight w:val="20"/>
        </w:trPr>
        <w:tc>
          <w:tcPr>
            <w:tcW w:w="2340" w:type="dxa"/>
          </w:tcPr>
          <w:p w14:paraId="4DF98921" w14:textId="53E992E9" w:rsidR="00DF1B50" w:rsidRPr="00563B0D" w:rsidRDefault="00DF1B50" w:rsidP="00DF1B50">
            <w:pPr>
              <w:pStyle w:val="NoSpacing"/>
              <w:rPr>
                <w:rFonts w:ascii="Times New Roman" w:hAnsi="Times New Roman" w:cs="Times New Roman"/>
                <w:highlight w:val="lightGray"/>
              </w:rPr>
            </w:pPr>
            <w:r w:rsidRPr="00A22E5A">
              <w:rPr>
                <w:rFonts w:ascii="Times New Roman" w:hAnsi="Times New Roman" w:cs="Times New Roman"/>
              </w:rPr>
              <w:t>Phillips, Cory</w:t>
            </w:r>
          </w:p>
        </w:tc>
        <w:tc>
          <w:tcPr>
            <w:tcW w:w="4680" w:type="dxa"/>
          </w:tcPr>
          <w:p w14:paraId="790E87D5" w14:textId="77777777" w:rsidR="00DF1B50" w:rsidRPr="00E82E53" w:rsidRDefault="00DF1B50" w:rsidP="00DF1B50">
            <w:pPr>
              <w:pStyle w:val="NoSpacing"/>
              <w:rPr>
                <w:rFonts w:ascii="Times New Roman" w:hAnsi="Times New Roman" w:cs="Times New Roman"/>
                <w:highlight w:val="lightGray"/>
              </w:rPr>
            </w:pPr>
          </w:p>
        </w:tc>
        <w:tc>
          <w:tcPr>
            <w:tcW w:w="2880" w:type="dxa"/>
          </w:tcPr>
          <w:p w14:paraId="3D7DF635" w14:textId="795BA4FA" w:rsidR="00DF1B50" w:rsidRPr="00A40808" w:rsidRDefault="000F6826" w:rsidP="00DF1B50">
            <w:pPr>
              <w:pStyle w:val="NoSpacing"/>
              <w:rPr>
                <w:rFonts w:ascii="Times New Roman" w:hAnsi="Times New Roman" w:cs="Times New Roman"/>
              </w:rPr>
            </w:pPr>
            <w:r w:rsidRPr="00A40808">
              <w:rPr>
                <w:rFonts w:ascii="Times New Roman" w:hAnsi="Times New Roman" w:cs="Times New Roman"/>
              </w:rPr>
              <w:t xml:space="preserve"> </w:t>
            </w:r>
          </w:p>
        </w:tc>
      </w:tr>
      <w:tr w:rsidR="00513021" w:rsidRPr="00472C6D" w14:paraId="7DDD3237" w14:textId="77777777" w:rsidTr="00AB13A8">
        <w:tblPrEx>
          <w:tblLook w:val="0000" w:firstRow="0" w:lastRow="0" w:firstColumn="0" w:lastColumn="0" w:noHBand="0" w:noVBand="0"/>
        </w:tblPrEx>
        <w:trPr>
          <w:trHeight w:val="162"/>
        </w:trPr>
        <w:tc>
          <w:tcPr>
            <w:tcW w:w="2340" w:type="dxa"/>
          </w:tcPr>
          <w:p w14:paraId="77AAB45F" w14:textId="1F650C6F" w:rsidR="00513021" w:rsidRPr="00563B0D" w:rsidRDefault="00513021" w:rsidP="00DF1B50">
            <w:pPr>
              <w:pStyle w:val="NoSpacing"/>
              <w:rPr>
                <w:rFonts w:ascii="Times New Roman" w:hAnsi="Times New Roman" w:cs="Times New Roman"/>
                <w:highlight w:val="lightGray"/>
              </w:rPr>
            </w:pPr>
            <w:r w:rsidRPr="00A22E5A">
              <w:rPr>
                <w:rFonts w:ascii="Times New Roman" w:hAnsi="Times New Roman" w:cs="Times New Roman"/>
              </w:rPr>
              <w:t>Ragsdale, Kenneth</w:t>
            </w:r>
          </w:p>
        </w:tc>
        <w:tc>
          <w:tcPr>
            <w:tcW w:w="4680" w:type="dxa"/>
          </w:tcPr>
          <w:p w14:paraId="6AD68776" w14:textId="77777777" w:rsidR="00513021" w:rsidRPr="002363A9" w:rsidRDefault="00513021" w:rsidP="00DF1B50">
            <w:pPr>
              <w:pStyle w:val="NoSpacing"/>
              <w:rPr>
                <w:rFonts w:ascii="Times New Roman" w:hAnsi="Times New Roman" w:cs="Times New Roman"/>
              </w:rPr>
            </w:pPr>
          </w:p>
        </w:tc>
        <w:tc>
          <w:tcPr>
            <w:tcW w:w="2880" w:type="dxa"/>
          </w:tcPr>
          <w:p w14:paraId="4317A9E3" w14:textId="77777777" w:rsidR="00513021" w:rsidRDefault="00513021" w:rsidP="00DF1B50">
            <w:pPr>
              <w:pStyle w:val="NoSpacing"/>
              <w:rPr>
                <w:rFonts w:ascii="Times New Roman" w:hAnsi="Times New Roman" w:cs="Times New Roman"/>
              </w:rPr>
            </w:pPr>
          </w:p>
        </w:tc>
      </w:tr>
      <w:tr w:rsidR="004568AD" w:rsidRPr="00472C6D" w14:paraId="73CB4213" w14:textId="77777777" w:rsidTr="00AB13A8">
        <w:tblPrEx>
          <w:tblLook w:val="0000" w:firstRow="0" w:lastRow="0" w:firstColumn="0" w:lastColumn="0" w:noHBand="0" w:noVBand="0"/>
        </w:tblPrEx>
        <w:trPr>
          <w:trHeight w:val="162"/>
        </w:trPr>
        <w:tc>
          <w:tcPr>
            <w:tcW w:w="2340" w:type="dxa"/>
          </w:tcPr>
          <w:p w14:paraId="375C2BE0" w14:textId="0C5EE703" w:rsidR="004568AD" w:rsidRPr="00563B0D" w:rsidRDefault="004568AD" w:rsidP="00DF1B50">
            <w:pPr>
              <w:pStyle w:val="NoSpacing"/>
              <w:rPr>
                <w:rFonts w:ascii="Times New Roman" w:hAnsi="Times New Roman" w:cs="Times New Roman"/>
                <w:highlight w:val="lightGray"/>
              </w:rPr>
            </w:pPr>
            <w:r w:rsidRPr="00253B86">
              <w:rPr>
                <w:rFonts w:ascii="Times New Roman" w:hAnsi="Times New Roman" w:cs="Times New Roman"/>
              </w:rPr>
              <w:t>Ramthun, Eli</w:t>
            </w:r>
          </w:p>
        </w:tc>
        <w:tc>
          <w:tcPr>
            <w:tcW w:w="4680" w:type="dxa"/>
          </w:tcPr>
          <w:p w14:paraId="660BF395" w14:textId="77777777" w:rsidR="004568AD" w:rsidRPr="002363A9" w:rsidRDefault="004568AD" w:rsidP="00DF1B50">
            <w:pPr>
              <w:pStyle w:val="NoSpacing"/>
              <w:rPr>
                <w:rFonts w:ascii="Times New Roman" w:hAnsi="Times New Roman" w:cs="Times New Roman"/>
              </w:rPr>
            </w:pPr>
          </w:p>
        </w:tc>
        <w:tc>
          <w:tcPr>
            <w:tcW w:w="2880" w:type="dxa"/>
          </w:tcPr>
          <w:p w14:paraId="738C98B5" w14:textId="2FD12041" w:rsidR="004568AD" w:rsidRDefault="004568AD" w:rsidP="00DF1B50">
            <w:pPr>
              <w:pStyle w:val="NoSpacing"/>
              <w:rPr>
                <w:rFonts w:ascii="Times New Roman" w:hAnsi="Times New Roman" w:cs="Times New Roman"/>
              </w:rPr>
            </w:pPr>
            <w:r w:rsidRPr="00FE4196">
              <w:rPr>
                <w:rFonts w:ascii="Times New Roman" w:hAnsi="Times New Roman" w:cs="Times New Roman"/>
              </w:rPr>
              <w:t>Via Teleconference</w:t>
            </w:r>
          </w:p>
        </w:tc>
      </w:tr>
      <w:tr w:rsidR="00D26AE5" w:rsidRPr="00472C6D" w14:paraId="5BF583E6" w14:textId="77777777" w:rsidTr="00AB13A8">
        <w:tblPrEx>
          <w:tblLook w:val="0000" w:firstRow="0" w:lastRow="0" w:firstColumn="0" w:lastColumn="0" w:noHBand="0" w:noVBand="0"/>
        </w:tblPrEx>
        <w:trPr>
          <w:trHeight w:val="162"/>
        </w:trPr>
        <w:tc>
          <w:tcPr>
            <w:tcW w:w="2340" w:type="dxa"/>
          </w:tcPr>
          <w:p w14:paraId="0569B367" w14:textId="0B3D64BB" w:rsidR="00D26AE5" w:rsidRPr="00563B0D" w:rsidRDefault="00D26AE5" w:rsidP="00DF1B50">
            <w:pPr>
              <w:pStyle w:val="NoSpacing"/>
              <w:rPr>
                <w:rFonts w:ascii="Times New Roman" w:hAnsi="Times New Roman" w:cs="Times New Roman"/>
                <w:highlight w:val="lightGray"/>
              </w:rPr>
            </w:pPr>
            <w:r w:rsidRPr="00253B86">
              <w:rPr>
                <w:rFonts w:ascii="Times New Roman" w:hAnsi="Times New Roman" w:cs="Times New Roman"/>
              </w:rPr>
              <w:t>Schmidt, Matthew</w:t>
            </w:r>
          </w:p>
        </w:tc>
        <w:tc>
          <w:tcPr>
            <w:tcW w:w="4680" w:type="dxa"/>
          </w:tcPr>
          <w:p w14:paraId="4314173D" w14:textId="77777777" w:rsidR="00D26AE5" w:rsidRPr="00E82E53" w:rsidRDefault="00D26AE5" w:rsidP="00DF1B50">
            <w:pPr>
              <w:pStyle w:val="NoSpacing"/>
              <w:rPr>
                <w:rFonts w:ascii="Times New Roman" w:hAnsi="Times New Roman" w:cs="Times New Roman"/>
                <w:highlight w:val="lightGray"/>
              </w:rPr>
            </w:pPr>
          </w:p>
        </w:tc>
        <w:tc>
          <w:tcPr>
            <w:tcW w:w="2880" w:type="dxa"/>
          </w:tcPr>
          <w:p w14:paraId="74CC4810" w14:textId="4D4E0637" w:rsidR="00D26AE5" w:rsidRPr="00FE4196" w:rsidRDefault="00D26AE5" w:rsidP="00DF1B50">
            <w:pPr>
              <w:pStyle w:val="NoSpacing"/>
              <w:rPr>
                <w:rFonts w:ascii="Times New Roman" w:hAnsi="Times New Roman" w:cs="Times New Roman"/>
              </w:rPr>
            </w:pPr>
            <w:r w:rsidRPr="00662001">
              <w:rPr>
                <w:rFonts w:ascii="Times New Roman" w:hAnsi="Times New Roman" w:cs="Times New Roman"/>
              </w:rPr>
              <w:t>Via Teleconference</w:t>
            </w:r>
          </w:p>
        </w:tc>
      </w:tr>
      <w:tr w:rsidR="00E64AE3" w:rsidRPr="00472C6D" w14:paraId="37789248" w14:textId="77777777" w:rsidTr="00AB13A8">
        <w:tblPrEx>
          <w:tblLook w:val="0000" w:firstRow="0" w:lastRow="0" w:firstColumn="0" w:lastColumn="0" w:noHBand="0" w:noVBand="0"/>
        </w:tblPrEx>
        <w:trPr>
          <w:trHeight w:val="162"/>
        </w:trPr>
        <w:tc>
          <w:tcPr>
            <w:tcW w:w="2340" w:type="dxa"/>
          </w:tcPr>
          <w:p w14:paraId="15C86FD0" w14:textId="1BB9D32A" w:rsidR="00E64AE3" w:rsidRPr="00563B0D" w:rsidRDefault="00E64AE3" w:rsidP="00DF1B50">
            <w:pPr>
              <w:pStyle w:val="NoSpacing"/>
              <w:rPr>
                <w:rFonts w:ascii="Times New Roman" w:hAnsi="Times New Roman" w:cs="Times New Roman"/>
                <w:highlight w:val="lightGray"/>
              </w:rPr>
            </w:pPr>
            <w:r w:rsidRPr="00253B86">
              <w:rPr>
                <w:rFonts w:ascii="Times New Roman" w:hAnsi="Times New Roman" w:cs="Times New Roman"/>
              </w:rPr>
              <w:t>Shanks, Magie</w:t>
            </w:r>
          </w:p>
        </w:tc>
        <w:tc>
          <w:tcPr>
            <w:tcW w:w="4680" w:type="dxa"/>
          </w:tcPr>
          <w:p w14:paraId="4576400D" w14:textId="77777777" w:rsidR="00E64AE3" w:rsidRPr="00E82E53" w:rsidRDefault="00E64AE3" w:rsidP="00DF1B50">
            <w:pPr>
              <w:pStyle w:val="NoSpacing"/>
              <w:rPr>
                <w:rFonts w:ascii="Times New Roman" w:hAnsi="Times New Roman" w:cs="Times New Roman"/>
                <w:highlight w:val="lightGray"/>
              </w:rPr>
            </w:pPr>
          </w:p>
        </w:tc>
        <w:tc>
          <w:tcPr>
            <w:tcW w:w="2880" w:type="dxa"/>
          </w:tcPr>
          <w:p w14:paraId="6484031E" w14:textId="42E6C607" w:rsidR="00E64AE3" w:rsidRPr="00A40808" w:rsidRDefault="00E64AE3" w:rsidP="00DF1B50">
            <w:pPr>
              <w:pStyle w:val="NoSpacing"/>
              <w:rPr>
                <w:rFonts w:ascii="Times New Roman" w:hAnsi="Times New Roman" w:cs="Times New Roman"/>
              </w:rPr>
            </w:pPr>
            <w:r w:rsidRPr="00FE4196">
              <w:rPr>
                <w:rFonts w:ascii="Times New Roman" w:hAnsi="Times New Roman" w:cs="Times New Roman"/>
              </w:rPr>
              <w:t>Via Teleconference</w:t>
            </w:r>
          </w:p>
        </w:tc>
      </w:tr>
      <w:tr w:rsidR="00F07936" w:rsidRPr="00472C6D" w14:paraId="786D7B94" w14:textId="77777777" w:rsidTr="00BF77C9">
        <w:tblPrEx>
          <w:tblLook w:val="0000" w:firstRow="0" w:lastRow="0" w:firstColumn="0" w:lastColumn="0" w:noHBand="0" w:noVBand="0"/>
        </w:tblPrEx>
        <w:trPr>
          <w:trHeight w:val="108"/>
        </w:trPr>
        <w:tc>
          <w:tcPr>
            <w:tcW w:w="2340" w:type="dxa"/>
          </w:tcPr>
          <w:p w14:paraId="52162705" w14:textId="19B0DD48" w:rsidR="00F07936" w:rsidRPr="00563B0D" w:rsidRDefault="00F07936" w:rsidP="00DF1B50">
            <w:pPr>
              <w:pStyle w:val="NoSpacing"/>
              <w:rPr>
                <w:rFonts w:ascii="Times New Roman" w:hAnsi="Times New Roman" w:cs="Times New Roman"/>
                <w:highlight w:val="lightGray"/>
              </w:rPr>
            </w:pPr>
            <w:r w:rsidRPr="00253B86">
              <w:rPr>
                <w:rFonts w:ascii="Times New Roman" w:hAnsi="Times New Roman" w:cs="Times New Roman"/>
              </w:rPr>
              <w:t>Sills, Alex</w:t>
            </w:r>
          </w:p>
        </w:tc>
        <w:tc>
          <w:tcPr>
            <w:tcW w:w="4680" w:type="dxa"/>
          </w:tcPr>
          <w:p w14:paraId="36E3CF12" w14:textId="77777777" w:rsidR="00F07936" w:rsidRPr="00E82E53" w:rsidRDefault="00F07936" w:rsidP="00DF1B50">
            <w:pPr>
              <w:pStyle w:val="NoSpacing"/>
              <w:rPr>
                <w:rFonts w:ascii="Times New Roman" w:hAnsi="Times New Roman" w:cs="Times New Roman"/>
                <w:highlight w:val="lightGray"/>
              </w:rPr>
            </w:pPr>
          </w:p>
        </w:tc>
        <w:tc>
          <w:tcPr>
            <w:tcW w:w="2880" w:type="dxa"/>
          </w:tcPr>
          <w:p w14:paraId="5C8BC0BA" w14:textId="77777777" w:rsidR="00F07936" w:rsidRPr="00693562" w:rsidRDefault="00F07936" w:rsidP="00DF1B50">
            <w:pPr>
              <w:pStyle w:val="NoSpacing"/>
              <w:rPr>
                <w:rFonts w:ascii="Times New Roman" w:hAnsi="Times New Roman" w:cs="Times New Roman"/>
              </w:rPr>
            </w:pPr>
          </w:p>
        </w:tc>
      </w:tr>
      <w:tr w:rsidR="00693562" w:rsidRPr="00472C6D" w14:paraId="01DBD16D" w14:textId="77777777" w:rsidTr="00BF77C9">
        <w:tblPrEx>
          <w:tblLook w:val="0000" w:firstRow="0" w:lastRow="0" w:firstColumn="0" w:lastColumn="0" w:noHBand="0" w:noVBand="0"/>
        </w:tblPrEx>
        <w:trPr>
          <w:trHeight w:val="108"/>
        </w:trPr>
        <w:tc>
          <w:tcPr>
            <w:tcW w:w="2340" w:type="dxa"/>
          </w:tcPr>
          <w:p w14:paraId="474E852B" w14:textId="0B07B05C" w:rsidR="00693562" w:rsidRPr="00563B0D" w:rsidRDefault="00693562" w:rsidP="00DF1B50">
            <w:pPr>
              <w:pStyle w:val="NoSpacing"/>
              <w:rPr>
                <w:rFonts w:ascii="Times New Roman" w:hAnsi="Times New Roman" w:cs="Times New Roman"/>
                <w:highlight w:val="lightGray"/>
              </w:rPr>
            </w:pPr>
            <w:r w:rsidRPr="00253B86">
              <w:rPr>
                <w:rFonts w:ascii="Times New Roman" w:hAnsi="Times New Roman" w:cs="Times New Roman"/>
              </w:rPr>
              <w:t>Thatte, Anupam</w:t>
            </w:r>
          </w:p>
        </w:tc>
        <w:tc>
          <w:tcPr>
            <w:tcW w:w="4680" w:type="dxa"/>
          </w:tcPr>
          <w:p w14:paraId="2A57AFB8" w14:textId="77777777" w:rsidR="00693562" w:rsidRPr="00B64FA8" w:rsidRDefault="00693562" w:rsidP="00DF1B50">
            <w:pPr>
              <w:pStyle w:val="NoSpacing"/>
              <w:rPr>
                <w:rFonts w:ascii="Times New Roman" w:hAnsi="Times New Roman" w:cs="Times New Roman"/>
              </w:rPr>
            </w:pPr>
          </w:p>
        </w:tc>
        <w:tc>
          <w:tcPr>
            <w:tcW w:w="2880" w:type="dxa"/>
          </w:tcPr>
          <w:p w14:paraId="00FCEB4E" w14:textId="410563AF" w:rsidR="00693562" w:rsidRPr="00A40808" w:rsidRDefault="00693562" w:rsidP="00DF1B50">
            <w:pPr>
              <w:pStyle w:val="NoSpacing"/>
              <w:rPr>
                <w:rFonts w:ascii="Times New Roman" w:hAnsi="Times New Roman" w:cs="Times New Roman"/>
              </w:rPr>
            </w:pPr>
            <w:r w:rsidRPr="00FE4196">
              <w:rPr>
                <w:rFonts w:ascii="Times New Roman" w:hAnsi="Times New Roman" w:cs="Times New Roman"/>
              </w:rPr>
              <w:t>Via Teleconference</w:t>
            </w:r>
          </w:p>
        </w:tc>
      </w:tr>
      <w:tr w:rsidR="00DF1B50" w:rsidRPr="00472C6D" w14:paraId="0B7C63F1" w14:textId="77777777" w:rsidTr="00AB13A8">
        <w:tblPrEx>
          <w:tblLook w:val="0000" w:firstRow="0" w:lastRow="0" w:firstColumn="0" w:lastColumn="0" w:noHBand="0" w:noVBand="0"/>
        </w:tblPrEx>
        <w:trPr>
          <w:trHeight w:val="20"/>
        </w:trPr>
        <w:tc>
          <w:tcPr>
            <w:tcW w:w="2340" w:type="dxa"/>
          </w:tcPr>
          <w:p w14:paraId="781E3CB7" w14:textId="08109A98" w:rsidR="00DF1B50" w:rsidRPr="00563B0D" w:rsidRDefault="00DF1B50" w:rsidP="00DF1B50">
            <w:pPr>
              <w:pStyle w:val="NoSpacing"/>
              <w:rPr>
                <w:rFonts w:ascii="Times New Roman" w:hAnsi="Times New Roman" w:cs="Times New Roman"/>
                <w:highlight w:val="lightGray"/>
              </w:rPr>
            </w:pPr>
            <w:r w:rsidRPr="00A22E5A">
              <w:rPr>
                <w:rFonts w:ascii="Times New Roman" w:hAnsi="Times New Roman" w:cs="Times New Roman"/>
              </w:rPr>
              <w:t>Troublefield, Jordan</w:t>
            </w:r>
          </w:p>
        </w:tc>
        <w:tc>
          <w:tcPr>
            <w:tcW w:w="4680" w:type="dxa"/>
          </w:tcPr>
          <w:p w14:paraId="3B0C3550" w14:textId="77777777" w:rsidR="00DF1B50" w:rsidRPr="00105EB7" w:rsidRDefault="00DF1B50" w:rsidP="00DF1B50">
            <w:pPr>
              <w:pStyle w:val="NoSpacing"/>
              <w:rPr>
                <w:rFonts w:ascii="Times New Roman" w:hAnsi="Times New Roman" w:cs="Times New Roman"/>
              </w:rPr>
            </w:pPr>
          </w:p>
        </w:tc>
        <w:tc>
          <w:tcPr>
            <w:tcW w:w="2880" w:type="dxa"/>
          </w:tcPr>
          <w:p w14:paraId="5E660937" w14:textId="54C6C542" w:rsidR="00DF1B50" w:rsidRPr="00A40808" w:rsidRDefault="00DF1B50" w:rsidP="00DF1B50">
            <w:pPr>
              <w:pStyle w:val="NoSpacing"/>
              <w:rPr>
                <w:rFonts w:ascii="Times New Roman" w:hAnsi="Times New Roman" w:cs="Times New Roman"/>
              </w:rPr>
            </w:pPr>
          </w:p>
        </w:tc>
      </w:tr>
      <w:tr w:rsidR="00253B86" w:rsidRPr="00472C6D" w14:paraId="3CC53F36" w14:textId="77777777" w:rsidTr="00AB13A8">
        <w:tblPrEx>
          <w:tblLook w:val="0000" w:firstRow="0" w:lastRow="0" w:firstColumn="0" w:lastColumn="0" w:noHBand="0" w:noVBand="0"/>
        </w:tblPrEx>
        <w:trPr>
          <w:trHeight w:val="20"/>
        </w:trPr>
        <w:tc>
          <w:tcPr>
            <w:tcW w:w="2340" w:type="dxa"/>
          </w:tcPr>
          <w:p w14:paraId="5B0CD345" w14:textId="501D18F0" w:rsidR="00253B86" w:rsidRPr="00A22E5A" w:rsidRDefault="00253B86" w:rsidP="00DF1B50">
            <w:pPr>
              <w:pStyle w:val="NoSpacing"/>
              <w:rPr>
                <w:rFonts w:ascii="Times New Roman" w:hAnsi="Times New Roman" w:cs="Times New Roman"/>
              </w:rPr>
            </w:pPr>
            <w:r>
              <w:rPr>
                <w:rFonts w:ascii="Times New Roman" w:hAnsi="Times New Roman" w:cs="Times New Roman"/>
              </w:rPr>
              <w:t>Warnken, Pete</w:t>
            </w:r>
          </w:p>
        </w:tc>
        <w:tc>
          <w:tcPr>
            <w:tcW w:w="4680" w:type="dxa"/>
          </w:tcPr>
          <w:p w14:paraId="1611E8EB" w14:textId="77777777" w:rsidR="00253B86" w:rsidRPr="00105EB7" w:rsidRDefault="00253B86" w:rsidP="00DF1B50">
            <w:pPr>
              <w:pStyle w:val="NoSpacing"/>
              <w:rPr>
                <w:rFonts w:ascii="Times New Roman" w:hAnsi="Times New Roman" w:cs="Times New Roman"/>
              </w:rPr>
            </w:pPr>
          </w:p>
        </w:tc>
        <w:tc>
          <w:tcPr>
            <w:tcW w:w="2880" w:type="dxa"/>
          </w:tcPr>
          <w:p w14:paraId="48213399" w14:textId="0752838F" w:rsidR="00253B86" w:rsidRPr="00A40808" w:rsidRDefault="00253B86" w:rsidP="00DF1B50">
            <w:pPr>
              <w:pStyle w:val="NoSpacing"/>
              <w:rPr>
                <w:rFonts w:ascii="Times New Roman" w:hAnsi="Times New Roman" w:cs="Times New Roman"/>
              </w:rPr>
            </w:pPr>
            <w:r w:rsidRPr="00FE4196">
              <w:rPr>
                <w:rFonts w:ascii="Times New Roman" w:hAnsi="Times New Roman" w:cs="Times New Roman"/>
              </w:rPr>
              <w:t>Via Teleconference</w:t>
            </w:r>
          </w:p>
        </w:tc>
      </w:tr>
      <w:tr w:rsidR="00253B86" w:rsidRPr="00472C6D" w14:paraId="2F836792" w14:textId="77777777" w:rsidTr="00AB13A8">
        <w:tblPrEx>
          <w:tblLook w:val="0000" w:firstRow="0" w:lastRow="0" w:firstColumn="0" w:lastColumn="0" w:noHBand="0" w:noVBand="0"/>
        </w:tblPrEx>
        <w:trPr>
          <w:trHeight w:val="20"/>
        </w:trPr>
        <w:tc>
          <w:tcPr>
            <w:tcW w:w="2340" w:type="dxa"/>
          </w:tcPr>
          <w:p w14:paraId="59663DF3" w14:textId="706D64AC" w:rsidR="00253B86" w:rsidRPr="00253B86" w:rsidRDefault="00253B86" w:rsidP="00DF1B50">
            <w:pPr>
              <w:pStyle w:val="NoSpacing"/>
              <w:rPr>
                <w:rFonts w:ascii="Times New Roman" w:hAnsi="Times New Roman" w:cs="Times New Roman"/>
              </w:rPr>
            </w:pPr>
            <w:r w:rsidRPr="00253B86">
              <w:rPr>
                <w:rFonts w:ascii="Times New Roman" w:hAnsi="Times New Roman" w:cs="Times New Roman"/>
              </w:rPr>
              <w:t>Yan, Ping</w:t>
            </w:r>
          </w:p>
        </w:tc>
        <w:tc>
          <w:tcPr>
            <w:tcW w:w="4680" w:type="dxa"/>
          </w:tcPr>
          <w:p w14:paraId="42636E64" w14:textId="77777777" w:rsidR="00253B86" w:rsidRPr="00105EB7" w:rsidRDefault="00253B86" w:rsidP="00DF1B50">
            <w:pPr>
              <w:pStyle w:val="NoSpacing"/>
              <w:rPr>
                <w:rFonts w:ascii="Times New Roman" w:hAnsi="Times New Roman" w:cs="Times New Roman"/>
              </w:rPr>
            </w:pPr>
          </w:p>
        </w:tc>
        <w:tc>
          <w:tcPr>
            <w:tcW w:w="2880" w:type="dxa"/>
          </w:tcPr>
          <w:p w14:paraId="7B8EC75E" w14:textId="6463E4C8" w:rsidR="00253B86" w:rsidRPr="004568AD" w:rsidRDefault="00253B86" w:rsidP="00DF1B50">
            <w:pPr>
              <w:pStyle w:val="NoSpacing"/>
              <w:rPr>
                <w:rFonts w:ascii="Times New Roman" w:hAnsi="Times New Roman" w:cs="Times New Roman"/>
              </w:rPr>
            </w:pPr>
            <w:r w:rsidRPr="00253B86">
              <w:rPr>
                <w:rFonts w:ascii="Times New Roman" w:hAnsi="Times New Roman" w:cs="Times New Roman"/>
              </w:rPr>
              <w:t>Via Teleconference</w:t>
            </w:r>
          </w:p>
        </w:tc>
      </w:tr>
      <w:tr w:rsidR="004568AD" w:rsidRPr="00472C6D" w14:paraId="791DA754" w14:textId="77777777" w:rsidTr="00AB13A8">
        <w:tblPrEx>
          <w:tblLook w:val="0000" w:firstRow="0" w:lastRow="0" w:firstColumn="0" w:lastColumn="0" w:noHBand="0" w:noVBand="0"/>
        </w:tblPrEx>
        <w:trPr>
          <w:trHeight w:val="20"/>
        </w:trPr>
        <w:tc>
          <w:tcPr>
            <w:tcW w:w="2340" w:type="dxa"/>
          </w:tcPr>
          <w:p w14:paraId="61880982" w14:textId="6D7CF8A9" w:rsidR="004568AD" w:rsidRPr="00253B86" w:rsidRDefault="004568AD" w:rsidP="00DF1B50">
            <w:pPr>
              <w:pStyle w:val="NoSpacing"/>
              <w:rPr>
                <w:rFonts w:ascii="Times New Roman" w:hAnsi="Times New Roman" w:cs="Times New Roman"/>
              </w:rPr>
            </w:pPr>
            <w:r w:rsidRPr="00253B86">
              <w:rPr>
                <w:rFonts w:ascii="Times New Roman" w:hAnsi="Times New Roman" w:cs="Times New Roman"/>
              </w:rPr>
              <w:t>Zhou, Xiaolu</w:t>
            </w:r>
          </w:p>
        </w:tc>
        <w:tc>
          <w:tcPr>
            <w:tcW w:w="4680" w:type="dxa"/>
          </w:tcPr>
          <w:p w14:paraId="3AE199FE" w14:textId="77777777" w:rsidR="004568AD" w:rsidRPr="00105EB7" w:rsidRDefault="004568AD" w:rsidP="00DF1B50">
            <w:pPr>
              <w:pStyle w:val="NoSpacing"/>
              <w:rPr>
                <w:rFonts w:ascii="Times New Roman" w:hAnsi="Times New Roman" w:cs="Times New Roman"/>
              </w:rPr>
            </w:pPr>
          </w:p>
        </w:tc>
        <w:tc>
          <w:tcPr>
            <w:tcW w:w="2880" w:type="dxa"/>
          </w:tcPr>
          <w:p w14:paraId="7BDD6FF9" w14:textId="6E5C4D06" w:rsidR="004568AD" w:rsidRPr="004568AD" w:rsidRDefault="004568AD" w:rsidP="00DF1B50">
            <w:pPr>
              <w:pStyle w:val="NoSpacing"/>
              <w:rPr>
                <w:rFonts w:ascii="Times New Roman" w:hAnsi="Times New Roman" w:cs="Times New Roman"/>
              </w:rPr>
            </w:pPr>
            <w:r w:rsidRPr="00FE4196">
              <w:rPr>
                <w:rFonts w:ascii="Times New Roman" w:hAnsi="Times New Roman" w:cs="Times New Roman"/>
              </w:rPr>
              <w:t>Via Teleconference</w:t>
            </w:r>
          </w:p>
        </w:tc>
      </w:tr>
    </w:tbl>
    <w:p w14:paraId="57B0953F" w14:textId="63E79DCE" w:rsidR="009D50A6" w:rsidRDefault="009D50A6" w:rsidP="00E1207D">
      <w:pPr>
        <w:pStyle w:val="NoSpacing"/>
        <w:jc w:val="both"/>
        <w:rPr>
          <w:rFonts w:ascii="Times New Roman" w:hAnsi="Times New Roman" w:cs="Times New Roman"/>
          <w:iCs/>
        </w:rPr>
      </w:pPr>
    </w:p>
    <w:p w14:paraId="63869061" w14:textId="77777777" w:rsidR="001561BF" w:rsidRDefault="001561BF" w:rsidP="00E1207D">
      <w:pPr>
        <w:pStyle w:val="NoSpacing"/>
        <w:jc w:val="both"/>
        <w:rPr>
          <w:rFonts w:ascii="Times New Roman" w:hAnsi="Times New Roman" w:cs="Times New Roman"/>
          <w:i/>
        </w:rPr>
      </w:pPr>
    </w:p>
    <w:p w14:paraId="5A656F6C" w14:textId="434FB2AE" w:rsidR="00EB6CF3" w:rsidRPr="00E326CC" w:rsidRDefault="00EF73CC" w:rsidP="00E1207D">
      <w:pPr>
        <w:pStyle w:val="NoSpacing"/>
        <w:jc w:val="both"/>
        <w:rPr>
          <w:rFonts w:ascii="Times New Roman" w:hAnsi="Times New Roman" w:cs="Times New Roman"/>
          <w:i/>
        </w:rPr>
      </w:pPr>
      <w:r w:rsidRPr="00E326CC">
        <w:rPr>
          <w:rFonts w:ascii="Times New Roman" w:hAnsi="Times New Roman" w:cs="Times New Roman"/>
          <w:i/>
        </w:rPr>
        <w:t xml:space="preserve">Unless otherwise indicated, all Market Segments </w:t>
      </w:r>
      <w:r w:rsidR="001C3550" w:rsidRPr="00E326CC">
        <w:rPr>
          <w:rFonts w:ascii="Times New Roman" w:hAnsi="Times New Roman" w:cs="Times New Roman"/>
          <w:i/>
        </w:rPr>
        <w:t>participated</w:t>
      </w:r>
      <w:r w:rsidR="008954B2" w:rsidRPr="00E326CC">
        <w:rPr>
          <w:rFonts w:ascii="Times New Roman" w:hAnsi="Times New Roman" w:cs="Times New Roman"/>
          <w:i/>
        </w:rPr>
        <w:t xml:space="preserve"> in the votes</w:t>
      </w:r>
      <w:r w:rsidR="00CB2571" w:rsidRPr="00E326CC">
        <w:rPr>
          <w:rFonts w:ascii="Times New Roman" w:hAnsi="Times New Roman" w:cs="Times New Roman"/>
          <w:i/>
        </w:rPr>
        <w:t>.</w:t>
      </w:r>
      <w:r w:rsidR="00B05EA7" w:rsidRPr="00E326CC">
        <w:rPr>
          <w:rFonts w:ascii="Times New Roman" w:hAnsi="Times New Roman" w:cs="Times New Roman"/>
          <w:i/>
        </w:rPr>
        <w:t xml:space="preserve">  </w:t>
      </w:r>
    </w:p>
    <w:p w14:paraId="52C6F254" w14:textId="2204E6FF" w:rsidR="003A2958" w:rsidRPr="00235DAF" w:rsidRDefault="003A2958" w:rsidP="00235DAF">
      <w:pPr>
        <w:pStyle w:val="NoSpacing"/>
        <w:jc w:val="both"/>
        <w:rPr>
          <w:rFonts w:ascii="Times New Roman" w:hAnsi="Times New Roman" w:cs="Times New Roman"/>
        </w:rPr>
      </w:pPr>
    </w:p>
    <w:p w14:paraId="16592548" w14:textId="77777777" w:rsidR="00C632C8" w:rsidRPr="00294128" w:rsidRDefault="00C632C8" w:rsidP="00235DAF">
      <w:pPr>
        <w:pStyle w:val="NoSpacing"/>
        <w:rPr>
          <w:rFonts w:ascii="Times New Roman" w:hAnsi="Times New Roman" w:cs="Times New Roman"/>
          <w:iCs/>
        </w:rPr>
      </w:pPr>
    </w:p>
    <w:p w14:paraId="6B63C1F9" w14:textId="124B1B36" w:rsidR="00CE2887" w:rsidRPr="00E326CC" w:rsidRDefault="00FC1DC4" w:rsidP="00E1207D">
      <w:pPr>
        <w:pStyle w:val="NoSpacing"/>
        <w:jc w:val="both"/>
        <w:rPr>
          <w:rFonts w:ascii="Times New Roman" w:hAnsi="Times New Roman" w:cs="Times New Roman"/>
        </w:rPr>
      </w:pPr>
      <w:r>
        <w:rPr>
          <w:rFonts w:ascii="Times New Roman" w:hAnsi="Times New Roman" w:cs="Times New Roman"/>
        </w:rPr>
        <w:t xml:space="preserve">Diana Coleman </w:t>
      </w:r>
      <w:r w:rsidR="00472C6D">
        <w:rPr>
          <w:rFonts w:ascii="Times New Roman" w:hAnsi="Times New Roman" w:cs="Times New Roman"/>
        </w:rPr>
        <w:t>c</w:t>
      </w:r>
      <w:r w:rsidR="00A37A35">
        <w:rPr>
          <w:rFonts w:ascii="Times New Roman" w:hAnsi="Times New Roman" w:cs="Times New Roman"/>
        </w:rPr>
        <w:t xml:space="preserve">alled </w:t>
      </w:r>
      <w:r w:rsidR="00CF1CDE" w:rsidRPr="00E326CC">
        <w:rPr>
          <w:rFonts w:ascii="Times New Roman" w:hAnsi="Times New Roman" w:cs="Times New Roman"/>
        </w:rPr>
        <w:t xml:space="preserve">the </w:t>
      </w:r>
      <w:r w:rsidR="00767455">
        <w:rPr>
          <w:rFonts w:ascii="Times New Roman" w:hAnsi="Times New Roman" w:cs="Times New Roman"/>
        </w:rPr>
        <w:t>June 10</w:t>
      </w:r>
      <w:r w:rsidR="005D3B1E">
        <w:rPr>
          <w:rFonts w:ascii="Times New Roman" w:hAnsi="Times New Roman" w:cs="Times New Roman"/>
        </w:rPr>
        <w:t xml:space="preserve">, </w:t>
      </w:r>
      <w:r>
        <w:rPr>
          <w:rFonts w:ascii="Times New Roman" w:hAnsi="Times New Roman" w:cs="Times New Roman"/>
        </w:rPr>
        <w:t xml:space="preserve">2026 </w:t>
      </w:r>
      <w:r w:rsidR="001950DF" w:rsidRPr="00E326CC">
        <w:rPr>
          <w:rFonts w:ascii="Times New Roman" w:hAnsi="Times New Roman" w:cs="Times New Roman"/>
        </w:rPr>
        <w:t>P</w:t>
      </w:r>
      <w:r w:rsidR="00895FFF" w:rsidRPr="00E326CC">
        <w:rPr>
          <w:rFonts w:ascii="Times New Roman" w:hAnsi="Times New Roman" w:cs="Times New Roman"/>
        </w:rPr>
        <w:t>RS meeting to order at</w:t>
      </w:r>
      <w:r w:rsidR="00961371" w:rsidRPr="00E326CC">
        <w:rPr>
          <w:rFonts w:ascii="Times New Roman" w:hAnsi="Times New Roman" w:cs="Times New Roman"/>
        </w:rPr>
        <w:t xml:space="preserve"> </w:t>
      </w:r>
      <w:r w:rsidR="00A37A35">
        <w:rPr>
          <w:rFonts w:ascii="Times New Roman" w:hAnsi="Times New Roman" w:cs="Times New Roman"/>
        </w:rPr>
        <w:t>9:30 a</w:t>
      </w:r>
      <w:r w:rsidR="002F025F" w:rsidRPr="00E326CC">
        <w:rPr>
          <w:rFonts w:ascii="Times New Roman" w:hAnsi="Times New Roman" w:cs="Times New Roman"/>
        </w:rPr>
        <w:t xml:space="preserve">.m. </w:t>
      </w:r>
      <w:r w:rsidR="0082225D" w:rsidRPr="00E326CC">
        <w:rPr>
          <w:rFonts w:ascii="Times New Roman" w:hAnsi="Times New Roman" w:cs="Times New Roman"/>
        </w:rPr>
        <w:t xml:space="preserve"> </w:t>
      </w:r>
    </w:p>
    <w:p w14:paraId="6BAFA403" w14:textId="77777777" w:rsidR="00A149A8" w:rsidRDefault="00A149A8" w:rsidP="00E1207D">
      <w:pPr>
        <w:pStyle w:val="NoSpacing"/>
        <w:tabs>
          <w:tab w:val="center" w:pos="4680"/>
        </w:tabs>
        <w:jc w:val="both"/>
        <w:rPr>
          <w:rFonts w:ascii="Times New Roman" w:hAnsi="Times New Roman" w:cs="Times New Roman"/>
          <w:u w:val="single"/>
        </w:rPr>
      </w:pPr>
    </w:p>
    <w:p w14:paraId="00A175AC" w14:textId="77777777" w:rsidR="00A149A8" w:rsidRDefault="00A149A8" w:rsidP="00E1207D">
      <w:pPr>
        <w:pStyle w:val="NoSpacing"/>
        <w:tabs>
          <w:tab w:val="center" w:pos="4680"/>
        </w:tabs>
        <w:jc w:val="both"/>
        <w:rPr>
          <w:rFonts w:ascii="Times New Roman" w:hAnsi="Times New Roman" w:cs="Times New Roman"/>
          <w:u w:val="single"/>
        </w:rPr>
      </w:pPr>
    </w:p>
    <w:p w14:paraId="265FA3FF" w14:textId="4C33F742" w:rsidR="00895FFF" w:rsidRPr="00E326CC" w:rsidRDefault="00895FFF" w:rsidP="00E1207D">
      <w:pPr>
        <w:pStyle w:val="NoSpacing"/>
        <w:tabs>
          <w:tab w:val="center" w:pos="4680"/>
        </w:tabs>
        <w:jc w:val="both"/>
        <w:rPr>
          <w:rFonts w:ascii="Times New Roman" w:hAnsi="Times New Roman" w:cs="Times New Roman"/>
          <w:u w:val="single"/>
        </w:rPr>
      </w:pPr>
      <w:r w:rsidRPr="00E326CC">
        <w:rPr>
          <w:rFonts w:ascii="Times New Roman" w:hAnsi="Times New Roman" w:cs="Times New Roman"/>
          <w:u w:val="single"/>
        </w:rPr>
        <w:t>Antitrust Admonition</w:t>
      </w:r>
      <w:r w:rsidR="00B05EA7" w:rsidRPr="00E326CC">
        <w:rPr>
          <w:rFonts w:ascii="Times New Roman" w:hAnsi="Times New Roman" w:cs="Times New Roman"/>
          <w:u w:val="single"/>
        </w:rPr>
        <w:t xml:space="preserve">  </w:t>
      </w:r>
    </w:p>
    <w:p w14:paraId="3E2342D5" w14:textId="27F74527" w:rsidR="00895FFF" w:rsidRPr="00E326CC" w:rsidRDefault="00866EBD" w:rsidP="00E1207D">
      <w:pPr>
        <w:pStyle w:val="NoSpacing"/>
        <w:jc w:val="both"/>
        <w:rPr>
          <w:rFonts w:ascii="Times New Roman" w:hAnsi="Times New Roman" w:cs="Times New Roman"/>
        </w:rPr>
      </w:pPr>
      <w:r>
        <w:rPr>
          <w:rFonts w:ascii="Times New Roman" w:hAnsi="Times New Roman" w:cs="Times New Roman"/>
        </w:rPr>
        <w:t>Ms. C</w:t>
      </w:r>
      <w:r w:rsidR="00AF206E">
        <w:rPr>
          <w:rFonts w:ascii="Times New Roman" w:hAnsi="Times New Roman" w:cs="Times New Roman"/>
        </w:rPr>
        <w:t xml:space="preserve">oleman </w:t>
      </w:r>
      <w:r w:rsidR="00E851C6">
        <w:rPr>
          <w:rFonts w:ascii="Times New Roman" w:hAnsi="Times New Roman" w:cs="Times New Roman"/>
        </w:rPr>
        <w:t>d</w:t>
      </w:r>
      <w:r w:rsidR="005C0DB3" w:rsidRPr="00E326CC">
        <w:rPr>
          <w:rFonts w:ascii="Times New Roman" w:hAnsi="Times New Roman" w:cs="Times New Roman"/>
        </w:rPr>
        <w:t xml:space="preserve">irected </w:t>
      </w:r>
      <w:r w:rsidR="00895FFF" w:rsidRPr="00E326CC">
        <w:rPr>
          <w:rFonts w:ascii="Times New Roman" w:hAnsi="Times New Roman" w:cs="Times New Roman"/>
        </w:rPr>
        <w:t xml:space="preserve">attention to the Antitrust Admonition, which was displayed.  </w:t>
      </w:r>
    </w:p>
    <w:p w14:paraId="1698B2E9" w14:textId="77777777" w:rsidR="00D923DB" w:rsidRDefault="00D923DB" w:rsidP="00E82E53">
      <w:pPr>
        <w:pStyle w:val="NoSpacing"/>
        <w:jc w:val="both"/>
        <w:rPr>
          <w:rFonts w:ascii="Times New Roman" w:hAnsi="Times New Roman" w:cs="Times New Roman"/>
        </w:rPr>
      </w:pPr>
    </w:p>
    <w:p w14:paraId="495EF142" w14:textId="77777777" w:rsidR="00D923DB" w:rsidRDefault="00D923DB" w:rsidP="00E82E53">
      <w:pPr>
        <w:pStyle w:val="NoSpacing"/>
        <w:jc w:val="both"/>
        <w:rPr>
          <w:rFonts w:ascii="Times New Roman" w:hAnsi="Times New Roman" w:cs="Times New Roman"/>
        </w:rPr>
      </w:pPr>
    </w:p>
    <w:p w14:paraId="2033E0FF" w14:textId="77777777" w:rsidR="007162DE" w:rsidRPr="00E326CC" w:rsidRDefault="0075346D" w:rsidP="007162DE">
      <w:pPr>
        <w:pStyle w:val="NoSpacing"/>
        <w:jc w:val="both"/>
        <w:rPr>
          <w:rFonts w:ascii="Times New Roman" w:hAnsi="Times New Roman" w:cs="Times New Roman"/>
          <w:u w:val="single"/>
        </w:rPr>
      </w:pPr>
      <w:r>
        <w:rPr>
          <w:rFonts w:ascii="Times New Roman" w:hAnsi="Times New Roman" w:cs="Times New Roman"/>
          <w:u w:val="single"/>
        </w:rPr>
        <w:t>A</w:t>
      </w:r>
      <w:r w:rsidR="00667422" w:rsidRPr="00E326CC">
        <w:rPr>
          <w:rFonts w:ascii="Times New Roman" w:hAnsi="Times New Roman" w:cs="Times New Roman"/>
          <w:u w:val="single"/>
        </w:rPr>
        <w:t xml:space="preserve">pproval of Minutes </w:t>
      </w:r>
      <w:r w:rsidR="007162DE" w:rsidRPr="00F51F2D">
        <w:rPr>
          <w:rFonts w:ascii="Times New Roman" w:hAnsi="Times New Roman" w:cs="Times New Roman"/>
          <w:u w:val="single"/>
        </w:rPr>
        <w:t>(see Key D</w:t>
      </w:r>
      <w:r w:rsidR="007162DE" w:rsidRPr="00E326CC">
        <w:rPr>
          <w:rFonts w:ascii="Times New Roman" w:hAnsi="Times New Roman" w:cs="Times New Roman"/>
          <w:u w:val="single"/>
        </w:rPr>
        <w:t>ocuments)</w:t>
      </w:r>
      <w:r w:rsidR="007162DE" w:rsidRPr="00E326CC">
        <w:rPr>
          <w:rStyle w:val="FootnoteReference"/>
          <w:rFonts w:ascii="Times New Roman" w:hAnsi="Times New Roman" w:cs="Times New Roman"/>
          <w:u w:val="single"/>
        </w:rPr>
        <w:footnoteReference w:id="2"/>
      </w:r>
    </w:p>
    <w:p w14:paraId="57959405" w14:textId="1FA2A3FB" w:rsidR="005F7F40" w:rsidRDefault="005F7F40" w:rsidP="00D96727">
      <w:pPr>
        <w:pStyle w:val="NoSpacing"/>
        <w:jc w:val="both"/>
        <w:rPr>
          <w:rFonts w:ascii="Times New Roman" w:hAnsi="Times New Roman" w:cs="Times New Roman"/>
          <w:i/>
          <w:iCs/>
        </w:rPr>
      </w:pPr>
      <w:bookmarkStart w:id="1" w:name="_Hlk160724442"/>
      <w:bookmarkStart w:id="2" w:name="_Hlk164870009"/>
      <w:bookmarkStart w:id="3" w:name="_Hlk176292243"/>
      <w:r w:rsidRPr="005F7F40">
        <w:rPr>
          <w:rFonts w:ascii="Times New Roman" w:hAnsi="Times New Roman" w:cs="Times New Roman"/>
          <w:i/>
          <w:iCs/>
        </w:rPr>
        <w:t>April 22, 2026</w:t>
      </w:r>
    </w:p>
    <w:p w14:paraId="573085F1" w14:textId="76E55909" w:rsidR="003F2AAB" w:rsidRDefault="00563B0D" w:rsidP="00D96727">
      <w:pPr>
        <w:pStyle w:val="NoSpacing"/>
        <w:jc w:val="both"/>
        <w:rPr>
          <w:rFonts w:ascii="Times New Roman" w:hAnsi="Times New Roman" w:cs="Times New Roman"/>
          <w:i/>
          <w:iCs/>
        </w:rPr>
      </w:pPr>
      <w:r w:rsidRPr="00563B0D">
        <w:rPr>
          <w:rFonts w:ascii="Times New Roman" w:hAnsi="Times New Roman" w:cs="Times New Roman"/>
          <w:i/>
          <w:iCs/>
        </w:rPr>
        <w:t xml:space="preserve">May 6, </w:t>
      </w:r>
      <w:r w:rsidR="00866EBD">
        <w:rPr>
          <w:rFonts w:ascii="Times New Roman" w:hAnsi="Times New Roman" w:cs="Times New Roman"/>
          <w:i/>
          <w:iCs/>
        </w:rPr>
        <w:t>202</w:t>
      </w:r>
      <w:r w:rsidR="00AF206E">
        <w:rPr>
          <w:rFonts w:ascii="Times New Roman" w:hAnsi="Times New Roman" w:cs="Times New Roman"/>
          <w:i/>
          <w:iCs/>
        </w:rPr>
        <w:t>6</w:t>
      </w:r>
      <w:bookmarkEnd w:id="1"/>
      <w:bookmarkEnd w:id="2"/>
    </w:p>
    <w:p w14:paraId="1DD9D49B" w14:textId="6331F14A" w:rsidR="00D96727" w:rsidRDefault="00866EBD" w:rsidP="00D96727">
      <w:pPr>
        <w:pStyle w:val="NoSpacing"/>
        <w:jc w:val="both"/>
        <w:rPr>
          <w:rFonts w:ascii="Times New Roman" w:hAnsi="Times New Roman" w:cs="Times New Roman"/>
          <w:iCs/>
        </w:rPr>
      </w:pPr>
      <w:bookmarkStart w:id="4" w:name="_Hlk211875654"/>
      <w:bookmarkStart w:id="5" w:name="_Hlk211875230"/>
      <w:r>
        <w:rPr>
          <w:rFonts w:ascii="Times New Roman" w:hAnsi="Times New Roman" w:cs="Times New Roman"/>
          <w:iCs/>
        </w:rPr>
        <w:t>Ms. Coleman</w:t>
      </w:r>
      <w:r w:rsidR="00D96727">
        <w:rPr>
          <w:rFonts w:ascii="Times New Roman" w:hAnsi="Times New Roman" w:cs="Times New Roman"/>
          <w:iCs/>
        </w:rPr>
        <w:t xml:space="preserve"> </w:t>
      </w:r>
      <w:r w:rsidR="00D96727" w:rsidRPr="00EE5003" w:rsidDel="009866E1">
        <w:rPr>
          <w:rFonts w:ascii="Times New Roman" w:hAnsi="Times New Roman" w:cs="Times New Roman"/>
          <w:iCs/>
        </w:rPr>
        <w:t xml:space="preserve">noted </w:t>
      </w:r>
      <w:r w:rsidR="000E4C83" w:rsidRPr="000E4C83">
        <w:rPr>
          <w:rFonts w:ascii="Times New Roman" w:hAnsi="Times New Roman" w:cs="Times New Roman"/>
          <w:iCs/>
        </w:rPr>
        <w:t>there were no objections to including th</w:t>
      </w:r>
      <w:r w:rsidR="00A02213">
        <w:rPr>
          <w:rFonts w:ascii="Times New Roman" w:hAnsi="Times New Roman" w:cs="Times New Roman"/>
          <w:iCs/>
        </w:rPr>
        <w:t xml:space="preserve">ese items </w:t>
      </w:r>
      <w:r w:rsidR="000E4C83" w:rsidRPr="000E4C83">
        <w:rPr>
          <w:rFonts w:ascii="Times New Roman" w:hAnsi="Times New Roman" w:cs="Times New Roman"/>
          <w:iCs/>
        </w:rPr>
        <w:t xml:space="preserve">in the </w:t>
      </w:r>
      <w:hyperlink w:anchor="Ballot" w:tooltip="Combined Ballot" w:history="1">
        <w:r w:rsidR="00D96727" w:rsidRPr="00EE5003">
          <w:rPr>
            <w:rStyle w:val="Hyperlink"/>
            <w:rFonts w:ascii="Times New Roman" w:hAnsi="Times New Roman" w:cs="Times New Roman"/>
            <w:iCs/>
          </w:rPr>
          <w:t>Combined Ballot.</w:t>
        </w:r>
      </w:hyperlink>
      <w:bookmarkEnd w:id="4"/>
      <w:r w:rsidR="00D96727" w:rsidRPr="001939C7">
        <w:rPr>
          <w:rFonts w:ascii="Times New Roman" w:hAnsi="Times New Roman" w:cs="Times New Roman"/>
          <w:iCs/>
        </w:rPr>
        <w:t xml:space="preserve">  </w:t>
      </w:r>
    </w:p>
    <w:p w14:paraId="32A5AE1B" w14:textId="77777777" w:rsidR="009D50A6" w:rsidRDefault="009D50A6" w:rsidP="00D96727">
      <w:pPr>
        <w:pStyle w:val="NoSpacing"/>
        <w:jc w:val="both"/>
        <w:rPr>
          <w:rFonts w:ascii="Times New Roman" w:hAnsi="Times New Roman" w:cs="Times New Roman"/>
          <w:iCs/>
        </w:rPr>
      </w:pPr>
    </w:p>
    <w:p w14:paraId="4ABD567B" w14:textId="77777777" w:rsidR="00E13099" w:rsidRPr="00235DAF" w:rsidDel="009866E1" w:rsidRDefault="00E13099" w:rsidP="00D96727">
      <w:pPr>
        <w:pStyle w:val="NoSpacing"/>
        <w:jc w:val="both"/>
        <w:rPr>
          <w:rFonts w:ascii="Times New Roman" w:hAnsi="Times New Roman" w:cs="Times New Roman"/>
          <w:iCs/>
        </w:rPr>
      </w:pPr>
    </w:p>
    <w:bookmarkEnd w:id="3"/>
    <w:bookmarkEnd w:id="5"/>
    <w:p w14:paraId="3673B4BF" w14:textId="69AF2EBE" w:rsidR="00961371" w:rsidRPr="00E82E53" w:rsidRDefault="007A0397" w:rsidP="00E1207D">
      <w:pPr>
        <w:pStyle w:val="NoSpacing"/>
        <w:jc w:val="both"/>
        <w:rPr>
          <w:rFonts w:ascii="Times New Roman" w:hAnsi="Times New Roman" w:cs="Times New Roman"/>
          <w:u w:val="single"/>
        </w:rPr>
      </w:pPr>
      <w:r w:rsidRPr="00E82E53">
        <w:rPr>
          <w:rFonts w:ascii="Times New Roman" w:hAnsi="Times New Roman" w:cs="Times New Roman"/>
          <w:u w:val="single"/>
        </w:rPr>
        <w:t xml:space="preserve">Technical Advisory Committee (TAC) </w:t>
      </w:r>
      <w:r w:rsidR="00885AC5" w:rsidRPr="00E82E53">
        <w:rPr>
          <w:rFonts w:ascii="Times New Roman" w:hAnsi="Times New Roman" w:cs="Times New Roman"/>
          <w:u w:val="single"/>
        </w:rPr>
        <w:t>Update</w:t>
      </w:r>
      <w:r w:rsidR="003A4157" w:rsidRPr="00E82E53">
        <w:rPr>
          <w:rFonts w:ascii="Times New Roman" w:hAnsi="Times New Roman" w:cs="Times New Roman"/>
          <w:u w:val="single"/>
        </w:rPr>
        <w:t xml:space="preserve"> </w:t>
      </w:r>
    </w:p>
    <w:p w14:paraId="0F33D0CF" w14:textId="28DED69C" w:rsidR="00D5744B" w:rsidRDefault="00A14D62" w:rsidP="00235DAF">
      <w:pPr>
        <w:pStyle w:val="NoSpacing"/>
        <w:jc w:val="both"/>
        <w:rPr>
          <w:rFonts w:ascii="Times New Roman" w:hAnsi="Times New Roman" w:cs="Times New Roman"/>
          <w:iCs/>
        </w:rPr>
      </w:pPr>
      <w:r w:rsidRPr="00D5744B">
        <w:rPr>
          <w:rFonts w:ascii="Times New Roman" w:hAnsi="Times New Roman" w:cs="Times New Roman"/>
          <w:iCs/>
        </w:rPr>
        <w:t xml:space="preserve">Ms. Coleman reviewed the disposition of items considered at the </w:t>
      </w:r>
      <w:r w:rsidR="005F7F40">
        <w:rPr>
          <w:rFonts w:ascii="Times New Roman" w:hAnsi="Times New Roman" w:cs="Times New Roman"/>
          <w:iCs/>
        </w:rPr>
        <w:t>May 13, 202</w:t>
      </w:r>
      <w:r w:rsidR="007F4176">
        <w:rPr>
          <w:rFonts w:ascii="Times New Roman" w:hAnsi="Times New Roman" w:cs="Times New Roman"/>
          <w:iCs/>
        </w:rPr>
        <w:t>6</w:t>
      </w:r>
      <w:r w:rsidR="005F7F40">
        <w:rPr>
          <w:rFonts w:ascii="Times New Roman" w:hAnsi="Times New Roman" w:cs="Times New Roman"/>
          <w:iCs/>
        </w:rPr>
        <w:t xml:space="preserve"> Special TAC meeting and the May 19, 2026 </w:t>
      </w:r>
      <w:r w:rsidR="00E37F27">
        <w:rPr>
          <w:rFonts w:ascii="Times New Roman" w:hAnsi="Times New Roman" w:cs="Times New Roman"/>
          <w:iCs/>
        </w:rPr>
        <w:t>TAC meeting</w:t>
      </w:r>
      <w:r w:rsidR="00837BA2">
        <w:rPr>
          <w:rFonts w:ascii="Times New Roman" w:hAnsi="Times New Roman" w:cs="Times New Roman"/>
          <w:iCs/>
        </w:rPr>
        <w:t>.</w:t>
      </w:r>
      <w:r w:rsidR="00E37F27">
        <w:rPr>
          <w:rFonts w:ascii="Times New Roman" w:hAnsi="Times New Roman" w:cs="Times New Roman"/>
          <w:iCs/>
        </w:rPr>
        <w:t xml:space="preserve"> </w:t>
      </w:r>
    </w:p>
    <w:p w14:paraId="641C1F0A" w14:textId="77777777" w:rsidR="008E097B" w:rsidRPr="00E82E53" w:rsidRDefault="008E097B" w:rsidP="008E097B">
      <w:pPr>
        <w:pStyle w:val="NoSpacing"/>
        <w:jc w:val="both"/>
        <w:rPr>
          <w:rFonts w:ascii="Times New Roman" w:hAnsi="Times New Roman" w:cs="Times New Roman"/>
          <w:u w:val="single"/>
        </w:rPr>
      </w:pPr>
    </w:p>
    <w:p w14:paraId="4B5257CC" w14:textId="77777777" w:rsidR="00876386" w:rsidRDefault="00876386" w:rsidP="00E1207D">
      <w:pPr>
        <w:pStyle w:val="NoSpacing"/>
        <w:jc w:val="both"/>
        <w:rPr>
          <w:rFonts w:ascii="Times New Roman" w:hAnsi="Times New Roman" w:cs="Times New Roman"/>
          <w:iCs/>
          <w:u w:val="single"/>
        </w:rPr>
      </w:pPr>
    </w:p>
    <w:p w14:paraId="598D8D66" w14:textId="617E74C3" w:rsidR="00ED4589" w:rsidRPr="00B304ED" w:rsidRDefault="00B56EDE" w:rsidP="00E1207D">
      <w:pPr>
        <w:pStyle w:val="NoSpacing"/>
        <w:jc w:val="both"/>
        <w:rPr>
          <w:rFonts w:ascii="Times New Roman" w:hAnsi="Times New Roman" w:cs="Times New Roman"/>
          <w:u w:val="single"/>
        </w:rPr>
      </w:pPr>
      <w:r w:rsidRPr="00B304ED">
        <w:rPr>
          <w:rFonts w:ascii="Times New Roman" w:hAnsi="Times New Roman" w:cs="Times New Roman"/>
          <w:iCs/>
          <w:u w:val="single"/>
        </w:rPr>
        <w:t>P</w:t>
      </w:r>
      <w:r w:rsidR="00131680" w:rsidRPr="00B304ED">
        <w:rPr>
          <w:rFonts w:ascii="Times New Roman" w:hAnsi="Times New Roman" w:cs="Times New Roman"/>
          <w:u w:val="single"/>
        </w:rPr>
        <w:t xml:space="preserve">roject </w:t>
      </w:r>
      <w:r w:rsidR="00D16019" w:rsidRPr="00B304ED">
        <w:rPr>
          <w:rFonts w:ascii="Times New Roman" w:hAnsi="Times New Roman" w:cs="Times New Roman"/>
          <w:u w:val="single"/>
        </w:rPr>
        <w:t xml:space="preserve">Update </w:t>
      </w:r>
      <w:r w:rsidR="00D96727" w:rsidRPr="00B304ED">
        <w:rPr>
          <w:rFonts w:ascii="Times New Roman" w:hAnsi="Times New Roman" w:cs="Times New Roman"/>
          <w:u w:val="single"/>
        </w:rPr>
        <w:t>(see Key Documents</w:t>
      </w:r>
      <w:r w:rsidR="008C41F0" w:rsidRPr="00B304ED">
        <w:rPr>
          <w:rFonts w:ascii="Times New Roman" w:hAnsi="Times New Roman" w:cs="Times New Roman"/>
          <w:u w:val="single"/>
        </w:rPr>
        <w:t>)</w:t>
      </w:r>
    </w:p>
    <w:p w14:paraId="6B952AB5" w14:textId="0AC32706" w:rsidR="00B74DCB" w:rsidRDefault="007A1B65" w:rsidP="00B74DCB">
      <w:pPr>
        <w:pStyle w:val="NoSpacing"/>
        <w:jc w:val="both"/>
        <w:rPr>
          <w:rFonts w:ascii="Times New Roman" w:hAnsi="Times New Roman" w:cs="Times New Roman"/>
        </w:rPr>
      </w:pPr>
      <w:r w:rsidRPr="007A1B65">
        <w:rPr>
          <w:rFonts w:ascii="Times New Roman" w:hAnsi="Times New Roman" w:cs="Times New Roman"/>
        </w:rPr>
        <w:t xml:space="preserve">Troy Anderson provided an overview of upcoming project highlights, 2026 release targets, and additional project initiatives, including the 2026 Project Planning for Revision Requests. Mr. Anderson reported on </w:t>
      </w:r>
      <w:r w:rsidR="006518DE" w:rsidRPr="00463181">
        <w:rPr>
          <w:rFonts w:ascii="Times New Roman" w:hAnsi="Times New Roman" w:cs="Times New Roman"/>
          <w:iCs/>
        </w:rPr>
        <w:t>P</w:t>
      </w:r>
      <w:r w:rsidR="006518DE">
        <w:rPr>
          <w:rFonts w:ascii="Times New Roman" w:hAnsi="Times New Roman" w:cs="Times New Roman"/>
          <w:iCs/>
        </w:rPr>
        <w:t>lanning Guide Revision Request (P</w:t>
      </w:r>
      <w:r w:rsidR="006518DE" w:rsidRPr="00463181">
        <w:rPr>
          <w:rFonts w:ascii="Times New Roman" w:hAnsi="Times New Roman" w:cs="Times New Roman"/>
          <w:iCs/>
        </w:rPr>
        <w:t>GRR</w:t>
      </w:r>
      <w:r w:rsidR="006518DE">
        <w:rPr>
          <w:rFonts w:ascii="Times New Roman" w:hAnsi="Times New Roman" w:cs="Times New Roman"/>
          <w:iCs/>
        </w:rPr>
        <w:t xml:space="preserve">) </w:t>
      </w:r>
      <w:r w:rsidRPr="007A1B65">
        <w:rPr>
          <w:rFonts w:ascii="Times New Roman" w:hAnsi="Times New Roman" w:cs="Times New Roman"/>
        </w:rPr>
        <w:t xml:space="preserve">145, Batch Zero Process for Large Load Interconnections, noting that following ERCOT Board of Directors </w:t>
      </w:r>
      <w:r>
        <w:rPr>
          <w:rFonts w:ascii="Times New Roman" w:hAnsi="Times New Roman" w:cs="Times New Roman"/>
        </w:rPr>
        <w:t xml:space="preserve">(ERCOT Board) </w:t>
      </w:r>
      <w:r w:rsidRPr="007A1B65">
        <w:rPr>
          <w:rFonts w:ascii="Times New Roman" w:hAnsi="Times New Roman" w:cs="Times New Roman"/>
        </w:rPr>
        <w:t xml:space="preserve">approval, the item is now before the Public Utility Commission of Texas (PUCT). </w:t>
      </w:r>
      <w:r>
        <w:rPr>
          <w:rFonts w:ascii="Times New Roman" w:hAnsi="Times New Roman" w:cs="Times New Roman"/>
        </w:rPr>
        <w:t xml:space="preserve"> Mr. Anderson </w:t>
      </w:r>
      <w:r w:rsidRPr="007A1B65">
        <w:rPr>
          <w:rFonts w:ascii="Times New Roman" w:hAnsi="Times New Roman" w:cs="Times New Roman"/>
        </w:rPr>
        <w:t>stated that a $300,000–$400,000 project is anticipated to implement Provisional Controllable Load Resource (PCLR) concepts</w:t>
      </w:r>
      <w:r w:rsidR="00A6495E">
        <w:rPr>
          <w:rFonts w:ascii="Times New Roman" w:hAnsi="Times New Roman" w:cs="Times New Roman"/>
        </w:rPr>
        <w:t>,</w:t>
      </w:r>
      <w:r w:rsidRPr="007A1B65">
        <w:rPr>
          <w:rFonts w:ascii="Times New Roman" w:hAnsi="Times New Roman" w:cs="Times New Roman"/>
        </w:rPr>
        <w:t xml:space="preserve"> and that implementation of PGRR145 is expected to begin after delivery of N</w:t>
      </w:r>
      <w:r w:rsidR="007663A0">
        <w:rPr>
          <w:rFonts w:ascii="Times New Roman" w:hAnsi="Times New Roman" w:cs="Times New Roman"/>
        </w:rPr>
        <w:t>odal Protocol Revision Request (N</w:t>
      </w:r>
      <w:r w:rsidRPr="007A1B65">
        <w:rPr>
          <w:rFonts w:ascii="Times New Roman" w:hAnsi="Times New Roman" w:cs="Times New Roman"/>
        </w:rPr>
        <w:t>PRR</w:t>
      </w:r>
      <w:r w:rsidR="007663A0">
        <w:rPr>
          <w:rFonts w:ascii="Times New Roman" w:hAnsi="Times New Roman" w:cs="Times New Roman"/>
        </w:rPr>
        <w:t xml:space="preserve">) </w:t>
      </w:r>
      <w:r w:rsidRPr="007A1B65">
        <w:rPr>
          <w:rFonts w:ascii="Times New Roman" w:hAnsi="Times New Roman" w:cs="Times New Roman"/>
        </w:rPr>
        <w:t>1188</w:t>
      </w:r>
      <w:r>
        <w:rPr>
          <w:rFonts w:ascii="Times New Roman" w:hAnsi="Times New Roman" w:cs="Times New Roman"/>
        </w:rPr>
        <w:t xml:space="preserve">, </w:t>
      </w:r>
      <w:r w:rsidRPr="007A1B65">
        <w:rPr>
          <w:rFonts w:ascii="Times New Roman" w:hAnsi="Times New Roman" w:cs="Times New Roman"/>
        </w:rPr>
        <w:t>Implement Nodal Dispatch and Energy Settlement for Controllable Load Resources</w:t>
      </w:r>
      <w:r>
        <w:rPr>
          <w:rFonts w:ascii="Times New Roman" w:hAnsi="Times New Roman" w:cs="Times New Roman"/>
        </w:rPr>
        <w:t xml:space="preserve"> </w:t>
      </w:r>
      <w:r w:rsidRPr="007A1B65">
        <w:rPr>
          <w:rFonts w:ascii="Times New Roman" w:hAnsi="Times New Roman" w:cs="Times New Roman"/>
        </w:rPr>
        <w:t>and NPRR1244</w:t>
      </w:r>
      <w:r>
        <w:rPr>
          <w:rFonts w:ascii="Times New Roman" w:hAnsi="Times New Roman" w:cs="Times New Roman"/>
        </w:rPr>
        <w:t xml:space="preserve">, </w:t>
      </w:r>
      <w:r w:rsidRPr="007A1B65">
        <w:rPr>
          <w:rFonts w:ascii="Times New Roman" w:hAnsi="Times New Roman" w:cs="Times New Roman"/>
        </w:rPr>
        <w:t xml:space="preserve">Clarification of </w:t>
      </w:r>
      <w:r w:rsidRPr="007A1B65">
        <w:rPr>
          <w:rFonts w:ascii="Times New Roman" w:hAnsi="Times New Roman" w:cs="Times New Roman"/>
        </w:rPr>
        <w:lastRenderedPageBreak/>
        <w:t>Controllable Load Resource Primary Frequency Response Responsibilities</w:t>
      </w:r>
      <w:r>
        <w:rPr>
          <w:rFonts w:ascii="Times New Roman" w:hAnsi="Times New Roman" w:cs="Times New Roman"/>
        </w:rPr>
        <w:t xml:space="preserve"> </w:t>
      </w:r>
      <w:r w:rsidRPr="007A1B65">
        <w:rPr>
          <w:rFonts w:ascii="Times New Roman" w:hAnsi="Times New Roman" w:cs="Times New Roman"/>
        </w:rPr>
        <w:t>in January 2027, with go‑live occurring later in 2027.</w:t>
      </w:r>
      <w:r>
        <w:rPr>
          <w:rFonts w:ascii="Times New Roman" w:hAnsi="Times New Roman" w:cs="Times New Roman"/>
        </w:rPr>
        <w:t xml:space="preserve">  </w:t>
      </w:r>
      <w:r w:rsidR="00B74DCB" w:rsidRPr="00B304ED">
        <w:rPr>
          <w:rFonts w:ascii="Times New Roman" w:hAnsi="Times New Roman" w:cs="Times New Roman"/>
        </w:rPr>
        <w:t xml:space="preserve">Mr. Anderson presented the priority and rank options for Revision Requests requiring projects, highlighted topics discussed at the </w:t>
      </w:r>
      <w:r w:rsidR="00B304ED" w:rsidRPr="00B304ED">
        <w:rPr>
          <w:rFonts w:ascii="Times New Roman" w:hAnsi="Times New Roman" w:cs="Times New Roman"/>
        </w:rPr>
        <w:t xml:space="preserve">May 21, 2026 </w:t>
      </w:r>
      <w:r w:rsidR="00B74DCB" w:rsidRPr="00B304ED">
        <w:rPr>
          <w:rFonts w:ascii="Times New Roman" w:hAnsi="Times New Roman" w:cs="Times New Roman"/>
        </w:rPr>
        <w:t xml:space="preserve">Technology Working Group (TWG) </w:t>
      </w:r>
      <w:r w:rsidR="00B304ED" w:rsidRPr="00B304ED">
        <w:rPr>
          <w:rFonts w:ascii="Times New Roman" w:hAnsi="Times New Roman" w:cs="Times New Roman"/>
        </w:rPr>
        <w:t>meeting</w:t>
      </w:r>
      <w:r w:rsidR="00B304ED">
        <w:rPr>
          <w:rFonts w:ascii="Times New Roman" w:hAnsi="Times New Roman" w:cs="Times New Roman"/>
        </w:rPr>
        <w:t>,</w:t>
      </w:r>
      <w:r w:rsidR="00F84C96">
        <w:rPr>
          <w:rFonts w:ascii="Times New Roman" w:hAnsi="Times New Roman" w:cs="Times New Roman"/>
        </w:rPr>
        <w:t xml:space="preserve"> </w:t>
      </w:r>
      <w:r w:rsidR="00B304ED" w:rsidRPr="00B304ED">
        <w:rPr>
          <w:rFonts w:ascii="Times New Roman" w:hAnsi="Times New Roman" w:cs="Times New Roman"/>
        </w:rPr>
        <w:t>and</w:t>
      </w:r>
      <w:r w:rsidR="00B74DCB" w:rsidRPr="00B304ED">
        <w:rPr>
          <w:rFonts w:ascii="Times New Roman" w:hAnsi="Times New Roman" w:cs="Times New Roman"/>
        </w:rPr>
        <w:t xml:space="preserve"> encouraged participants to attend the </w:t>
      </w:r>
      <w:r w:rsidR="00B304ED" w:rsidRPr="00B304ED">
        <w:rPr>
          <w:rFonts w:ascii="Times New Roman" w:hAnsi="Times New Roman" w:cs="Times New Roman"/>
        </w:rPr>
        <w:t>June 18</w:t>
      </w:r>
      <w:r w:rsidR="00B74DCB" w:rsidRPr="00B304ED">
        <w:rPr>
          <w:rFonts w:ascii="Times New Roman" w:hAnsi="Times New Roman" w:cs="Times New Roman"/>
        </w:rPr>
        <w:t>, 2026 TWG meeting.</w:t>
      </w:r>
      <w:r w:rsidR="00B74DCB" w:rsidRPr="00DA2CFB">
        <w:rPr>
          <w:rFonts w:ascii="Times New Roman" w:hAnsi="Times New Roman" w:cs="Times New Roman"/>
        </w:rPr>
        <w:t xml:space="preserve">  </w:t>
      </w:r>
    </w:p>
    <w:p w14:paraId="7602CE39" w14:textId="549442B6" w:rsidR="00B74DCB" w:rsidRPr="00B74DCB" w:rsidRDefault="00B74DCB" w:rsidP="00B74DCB">
      <w:pPr>
        <w:pStyle w:val="NoSpacing"/>
        <w:jc w:val="both"/>
        <w:rPr>
          <w:rFonts w:ascii="Times New Roman" w:hAnsi="Times New Roman" w:cs="Times New Roman"/>
        </w:rPr>
      </w:pPr>
    </w:p>
    <w:p w14:paraId="1DA0A780" w14:textId="23A54934" w:rsidR="001E3D6F" w:rsidRDefault="005F7F40" w:rsidP="00E1207D">
      <w:pPr>
        <w:pStyle w:val="NoSpacing"/>
        <w:jc w:val="both"/>
        <w:rPr>
          <w:rFonts w:ascii="Times New Roman" w:hAnsi="Times New Roman" w:cs="Times New Roman"/>
          <w:i/>
          <w:iCs/>
        </w:rPr>
      </w:pPr>
      <w:r w:rsidRPr="00B304ED">
        <w:rPr>
          <w:rFonts w:ascii="Times New Roman" w:hAnsi="Times New Roman" w:cs="Times New Roman"/>
          <w:i/>
          <w:iCs/>
        </w:rPr>
        <w:t>Aging R</w:t>
      </w:r>
      <w:r w:rsidR="007F7008" w:rsidRPr="00B304ED">
        <w:rPr>
          <w:rFonts w:ascii="Times New Roman" w:hAnsi="Times New Roman" w:cs="Times New Roman"/>
          <w:i/>
          <w:iCs/>
        </w:rPr>
        <w:t xml:space="preserve">evision </w:t>
      </w:r>
      <w:r w:rsidRPr="00B304ED">
        <w:rPr>
          <w:rFonts w:ascii="Times New Roman" w:hAnsi="Times New Roman" w:cs="Times New Roman"/>
          <w:i/>
          <w:iCs/>
        </w:rPr>
        <w:t>R</w:t>
      </w:r>
      <w:r w:rsidR="00E13099">
        <w:rPr>
          <w:rFonts w:ascii="Times New Roman" w:hAnsi="Times New Roman" w:cs="Times New Roman"/>
          <w:i/>
          <w:iCs/>
        </w:rPr>
        <w:t>equest P</w:t>
      </w:r>
      <w:r w:rsidRPr="00B304ED">
        <w:rPr>
          <w:rFonts w:ascii="Times New Roman" w:hAnsi="Times New Roman" w:cs="Times New Roman"/>
          <w:i/>
          <w:iCs/>
        </w:rPr>
        <w:t xml:space="preserve">rojects </w:t>
      </w:r>
      <w:r w:rsidR="00E13099">
        <w:rPr>
          <w:rFonts w:ascii="Times New Roman" w:hAnsi="Times New Roman" w:cs="Times New Roman"/>
          <w:i/>
          <w:iCs/>
        </w:rPr>
        <w:t>D</w:t>
      </w:r>
      <w:r w:rsidRPr="00B304ED">
        <w:rPr>
          <w:rFonts w:ascii="Times New Roman" w:hAnsi="Times New Roman" w:cs="Times New Roman"/>
          <w:i/>
          <w:iCs/>
        </w:rPr>
        <w:t>iscussion</w:t>
      </w:r>
    </w:p>
    <w:p w14:paraId="7B2CCC25" w14:textId="7BBCD91C" w:rsidR="007A1B65" w:rsidRDefault="007A1B65" w:rsidP="00B304ED">
      <w:pPr>
        <w:pStyle w:val="NoSpacing"/>
        <w:jc w:val="both"/>
        <w:rPr>
          <w:rFonts w:ascii="Times New Roman" w:hAnsi="Times New Roman" w:cs="Times New Roman"/>
        </w:rPr>
      </w:pPr>
      <w:r w:rsidRPr="007A1B65">
        <w:rPr>
          <w:rFonts w:ascii="Times New Roman" w:hAnsi="Times New Roman" w:cs="Times New Roman"/>
        </w:rPr>
        <w:t xml:space="preserve">Mr. Anderson conducted the annual review of </w:t>
      </w:r>
      <w:r w:rsidR="00E13099">
        <w:rPr>
          <w:rFonts w:ascii="Times New Roman" w:hAnsi="Times New Roman" w:cs="Times New Roman"/>
        </w:rPr>
        <w:t>the A</w:t>
      </w:r>
      <w:r w:rsidRPr="007A1B65">
        <w:rPr>
          <w:rFonts w:ascii="Times New Roman" w:hAnsi="Times New Roman" w:cs="Times New Roman"/>
        </w:rPr>
        <w:t xml:space="preserve">ging Revision Request </w:t>
      </w:r>
      <w:r w:rsidR="00E13099">
        <w:rPr>
          <w:rFonts w:ascii="Times New Roman" w:hAnsi="Times New Roman" w:cs="Times New Roman"/>
        </w:rPr>
        <w:t>P</w:t>
      </w:r>
      <w:r w:rsidRPr="007A1B65">
        <w:rPr>
          <w:rFonts w:ascii="Times New Roman" w:hAnsi="Times New Roman" w:cs="Times New Roman"/>
        </w:rPr>
        <w:t xml:space="preserve">rojects and presented updated project history. </w:t>
      </w:r>
      <w:r w:rsidR="00E13099">
        <w:rPr>
          <w:rFonts w:ascii="Times New Roman" w:hAnsi="Times New Roman" w:cs="Times New Roman"/>
        </w:rPr>
        <w:t xml:space="preserve"> Mr. Anderson </w:t>
      </w:r>
      <w:r w:rsidRPr="007A1B65">
        <w:rPr>
          <w:rFonts w:ascii="Times New Roman" w:hAnsi="Times New Roman" w:cs="Times New Roman"/>
        </w:rPr>
        <w:t>reviewed an Excel file showing not‑started or on‑hold items, noting that eight of the ten items identified as high priority last year are expected to be delivered in 2026, and discussed several remaining queued items.</w:t>
      </w:r>
    </w:p>
    <w:p w14:paraId="2086A5C9" w14:textId="77777777" w:rsidR="007A1B65" w:rsidRDefault="007A1B65" w:rsidP="00B304ED">
      <w:pPr>
        <w:pStyle w:val="NoSpacing"/>
        <w:jc w:val="both"/>
        <w:rPr>
          <w:rFonts w:ascii="Times New Roman" w:hAnsi="Times New Roman" w:cs="Times New Roman"/>
        </w:rPr>
      </w:pPr>
    </w:p>
    <w:p w14:paraId="6B88905A" w14:textId="2506350C" w:rsidR="00B304ED" w:rsidRPr="00B304ED" w:rsidRDefault="00B304ED" w:rsidP="00B304ED">
      <w:pPr>
        <w:pStyle w:val="NoSpacing"/>
        <w:jc w:val="both"/>
        <w:rPr>
          <w:rFonts w:ascii="Times New Roman" w:hAnsi="Times New Roman" w:cs="Times New Roman"/>
        </w:rPr>
      </w:pPr>
      <w:r w:rsidRPr="00B304ED">
        <w:rPr>
          <w:rFonts w:ascii="Times New Roman" w:hAnsi="Times New Roman" w:cs="Times New Roman"/>
        </w:rPr>
        <w:t>Participants discussed prioritization of NPRR826, Mitigated Offer Cap for RMR Resources</w:t>
      </w:r>
      <w:r w:rsidR="006E7CC2">
        <w:rPr>
          <w:rFonts w:ascii="Times New Roman" w:hAnsi="Times New Roman" w:cs="Times New Roman"/>
        </w:rPr>
        <w:t xml:space="preserve">.  </w:t>
      </w:r>
      <w:r w:rsidRPr="00B304ED">
        <w:rPr>
          <w:rFonts w:ascii="Times New Roman" w:hAnsi="Times New Roman" w:cs="Times New Roman"/>
        </w:rPr>
        <w:t xml:space="preserve">Ino Gonzalez stated </w:t>
      </w:r>
      <w:r w:rsidR="006E7CC2">
        <w:rPr>
          <w:rFonts w:ascii="Times New Roman" w:hAnsi="Times New Roman" w:cs="Times New Roman"/>
        </w:rPr>
        <w:t xml:space="preserve">that </w:t>
      </w:r>
      <w:r w:rsidRPr="00B304ED">
        <w:rPr>
          <w:rFonts w:ascii="Times New Roman" w:hAnsi="Times New Roman" w:cs="Times New Roman"/>
        </w:rPr>
        <w:t>ERCOT</w:t>
      </w:r>
      <w:r w:rsidR="006E7CC2">
        <w:rPr>
          <w:rFonts w:ascii="Times New Roman" w:hAnsi="Times New Roman" w:cs="Times New Roman"/>
        </w:rPr>
        <w:t xml:space="preserve"> Staff are</w:t>
      </w:r>
      <w:r w:rsidRPr="00B304ED">
        <w:rPr>
          <w:rFonts w:ascii="Times New Roman" w:hAnsi="Times New Roman" w:cs="Times New Roman"/>
        </w:rPr>
        <w:t xml:space="preserve"> developing a new NPRR to add </w:t>
      </w:r>
      <w:r w:rsidR="007A1B65">
        <w:rPr>
          <w:rFonts w:ascii="Times New Roman" w:hAnsi="Times New Roman" w:cs="Times New Roman"/>
        </w:rPr>
        <w:t>R</w:t>
      </w:r>
      <w:r w:rsidRPr="00B304ED">
        <w:rPr>
          <w:rFonts w:ascii="Times New Roman" w:hAnsi="Times New Roman" w:cs="Times New Roman"/>
        </w:rPr>
        <w:t>esources contracted for capacity to NPRR826 to address local reliability issue</w:t>
      </w:r>
      <w:r w:rsidR="006E7CC2">
        <w:rPr>
          <w:rFonts w:ascii="Times New Roman" w:hAnsi="Times New Roman" w:cs="Times New Roman"/>
        </w:rPr>
        <w:t>s</w:t>
      </w:r>
      <w:r w:rsidR="007A1B65">
        <w:rPr>
          <w:rFonts w:ascii="Times New Roman" w:hAnsi="Times New Roman" w:cs="Times New Roman"/>
        </w:rPr>
        <w:t xml:space="preserve">, with posting expected prior to the July PRS meeting.  </w:t>
      </w:r>
      <w:r w:rsidR="00F84C96">
        <w:rPr>
          <w:rFonts w:ascii="Times New Roman" w:hAnsi="Times New Roman" w:cs="Times New Roman"/>
        </w:rPr>
        <w:t>N</w:t>
      </w:r>
      <w:r w:rsidRPr="00B304ED">
        <w:rPr>
          <w:rFonts w:ascii="Times New Roman" w:hAnsi="Times New Roman" w:cs="Times New Roman"/>
        </w:rPr>
        <w:t>o objections were raised to designating NPRR826 as a high-priority item.</w:t>
      </w:r>
    </w:p>
    <w:p w14:paraId="7116B644" w14:textId="77777777" w:rsidR="00B304ED" w:rsidRPr="00B304ED" w:rsidRDefault="00B304ED" w:rsidP="00B304ED">
      <w:pPr>
        <w:pStyle w:val="NoSpacing"/>
        <w:jc w:val="both"/>
        <w:rPr>
          <w:rFonts w:ascii="Times New Roman" w:hAnsi="Times New Roman" w:cs="Times New Roman"/>
        </w:rPr>
      </w:pPr>
    </w:p>
    <w:p w14:paraId="0F5B4C5C" w14:textId="74A89978" w:rsidR="00B304ED" w:rsidRPr="00B304ED" w:rsidRDefault="00B304ED" w:rsidP="00B304ED">
      <w:pPr>
        <w:pStyle w:val="NoSpacing"/>
        <w:jc w:val="both"/>
        <w:rPr>
          <w:rFonts w:ascii="Times New Roman" w:hAnsi="Times New Roman" w:cs="Times New Roman"/>
        </w:rPr>
      </w:pPr>
      <w:r w:rsidRPr="00B304ED">
        <w:rPr>
          <w:rFonts w:ascii="Times New Roman" w:hAnsi="Times New Roman" w:cs="Times New Roman"/>
        </w:rPr>
        <w:t xml:space="preserve">Participants </w:t>
      </w:r>
      <w:r w:rsidR="00747375">
        <w:rPr>
          <w:rFonts w:ascii="Times New Roman" w:hAnsi="Times New Roman" w:cs="Times New Roman"/>
        </w:rPr>
        <w:t xml:space="preserve">also </w:t>
      </w:r>
      <w:r w:rsidRPr="00B304ED">
        <w:rPr>
          <w:rFonts w:ascii="Times New Roman" w:hAnsi="Times New Roman" w:cs="Times New Roman"/>
        </w:rPr>
        <w:t xml:space="preserve">discussed NPRR1171, </w:t>
      </w:r>
      <w:r w:rsidR="006E7CC2" w:rsidRPr="006E7CC2">
        <w:rPr>
          <w:rFonts w:ascii="Times New Roman" w:hAnsi="Times New Roman" w:cs="Times New Roman"/>
        </w:rPr>
        <w:t>Requirements for DGRs and DESRs on Circuits Subject to Load Shedding</w:t>
      </w:r>
      <w:r w:rsidRPr="00B304ED">
        <w:rPr>
          <w:rFonts w:ascii="Times New Roman" w:hAnsi="Times New Roman" w:cs="Times New Roman"/>
        </w:rPr>
        <w:t xml:space="preserve">, and NPRR1213, </w:t>
      </w:r>
      <w:r w:rsidR="006E7CC2" w:rsidRPr="006E7CC2">
        <w:rPr>
          <w:rFonts w:ascii="Times New Roman" w:hAnsi="Times New Roman" w:cs="Times New Roman"/>
        </w:rPr>
        <w:t>Allow DGRs and DESRs on Circuits Subject to Load Shed to Provide ECRS and Clarify Language Regarding DGRs and DESRs Providing Non-Spin</w:t>
      </w:r>
      <w:r w:rsidRPr="00B304ED">
        <w:rPr>
          <w:rFonts w:ascii="Times New Roman" w:hAnsi="Times New Roman" w:cs="Times New Roman"/>
        </w:rPr>
        <w:t xml:space="preserve">.  </w:t>
      </w:r>
      <w:r w:rsidR="00F84C96">
        <w:rPr>
          <w:rFonts w:ascii="Times New Roman" w:hAnsi="Times New Roman" w:cs="Times New Roman"/>
        </w:rPr>
        <w:t xml:space="preserve">Some participants </w:t>
      </w:r>
      <w:r w:rsidRPr="00B304ED">
        <w:rPr>
          <w:rFonts w:ascii="Times New Roman" w:hAnsi="Times New Roman" w:cs="Times New Roman"/>
        </w:rPr>
        <w:t xml:space="preserve">noted that these approved Revision Requests </w:t>
      </w:r>
      <w:r w:rsidR="00747375">
        <w:rPr>
          <w:rFonts w:ascii="Times New Roman" w:hAnsi="Times New Roman" w:cs="Times New Roman"/>
        </w:rPr>
        <w:t>allow</w:t>
      </w:r>
      <w:r w:rsidRPr="00B304ED">
        <w:rPr>
          <w:rFonts w:ascii="Times New Roman" w:hAnsi="Times New Roman" w:cs="Times New Roman"/>
        </w:rPr>
        <w:t xml:space="preserve"> </w:t>
      </w:r>
      <w:r w:rsidR="00747375">
        <w:rPr>
          <w:rFonts w:ascii="Times New Roman" w:hAnsi="Times New Roman" w:cs="Times New Roman"/>
        </w:rPr>
        <w:t>D</w:t>
      </w:r>
      <w:r w:rsidRPr="00B304ED">
        <w:rPr>
          <w:rFonts w:ascii="Times New Roman" w:hAnsi="Times New Roman" w:cs="Times New Roman"/>
        </w:rPr>
        <w:t xml:space="preserve">istributed </w:t>
      </w:r>
      <w:r w:rsidR="00747375">
        <w:rPr>
          <w:rFonts w:ascii="Times New Roman" w:hAnsi="Times New Roman" w:cs="Times New Roman"/>
        </w:rPr>
        <w:t>G</w:t>
      </w:r>
      <w:r w:rsidRPr="00B304ED">
        <w:rPr>
          <w:rFonts w:ascii="Times New Roman" w:hAnsi="Times New Roman" w:cs="Times New Roman"/>
        </w:rPr>
        <w:t>eneration</w:t>
      </w:r>
      <w:r w:rsidR="00747375">
        <w:rPr>
          <w:rFonts w:ascii="Times New Roman" w:hAnsi="Times New Roman" w:cs="Times New Roman"/>
        </w:rPr>
        <w:t xml:space="preserve"> Resources (DGRs) </w:t>
      </w:r>
      <w:r w:rsidRPr="00B304ED">
        <w:rPr>
          <w:rFonts w:ascii="Times New Roman" w:hAnsi="Times New Roman" w:cs="Times New Roman"/>
        </w:rPr>
        <w:t xml:space="preserve">to interconnect to distribution feeders and, on protected circuits, to </w:t>
      </w:r>
      <w:r w:rsidR="00747375">
        <w:rPr>
          <w:rFonts w:ascii="Times New Roman" w:hAnsi="Times New Roman" w:cs="Times New Roman"/>
        </w:rPr>
        <w:t>provide</w:t>
      </w:r>
      <w:r w:rsidRPr="00B304ED">
        <w:rPr>
          <w:rFonts w:ascii="Times New Roman" w:hAnsi="Times New Roman" w:cs="Times New Roman"/>
        </w:rPr>
        <w:t xml:space="preserve"> limited Ancillary Services; that a partial un-gray-boxing of the prohibitions in the current protocols would allow construction to proceed </w:t>
      </w:r>
      <w:r w:rsidR="00747375">
        <w:rPr>
          <w:rFonts w:ascii="Times New Roman" w:hAnsi="Times New Roman" w:cs="Times New Roman"/>
        </w:rPr>
        <w:t xml:space="preserve">ahead of </w:t>
      </w:r>
      <w:r w:rsidRPr="00B304ED">
        <w:rPr>
          <w:rFonts w:ascii="Times New Roman" w:hAnsi="Times New Roman" w:cs="Times New Roman"/>
        </w:rPr>
        <w:t xml:space="preserve">implementation; and that the Revision Requests </w:t>
      </w:r>
      <w:r w:rsidR="00747375">
        <w:rPr>
          <w:rFonts w:ascii="Times New Roman" w:hAnsi="Times New Roman" w:cs="Times New Roman"/>
        </w:rPr>
        <w:t>provide</w:t>
      </w:r>
      <w:r w:rsidRPr="00B304ED">
        <w:rPr>
          <w:rFonts w:ascii="Times New Roman" w:hAnsi="Times New Roman" w:cs="Times New Roman"/>
        </w:rPr>
        <w:t xml:space="preserve"> a near-term actionable path for new dispatchable capacity.  Ms. Coleman requested ERCOT Staff revisit the issue and present </w:t>
      </w:r>
      <w:r w:rsidR="00A6495E">
        <w:rPr>
          <w:rFonts w:ascii="Times New Roman" w:hAnsi="Times New Roman" w:cs="Times New Roman"/>
        </w:rPr>
        <w:t xml:space="preserve">various </w:t>
      </w:r>
      <w:r w:rsidRPr="00B304ED">
        <w:rPr>
          <w:rFonts w:ascii="Times New Roman" w:hAnsi="Times New Roman" w:cs="Times New Roman"/>
        </w:rPr>
        <w:t>option</w:t>
      </w:r>
      <w:r w:rsidR="00A6495E">
        <w:rPr>
          <w:rFonts w:ascii="Times New Roman" w:hAnsi="Times New Roman" w:cs="Times New Roman"/>
        </w:rPr>
        <w:t>s</w:t>
      </w:r>
      <w:r w:rsidRPr="00B304ED">
        <w:rPr>
          <w:rFonts w:ascii="Times New Roman" w:hAnsi="Times New Roman" w:cs="Times New Roman"/>
        </w:rPr>
        <w:t xml:space="preserve"> at the July </w:t>
      </w:r>
      <w:r w:rsidR="00747375">
        <w:rPr>
          <w:rFonts w:ascii="Times New Roman" w:hAnsi="Times New Roman" w:cs="Times New Roman"/>
        </w:rPr>
        <w:t xml:space="preserve">15, 2026 </w:t>
      </w:r>
      <w:r w:rsidRPr="00B304ED">
        <w:rPr>
          <w:rFonts w:ascii="Times New Roman" w:hAnsi="Times New Roman" w:cs="Times New Roman"/>
        </w:rPr>
        <w:t xml:space="preserve">PRS meeting.  No objections were raised to designating NPRR1171 and NPRR1213 as high-priority items.  Participants </w:t>
      </w:r>
      <w:r w:rsidR="00747375">
        <w:rPr>
          <w:rFonts w:ascii="Times New Roman" w:hAnsi="Times New Roman" w:cs="Times New Roman"/>
        </w:rPr>
        <w:t xml:space="preserve">further </w:t>
      </w:r>
      <w:r w:rsidRPr="00B304ED">
        <w:rPr>
          <w:rFonts w:ascii="Times New Roman" w:hAnsi="Times New Roman" w:cs="Times New Roman"/>
        </w:rPr>
        <w:t xml:space="preserve">discussed designating NPRR1004, </w:t>
      </w:r>
      <w:r w:rsidR="00F84C96" w:rsidRPr="00F84C96">
        <w:rPr>
          <w:rFonts w:ascii="Times New Roman" w:hAnsi="Times New Roman" w:cs="Times New Roman"/>
        </w:rPr>
        <w:t>Load Distribution Factor Process Update</w:t>
      </w:r>
      <w:r w:rsidR="00F84C96">
        <w:rPr>
          <w:rFonts w:ascii="Times New Roman" w:hAnsi="Times New Roman" w:cs="Times New Roman"/>
        </w:rPr>
        <w:t xml:space="preserve">, </w:t>
      </w:r>
      <w:r w:rsidRPr="00B304ED">
        <w:rPr>
          <w:rFonts w:ascii="Times New Roman" w:hAnsi="Times New Roman" w:cs="Times New Roman"/>
        </w:rPr>
        <w:t xml:space="preserve">NPRR1214, </w:t>
      </w:r>
      <w:r w:rsidR="00F84C96" w:rsidRPr="00F84C96">
        <w:rPr>
          <w:rFonts w:ascii="Times New Roman" w:hAnsi="Times New Roman" w:cs="Times New Roman"/>
        </w:rPr>
        <w:t>Reliability Deployment Price Adder Fix to Provide Locational Price Signals, Reduce Uplift and Risk</w:t>
      </w:r>
      <w:r w:rsidR="00F84C96">
        <w:rPr>
          <w:rFonts w:ascii="Times New Roman" w:hAnsi="Times New Roman" w:cs="Times New Roman"/>
        </w:rPr>
        <w:t xml:space="preserve">, </w:t>
      </w:r>
      <w:r w:rsidRPr="00B304ED">
        <w:rPr>
          <w:rFonts w:ascii="Times New Roman" w:hAnsi="Times New Roman" w:cs="Times New Roman"/>
        </w:rPr>
        <w:t>and NPRR1264</w:t>
      </w:r>
      <w:r w:rsidR="00F84C96">
        <w:rPr>
          <w:rFonts w:ascii="Times New Roman" w:hAnsi="Times New Roman" w:cs="Times New Roman"/>
        </w:rPr>
        <w:t xml:space="preserve">, </w:t>
      </w:r>
      <w:r w:rsidR="00F84C96" w:rsidRPr="00F84C96">
        <w:rPr>
          <w:rFonts w:ascii="Times New Roman" w:hAnsi="Times New Roman" w:cs="Times New Roman"/>
        </w:rPr>
        <w:t>Creation of a New Energy Attribute Certificate Program</w:t>
      </w:r>
      <w:r w:rsidR="00F84C96">
        <w:rPr>
          <w:rFonts w:ascii="Times New Roman" w:hAnsi="Times New Roman" w:cs="Times New Roman"/>
        </w:rPr>
        <w:t xml:space="preserve">, </w:t>
      </w:r>
      <w:r w:rsidRPr="00B304ED">
        <w:rPr>
          <w:rFonts w:ascii="Times New Roman" w:hAnsi="Times New Roman" w:cs="Times New Roman"/>
        </w:rPr>
        <w:t>as high-priority items; no objections were raised.</w:t>
      </w:r>
    </w:p>
    <w:p w14:paraId="3C8D306D" w14:textId="77777777" w:rsidR="00B304ED" w:rsidRPr="00B304ED" w:rsidRDefault="00B304ED" w:rsidP="00B304ED">
      <w:pPr>
        <w:pStyle w:val="NoSpacing"/>
        <w:jc w:val="both"/>
        <w:rPr>
          <w:rFonts w:ascii="Times New Roman" w:hAnsi="Times New Roman" w:cs="Times New Roman"/>
        </w:rPr>
      </w:pPr>
    </w:p>
    <w:p w14:paraId="645B5B9A" w14:textId="66B97813" w:rsidR="00DB5064" w:rsidRPr="005F7F40" w:rsidRDefault="00B304ED" w:rsidP="00B304ED">
      <w:pPr>
        <w:pStyle w:val="NoSpacing"/>
        <w:jc w:val="both"/>
        <w:rPr>
          <w:rFonts w:ascii="Times New Roman" w:hAnsi="Times New Roman" w:cs="Times New Roman"/>
          <w:i/>
          <w:iCs/>
          <w:highlight w:val="lightGray"/>
        </w:rPr>
      </w:pPr>
      <w:r w:rsidRPr="00B304ED">
        <w:rPr>
          <w:rFonts w:ascii="Times New Roman" w:hAnsi="Times New Roman" w:cs="Times New Roman"/>
        </w:rPr>
        <w:t xml:space="preserve">Mr. Anderson </w:t>
      </w:r>
      <w:r w:rsidR="00747375">
        <w:rPr>
          <w:rFonts w:ascii="Times New Roman" w:hAnsi="Times New Roman" w:cs="Times New Roman"/>
        </w:rPr>
        <w:t xml:space="preserve">also </w:t>
      </w:r>
      <w:r w:rsidRPr="00B304ED">
        <w:rPr>
          <w:rFonts w:ascii="Times New Roman" w:hAnsi="Times New Roman" w:cs="Times New Roman"/>
        </w:rPr>
        <w:t>reviewed potential candidates for removal, including NPRR975</w:t>
      </w:r>
      <w:r w:rsidR="00F84C96">
        <w:rPr>
          <w:rFonts w:ascii="Times New Roman" w:hAnsi="Times New Roman" w:cs="Times New Roman"/>
        </w:rPr>
        <w:t xml:space="preserve">, </w:t>
      </w:r>
      <w:r w:rsidR="00F84C96" w:rsidRPr="00F84C96">
        <w:rPr>
          <w:rFonts w:ascii="Times New Roman" w:hAnsi="Times New Roman" w:cs="Times New Roman"/>
        </w:rPr>
        <w:t>Load Forecast Model Transparency</w:t>
      </w:r>
      <w:r w:rsidR="00F84C96">
        <w:rPr>
          <w:rFonts w:ascii="Times New Roman" w:hAnsi="Times New Roman" w:cs="Times New Roman"/>
        </w:rPr>
        <w:t xml:space="preserve">, </w:t>
      </w:r>
      <w:r w:rsidRPr="00B304ED">
        <w:rPr>
          <w:rFonts w:ascii="Times New Roman" w:hAnsi="Times New Roman" w:cs="Times New Roman"/>
        </w:rPr>
        <w:t xml:space="preserve">and NPRR1029, </w:t>
      </w:r>
      <w:r w:rsidR="00F84C96" w:rsidRPr="00F84C96">
        <w:rPr>
          <w:rFonts w:ascii="Times New Roman" w:hAnsi="Times New Roman" w:cs="Times New Roman"/>
        </w:rPr>
        <w:t>BESTF-6 DC-Coupled Resources</w:t>
      </w:r>
      <w:r w:rsidR="00F84C96">
        <w:rPr>
          <w:rFonts w:ascii="Times New Roman" w:hAnsi="Times New Roman" w:cs="Times New Roman"/>
        </w:rPr>
        <w:t xml:space="preserve">, </w:t>
      </w:r>
      <w:r w:rsidRPr="00B304ED">
        <w:rPr>
          <w:rFonts w:ascii="Times New Roman" w:hAnsi="Times New Roman" w:cs="Times New Roman"/>
        </w:rPr>
        <w:t xml:space="preserve">and </w:t>
      </w:r>
      <w:r w:rsidR="00747375">
        <w:rPr>
          <w:rFonts w:ascii="Times New Roman" w:hAnsi="Times New Roman" w:cs="Times New Roman"/>
        </w:rPr>
        <w:t>stated</w:t>
      </w:r>
      <w:r w:rsidRPr="00B304ED">
        <w:rPr>
          <w:rFonts w:ascii="Times New Roman" w:hAnsi="Times New Roman" w:cs="Times New Roman"/>
        </w:rPr>
        <w:t xml:space="preserve"> he would return with additional ERCOT comments at a future meeting.  Ms. Coleman stated that PRS leadership would work with ERCOT Staff to develop a framework and process for reviewing aging Revision Requests going forward.</w:t>
      </w:r>
    </w:p>
    <w:p w14:paraId="71B3135C" w14:textId="77777777" w:rsidR="00DB5064" w:rsidRDefault="00DB5064" w:rsidP="00E1207D">
      <w:pPr>
        <w:pStyle w:val="NoSpacing"/>
        <w:jc w:val="both"/>
        <w:rPr>
          <w:rFonts w:ascii="Times New Roman" w:hAnsi="Times New Roman" w:cs="Times New Roman"/>
          <w:u w:val="single"/>
        </w:rPr>
      </w:pPr>
    </w:p>
    <w:p w14:paraId="64E77E9A" w14:textId="77777777" w:rsidR="00F84C96" w:rsidRDefault="00F84C96" w:rsidP="00E1207D">
      <w:pPr>
        <w:pStyle w:val="NoSpacing"/>
        <w:jc w:val="both"/>
        <w:rPr>
          <w:rFonts w:ascii="Times New Roman" w:hAnsi="Times New Roman" w:cs="Times New Roman"/>
          <w:u w:val="single"/>
        </w:rPr>
      </w:pPr>
    </w:p>
    <w:p w14:paraId="6E83AC3A" w14:textId="5B29E7EB" w:rsidR="00A27CA4" w:rsidRPr="00E244A6" w:rsidRDefault="00A27CA4" w:rsidP="00E1207D">
      <w:pPr>
        <w:pStyle w:val="NoSpacing"/>
        <w:jc w:val="both"/>
        <w:rPr>
          <w:rFonts w:ascii="Times New Roman" w:hAnsi="Times New Roman" w:cs="Times New Roman"/>
          <w:u w:val="single"/>
        </w:rPr>
      </w:pPr>
      <w:r w:rsidRPr="00E244A6">
        <w:rPr>
          <w:rFonts w:ascii="Times New Roman" w:hAnsi="Times New Roman" w:cs="Times New Roman"/>
          <w:u w:val="single"/>
        </w:rPr>
        <w:t>Review PRS Reports, Impact Analyses, and Prioritization</w:t>
      </w:r>
      <w:r w:rsidR="00DC19C8" w:rsidRPr="00E244A6">
        <w:rPr>
          <w:rFonts w:ascii="Times New Roman" w:hAnsi="Times New Roman" w:cs="Times New Roman"/>
          <w:u w:val="single"/>
        </w:rPr>
        <w:t xml:space="preserve"> (see Key Documents)</w:t>
      </w:r>
      <w:r w:rsidR="00B05EA7" w:rsidRPr="00E244A6">
        <w:rPr>
          <w:rFonts w:ascii="Times New Roman" w:hAnsi="Times New Roman" w:cs="Times New Roman"/>
          <w:u w:val="single"/>
        </w:rPr>
        <w:t xml:space="preserve">  </w:t>
      </w:r>
    </w:p>
    <w:p w14:paraId="388969FB" w14:textId="6E4125FF" w:rsidR="00FA2E29" w:rsidRDefault="005A57FE" w:rsidP="00190DF2">
      <w:pPr>
        <w:pStyle w:val="NoSpacing"/>
        <w:jc w:val="both"/>
        <w:rPr>
          <w:rFonts w:ascii="Times New Roman" w:hAnsi="Times New Roman" w:cs="Times New Roman"/>
          <w:i/>
        </w:rPr>
      </w:pPr>
      <w:r w:rsidRPr="00AF468F">
        <w:rPr>
          <w:rFonts w:ascii="Times New Roman" w:hAnsi="Times New Roman" w:cs="Times New Roman"/>
          <w:i/>
        </w:rPr>
        <w:t>NPRR</w:t>
      </w:r>
      <w:r w:rsidR="001210D2" w:rsidRPr="00AF468F">
        <w:rPr>
          <w:rFonts w:ascii="Times New Roman" w:hAnsi="Times New Roman" w:cs="Times New Roman"/>
          <w:i/>
        </w:rPr>
        <w:t>1</w:t>
      </w:r>
      <w:r w:rsidR="00D65C87" w:rsidRPr="00AF468F">
        <w:rPr>
          <w:rFonts w:ascii="Times New Roman" w:hAnsi="Times New Roman" w:cs="Times New Roman"/>
          <w:i/>
        </w:rPr>
        <w:t>214</w:t>
      </w:r>
      <w:r w:rsidR="00FA2E29" w:rsidRPr="00AF468F">
        <w:rPr>
          <w:rFonts w:ascii="Times New Roman" w:hAnsi="Times New Roman" w:cs="Times New Roman"/>
          <w:i/>
        </w:rPr>
        <w:t>, Reliability Deployment Price Adder Fix to Provide Locational Price Signals, Reduce Uplift and Risk</w:t>
      </w:r>
    </w:p>
    <w:p w14:paraId="76EBAF28" w14:textId="0F61856A" w:rsidR="00FC4118" w:rsidRDefault="00452488" w:rsidP="00FC4118">
      <w:pPr>
        <w:pStyle w:val="NoSpacing"/>
        <w:jc w:val="both"/>
        <w:rPr>
          <w:rFonts w:ascii="Times New Roman" w:hAnsi="Times New Roman" w:cs="Times New Roman"/>
          <w:iCs/>
        </w:rPr>
      </w:pPr>
      <w:r w:rsidRPr="00452488">
        <w:rPr>
          <w:rFonts w:ascii="Times New Roman" w:hAnsi="Times New Roman" w:cs="Times New Roman"/>
          <w:iCs/>
        </w:rPr>
        <w:t>Kenneth Ragsdale provided background on NPRR1214, noting that it has been tabled at PRS since late 2023 while ERCOT developed formal comments to address language and accuracy issues identified during the Impact Analysis phase</w:t>
      </w:r>
      <w:r>
        <w:rPr>
          <w:rFonts w:ascii="Times New Roman" w:hAnsi="Times New Roman" w:cs="Times New Roman"/>
          <w:iCs/>
        </w:rPr>
        <w:t>, and highlighted discussion at the June 3, 2026 Wholesale Market Subcommittee (WMS) meeting</w:t>
      </w:r>
      <w:r w:rsidRPr="00452488">
        <w:rPr>
          <w:rFonts w:ascii="Times New Roman" w:hAnsi="Times New Roman" w:cs="Times New Roman"/>
          <w:iCs/>
        </w:rPr>
        <w:t xml:space="preserve">.  Sai Moorty provided an overview of the </w:t>
      </w:r>
      <w:r>
        <w:rPr>
          <w:rFonts w:ascii="Times New Roman" w:hAnsi="Times New Roman" w:cs="Times New Roman"/>
          <w:iCs/>
        </w:rPr>
        <w:t xml:space="preserve">6/5/26 </w:t>
      </w:r>
      <w:r w:rsidRPr="00452488">
        <w:rPr>
          <w:rFonts w:ascii="Times New Roman" w:hAnsi="Times New Roman" w:cs="Times New Roman"/>
          <w:iCs/>
        </w:rPr>
        <w:t>ERCOT comments</w:t>
      </w:r>
      <w:r w:rsidR="00FC4118">
        <w:rPr>
          <w:rFonts w:ascii="Times New Roman" w:hAnsi="Times New Roman" w:cs="Times New Roman"/>
          <w:iCs/>
        </w:rPr>
        <w:t xml:space="preserve"> to NPRR1214.  </w:t>
      </w:r>
      <w:r w:rsidRPr="00452488">
        <w:rPr>
          <w:rFonts w:ascii="Times New Roman" w:hAnsi="Times New Roman" w:cs="Times New Roman"/>
          <w:iCs/>
        </w:rPr>
        <w:t>Mr.</w:t>
      </w:r>
      <w:r w:rsidR="006518DE">
        <w:rPr>
          <w:rFonts w:ascii="Times New Roman" w:hAnsi="Times New Roman" w:cs="Times New Roman"/>
          <w:iCs/>
        </w:rPr>
        <w:t> </w:t>
      </w:r>
      <w:r w:rsidRPr="00452488">
        <w:rPr>
          <w:rFonts w:ascii="Times New Roman" w:hAnsi="Times New Roman" w:cs="Times New Roman"/>
          <w:iCs/>
        </w:rPr>
        <w:t xml:space="preserve">Ragsdale noted that the revised Impact Analysis will be higher than the </w:t>
      </w:r>
      <w:r w:rsidR="0034441B">
        <w:rPr>
          <w:rFonts w:ascii="Times New Roman" w:hAnsi="Times New Roman" w:cs="Times New Roman"/>
          <w:iCs/>
        </w:rPr>
        <w:t>5/13/26 Impact A</w:t>
      </w:r>
      <w:r w:rsidRPr="00452488">
        <w:rPr>
          <w:rFonts w:ascii="Times New Roman" w:hAnsi="Times New Roman" w:cs="Times New Roman"/>
          <w:iCs/>
        </w:rPr>
        <w:t>nalysis of $800</w:t>
      </w:r>
      <w:r w:rsidR="00D85697">
        <w:rPr>
          <w:rFonts w:ascii="Times New Roman" w:hAnsi="Times New Roman" w:cs="Times New Roman"/>
          <w:iCs/>
        </w:rPr>
        <w:t xml:space="preserve">,000 </w:t>
      </w:r>
      <w:r w:rsidR="0034441B">
        <w:rPr>
          <w:rFonts w:ascii="Times New Roman" w:hAnsi="Times New Roman" w:cs="Times New Roman"/>
          <w:iCs/>
        </w:rPr>
        <w:t xml:space="preserve">to </w:t>
      </w:r>
      <w:r w:rsidR="00D85697">
        <w:rPr>
          <w:rFonts w:ascii="Times New Roman" w:hAnsi="Times New Roman" w:cs="Times New Roman"/>
          <w:iCs/>
        </w:rPr>
        <w:t>$</w:t>
      </w:r>
      <w:r w:rsidR="0034441B">
        <w:rPr>
          <w:rFonts w:ascii="Times New Roman" w:hAnsi="Times New Roman" w:cs="Times New Roman"/>
          <w:iCs/>
        </w:rPr>
        <w:t>1</w:t>
      </w:r>
      <w:r w:rsidR="00D85697">
        <w:rPr>
          <w:rFonts w:ascii="Times New Roman" w:hAnsi="Times New Roman" w:cs="Times New Roman"/>
          <w:iCs/>
        </w:rPr>
        <w:t xml:space="preserve">,000,000 </w:t>
      </w:r>
      <w:r w:rsidRPr="00452488">
        <w:rPr>
          <w:rFonts w:ascii="Times New Roman" w:hAnsi="Times New Roman" w:cs="Times New Roman"/>
          <w:iCs/>
        </w:rPr>
        <w:t xml:space="preserve">due primarily to the locational modeling component.  </w:t>
      </w:r>
      <w:r w:rsidR="0034441B">
        <w:rPr>
          <w:rFonts w:ascii="Times New Roman" w:hAnsi="Times New Roman" w:cs="Times New Roman"/>
          <w:iCs/>
        </w:rPr>
        <w:t xml:space="preserve">Mr. </w:t>
      </w:r>
      <w:r w:rsidRPr="00452488">
        <w:rPr>
          <w:rFonts w:ascii="Times New Roman" w:hAnsi="Times New Roman" w:cs="Times New Roman"/>
          <w:iCs/>
        </w:rPr>
        <w:t>Anderson noted that a revised vendor estimate is needed and that the revised Impact Analysis is expected to be available by August</w:t>
      </w:r>
      <w:r w:rsidR="006518DE">
        <w:rPr>
          <w:rFonts w:ascii="Times New Roman" w:hAnsi="Times New Roman" w:cs="Times New Roman"/>
          <w:iCs/>
        </w:rPr>
        <w:t xml:space="preserve"> 2026 </w:t>
      </w:r>
      <w:r w:rsidRPr="00452488">
        <w:rPr>
          <w:rFonts w:ascii="Times New Roman" w:hAnsi="Times New Roman" w:cs="Times New Roman"/>
          <w:iCs/>
        </w:rPr>
        <w:t xml:space="preserve">at the latest, consistent with the September ERCOT Board meeting timeline.  </w:t>
      </w:r>
      <w:r w:rsidR="00FC4118">
        <w:rPr>
          <w:rFonts w:ascii="Times New Roman" w:hAnsi="Times New Roman" w:cs="Times New Roman"/>
          <w:iCs/>
        </w:rPr>
        <w:t xml:space="preserve">Ms. Coleman </w:t>
      </w:r>
      <w:r w:rsidR="00FC4118" w:rsidRPr="00EE5003" w:rsidDel="009866E1">
        <w:rPr>
          <w:rFonts w:ascii="Times New Roman" w:hAnsi="Times New Roman" w:cs="Times New Roman"/>
          <w:iCs/>
        </w:rPr>
        <w:t xml:space="preserve">noted </w:t>
      </w:r>
      <w:r w:rsidR="00FC4118" w:rsidRPr="000E4C83">
        <w:rPr>
          <w:rFonts w:ascii="Times New Roman" w:hAnsi="Times New Roman" w:cs="Times New Roman"/>
          <w:iCs/>
        </w:rPr>
        <w:t xml:space="preserve">there were no objections to including this item in the </w:t>
      </w:r>
      <w:hyperlink w:anchor="Ballot" w:tooltip="Combined Ballot" w:history="1">
        <w:r w:rsidR="00FC4118" w:rsidRPr="00EE5003">
          <w:rPr>
            <w:rStyle w:val="Hyperlink"/>
            <w:rFonts w:ascii="Times New Roman" w:hAnsi="Times New Roman" w:cs="Times New Roman"/>
            <w:iCs/>
          </w:rPr>
          <w:t>Combined Ballot.</w:t>
        </w:r>
      </w:hyperlink>
      <w:r w:rsidR="00FC4118" w:rsidRPr="001939C7">
        <w:rPr>
          <w:rFonts w:ascii="Times New Roman" w:hAnsi="Times New Roman" w:cs="Times New Roman"/>
          <w:iCs/>
        </w:rPr>
        <w:t xml:space="preserve">  </w:t>
      </w:r>
    </w:p>
    <w:p w14:paraId="31D3665B" w14:textId="4AAB80F3" w:rsidR="00B96785" w:rsidRDefault="00B96785" w:rsidP="00B96785">
      <w:pPr>
        <w:pStyle w:val="NoSpacing"/>
        <w:jc w:val="both"/>
        <w:rPr>
          <w:rFonts w:ascii="Times New Roman" w:hAnsi="Times New Roman" w:cs="Times New Roman"/>
          <w:iCs/>
        </w:rPr>
      </w:pPr>
    </w:p>
    <w:p w14:paraId="5FE04DDA" w14:textId="72C28C6B" w:rsidR="00B96785" w:rsidRPr="00B96785" w:rsidRDefault="00B96785" w:rsidP="00B96785">
      <w:pPr>
        <w:pStyle w:val="NoSpacing"/>
        <w:jc w:val="both"/>
        <w:rPr>
          <w:rFonts w:ascii="Times New Roman" w:hAnsi="Times New Roman" w:cs="Times New Roman"/>
          <w:i/>
        </w:rPr>
      </w:pPr>
      <w:r w:rsidRPr="00B96785">
        <w:rPr>
          <w:rFonts w:ascii="Times New Roman" w:hAnsi="Times New Roman" w:cs="Times New Roman"/>
          <w:i/>
        </w:rPr>
        <w:t>NPRR1292, Granular Product Type for CRR TOU</w:t>
      </w:r>
    </w:p>
    <w:p w14:paraId="7CB4DE84" w14:textId="77777777" w:rsidR="009219FE" w:rsidRDefault="009219FE" w:rsidP="009219FE">
      <w:pPr>
        <w:pStyle w:val="NoSpacing"/>
        <w:jc w:val="both"/>
        <w:rPr>
          <w:rFonts w:ascii="Times New Roman" w:hAnsi="Times New Roman" w:cs="Times New Roman"/>
          <w:iCs/>
        </w:rPr>
      </w:pPr>
      <w:r w:rsidRPr="009219FE">
        <w:rPr>
          <w:rFonts w:ascii="Times New Roman" w:hAnsi="Times New Roman" w:cs="Times New Roman"/>
          <w:iCs/>
        </w:rPr>
        <w:t xml:space="preserve">Participants reviewed the </w:t>
      </w:r>
      <w:r>
        <w:rPr>
          <w:rFonts w:ascii="Times New Roman" w:hAnsi="Times New Roman" w:cs="Times New Roman"/>
          <w:iCs/>
        </w:rPr>
        <w:t xml:space="preserve">5/26/26 </w:t>
      </w:r>
      <w:r w:rsidRPr="009219FE">
        <w:rPr>
          <w:rFonts w:ascii="Times New Roman" w:hAnsi="Times New Roman" w:cs="Times New Roman"/>
          <w:iCs/>
        </w:rPr>
        <w:t xml:space="preserve">Impact Analysis and Justification of Reason for Revision and Market Impacts and discussed an appropriate priority and rank for </w:t>
      </w:r>
      <w:r>
        <w:rPr>
          <w:rFonts w:ascii="Times New Roman" w:hAnsi="Times New Roman" w:cs="Times New Roman"/>
          <w:iCs/>
        </w:rPr>
        <w:t xml:space="preserve">NPRR1292.  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426AD2C0" w14:textId="77777777" w:rsidR="00665C7C" w:rsidRDefault="00665C7C" w:rsidP="00046FC6">
      <w:pPr>
        <w:pStyle w:val="NoSpacing"/>
        <w:jc w:val="both"/>
        <w:rPr>
          <w:rFonts w:ascii="Times New Roman" w:hAnsi="Times New Roman" w:cs="Times New Roman"/>
          <w:iCs/>
          <w:highlight w:val="lightGray"/>
        </w:rPr>
      </w:pPr>
    </w:p>
    <w:p w14:paraId="6B261969" w14:textId="7E87902A" w:rsidR="005F7F40" w:rsidRDefault="005F7F40" w:rsidP="00D314FF">
      <w:pPr>
        <w:pStyle w:val="NoSpacing"/>
        <w:jc w:val="both"/>
        <w:rPr>
          <w:rFonts w:ascii="Times New Roman" w:hAnsi="Times New Roman" w:cs="Times New Roman"/>
          <w:i/>
        </w:rPr>
      </w:pPr>
      <w:r w:rsidRPr="005F7F40">
        <w:rPr>
          <w:rFonts w:ascii="Times New Roman" w:hAnsi="Times New Roman" w:cs="Times New Roman"/>
          <w:i/>
        </w:rPr>
        <w:t>NPRR1326, Add Energy Storage Resource (ESR) State of Charge (SOC) Information to the Ancillary Services Capacity Monitor</w:t>
      </w:r>
    </w:p>
    <w:p w14:paraId="65365CFD" w14:textId="7456CA77" w:rsidR="0026261B" w:rsidRDefault="0026261B" w:rsidP="0026261B">
      <w:pPr>
        <w:pStyle w:val="NoSpacing"/>
        <w:jc w:val="both"/>
        <w:rPr>
          <w:rFonts w:ascii="Times New Roman" w:hAnsi="Times New Roman" w:cs="Times New Roman"/>
          <w:iCs/>
        </w:rPr>
      </w:pPr>
      <w:r w:rsidRPr="0026261B">
        <w:rPr>
          <w:rFonts w:ascii="Times New Roman" w:hAnsi="Times New Roman" w:cs="Times New Roman"/>
          <w:iCs/>
        </w:rPr>
        <w:t xml:space="preserve">Participants noted the </w:t>
      </w:r>
      <w:r>
        <w:rPr>
          <w:rFonts w:ascii="Times New Roman" w:hAnsi="Times New Roman" w:cs="Times New Roman"/>
          <w:iCs/>
        </w:rPr>
        <w:t xml:space="preserve">6/5/26 </w:t>
      </w:r>
      <w:r w:rsidRPr="0026261B">
        <w:rPr>
          <w:rFonts w:ascii="Times New Roman" w:hAnsi="Times New Roman" w:cs="Times New Roman"/>
          <w:iCs/>
        </w:rPr>
        <w:t xml:space="preserve">ERCOT comments proposing a different timeline for the </w:t>
      </w:r>
      <w:r>
        <w:rPr>
          <w:rFonts w:ascii="Times New Roman" w:hAnsi="Times New Roman" w:cs="Times New Roman"/>
          <w:iCs/>
        </w:rPr>
        <w:t xml:space="preserve">development of an </w:t>
      </w:r>
      <w:r w:rsidRPr="0026261B">
        <w:rPr>
          <w:rFonts w:ascii="Times New Roman" w:hAnsi="Times New Roman" w:cs="Times New Roman"/>
          <w:iCs/>
        </w:rPr>
        <w:t>Impact Analysis for NPRR1</w:t>
      </w:r>
      <w:r>
        <w:rPr>
          <w:rFonts w:ascii="Times New Roman" w:hAnsi="Times New Roman" w:cs="Times New Roman"/>
          <w:iCs/>
        </w:rPr>
        <w:t>326</w:t>
      </w:r>
      <w:r w:rsidRPr="0026261B">
        <w:rPr>
          <w:rFonts w:ascii="Times New Roman" w:hAnsi="Times New Roman" w:cs="Times New Roman"/>
          <w:iCs/>
        </w:rPr>
        <w:t xml:space="preserve">.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743690FC" w14:textId="77777777" w:rsidR="005F7F40" w:rsidRPr="005F7F40" w:rsidRDefault="005F7F40" w:rsidP="00D314FF">
      <w:pPr>
        <w:pStyle w:val="NoSpacing"/>
        <w:jc w:val="both"/>
        <w:rPr>
          <w:rFonts w:ascii="Times New Roman" w:hAnsi="Times New Roman" w:cs="Times New Roman"/>
          <w:iCs/>
        </w:rPr>
      </w:pPr>
    </w:p>
    <w:p w14:paraId="0EF17DD0" w14:textId="523B7F27" w:rsidR="005F7F40" w:rsidRPr="005F7F40" w:rsidRDefault="005F7F40" w:rsidP="00D314FF">
      <w:pPr>
        <w:pStyle w:val="NoSpacing"/>
        <w:jc w:val="both"/>
        <w:rPr>
          <w:rFonts w:ascii="Times New Roman" w:hAnsi="Times New Roman" w:cs="Times New Roman"/>
          <w:i/>
        </w:rPr>
      </w:pPr>
      <w:r w:rsidRPr="005F7F40">
        <w:rPr>
          <w:rFonts w:ascii="Times New Roman" w:hAnsi="Times New Roman" w:cs="Times New Roman"/>
          <w:i/>
        </w:rPr>
        <w:t>NPRR1329, Resource Entity Requirements for Self-Limiting Facilities</w:t>
      </w:r>
    </w:p>
    <w:p w14:paraId="50A51064" w14:textId="18D5CF65" w:rsidR="00656FCF" w:rsidRDefault="00656FCF" w:rsidP="00656FCF">
      <w:pPr>
        <w:pStyle w:val="NoSpacing"/>
        <w:jc w:val="both"/>
        <w:rPr>
          <w:rFonts w:ascii="Times New Roman" w:hAnsi="Times New Roman" w:cs="Times New Roman"/>
          <w:iCs/>
        </w:rPr>
      </w:pPr>
      <w:r w:rsidRPr="0026261B">
        <w:rPr>
          <w:rFonts w:ascii="Times New Roman" w:hAnsi="Times New Roman" w:cs="Times New Roman"/>
          <w:iCs/>
        </w:rPr>
        <w:t xml:space="preserve">Participants noted the </w:t>
      </w:r>
      <w:r>
        <w:rPr>
          <w:rFonts w:ascii="Times New Roman" w:hAnsi="Times New Roman" w:cs="Times New Roman"/>
          <w:iCs/>
        </w:rPr>
        <w:t>6/</w:t>
      </w:r>
      <w:r w:rsidR="00B76548">
        <w:rPr>
          <w:rFonts w:ascii="Times New Roman" w:hAnsi="Times New Roman" w:cs="Times New Roman"/>
          <w:iCs/>
        </w:rPr>
        <w:t>2</w:t>
      </w:r>
      <w:r>
        <w:rPr>
          <w:rFonts w:ascii="Times New Roman" w:hAnsi="Times New Roman" w:cs="Times New Roman"/>
          <w:iCs/>
        </w:rPr>
        <w:t xml:space="preserve">/26 </w:t>
      </w:r>
      <w:r w:rsidRPr="0026261B">
        <w:rPr>
          <w:rFonts w:ascii="Times New Roman" w:hAnsi="Times New Roman" w:cs="Times New Roman"/>
          <w:iCs/>
        </w:rPr>
        <w:t xml:space="preserve">ERCOT comments proposing a different timeline for the </w:t>
      </w:r>
      <w:r>
        <w:rPr>
          <w:rFonts w:ascii="Times New Roman" w:hAnsi="Times New Roman" w:cs="Times New Roman"/>
          <w:iCs/>
        </w:rPr>
        <w:t xml:space="preserve">development of an </w:t>
      </w:r>
      <w:r w:rsidRPr="0026261B">
        <w:rPr>
          <w:rFonts w:ascii="Times New Roman" w:hAnsi="Times New Roman" w:cs="Times New Roman"/>
          <w:iCs/>
        </w:rPr>
        <w:t>Impact Analysis for NPRR1</w:t>
      </w:r>
      <w:r>
        <w:rPr>
          <w:rFonts w:ascii="Times New Roman" w:hAnsi="Times New Roman" w:cs="Times New Roman"/>
          <w:iCs/>
        </w:rPr>
        <w:t>32</w:t>
      </w:r>
      <w:r w:rsidR="00B76548">
        <w:rPr>
          <w:rFonts w:ascii="Times New Roman" w:hAnsi="Times New Roman" w:cs="Times New Roman"/>
          <w:iCs/>
        </w:rPr>
        <w:t>9</w:t>
      </w:r>
      <w:r w:rsidRPr="0026261B">
        <w:rPr>
          <w:rFonts w:ascii="Times New Roman" w:hAnsi="Times New Roman" w:cs="Times New Roman"/>
          <w:iCs/>
        </w:rPr>
        <w:t xml:space="preserve">.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17266C09" w14:textId="77777777" w:rsidR="00920780" w:rsidRDefault="00920780" w:rsidP="00AF468F">
      <w:pPr>
        <w:pStyle w:val="NoSpacing"/>
        <w:jc w:val="both"/>
        <w:rPr>
          <w:rFonts w:ascii="Times New Roman" w:hAnsi="Times New Roman" w:cs="Times New Roman"/>
          <w:iCs/>
        </w:rPr>
      </w:pPr>
    </w:p>
    <w:p w14:paraId="6D665562" w14:textId="77777777" w:rsidR="005F7F40" w:rsidRDefault="005F7F40" w:rsidP="00AF468F">
      <w:pPr>
        <w:pStyle w:val="NoSpacing"/>
        <w:jc w:val="both"/>
        <w:rPr>
          <w:rFonts w:ascii="Times New Roman" w:hAnsi="Times New Roman" w:cs="Times New Roman"/>
          <w:iCs/>
        </w:rPr>
      </w:pPr>
    </w:p>
    <w:p w14:paraId="0518BEF7" w14:textId="7F00EC67" w:rsidR="004B343F" w:rsidRPr="003E41E8" w:rsidRDefault="004B343F" w:rsidP="00E1207D">
      <w:pPr>
        <w:pStyle w:val="NoSpacing"/>
        <w:jc w:val="both"/>
        <w:rPr>
          <w:rFonts w:ascii="Times New Roman" w:hAnsi="Times New Roman" w:cs="Times New Roman"/>
          <w:u w:val="single"/>
        </w:rPr>
      </w:pPr>
      <w:r w:rsidRPr="003E41E8">
        <w:rPr>
          <w:rFonts w:ascii="Times New Roman" w:hAnsi="Times New Roman" w:cs="Times New Roman"/>
          <w:u w:val="single"/>
        </w:rPr>
        <w:t>Revision Requests Tabled at PRS (see Key Documents)</w:t>
      </w:r>
      <w:r w:rsidR="00B05EA7" w:rsidRPr="003E41E8">
        <w:rPr>
          <w:rFonts w:ascii="Times New Roman" w:hAnsi="Times New Roman" w:cs="Times New Roman"/>
          <w:u w:val="single"/>
        </w:rPr>
        <w:t xml:space="preserve">  </w:t>
      </w:r>
    </w:p>
    <w:p w14:paraId="546939FE" w14:textId="576A5ADF" w:rsidR="00FF5ACE" w:rsidRPr="003762A2" w:rsidRDefault="00FF5ACE" w:rsidP="00E1207D">
      <w:pPr>
        <w:pStyle w:val="NoSpacing"/>
        <w:jc w:val="both"/>
        <w:rPr>
          <w:rFonts w:ascii="Times New Roman" w:hAnsi="Times New Roman" w:cs="Times New Roman"/>
          <w:i/>
        </w:rPr>
      </w:pPr>
      <w:r w:rsidRPr="003762A2">
        <w:rPr>
          <w:rFonts w:ascii="Times New Roman" w:hAnsi="Times New Roman" w:cs="Times New Roman"/>
          <w:i/>
        </w:rPr>
        <w:t>NPRR956, Designation of Providers of Transmission Additions</w:t>
      </w:r>
      <w:r w:rsidR="00B05EA7" w:rsidRPr="003762A2">
        <w:rPr>
          <w:rFonts w:ascii="Times New Roman" w:hAnsi="Times New Roman" w:cs="Times New Roman"/>
          <w:i/>
        </w:rPr>
        <w:t xml:space="preserve">  </w:t>
      </w:r>
    </w:p>
    <w:p w14:paraId="0F337F8C" w14:textId="7A0E1664" w:rsidR="00741F65" w:rsidRDefault="00741F65" w:rsidP="00F43F5B">
      <w:pPr>
        <w:pStyle w:val="NoSpacing"/>
        <w:jc w:val="both"/>
        <w:rPr>
          <w:rFonts w:ascii="Times New Roman" w:hAnsi="Times New Roman" w:cs="Times New Roman"/>
          <w:i/>
        </w:rPr>
      </w:pPr>
      <w:r w:rsidRPr="00741F65">
        <w:rPr>
          <w:rFonts w:ascii="Times New Roman" w:hAnsi="Times New Roman" w:cs="Times New Roman"/>
          <w:i/>
        </w:rPr>
        <w:t>NPRR1255, Introduction of Mitigation of ESRs</w:t>
      </w:r>
    </w:p>
    <w:p w14:paraId="284E3FCB" w14:textId="6B18649C" w:rsidR="004F1CC0" w:rsidRDefault="004F1CC0" w:rsidP="000B121C">
      <w:pPr>
        <w:pStyle w:val="NoSpacing"/>
        <w:jc w:val="both"/>
        <w:rPr>
          <w:rFonts w:ascii="Times New Roman" w:hAnsi="Times New Roman" w:cs="Times New Roman"/>
          <w:i/>
        </w:rPr>
      </w:pPr>
      <w:r w:rsidRPr="004F1CC0">
        <w:rPr>
          <w:rFonts w:ascii="Times New Roman" w:hAnsi="Times New Roman" w:cs="Times New Roman"/>
          <w:i/>
        </w:rPr>
        <w:t>NPRR1272, Voltage Support at Private Use Networks</w:t>
      </w:r>
    </w:p>
    <w:p w14:paraId="2CC9A954" w14:textId="36650A74" w:rsidR="001B3C17" w:rsidRDefault="001B3C17" w:rsidP="000B121C">
      <w:pPr>
        <w:pStyle w:val="NoSpacing"/>
        <w:jc w:val="both"/>
        <w:rPr>
          <w:rFonts w:ascii="Times New Roman" w:hAnsi="Times New Roman" w:cs="Times New Roman"/>
          <w:i/>
        </w:rPr>
      </w:pPr>
      <w:r w:rsidRPr="001B3C17">
        <w:rPr>
          <w:rFonts w:ascii="Times New Roman" w:hAnsi="Times New Roman" w:cs="Times New Roman"/>
          <w:i/>
        </w:rPr>
        <w:t>NPRR1278, Establishing Advanced Grid Support Service as an Ancillary Service</w:t>
      </w:r>
    </w:p>
    <w:p w14:paraId="53E3F8DC" w14:textId="5CE8E959" w:rsidR="00D96727" w:rsidRDefault="00D96727" w:rsidP="000B121C">
      <w:pPr>
        <w:pStyle w:val="NoSpacing"/>
        <w:jc w:val="both"/>
        <w:rPr>
          <w:rFonts w:ascii="Times New Roman" w:hAnsi="Times New Roman" w:cs="Times New Roman"/>
          <w:i/>
        </w:rPr>
      </w:pPr>
      <w:r w:rsidRPr="00D96727">
        <w:rPr>
          <w:rFonts w:ascii="Times New Roman" w:hAnsi="Times New Roman" w:cs="Times New Roman"/>
          <w:i/>
        </w:rPr>
        <w:t>NPRR1284, Guaranteed Reliability Load Process</w:t>
      </w:r>
    </w:p>
    <w:p w14:paraId="199380F0" w14:textId="38131B82" w:rsidR="003E3B36" w:rsidRDefault="00CE369B" w:rsidP="000B121C">
      <w:pPr>
        <w:pStyle w:val="NoSpacing"/>
        <w:jc w:val="both"/>
        <w:rPr>
          <w:rFonts w:ascii="Times New Roman" w:hAnsi="Times New Roman" w:cs="Times New Roman"/>
          <w:i/>
        </w:rPr>
      </w:pPr>
      <w:r w:rsidRPr="0035581F">
        <w:rPr>
          <w:rFonts w:ascii="Times New Roman" w:hAnsi="Times New Roman" w:cs="Times New Roman"/>
          <w:i/>
        </w:rPr>
        <w:t>NPRR1295, GTC Exit</w:t>
      </w:r>
      <w:r w:rsidRPr="00CE369B">
        <w:rPr>
          <w:rFonts w:ascii="Times New Roman" w:hAnsi="Times New Roman" w:cs="Times New Roman"/>
          <w:i/>
        </w:rPr>
        <w:t xml:space="preserve"> Solutions</w:t>
      </w:r>
    </w:p>
    <w:p w14:paraId="211DD0D5" w14:textId="3B33E537" w:rsidR="00C51EE6" w:rsidRDefault="00C51EE6" w:rsidP="000B121C">
      <w:pPr>
        <w:pStyle w:val="NoSpacing"/>
        <w:jc w:val="both"/>
        <w:rPr>
          <w:rFonts w:ascii="Times New Roman" w:hAnsi="Times New Roman" w:cs="Times New Roman"/>
          <w:i/>
        </w:rPr>
      </w:pPr>
      <w:r w:rsidRPr="00C51EE6">
        <w:rPr>
          <w:rFonts w:ascii="Times New Roman" w:hAnsi="Times New Roman" w:cs="Times New Roman"/>
          <w:i/>
        </w:rPr>
        <w:t>NPRR1296, Residential Demand Response Program</w:t>
      </w:r>
    </w:p>
    <w:p w14:paraId="68FA0CF5" w14:textId="1B75A796" w:rsidR="00E37F27" w:rsidRDefault="00E37F27" w:rsidP="00E37F27">
      <w:pPr>
        <w:spacing w:after="0" w:line="240" w:lineRule="auto"/>
        <w:jc w:val="both"/>
        <w:rPr>
          <w:rFonts w:ascii="Times New Roman" w:hAnsi="Times New Roman" w:cs="Times New Roman"/>
          <w:i/>
          <w:iCs/>
        </w:rPr>
      </w:pPr>
      <w:r w:rsidRPr="00E37F27">
        <w:rPr>
          <w:rFonts w:ascii="Times New Roman" w:hAnsi="Times New Roman" w:cs="Times New Roman"/>
          <w:i/>
          <w:iCs/>
        </w:rPr>
        <w:t>NPRR1310, Dispatchable Reliability Reserve Service Plus Energy Storage Resource Participation and Release Factor – URGENT</w:t>
      </w:r>
    </w:p>
    <w:p w14:paraId="64AEC49D" w14:textId="1D8CA26E" w:rsidR="004F3256" w:rsidRPr="004F3256" w:rsidRDefault="004F3256" w:rsidP="004F3256">
      <w:pPr>
        <w:pStyle w:val="NoSpacing"/>
        <w:jc w:val="both"/>
        <w:rPr>
          <w:rFonts w:ascii="Times New Roman" w:hAnsi="Times New Roman" w:cs="Times New Roman"/>
          <w:i/>
        </w:rPr>
      </w:pPr>
      <w:r w:rsidRPr="004F3256">
        <w:rPr>
          <w:rFonts w:ascii="Times New Roman" w:hAnsi="Times New Roman" w:cs="Times New Roman"/>
          <w:i/>
        </w:rPr>
        <w:t xml:space="preserve">NPRR1317, Creation of Non-Settled Generator (NSG) and Clarification of the Types, Usage, and Registration of Distributed Generation </w:t>
      </w:r>
    </w:p>
    <w:p w14:paraId="7A635922" w14:textId="45BA751F" w:rsidR="005F7F40" w:rsidRDefault="005F7F40" w:rsidP="004F3256">
      <w:pPr>
        <w:pStyle w:val="NoSpacing"/>
        <w:jc w:val="both"/>
        <w:rPr>
          <w:rFonts w:ascii="Times New Roman" w:hAnsi="Times New Roman" w:cs="Times New Roman"/>
          <w:i/>
        </w:rPr>
      </w:pPr>
      <w:r w:rsidRPr="005F7F40">
        <w:rPr>
          <w:rFonts w:ascii="Times New Roman" w:hAnsi="Times New Roman" w:cs="Times New Roman"/>
          <w:i/>
        </w:rPr>
        <w:t>NPRR1328, Establishment of Generation Firming Program – URGENT</w:t>
      </w:r>
    </w:p>
    <w:p w14:paraId="6E892FCF" w14:textId="108F0AE2" w:rsidR="003762A2" w:rsidRDefault="004F1CC0" w:rsidP="000B121C">
      <w:pPr>
        <w:pStyle w:val="NoSpacing"/>
        <w:jc w:val="both"/>
        <w:rPr>
          <w:rFonts w:ascii="Times New Roman" w:hAnsi="Times New Roman" w:cs="Times New Roman"/>
          <w:iCs/>
        </w:rPr>
      </w:pPr>
      <w:r w:rsidRPr="00C54596">
        <w:rPr>
          <w:rFonts w:ascii="Times New Roman" w:hAnsi="Times New Roman" w:cs="Times New Roman"/>
          <w:iCs/>
        </w:rPr>
        <w:t>PRS took no action on these items.</w:t>
      </w:r>
      <w:r>
        <w:rPr>
          <w:rFonts w:ascii="Times New Roman" w:hAnsi="Times New Roman" w:cs="Times New Roman"/>
          <w:iCs/>
        </w:rPr>
        <w:t xml:space="preserve"> </w:t>
      </w:r>
    </w:p>
    <w:p w14:paraId="5558CE23" w14:textId="77777777" w:rsidR="00E37F27" w:rsidRPr="00C54596" w:rsidRDefault="00E37F27" w:rsidP="00BA60A3">
      <w:pPr>
        <w:pStyle w:val="NoSpacing"/>
        <w:jc w:val="both"/>
        <w:rPr>
          <w:rFonts w:ascii="Times New Roman" w:hAnsi="Times New Roman" w:cs="Times New Roman"/>
          <w:iCs/>
        </w:rPr>
      </w:pPr>
    </w:p>
    <w:p w14:paraId="274D23D5" w14:textId="6CF2D9D1" w:rsidR="00BA60A3" w:rsidRDefault="00BA60A3" w:rsidP="00BA60A3">
      <w:pPr>
        <w:pStyle w:val="NoSpacing"/>
        <w:jc w:val="both"/>
        <w:rPr>
          <w:rFonts w:ascii="Times New Roman" w:hAnsi="Times New Roman" w:cs="Times New Roman"/>
          <w:i/>
        </w:rPr>
      </w:pPr>
      <w:r w:rsidRPr="00BA60A3">
        <w:rPr>
          <w:rFonts w:ascii="Times New Roman" w:hAnsi="Times New Roman" w:cs="Times New Roman"/>
          <w:i/>
        </w:rPr>
        <w:t>NPRR1286, Establish Multi-Value Criteria for Resiliency-Related Transmission Project Evaluation</w:t>
      </w:r>
    </w:p>
    <w:p w14:paraId="55DF37E4" w14:textId="66BDD06F" w:rsidR="00BA60A3" w:rsidRDefault="00BA60A3" w:rsidP="00BA60A3">
      <w:pPr>
        <w:pStyle w:val="NoSpacing"/>
        <w:jc w:val="both"/>
        <w:rPr>
          <w:rFonts w:ascii="Times New Roman" w:hAnsi="Times New Roman" w:cs="Times New Roman"/>
          <w:iCs/>
        </w:rPr>
      </w:pPr>
      <w:r>
        <w:rPr>
          <w:rFonts w:ascii="Times New Roman" w:hAnsi="Times New Roman" w:cs="Times New Roman"/>
          <w:iCs/>
        </w:rPr>
        <w:t xml:space="preserve">Participants </w:t>
      </w:r>
      <w:r w:rsidR="00C51EE6">
        <w:rPr>
          <w:rFonts w:ascii="Times New Roman" w:hAnsi="Times New Roman" w:cs="Times New Roman"/>
          <w:iCs/>
        </w:rPr>
        <w:t xml:space="preserve">noted the </w:t>
      </w:r>
      <w:r>
        <w:rPr>
          <w:rFonts w:ascii="Times New Roman" w:hAnsi="Times New Roman" w:cs="Times New Roman"/>
          <w:iCs/>
        </w:rPr>
        <w:t>6/8/26 ROS comments</w:t>
      </w:r>
      <w:r w:rsidR="00C51EE6">
        <w:rPr>
          <w:rFonts w:ascii="Times New Roman" w:hAnsi="Times New Roman" w:cs="Times New Roman"/>
          <w:iCs/>
        </w:rPr>
        <w:t xml:space="preserve"> endorsing </w:t>
      </w:r>
      <w:r>
        <w:rPr>
          <w:rFonts w:ascii="Times New Roman" w:hAnsi="Times New Roman" w:cs="Times New Roman"/>
          <w:iCs/>
        </w:rPr>
        <w:t xml:space="preserve">NPRR1286 as amended by the 5/19/26 Residential Consumer comments.  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17149628" w14:textId="6F701B63" w:rsidR="00BA60A3" w:rsidRDefault="00BA60A3" w:rsidP="00BA60A3">
      <w:pPr>
        <w:pStyle w:val="NoSpacing"/>
        <w:jc w:val="both"/>
        <w:rPr>
          <w:rFonts w:ascii="Times New Roman" w:hAnsi="Times New Roman" w:cs="Times New Roman"/>
          <w:iCs/>
        </w:rPr>
      </w:pPr>
    </w:p>
    <w:p w14:paraId="2C973BDB" w14:textId="15BD4ACD" w:rsidR="00BA60A3" w:rsidRDefault="00C51EE6" w:rsidP="00BA60A3">
      <w:pPr>
        <w:pStyle w:val="NoSpacing"/>
        <w:jc w:val="both"/>
        <w:rPr>
          <w:rFonts w:ascii="Times New Roman" w:hAnsi="Times New Roman" w:cs="Times New Roman"/>
          <w:i/>
        </w:rPr>
      </w:pPr>
      <w:r w:rsidRPr="00C51EE6">
        <w:rPr>
          <w:rFonts w:ascii="Times New Roman" w:hAnsi="Times New Roman" w:cs="Times New Roman"/>
          <w:i/>
        </w:rPr>
        <w:t>NPRR1301, Align Protocols to Constraint Activation Procedure</w:t>
      </w:r>
    </w:p>
    <w:p w14:paraId="08A6DBA2" w14:textId="72A8934E" w:rsidR="00C51EE6" w:rsidRDefault="00C51EE6" w:rsidP="00C51EE6">
      <w:pPr>
        <w:pStyle w:val="NoSpacing"/>
        <w:jc w:val="both"/>
        <w:rPr>
          <w:rFonts w:ascii="Times New Roman" w:hAnsi="Times New Roman" w:cs="Times New Roman"/>
          <w:iCs/>
        </w:rPr>
      </w:pPr>
      <w:r w:rsidRPr="00C51EE6">
        <w:rPr>
          <w:rFonts w:ascii="Times New Roman" w:hAnsi="Times New Roman" w:cs="Times New Roman"/>
          <w:iCs/>
        </w:rPr>
        <w:t>Participants noted the 6/</w:t>
      </w:r>
      <w:r>
        <w:rPr>
          <w:rFonts w:ascii="Times New Roman" w:hAnsi="Times New Roman" w:cs="Times New Roman"/>
          <w:iCs/>
        </w:rPr>
        <w:t>3</w:t>
      </w:r>
      <w:r w:rsidRPr="00C51EE6">
        <w:rPr>
          <w:rFonts w:ascii="Times New Roman" w:hAnsi="Times New Roman" w:cs="Times New Roman"/>
          <w:iCs/>
        </w:rPr>
        <w:t xml:space="preserve">/26 </w:t>
      </w:r>
      <w:r>
        <w:rPr>
          <w:rFonts w:ascii="Times New Roman" w:hAnsi="Times New Roman" w:cs="Times New Roman"/>
          <w:iCs/>
        </w:rPr>
        <w:t>WMS</w:t>
      </w:r>
      <w:r w:rsidRPr="00C51EE6">
        <w:rPr>
          <w:rFonts w:ascii="Times New Roman" w:hAnsi="Times New Roman" w:cs="Times New Roman"/>
          <w:iCs/>
        </w:rPr>
        <w:t xml:space="preserve"> comments endorsing NPRR1</w:t>
      </w:r>
      <w:r>
        <w:rPr>
          <w:rFonts w:ascii="Times New Roman" w:hAnsi="Times New Roman" w:cs="Times New Roman"/>
          <w:iCs/>
        </w:rPr>
        <w:t>301</w:t>
      </w:r>
      <w:r w:rsidRPr="00C51EE6">
        <w:rPr>
          <w:rFonts w:ascii="Times New Roman" w:hAnsi="Times New Roman" w:cs="Times New Roman"/>
          <w:iCs/>
        </w:rPr>
        <w:t xml:space="preserve"> as amended by the 5/</w:t>
      </w:r>
      <w:r>
        <w:rPr>
          <w:rFonts w:ascii="Times New Roman" w:hAnsi="Times New Roman" w:cs="Times New Roman"/>
          <w:iCs/>
        </w:rPr>
        <w:t>27</w:t>
      </w:r>
      <w:r w:rsidRPr="00C51EE6">
        <w:rPr>
          <w:rFonts w:ascii="Times New Roman" w:hAnsi="Times New Roman" w:cs="Times New Roman"/>
          <w:iCs/>
        </w:rPr>
        <w:t xml:space="preserve">/26 </w:t>
      </w:r>
      <w:r>
        <w:rPr>
          <w:rFonts w:ascii="Times New Roman" w:hAnsi="Times New Roman" w:cs="Times New Roman"/>
          <w:iCs/>
        </w:rPr>
        <w:t xml:space="preserve">ERCOT </w:t>
      </w:r>
      <w:r w:rsidRPr="00C51EE6">
        <w:rPr>
          <w:rFonts w:ascii="Times New Roman" w:hAnsi="Times New Roman" w:cs="Times New Roman"/>
          <w:iCs/>
        </w:rPr>
        <w:t xml:space="preserve">comments.  </w:t>
      </w:r>
      <w:r>
        <w:rPr>
          <w:rFonts w:ascii="Times New Roman" w:hAnsi="Times New Roman" w:cs="Times New Roman"/>
          <w:iCs/>
        </w:rPr>
        <w:t xml:space="preserve">Blake Holt </w:t>
      </w:r>
      <w:r w:rsidRPr="00C51EE6">
        <w:rPr>
          <w:rFonts w:ascii="Times New Roman" w:hAnsi="Times New Roman" w:cs="Times New Roman"/>
          <w:iCs/>
        </w:rPr>
        <w:t xml:space="preserve">reviewed the additional proposed changes on constraint elements and multiple contingencies and the updates to </w:t>
      </w:r>
      <w:r w:rsidR="0034441B">
        <w:rPr>
          <w:rFonts w:ascii="Times New Roman" w:hAnsi="Times New Roman" w:cs="Times New Roman"/>
          <w:iCs/>
        </w:rPr>
        <w:t xml:space="preserve">the </w:t>
      </w:r>
      <w:r w:rsidRPr="00C51EE6">
        <w:rPr>
          <w:rFonts w:ascii="Times New Roman" w:hAnsi="Times New Roman" w:cs="Times New Roman"/>
          <w:iCs/>
        </w:rPr>
        <w:t>Transmission Desk Procedures</w:t>
      </w:r>
      <w:r>
        <w:rPr>
          <w:rFonts w:ascii="Times New Roman" w:hAnsi="Times New Roman" w:cs="Times New Roman"/>
          <w:iCs/>
        </w:rPr>
        <w:t>.</w:t>
      </w:r>
      <w:r w:rsidRPr="00C51EE6">
        <w:rPr>
          <w:rFonts w:ascii="Times New Roman" w:hAnsi="Times New Roman" w:cs="Times New Roman"/>
          <w:iCs/>
        </w:rPr>
        <w:t xml:space="preserve">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7B74E3F6" w14:textId="04448583" w:rsidR="00C51EE6" w:rsidRPr="00C54596" w:rsidRDefault="00C51EE6" w:rsidP="00BA60A3">
      <w:pPr>
        <w:pStyle w:val="NoSpacing"/>
        <w:jc w:val="both"/>
        <w:rPr>
          <w:rFonts w:ascii="Times New Roman" w:hAnsi="Times New Roman" w:cs="Times New Roman"/>
          <w:iCs/>
        </w:rPr>
      </w:pPr>
    </w:p>
    <w:p w14:paraId="6AAC4B67" w14:textId="5422E668" w:rsidR="00C51EE6" w:rsidRDefault="00102D0E" w:rsidP="00BA60A3">
      <w:pPr>
        <w:pStyle w:val="NoSpacing"/>
        <w:jc w:val="both"/>
        <w:rPr>
          <w:rFonts w:ascii="Times New Roman" w:hAnsi="Times New Roman" w:cs="Times New Roman"/>
          <w:i/>
        </w:rPr>
      </w:pPr>
      <w:r w:rsidRPr="00102D0E">
        <w:rPr>
          <w:rFonts w:ascii="Times New Roman" w:hAnsi="Times New Roman" w:cs="Times New Roman"/>
          <w:i/>
        </w:rPr>
        <w:t>NPRR1312, Revisions to the Standard Form Agreement (SFA)</w:t>
      </w:r>
    </w:p>
    <w:p w14:paraId="46669AEA" w14:textId="77777777" w:rsidR="00263FFE" w:rsidRDefault="00102D0E" w:rsidP="00BA60A3">
      <w:pPr>
        <w:pStyle w:val="NoSpacing"/>
        <w:jc w:val="both"/>
        <w:rPr>
          <w:rFonts w:ascii="Times New Roman" w:hAnsi="Times New Roman" w:cs="Times New Roman"/>
          <w:iCs/>
        </w:rPr>
      </w:pPr>
      <w:r>
        <w:rPr>
          <w:rFonts w:ascii="Times New Roman" w:hAnsi="Times New Roman" w:cs="Times New Roman"/>
          <w:iCs/>
        </w:rPr>
        <w:t>Meaghan Bailey</w:t>
      </w:r>
      <w:r w:rsidR="00263FFE">
        <w:rPr>
          <w:rFonts w:ascii="Times New Roman" w:hAnsi="Times New Roman" w:cs="Times New Roman"/>
          <w:iCs/>
        </w:rPr>
        <w:t xml:space="preserve"> reviewed the 6/4/26 ERCOT comments to NPRR1312.  Participants requested additional time to review the issues.  PRS took no action on this item. </w:t>
      </w:r>
    </w:p>
    <w:p w14:paraId="1CFB40DA" w14:textId="599ABB0B" w:rsidR="00102D0E" w:rsidRDefault="00263FFE" w:rsidP="00BA60A3">
      <w:pPr>
        <w:pStyle w:val="NoSpacing"/>
        <w:jc w:val="both"/>
        <w:rPr>
          <w:rFonts w:ascii="Times New Roman" w:hAnsi="Times New Roman" w:cs="Times New Roman"/>
          <w:i/>
        </w:rPr>
      </w:pPr>
      <w:r w:rsidRPr="00263FFE">
        <w:rPr>
          <w:rFonts w:ascii="Times New Roman" w:hAnsi="Times New Roman" w:cs="Times New Roman"/>
          <w:i/>
        </w:rPr>
        <w:t>NPRR1319, Modifications to Seasonal Mothball Periods and Clarification to Evaluation Process</w:t>
      </w:r>
    </w:p>
    <w:p w14:paraId="5AFFE9F8" w14:textId="79BCB686" w:rsidR="00263FFE" w:rsidRDefault="00263FFE" w:rsidP="00263FFE">
      <w:pPr>
        <w:pStyle w:val="NoSpacing"/>
        <w:jc w:val="both"/>
        <w:rPr>
          <w:rFonts w:ascii="Times New Roman" w:hAnsi="Times New Roman" w:cs="Times New Roman"/>
          <w:iCs/>
        </w:rPr>
      </w:pPr>
      <w:r>
        <w:rPr>
          <w:rFonts w:ascii="Times New Roman" w:hAnsi="Times New Roman" w:cs="Times New Roman"/>
          <w:iCs/>
        </w:rPr>
        <w:lastRenderedPageBreak/>
        <w:t>Participants noted the 6/5/26 ROS comments endorsing NPRR1319 as amended by the 2/25/26 ERCOT</w:t>
      </w:r>
      <w:r w:rsidR="00AB6426">
        <w:rPr>
          <w:rFonts w:ascii="Times New Roman" w:hAnsi="Times New Roman" w:cs="Times New Roman"/>
          <w:iCs/>
        </w:rPr>
        <w:t xml:space="preserve"> </w:t>
      </w:r>
      <w:r>
        <w:rPr>
          <w:rFonts w:ascii="Times New Roman" w:hAnsi="Times New Roman" w:cs="Times New Roman"/>
          <w:iCs/>
        </w:rPr>
        <w:t xml:space="preserve">comments.  </w:t>
      </w:r>
      <w:r w:rsidR="00AB6426" w:rsidRPr="00AB6426">
        <w:rPr>
          <w:rFonts w:ascii="Times New Roman" w:hAnsi="Times New Roman" w:cs="Times New Roman"/>
          <w:iCs/>
        </w:rPr>
        <w:t>Katherine Gross reviewed the 2/25/26 ERCOT comments to NPRR1319</w:t>
      </w:r>
      <w:r w:rsidR="00AB6426">
        <w:rPr>
          <w:rFonts w:ascii="Times New Roman" w:hAnsi="Times New Roman" w:cs="Times New Roman"/>
          <w:iCs/>
        </w:rPr>
        <w:t xml:space="preserve"> and responded to participant questions and concerns</w:t>
      </w:r>
      <w:r w:rsidR="00AB6426" w:rsidRPr="00AB6426">
        <w:rPr>
          <w:rFonts w:ascii="Times New Roman" w:hAnsi="Times New Roman" w:cs="Times New Roman"/>
          <w:iCs/>
        </w:rPr>
        <w:t xml:space="preserve">.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35E1AADC" w14:textId="77777777" w:rsidR="00263FFE" w:rsidRPr="00263FFE" w:rsidRDefault="00263FFE" w:rsidP="00BA60A3">
      <w:pPr>
        <w:pStyle w:val="NoSpacing"/>
        <w:jc w:val="both"/>
        <w:rPr>
          <w:rFonts w:ascii="Times New Roman" w:hAnsi="Times New Roman" w:cs="Times New Roman"/>
          <w:iCs/>
        </w:rPr>
      </w:pPr>
    </w:p>
    <w:p w14:paraId="02975EC8" w14:textId="21A50968" w:rsidR="00263FFE" w:rsidRDefault="00C54596" w:rsidP="00BA60A3">
      <w:pPr>
        <w:pStyle w:val="NoSpacing"/>
        <w:jc w:val="both"/>
        <w:rPr>
          <w:rFonts w:ascii="Times New Roman" w:hAnsi="Times New Roman" w:cs="Times New Roman"/>
          <w:i/>
        </w:rPr>
      </w:pPr>
      <w:r w:rsidRPr="00C54596">
        <w:rPr>
          <w:rFonts w:ascii="Times New Roman" w:hAnsi="Times New Roman" w:cs="Times New Roman"/>
          <w:i/>
        </w:rPr>
        <w:t>NPRR1320, Reserve Margin Reporting and Miscellaneous Changes for the Report on Capacity, Demand, and Reserves in the ERCOT Region (CDR)</w:t>
      </w:r>
    </w:p>
    <w:p w14:paraId="187B3786" w14:textId="6A30F4C4" w:rsidR="00537029" w:rsidRDefault="00537029" w:rsidP="00537029">
      <w:pPr>
        <w:pStyle w:val="NoSpacing"/>
        <w:jc w:val="both"/>
        <w:rPr>
          <w:rFonts w:ascii="Times New Roman" w:hAnsi="Times New Roman" w:cs="Times New Roman"/>
          <w:iCs/>
        </w:rPr>
      </w:pPr>
      <w:r w:rsidRPr="00537029">
        <w:rPr>
          <w:rFonts w:ascii="Times New Roman" w:hAnsi="Times New Roman" w:cs="Times New Roman"/>
          <w:iCs/>
        </w:rPr>
        <w:t xml:space="preserve">Participants noted the </w:t>
      </w:r>
      <w:r>
        <w:rPr>
          <w:rFonts w:ascii="Times New Roman" w:hAnsi="Times New Roman" w:cs="Times New Roman"/>
          <w:iCs/>
        </w:rPr>
        <w:t>5/</w:t>
      </w:r>
      <w:r w:rsidR="003F0D96">
        <w:rPr>
          <w:rFonts w:ascii="Times New Roman" w:hAnsi="Times New Roman" w:cs="Times New Roman"/>
          <w:iCs/>
        </w:rPr>
        <w:t>8</w:t>
      </w:r>
      <w:r>
        <w:rPr>
          <w:rFonts w:ascii="Times New Roman" w:hAnsi="Times New Roman" w:cs="Times New Roman"/>
          <w:iCs/>
        </w:rPr>
        <w:t xml:space="preserve">/26 WMS </w:t>
      </w:r>
      <w:r w:rsidRPr="00537029">
        <w:rPr>
          <w:rFonts w:ascii="Times New Roman" w:hAnsi="Times New Roman" w:cs="Times New Roman"/>
          <w:iCs/>
        </w:rPr>
        <w:t>comments endorsing NPRR1</w:t>
      </w:r>
      <w:r>
        <w:rPr>
          <w:rFonts w:ascii="Times New Roman" w:hAnsi="Times New Roman" w:cs="Times New Roman"/>
          <w:iCs/>
        </w:rPr>
        <w:t xml:space="preserve">320 </w:t>
      </w:r>
      <w:r w:rsidRPr="00537029">
        <w:rPr>
          <w:rFonts w:ascii="Times New Roman" w:hAnsi="Times New Roman" w:cs="Times New Roman"/>
          <w:iCs/>
        </w:rPr>
        <w:t xml:space="preserve">as amended by the </w:t>
      </w:r>
      <w:r>
        <w:rPr>
          <w:rFonts w:ascii="Times New Roman" w:hAnsi="Times New Roman" w:cs="Times New Roman"/>
          <w:iCs/>
        </w:rPr>
        <w:t xml:space="preserve">3/10/26 City of Eastland comments and as revised by </w:t>
      </w:r>
      <w:r w:rsidR="00463181">
        <w:rPr>
          <w:rFonts w:ascii="Times New Roman" w:hAnsi="Times New Roman" w:cs="Times New Roman"/>
          <w:iCs/>
        </w:rPr>
        <w:t>the Wholesale Market Subcommittee (</w:t>
      </w:r>
      <w:r>
        <w:rPr>
          <w:rFonts w:ascii="Times New Roman" w:hAnsi="Times New Roman" w:cs="Times New Roman"/>
          <w:iCs/>
        </w:rPr>
        <w:t>WMS</w:t>
      </w:r>
      <w:r w:rsidR="00463181">
        <w:rPr>
          <w:rFonts w:ascii="Times New Roman" w:hAnsi="Times New Roman" w:cs="Times New Roman"/>
          <w:iCs/>
        </w:rPr>
        <w:t>)</w:t>
      </w:r>
      <w:r>
        <w:rPr>
          <w:rFonts w:ascii="Times New Roman" w:hAnsi="Times New Roman" w:cs="Times New Roman"/>
          <w:iCs/>
        </w:rPr>
        <w:t xml:space="preserve">.  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2D2DBB71" w14:textId="4A0DC674" w:rsidR="00537029" w:rsidRPr="00537029" w:rsidRDefault="00537029" w:rsidP="00537029">
      <w:pPr>
        <w:rPr>
          <w:rFonts w:ascii="Times New Roman" w:hAnsi="Times New Roman" w:cs="Times New Roman"/>
          <w:iCs/>
        </w:rPr>
      </w:pPr>
    </w:p>
    <w:p w14:paraId="66C1127B" w14:textId="0B617E15" w:rsidR="00FF5ACE" w:rsidRPr="00E074FD" w:rsidRDefault="00FF5ACE" w:rsidP="00E074FD">
      <w:pPr>
        <w:pStyle w:val="NoSpacing"/>
        <w:jc w:val="both"/>
        <w:rPr>
          <w:rFonts w:ascii="Times New Roman" w:hAnsi="Times New Roman" w:cs="Times New Roman"/>
          <w:u w:val="single"/>
        </w:rPr>
      </w:pPr>
      <w:r w:rsidRPr="00E074FD">
        <w:rPr>
          <w:rFonts w:ascii="Times New Roman" w:hAnsi="Times New Roman" w:cs="Times New Roman"/>
          <w:u w:val="single"/>
        </w:rPr>
        <w:t xml:space="preserve">Review of Revision Request Language (see Key Documents) </w:t>
      </w:r>
      <w:r w:rsidR="00ED6FA1" w:rsidRPr="00E074FD">
        <w:rPr>
          <w:rFonts w:ascii="Times New Roman" w:hAnsi="Times New Roman" w:cs="Times New Roman"/>
          <w:u w:val="single"/>
        </w:rPr>
        <w:t xml:space="preserve"> </w:t>
      </w:r>
    </w:p>
    <w:p w14:paraId="2ED16CF7" w14:textId="77777777" w:rsidR="00E074FD" w:rsidRPr="00AF6F1F" w:rsidRDefault="00E074FD" w:rsidP="00E074FD">
      <w:pPr>
        <w:pStyle w:val="NoSpacing"/>
        <w:jc w:val="both"/>
        <w:rPr>
          <w:rFonts w:ascii="Times New Roman" w:hAnsi="Times New Roman" w:cs="Times New Roman"/>
          <w:i/>
          <w:iCs/>
        </w:rPr>
      </w:pPr>
      <w:bookmarkStart w:id="6" w:name="_Hlk191758356"/>
      <w:r w:rsidRPr="00AF6F1F">
        <w:rPr>
          <w:rFonts w:ascii="Times New Roman" w:hAnsi="Times New Roman" w:cs="Times New Roman"/>
          <w:i/>
          <w:iCs/>
        </w:rPr>
        <w:t>NPRR1331, Unannounced Generation Capacity Testing</w:t>
      </w:r>
    </w:p>
    <w:p w14:paraId="26859BB3" w14:textId="77777777" w:rsidR="00662290" w:rsidRDefault="00662290" w:rsidP="00662290">
      <w:pPr>
        <w:pStyle w:val="NoSpacing"/>
        <w:jc w:val="both"/>
        <w:rPr>
          <w:rFonts w:ascii="Times New Roman" w:hAnsi="Times New Roman" w:cs="Times New Roman"/>
          <w:iCs/>
        </w:rPr>
      </w:pPr>
      <w:r w:rsidRPr="00662290">
        <w:rPr>
          <w:rFonts w:ascii="Times New Roman" w:hAnsi="Times New Roman" w:cs="Times New Roman"/>
        </w:rPr>
        <w:t>Shuye Teng provided an overview of NPRR1331</w:t>
      </w:r>
      <w:r>
        <w:rPr>
          <w:rFonts w:ascii="Times New Roman" w:hAnsi="Times New Roman" w:cs="Times New Roman"/>
        </w:rPr>
        <w:t xml:space="preserve">.  Participants tabled NPRR1331 in anticipation of market comments.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r w:rsidRPr="001939C7">
        <w:rPr>
          <w:rFonts w:ascii="Times New Roman" w:hAnsi="Times New Roman" w:cs="Times New Roman"/>
          <w:iCs/>
        </w:rPr>
        <w:t xml:space="preserve">  </w:t>
      </w:r>
    </w:p>
    <w:p w14:paraId="3558076B" w14:textId="6EB2D67A" w:rsidR="00662290" w:rsidRDefault="00662290" w:rsidP="00E074FD">
      <w:pPr>
        <w:pStyle w:val="NoSpacing"/>
        <w:jc w:val="both"/>
        <w:rPr>
          <w:rFonts w:ascii="Times New Roman" w:hAnsi="Times New Roman" w:cs="Times New Roman"/>
        </w:rPr>
      </w:pPr>
    </w:p>
    <w:p w14:paraId="6E4B0D4D" w14:textId="0D2163E6" w:rsidR="00E074FD" w:rsidRPr="00AF6F1F" w:rsidRDefault="00E074FD" w:rsidP="00E074FD">
      <w:pPr>
        <w:pStyle w:val="NoSpacing"/>
        <w:jc w:val="both"/>
        <w:rPr>
          <w:rFonts w:ascii="Times New Roman" w:hAnsi="Times New Roman" w:cs="Times New Roman"/>
          <w:i/>
          <w:iCs/>
        </w:rPr>
      </w:pPr>
      <w:r w:rsidRPr="00AF6F1F">
        <w:rPr>
          <w:rFonts w:ascii="Times New Roman" w:hAnsi="Times New Roman" w:cs="Times New Roman"/>
          <w:i/>
          <w:iCs/>
        </w:rPr>
        <w:t>NPRR1332, Related to PGRR146, Rename Quarterly Stability Assessment and Modify the Assessment Schedule</w:t>
      </w:r>
    </w:p>
    <w:p w14:paraId="7A7F8597" w14:textId="778814D3" w:rsidR="00662290" w:rsidRPr="00463181" w:rsidRDefault="00463181" w:rsidP="00E074FD">
      <w:pPr>
        <w:pStyle w:val="NoSpacing"/>
        <w:jc w:val="both"/>
        <w:rPr>
          <w:rFonts w:ascii="Times New Roman" w:hAnsi="Times New Roman" w:cs="Times New Roman"/>
          <w:iCs/>
        </w:rPr>
      </w:pPr>
      <w:r w:rsidRPr="00463181">
        <w:rPr>
          <w:rFonts w:ascii="Times New Roman" w:hAnsi="Times New Roman" w:cs="Times New Roman"/>
          <w:iCs/>
        </w:rPr>
        <w:t xml:space="preserve">Fred Huang provided an overview of NPRR1332 and the related </w:t>
      </w:r>
      <w:r w:rsidR="009E424A">
        <w:rPr>
          <w:rFonts w:ascii="Times New Roman" w:hAnsi="Times New Roman" w:cs="Times New Roman"/>
          <w:iCs/>
        </w:rPr>
        <w:t>PGRR</w:t>
      </w:r>
      <w:r w:rsidRPr="00463181">
        <w:rPr>
          <w:rFonts w:ascii="Times New Roman" w:hAnsi="Times New Roman" w:cs="Times New Roman"/>
          <w:iCs/>
        </w:rPr>
        <w:t xml:space="preserve">146, explaining that the Revision Requests propose modifying the quarterly stability assessment cycle from three months to four months to allow ERCOT additional time to conduct detailed stability analysis given increased system complexity.  Participants expressed concern regarding potential impacts on generation and </w:t>
      </w:r>
      <w:r w:rsidR="00073358">
        <w:rPr>
          <w:rFonts w:ascii="Times New Roman" w:hAnsi="Times New Roman" w:cs="Times New Roman"/>
          <w:iCs/>
        </w:rPr>
        <w:t>L</w:t>
      </w:r>
      <w:r w:rsidRPr="00463181">
        <w:rPr>
          <w:rFonts w:ascii="Times New Roman" w:hAnsi="Times New Roman" w:cs="Times New Roman"/>
          <w:iCs/>
        </w:rPr>
        <w:t xml:space="preserve">arge </w:t>
      </w:r>
      <w:r w:rsidR="00073358">
        <w:rPr>
          <w:rFonts w:ascii="Times New Roman" w:hAnsi="Times New Roman" w:cs="Times New Roman"/>
          <w:iCs/>
        </w:rPr>
        <w:t>L</w:t>
      </w:r>
      <w:r w:rsidRPr="00463181">
        <w:rPr>
          <w:rFonts w:ascii="Times New Roman" w:hAnsi="Times New Roman" w:cs="Times New Roman"/>
          <w:iCs/>
        </w:rPr>
        <w:t xml:space="preserve">oad interconnection schedules, the implications for project commercial operation dates, and the need to improve rather than reduce the frequency of stability assessments.  Participants noted that PGRR146 has been referred to the Planning Working Group (PLWG) at </w:t>
      </w:r>
      <w:r w:rsidR="00073358">
        <w:rPr>
          <w:rFonts w:ascii="Times New Roman" w:hAnsi="Times New Roman" w:cs="Times New Roman"/>
          <w:iCs/>
        </w:rPr>
        <w:t xml:space="preserve">the </w:t>
      </w:r>
      <w:r w:rsidR="00073358" w:rsidRPr="00073358">
        <w:rPr>
          <w:rFonts w:ascii="Times New Roman" w:hAnsi="Times New Roman" w:cs="Times New Roman"/>
          <w:iCs/>
        </w:rPr>
        <w:t>Reliability and Operations Subcommittee (ROS)</w:t>
      </w:r>
      <w:r w:rsidRPr="00463181">
        <w:rPr>
          <w:rFonts w:ascii="Times New Roman" w:hAnsi="Times New Roman" w:cs="Times New Roman"/>
          <w:iCs/>
        </w:rPr>
        <w:t xml:space="preserve"> and that ERCOT would also present the matter at the Large Load Working Group (LLWG)</w:t>
      </w:r>
      <w:r w:rsidR="00073358">
        <w:rPr>
          <w:rFonts w:ascii="Times New Roman" w:hAnsi="Times New Roman" w:cs="Times New Roman"/>
          <w:iCs/>
        </w:rPr>
        <w:t xml:space="preserve">.  Ms. Coleman </w:t>
      </w:r>
      <w:r w:rsidR="00073358" w:rsidRPr="00EE5003" w:rsidDel="009866E1">
        <w:rPr>
          <w:rFonts w:ascii="Times New Roman" w:hAnsi="Times New Roman" w:cs="Times New Roman"/>
          <w:iCs/>
        </w:rPr>
        <w:t xml:space="preserve">noted </w:t>
      </w:r>
      <w:r w:rsidR="00073358" w:rsidRPr="000E4C83">
        <w:rPr>
          <w:rFonts w:ascii="Times New Roman" w:hAnsi="Times New Roman" w:cs="Times New Roman"/>
          <w:iCs/>
        </w:rPr>
        <w:t xml:space="preserve">there were no objections to including this item in the </w:t>
      </w:r>
      <w:hyperlink w:anchor="Ballot" w:tooltip="Combined Ballot" w:history="1">
        <w:r w:rsidR="00073358" w:rsidRPr="00EE5003">
          <w:rPr>
            <w:rStyle w:val="Hyperlink"/>
            <w:rFonts w:ascii="Times New Roman" w:hAnsi="Times New Roman" w:cs="Times New Roman"/>
            <w:iCs/>
          </w:rPr>
          <w:t>Combined Ballot.</w:t>
        </w:r>
      </w:hyperlink>
    </w:p>
    <w:p w14:paraId="4D3FF1C1" w14:textId="77777777" w:rsidR="00662290" w:rsidRPr="00463181" w:rsidRDefault="00662290" w:rsidP="00E074FD">
      <w:pPr>
        <w:pStyle w:val="NoSpacing"/>
        <w:jc w:val="both"/>
        <w:rPr>
          <w:rFonts w:ascii="Times New Roman" w:hAnsi="Times New Roman" w:cs="Times New Roman"/>
          <w:iCs/>
        </w:rPr>
      </w:pPr>
    </w:p>
    <w:p w14:paraId="3511532A" w14:textId="0934E4F3" w:rsidR="00E074FD" w:rsidRPr="00AF6F1F" w:rsidRDefault="00E074FD" w:rsidP="00E074FD">
      <w:pPr>
        <w:pStyle w:val="NoSpacing"/>
        <w:jc w:val="both"/>
        <w:rPr>
          <w:rFonts w:ascii="Times New Roman" w:hAnsi="Times New Roman" w:cs="Times New Roman"/>
          <w:i/>
          <w:iCs/>
        </w:rPr>
      </w:pPr>
      <w:r w:rsidRPr="00AF6F1F">
        <w:rPr>
          <w:rFonts w:ascii="Times New Roman" w:hAnsi="Times New Roman" w:cs="Times New Roman"/>
          <w:i/>
          <w:iCs/>
        </w:rPr>
        <w:t>NPRR1333, Establish an Incentive Program for Advanced Grid Support</w:t>
      </w:r>
    </w:p>
    <w:p w14:paraId="5BA884AE" w14:textId="0488ADFC" w:rsidR="0083021C" w:rsidRPr="00463181" w:rsidRDefault="0083021C" w:rsidP="0083021C">
      <w:pPr>
        <w:pStyle w:val="NoSpacing"/>
        <w:jc w:val="both"/>
        <w:rPr>
          <w:rFonts w:ascii="Times New Roman" w:hAnsi="Times New Roman" w:cs="Times New Roman"/>
          <w:iCs/>
        </w:rPr>
      </w:pPr>
      <w:r>
        <w:rPr>
          <w:rFonts w:ascii="Times New Roman" w:hAnsi="Times New Roman" w:cs="Times New Roman"/>
        </w:rPr>
        <w:t xml:space="preserve">Mr. Huang provided an overview of NPRR1333, </w:t>
      </w:r>
      <w:r w:rsidRPr="0083021C">
        <w:rPr>
          <w:rFonts w:ascii="Times New Roman" w:hAnsi="Times New Roman" w:cs="Times New Roman"/>
        </w:rPr>
        <w:t>which proposes a one-time incentive payment for eligible Inverter-Based Resources (IBRs</w:t>
      </w:r>
      <w:r>
        <w:rPr>
          <w:rFonts w:ascii="Times New Roman" w:hAnsi="Times New Roman" w:cs="Times New Roman"/>
        </w:rPr>
        <w:t xml:space="preserve">) </w:t>
      </w:r>
      <w:r w:rsidRPr="0083021C">
        <w:rPr>
          <w:rFonts w:ascii="Times New Roman" w:hAnsi="Times New Roman" w:cs="Times New Roman"/>
        </w:rPr>
        <w:t xml:space="preserve">that commit to implementing </w:t>
      </w:r>
      <w:r>
        <w:rPr>
          <w:rFonts w:ascii="Times New Roman" w:hAnsi="Times New Roman" w:cs="Times New Roman"/>
        </w:rPr>
        <w:t>a</w:t>
      </w:r>
      <w:r w:rsidRPr="0083021C">
        <w:rPr>
          <w:rFonts w:ascii="Times New Roman" w:hAnsi="Times New Roman" w:cs="Times New Roman"/>
        </w:rPr>
        <w:t xml:space="preserve">dvanced </w:t>
      </w:r>
      <w:r>
        <w:rPr>
          <w:rFonts w:ascii="Times New Roman" w:hAnsi="Times New Roman" w:cs="Times New Roman"/>
        </w:rPr>
        <w:t>g</w:t>
      </w:r>
      <w:r w:rsidRPr="0083021C">
        <w:rPr>
          <w:rFonts w:ascii="Times New Roman" w:hAnsi="Times New Roman" w:cs="Times New Roman"/>
        </w:rPr>
        <w:t xml:space="preserve">rid </w:t>
      </w:r>
      <w:r>
        <w:rPr>
          <w:rFonts w:ascii="Times New Roman" w:hAnsi="Times New Roman" w:cs="Times New Roman"/>
        </w:rPr>
        <w:t>s</w:t>
      </w:r>
      <w:r w:rsidRPr="0083021C">
        <w:rPr>
          <w:rFonts w:ascii="Times New Roman" w:hAnsi="Times New Roman" w:cs="Times New Roman"/>
        </w:rPr>
        <w:t xml:space="preserve">upport by December 31, 2028, subject to a program cap of $25,000,000.  Participants requested additional discussion at WMS, noting the NPRR introduces a novel incentive-based approach to </w:t>
      </w:r>
      <w:r w:rsidR="00D85697" w:rsidRPr="00D85697">
        <w:rPr>
          <w:rFonts w:ascii="Times New Roman" w:hAnsi="Times New Roman" w:cs="Times New Roman"/>
        </w:rPr>
        <w:t>Advanced Grid Support</w:t>
      </w:r>
      <w:r w:rsidRPr="0083021C">
        <w:rPr>
          <w:rFonts w:ascii="Times New Roman" w:hAnsi="Times New Roman" w:cs="Times New Roman"/>
        </w:rPr>
        <w:t xml:space="preserve"> compliance and warrants broader stakeholder review</w:t>
      </w:r>
      <w:r>
        <w:rPr>
          <w:rFonts w:ascii="Times New Roman" w:hAnsi="Times New Roman" w:cs="Times New Roman"/>
        </w:rPr>
        <w:t xml:space="preserve">.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p>
    <w:p w14:paraId="1C6D5444" w14:textId="77777777" w:rsidR="00662290" w:rsidRDefault="00662290" w:rsidP="00E074FD">
      <w:pPr>
        <w:pStyle w:val="NoSpacing"/>
        <w:jc w:val="both"/>
        <w:rPr>
          <w:rFonts w:ascii="Times New Roman" w:hAnsi="Times New Roman" w:cs="Times New Roman"/>
          <w:i/>
          <w:iCs/>
        </w:rPr>
      </w:pPr>
    </w:p>
    <w:p w14:paraId="6CAE8A46" w14:textId="1B5EBC5F" w:rsidR="00E074FD" w:rsidRPr="00AF6F1F" w:rsidRDefault="00E074FD" w:rsidP="00E074FD">
      <w:pPr>
        <w:pStyle w:val="NoSpacing"/>
        <w:jc w:val="both"/>
        <w:rPr>
          <w:rFonts w:ascii="Times New Roman" w:hAnsi="Times New Roman" w:cs="Times New Roman"/>
          <w:i/>
          <w:iCs/>
        </w:rPr>
      </w:pPr>
      <w:r w:rsidRPr="00AF6F1F">
        <w:rPr>
          <w:rFonts w:ascii="Times New Roman" w:hAnsi="Times New Roman" w:cs="Times New Roman"/>
          <w:i/>
          <w:iCs/>
        </w:rPr>
        <w:t>NPRR1334, Revision to Cybersecurity Incident Notification</w:t>
      </w:r>
    </w:p>
    <w:p w14:paraId="2F68A35B" w14:textId="5738B872" w:rsidR="00EA1379" w:rsidRPr="00463181" w:rsidRDefault="00EA1379" w:rsidP="00EA1379">
      <w:pPr>
        <w:pStyle w:val="NoSpacing"/>
        <w:jc w:val="both"/>
        <w:rPr>
          <w:rFonts w:ascii="Times New Roman" w:hAnsi="Times New Roman" w:cs="Times New Roman"/>
          <w:iCs/>
        </w:rPr>
      </w:pPr>
      <w:r w:rsidRPr="00EA1379">
        <w:rPr>
          <w:rFonts w:ascii="Times New Roman" w:hAnsi="Times New Roman" w:cs="Times New Roman"/>
        </w:rPr>
        <w:t>M</w:t>
      </w:r>
      <w:r>
        <w:rPr>
          <w:rFonts w:ascii="Times New Roman" w:hAnsi="Times New Roman" w:cs="Times New Roman"/>
        </w:rPr>
        <w:t xml:space="preserve">s. </w:t>
      </w:r>
      <w:r w:rsidRPr="00EA1379">
        <w:rPr>
          <w:rFonts w:ascii="Times New Roman" w:hAnsi="Times New Roman" w:cs="Times New Roman"/>
        </w:rPr>
        <w:t xml:space="preserve">Bailey provided an overview of NPRR1334, explaining that the Revision Request broadens the situations in which a market participant must notify ERCOT of a </w:t>
      </w:r>
      <w:r w:rsidR="009E424A">
        <w:rPr>
          <w:rFonts w:ascii="Times New Roman" w:hAnsi="Times New Roman" w:cs="Times New Roman"/>
        </w:rPr>
        <w:t>C</w:t>
      </w:r>
      <w:r w:rsidRPr="00EA1379">
        <w:rPr>
          <w:rFonts w:ascii="Times New Roman" w:hAnsi="Times New Roman" w:cs="Times New Roman"/>
        </w:rPr>
        <w:t xml:space="preserve">ybersecurity </w:t>
      </w:r>
      <w:r w:rsidR="009E424A">
        <w:rPr>
          <w:rFonts w:ascii="Times New Roman" w:hAnsi="Times New Roman" w:cs="Times New Roman"/>
        </w:rPr>
        <w:t>I</w:t>
      </w:r>
      <w:r w:rsidRPr="00EA1379">
        <w:rPr>
          <w:rFonts w:ascii="Times New Roman" w:hAnsi="Times New Roman" w:cs="Times New Roman"/>
        </w:rPr>
        <w:t xml:space="preserve">ncident to include incidents experienced by vendors that could foreseeably jeopardize the market participant's ability to perform its obligations.  Participants raised concerns regarding the 24-hour response timeline, the breadth of the "foreseeably jeopardized" standard, and the absence of a working group venue for cybersecurity-specific expertise following restructuring of the Critical Infrastructure Protection Working Group (CIPWG).  Participants supported tabling NPRR1334 at PRS for additional review and refinement of the language.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p>
    <w:p w14:paraId="6255A6CD" w14:textId="5C4FA476" w:rsidR="00662290" w:rsidRDefault="00662290" w:rsidP="00E074FD">
      <w:pPr>
        <w:pStyle w:val="NoSpacing"/>
        <w:jc w:val="both"/>
        <w:rPr>
          <w:rFonts w:ascii="Times New Roman" w:hAnsi="Times New Roman" w:cs="Times New Roman"/>
          <w:i/>
          <w:iCs/>
        </w:rPr>
      </w:pPr>
    </w:p>
    <w:p w14:paraId="1504E7D9" w14:textId="0A875C17" w:rsidR="00E074FD" w:rsidRPr="00AF6F1F" w:rsidRDefault="00E074FD" w:rsidP="00E074FD">
      <w:pPr>
        <w:pStyle w:val="NoSpacing"/>
        <w:jc w:val="both"/>
        <w:rPr>
          <w:rFonts w:ascii="Times New Roman" w:hAnsi="Times New Roman" w:cs="Times New Roman"/>
          <w:i/>
          <w:iCs/>
        </w:rPr>
      </w:pPr>
      <w:r w:rsidRPr="00AF6F1F">
        <w:rPr>
          <w:rFonts w:ascii="Times New Roman" w:hAnsi="Times New Roman" w:cs="Times New Roman"/>
          <w:i/>
          <w:iCs/>
        </w:rPr>
        <w:t>NPRR1335, Implementation of PUCT Changes to Firm Fuel Supply Service for Phase 3</w:t>
      </w:r>
    </w:p>
    <w:p w14:paraId="092741EB" w14:textId="77777777" w:rsidR="00B87FCE" w:rsidRDefault="00D85697" w:rsidP="00DD709C">
      <w:pPr>
        <w:pStyle w:val="NoSpacing"/>
        <w:jc w:val="both"/>
        <w:rPr>
          <w:rFonts w:ascii="Times New Roman" w:hAnsi="Times New Roman" w:cs="Times New Roman"/>
        </w:rPr>
      </w:pPr>
      <w:r>
        <w:rPr>
          <w:rFonts w:ascii="Times New Roman" w:hAnsi="Times New Roman" w:cs="Times New Roman"/>
        </w:rPr>
        <w:t xml:space="preserve">Mr. </w:t>
      </w:r>
      <w:r w:rsidR="00DD709C" w:rsidRPr="00DD709C">
        <w:rPr>
          <w:rFonts w:ascii="Times New Roman" w:hAnsi="Times New Roman" w:cs="Times New Roman"/>
        </w:rPr>
        <w:t>Gonzalez provided an overview of NPRR1335,</w:t>
      </w:r>
      <w:r w:rsidR="00DD709C">
        <w:rPr>
          <w:rFonts w:ascii="Times New Roman" w:hAnsi="Times New Roman" w:cs="Times New Roman"/>
        </w:rPr>
        <w:t xml:space="preserve"> </w:t>
      </w:r>
      <w:r w:rsidR="00DD709C" w:rsidRPr="00DD709C">
        <w:rPr>
          <w:rFonts w:ascii="Times New Roman" w:hAnsi="Times New Roman" w:cs="Times New Roman"/>
        </w:rPr>
        <w:t xml:space="preserve">noting that the Revision Request incorporates into the </w:t>
      </w:r>
    </w:p>
    <w:p w14:paraId="44006BE8" w14:textId="77777777" w:rsidR="00B87FCE" w:rsidRDefault="00B87FCE" w:rsidP="00DD709C">
      <w:pPr>
        <w:pStyle w:val="NoSpacing"/>
        <w:jc w:val="both"/>
        <w:rPr>
          <w:rFonts w:ascii="Times New Roman" w:hAnsi="Times New Roman" w:cs="Times New Roman"/>
        </w:rPr>
      </w:pPr>
    </w:p>
    <w:p w14:paraId="7D42408F" w14:textId="4218945C" w:rsidR="00DD709C" w:rsidRPr="00463181" w:rsidRDefault="00DD709C" w:rsidP="00DD709C">
      <w:pPr>
        <w:pStyle w:val="NoSpacing"/>
        <w:jc w:val="both"/>
        <w:rPr>
          <w:rFonts w:ascii="Times New Roman" w:hAnsi="Times New Roman" w:cs="Times New Roman"/>
          <w:iCs/>
        </w:rPr>
      </w:pPr>
      <w:r w:rsidRPr="00DD709C">
        <w:rPr>
          <w:rFonts w:ascii="Times New Roman" w:hAnsi="Times New Roman" w:cs="Times New Roman"/>
        </w:rPr>
        <w:t xml:space="preserve">Nodal Protocols changes adopted by the </w:t>
      </w:r>
      <w:r>
        <w:rPr>
          <w:rFonts w:ascii="Times New Roman" w:hAnsi="Times New Roman" w:cs="Times New Roman"/>
        </w:rPr>
        <w:t>P</w:t>
      </w:r>
      <w:r w:rsidRPr="00DD709C">
        <w:rPr>
          <w:rFonts w:ascii="Times New Roman" w:hAnsi="Times New Roman" w:cs="Times New Roman"/>
        </w:rPr>
        <w:t xml:space="preserve">UCT to the </w:t>
      </w:r>
      <w:r>
        <w:rPr>
          <w:rFonts w:ascii="Times New Roman" w:hAnsi="Times New Roman" w:cs="Times New Roman"/>
        </w:rPr>
        <w:t xml:space="preserve">Firm Fuel Supply Service (FFSS) Rules, </w:t>
      </w:r>
      <w:r w:rsidRPr="00DD709C">
        <w:rPr>
          <w:rFonts w:ascii="Times New Roman" w:hAnsi="Times New Roman" w:cs="Times New Roman"/>
        </w:rPr>
        <w:t xml:space="preserve">including allowances for additional resource categories to participate in the program and a new </w:t>
      </w:r>
      <w:r>
        <w:rPr>
          <w:rFonts w:ascii="Times New Roman" w:hAnsi="Times New Roman" w:cs="Times New Roman"/>
        </w:rPr>
        <w:t>F</w:t>
      </w:r>
      <w:r w:rsidRPr="00DD709C">
        <w:rPr>
          <w:rFonts w:ascii="Times New Roman" w:hAnsi="Times New Roman" w:cs="Times New Roman"/>
        </w:rPr>
        <w:t xml:space="preserve">irm </w:t>
      </w:r>
      <w:r>
        <w:rPr>
          <w:rFonts w:ascii="Times New Roman" w:hAnsi="Times New Roman" w:cs="Times New Roman"/>
        </w:rPr>
        <w:t>Fuel Supply Service A</w:t>
      </w:r>
      <w:r w:rsidRPr="00DD709C">
        <w:rPr>
          <w:rFonts w:ascii="Times New Roman" w:hAnsi="Times New Roman" w:cs="Times New Roman"/>
        </w:rPr>
        <w:t xml:space="preserve">greement requirement.  Mr. Gonzalez stated that ERCOT will implement the rule changes for the 2026–2027 season under existing authority, that additional comments are anticipated, and that ERCOT </w:t>
      </w:r>
      <w:r w:rsidR="00D85697">
        <w:rPr>
          <w:rFonts w:ascii="Times New Roman" w:hAnsi="Times New Roman" w:cs="Times New Roman"/>
        </w:rPr>
        <w:t xml:space="preserve">Staff </w:t>
      </w:r>
      <w:r w:rsidRPr="00DD709C">
        <w:rPr>
          <w:rFonts w:ascii="Times New Roman" w:hAnsi="Times New Roman" w:cs="Times New Roman"/>
        </w:rPr>
        <w:t xml:space="preserve">recommends an additional month for stakeholder review.  Participants </w:t>
      </w:r>
      <w:r>
        <w:rPr>
          <w:rFonts w:ascii="Times New Roman" w:hAnsi="Times New Roman" w:cs="Times New Roman"/>
        </w:rPr>
        <w:t xml:space="preserve">expressed support </w:t>
      </w:r>
      <w:r w:rsidR="000B78AF">
        <w:rPr>
          <w:rFonts w:ascii="Times New Roman" w:hAnsi="Times New Roman" w:cs="Times New Roman"/>
        </w:rPr>
        <w:t xml:space="preserve">for review by </w:t>
      </w:r>
      <w:r>
        <w:rPr>
          <w:rFonts w:ascii="Times New Roman" w:hAnsi="Times New Roman" w:cs="Times New Roman"/>
        </w:rPr>
        <w:t xml:space="preserve">WMS.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p>
    <w:p w14:paraId="71B3A5E8" w14:textId="77777777" w:rsidR="00DD709C" w:rsidRDefault="00DD709C" w:rsidP="00DD709C">
      <w:pPr>
        <w:pStyle w:val="NoSpacing"/>
        <w:jc w:val="both"/>
        <w:rPr>
          <w:rFonts w:ascii="Times New Roman" w:hAnsi="Times New Roman" w:cs="Times New Roman"/>
          <w:i/>
          <w:iCs/>
        </w:rPr>
      </w:pPr>
    </w:p>
    <w:p w14:paraId="450130B0" w14:textId="53B15FCD" w:rsidR="00E074FD" w:rsidRPr="00AF6F1F" w:rsidRDefault="00E074FD" w:rsidP="00E074FD">
      <w:pPr>
        <w:pStyle w:val="NoSpacing"/>
        <w:jc w:val="both"/>
        <w:rPr>
          <w:rFonts w:ascii="Times New Roman" w:hAnsi="Times New Roman" w:cs="Times New Roman"/>
          <w:i/>
          <w:iCs/>
        </w:rPr>
      </w:pPr>
      <w:r w:rsidRPr="00AF6F1F">
        <w:rPr>
          <w:rFonts w:ascii="Times New Roman" w:hAnsi="Times New Roman" w:cs="Times New Roman"/>
          <w:i/>
          <w:iCs/>
        </w:rPr>
        <w:t>NPRR1336, Language Clean-up for NPRR1188 Implementation</w:t>
      </w:r>
    </w:p>
    <w:p w14:paraId="1D1E8F67" w14:textId="77777777" w:rsidR="000B78AF" w:rsidRPr="00463181" w:rsidRDefault="000B78AF" w:rsidP="000B78AF">
      <w:pPr>
        <w:pStyle w:val="NoSpacing"/>
        <w:jc w:val="both"/>
        <w:rPr>
          <w:rFonts w:ascii="Times New Roman" w:hAnsi="Times New Roman" w:cs="Times New Roman"/>
          <w:iCs/>
        </w:rPr>
      </w:pPr>
      <w:r w:rsidRPr="000B78AF">
        <w:rPr>
          <w:rFonts w:ascii="Times New Roman" w:hAnsi="Times New Roman" w:cs="Times New Roman"/>
        </w:rPr>
        <w:t>Joe Dan Wilson provided an overview of NPRR1336</w:t>
      </w:r>
      <w:r>
        <w:rPr>
          <w:rFonts w:ascii="Times New Roman" w:hAnsi="Times New Roman" w:cs="Times New Roman"/>
        </w:rPr>
        <w:t xml:space="preserve">.  </w:t>
      </w:r>
      <w:r w:rsidRPr="000B78AF">
        <w:rPr>
          <w:rFonts w:ascii="Times New Roman" w:hAnsi="Times New Roman" w:cs="Times New Roman"/>
        </w:rPr>
        <w:t>Participants supported the concept but requested additional time for review</w:t>
      </w:r>
      <w:r>
        <w:rPr>
          <w:rFonts w:ascii="Times New Roman" w:hAnsi="Times New Roman" w:cs="Times New Roman"/>
        </w:rPr>
        <w:t xml:space="preserve">.  </w:t>
      </w:r>
      <w:r>
        <w:rPr>
          <w:rFonts w:ascii="Times New Roman" w:hAnsi="Times New Roman" w:cs="Times New Roman"/>
          <w:iCs/>
        </w:rPr>
        <w:t xml:space="preserve">Ms. Coleman </w:t>
      </w:r>
      <w:r w:rsidRPr="00EE5003" w:rsidDel="009866E1">
        <w:rPr>
          <w:rFonts w:ascii="Times New Roman" w:hAnsi="Times New Roman" w:cs="Times New Roman"/>
          <w:iCs/>
        </w:rPr>
        <w:t xml:space="preserve">noted </w:t>
      </w:r>
      <w:r w:rsidRPr="000E4C83">
        <w:rPr>
          <w:rFonts w:ascii="Times New Roman" w:hAnsi="Times New Roman" w:cs="Times New Roman"/>
          <w:iCs/>
        </w:rPr>
        <w:t xml:space="preserve">there were no objections to including this item in the </w:t>
      </w:r>
      <w:hyperlink w:anchor="Ballot" w:tooltip="Combined Ballot" w:history="1">
        <w:r w:rsidRPr="00EE5003">
          <w:rPr>
            <w:rStyle w:val="Hyperlink"/>
            <w:rFonts w:ascii="Times New Roman" w:hAnsi="Times New Roman" w:cs="Times New Roman"/>
            <w:iCs/>
          </w:rPr>
          <w:t>Combined Ballot.</w:t>
        </w:r>
      </w:hyperlink>
    </w:p>
    <w:p w14:paraId="2CE10ABF" w14:textId="77777777" w:rsidR="00662290" w:rsidRPr="000B78AF" w:rsidRDefault="00662290" w:rsidP="00E074FD">
      <w:pPr>
        <w:pStyle w:val="NoSpacing"/>
        <w:jc w:val="both"/>
        <w:rPr>
          <w:rFonts w:ascii="Times New Roman" w:hAnsi="Times New Roman" w:cs="Times New Roman"/>
        </w:rPr>
      </w:pPr>
    </w:p>
    <w:p w14:paraId="60AC5730" w14:textId="6F4E60B6" w:rsidR="00E074FD" w:rsidRPr="00AF6F1F" w:rsidRDefault="00E074FD" w:rsidP="00E074FD">
      <w:pPr>
        <w:pStyle w:val="NoSpacing"/>
        <w:jc w:val="both"/>
        <w:rPr>
          <w:rFonts w:ascii="Times New Roman" w:hAnsi="Times New Roman" w:cs="Times New Roman"/>
          <w:i/>
          <w:iCs/>
        </w:rPr>
      </w:pPr>
      <w:r w:rsidRPr="00AF6F1F">
        <w:rPr>
          <w:rFonts w:ascii="Times New Roman" w:hAnsi="Times New Roman" w:cs="Times New Roman"/>
          <w:i/>
          <w:iCs/>
        </w:rPr>
        <w:t>NPRR1337, ERS Enhancements</w:t>
      </w:r>
    </w:p>
    <w:p w14:paraId="09B5495E" w14:textId="71671C4A" w:rsidR="000B78AF" w:rsidRPr="000B78AF" w:rsidRDefault="000B78AF" w:rsidP="000B78AF">
      <w:pPr>
        <w:pStyle w:val="NoSpacing"/>
        <w:jc w:val="both"/>
        <w:rPr>
          <w:rFonts w:ascii="Times New Roman" w:hAnsi="Times New Roman" w:cs="Times New Roman"/>
          <w:iCs/>
        </w:rPr>
      </w:pPr>
      <w:r w:rsidRPr="000B78AF">
        <w:rPr>
          <w:rFonts w:ascii="Times New Roman" w:hAnsi="Times New Roman" w:cs="Times New Roman"/>
        </w:rPr>
        <w:t xml:space="preserve">Mark Patterson provided an overview of NPRR1337 and noted the issues will be discussed at the June 15, 2026 Joint Wholesale Market Working Group (WMWG) and Demand Side Working Group (DSWG) meeting.  Participants requested alternate outcome examples </w:t>
      </w:r>
      <w:r>
        <w:rPr>
          <w:rFonts w:ascii="Times New Roman" w:hAnsi="Times New Roman" w:cs="Times New Roman"/>
        </w:rPr>
        <w:t xml:space="preserve">and additional review by </w:t>
      </w:r>
      <w:r w:rsidRPr="000B78AF">
        <w:rPr>
          <w:rFonts w:ascii="Times New Roman" w:hAnsi="Times New Roman" w:cs="Times New Roman"/>
        </w:rPr>
        <w:t xml:space="preserve">WMS.  </w:t>
      </w:r>
      <w:r w:rsidRPr="000B78AF">
        <w:rPr>
          <w:rFonts w:ascii="Times New Roman" w:hAnsi="Times New Roman" w:cs="Times New Roman"/>
          <w:iCs/>
        </w:rPr>
        <w:t xml:space="preserve">Ms. Coleman </w:t>
      </w:r>
      <w:r w:rsidRPr="000B78AF" w:rsidDel="009866E1">
        <w:rPr>
          <w:rFonts w:ascii="Times New Roman" w:hAnsi="Times New Roman" w:cs="Times New Roman"/>
          <w:iCs/>
        </w:rPr>
        <w:t xml:space="preserve">noted </w:t>
      </w:r>
      <w:r w:rsidRPr="000B78AF">
        <w:rPr>
          <w:rFonts w:ascii="Times New Roman" w:hAnsi="Times New Roman" w:cs="Times New Roman"/>
          <w:iCs/>
        </w:rPr>
        <w:t xml:space="preserve">there were no objections to including this item in the </w:t>
      </w:r>
      <w:hyperlink w:anchor="Ballot" w:tooltip="Combined Ballot" w:history="1">
        <w:r w:rsidRPr="000B78AF">
          <w:rPr>
            <w:rStyle w:val="Hyperlink"/>
            <w:rFonts w:ascii="Times New Roman" w:hAnsi="Times New Roman" w:cs="Times New Roman"/>
            <w:iCs/>
          </w:rPr>
          <w:t>Combined Ballot.</w:t>
        </w:r>
      </w:hyperlink>
    </w:p>
    <w:p w14:paraId="414014A7" w14:textId="0ACC5239" w:rsidR="000B78AF" w:rsidRPr="000B78AF" w:rsidRDefault="000B78AF" w:rsidP="00E074FD">
      <w:pPr>
        <w:pStyle w:val="NoSpacing"/>
        <w:jc w:val="both"/>
        <w:rPr>
          <w:rFonts w:ascii="Times New Roman" w:hAnsi="Times New Roman" w:cs="Times New Roman"/>
        </w:rPr>
      </w:pPr>
    </w:p>
    <w:bookmarkEnd w:id="6"/>
    <w:p w14:paraId="780BFF51" w14:textId="77777777" w:rsidR="00C6478D" w:rsidRDefault="00C6478D" w:rsidP="001C49EA">
      <w:pPr>
        <w:pStyle w:val="NoSpacing"/>
        <w:tabs>
          <w:tab w:val="left" w:pos="4140"/>
        </w:tabs>
        <w:jc w:val="both"/>
        <w:rPr>
          <w:rFonts w:ascii="Times New Roman" w:hAnsi="Times New Roman" w:cs="Times New Roman"/>
          <w:u w:val="single"/>
        </w:rPr>
      </w:pPr>
    </w:p>
    <w:p w14:paraId="0DCA8D5B" w14:textId="5EC7A17C" w:rsidR="00C6478D" w:rsidRDefault="00E074FD" w:rsidP="001C49EA">
      <w:pPr>
        <w:pStyle w:val="NoSpacing"/>
        <w:tabs>
          <w:tab w:val="left" w:pos="4140"/>
        </w:tabs>
        <w:jc w:val="both"/>
        <w:rPr>
          <w:rFonts w:ascii="Times New Roman" w:hAnsi="Times New Roman" w:cs="Times New Roman"/>
          <w:u w:val="single"/>
        </w:rPr>
      </w:pPr>
      <w:r>
        <w:rPr>
          <w:rFonts w:ascii="Times New Roman" w:hAnsi="Times New Roman" w:cs="Times New Roman"/>
          <w:u w:val="single"/>
        </w:rPr>
        <w:t>Notice of Withdrawal (See Key Documents)</w:t>
      </w:r>
    </w:p>
    <w:p w14:paraId="15808590" w14:textId="697A44AD" w:rsidR="00E074FD" w:rsidRDefault="00E074FD" w:rsidP="001C49EA">
      <w:pPr>
        <w:pStyle w:val="NoSpacing"/>
        <w:tabs>
          <w:tab w:val="left" w:pos="4140"/>
        </w:tabs>
        <w:jc w:val="both"/>
        <w:rPr>
          <w:rFonts w:ascii="Times New Roman" w:hAnsi="Times New Roman" w:cs="Times New Roman"/>
          <w:i/>
          <w:iCs/>
        </w:rPr>
      </w:pPr>
      <w:r w:rsidRPr="00E074FD">
        <w:rPr>
          <w:rFonts w:ascii="Times New Roman" w:hAnsi="Times New Roman" w:cs="Times New Roman"/>
          <w:i/>
          <w:iCs/>
        </w:rPr>
        <w:t>NPRR1321, Batch Alpha</w:t>
      </w:r>
    </w:p>
    <w:p w14:paraId="0FA5AC22" w14:textId="12A63D49" w:rsidR="00AF6F1F" w:rsidRDefault="00AF6F1F" w:rsidP="001C49EA">
      <w:pPr>
        <w:pStyle w:val="NoSpacing"/>
        <w:tabs>
          <w:tab w:val="left" w:pos="4140"/>
        </w:tabs>
        <w:jc w:val="both"/>
        <w:rPr>
          <w:rFonts w:ascii="Times New Roman" w:hAnsi="Times New Roman" w:cs="Times New Roman"/>
        </w:rPr>
      </w:pPr>
      <w:r>
        <w:rPr>
          <w:rFonts w:ascii="Times New Roman" w:hAnsi="Times New Roman" w:cs="Times New Roman"/>
        </w:rPr>
        <w:t xml:space="preserve">Ms. Coleman noted the withdrawal of NPRR1321.  </w:t>
      </w:r>
    </w:p>
    <w:p w14:paraId="5B94F5C0" w14:textId="77777777" w:rsidR="00AF6F1F" w:rsidRPr="00AF6F1F" w:rsidRDefault="00AF6F1F" w:rsidP="001C49EA">
      <w:pPr>
        <w:pStyle w:val="NoSpacing"/>
        <w:tabs>
          <w:tab w:val="left" w:pos="4140"/>
        </w:tabs>
        <w:jc w:val="both"/>
        <w:rPr>
          <w:rFonts w:ascii="Times New Roman" w:hAnsi="Times New Roman" w:cs="Times New Roman"/>
        </w:rPr>
      </w:pPr>
    </w:p>
    <w:p w14:paraId="0E813531" w14:textId="77777777" w:rsidR="00E074FD" w:rsidRDefault="00E074FD" w:rsidP="001C49EA">
      <w:pPr>
        <w:pStyle w:val="NoSpacing"/>
        <w:tabs>
          <w:tab w:val="left" w:pos="4140"/>
        </w:tabs>
        <w:jc w:val="both"/>
        <w:rPr>
          <w:rFonts w:ascii="Times New Roman" w:hAnsi="Times New Roman" w:cs="Times New Roman"/>
          <w:u w:val="single"/>
        </w:rPr>
      </w:pPr>
    </w:p>
    <w:p w14:paraId="4956BEB3" w14:textId="7EBE8C73" w:rsidR="001C49EA" w:rsidRPr="00472C6D" w:rsidRDefault="001C49EA" w:rsidP="001C49EA">
      <w:pPr>
        <w:pStyle w:val="NoSpacing"/>
        <w:tabs>
          <w:tab w:val="left" w:pos="4140"/>
        </w:tabs>
        <w:jc w:val="both"/>
        <w:rPr>
          <w:rFonts w:ascii="Times New Roman" w:hAnsi="Times New Roman" w:cs="Times New Roman"/>
          <w:u w:val="single"/>
        </w:rPr>
      </w:pPr>
      <w:r w:rsidRPr="00472C6D">
        <w:rPr>
          <w:rFonts w:ascii="Times New Roman" w:hAnsi="Times New Roman" w:cs="Times New Roman"/>
          <w:u w:val="single"/>
        </w:rPr>
        <w:t>Other Business</w:t>
      </w:r>
      <w:r w:rsidR="00D5522F">
        <w:rPr>
          <w:rFonts w:ascii="Times New Roman" w:hAnsi="Times New Roman" w:cs="Times New Roman"/>
          <w:u w:val="single"/>
        </w:rPr>
        <w:t xml:space="preserve"> </w:t>
      </w:r>
      <w:r w:rsidR="00E074FD">
        <w:rPr>
          <w:rFonts w:ascii="Times New Roman" w:hAnsi="Times New Roman" w:cs="Times New Roman"/>
          <w:u w:val="single"/>
        </w:rPr>
        <w:t>(See Key Documents)</w:t>
      </w:r>
    </w:p>
    <w:p w14:paraId="53381754" w14:textId="2333F177" w:rsidR="00740A12" w:rsidRPr="00740A12" w:rsidRDefault="00740A12" w:rsidP="00E1207D">
      <w:pPr>
        <w:pStyle w:val="NoSpacing"/>
        <w:jc w:val="both"/>
        <w:rPr>
          <w:rFonts w:ascii="Times New Roman" w:hAnsi="Times New Roman" w:cs="Times New Roman"/>
          <w:i/>
          <w:iCs/>
        </w:rPr>
      </w:pPr>
      <w:r w:rsidRPr="00740A12">
        <w:rPr>
          <w:rFonts w:ascii="Times New Roman" w:hAnsi="Times New Roman" w:cs="Times New Roman"/>
          <w:i/>
          <w:iCs/>
        </w:rPr>
        <w:t>2027 Block Calendar</w:t>
      </w:r>
    </w:p>
    <w:p w14:paraId="03ADECBF" w14:textId="2785EEE5" w:rsidR="00305773" w:rsidRPr="00305773" w:rsidRDefault="00740A12" w:rsidP="00E1207D">
      <w:pPr>
        <w:pStyle w:val="NoSpacing"/>
        <w:jc w:val="both"/>
        <w:rPr>
          <w:rFonts w:ascii="Times New Roman" w:hAnsi="Times New Roman" w:cs="Times New Roman"/>
        </w:rPr>
      </w:pPr>
      <w:r w:rsidRPr="00305773">
        <w:rPr>
          <w:rFonts w:ascii="Times New Roman" w:hAnsi="Times New Roman" w:cs="Times New Roman"/>
        </w:rPr>
        <w:t>Suzy Clifton pre</w:t>
      </w:r>
      <w:r w:rsidR="00305773" w:rsidRPr="00305773">
        <w:rPr>
          <w:rFonts w:ascii="Times New Roman" w:hAnsi="Times New Roman" w:cs="Times New Roman"/>
        </w:rPr>
        <w:t>sented the d</w:t>
      </w:r>
      <w:r w:rsidRPr="00305773">
        <w:rPr>
          <w:rFonts w:ascii="Times New Roman" w:hAnsi="Times New Roman" w:cs="Times New Roman"/>
        </w:rPr>
        <w:t>raft 2027 Block Calendar</w:t>
      </w:r>
      <w:r w:rsidR="00305773">
        <w:rPr>
          <w:rFonts w:ascii="Times New Roman" w:hAnsi="Times New Roman" w:cs="Times New Roman"/>
        </w:rPr>
        <w:t xml:space="preserve">.  </w:t>
      </w:r>
      <w:r w:rsidR="00305773" w:rsidRPr="00305773">
        <w:rPr>
          <w:rFonts w:ascii="Times New Roman" w:hAnsi="Times New Roman" w:cs="Times New Roman"/>
        </w:rPr>
        <w:t xml:space="preserve">Participants expressed support for the PRS meeting schedule as proposed.  </w:t>
      </w:r>
    </w:p>
    <w:p w14:paraId="375CED68" w14:textId="77777777" w:rsidR="00712AF3" w:rsidRDefault="00712AF3" w:rsidP="00E1207D">
      <w:pPr>
        <w:pStyle w:val="NoSpacing"/>
        <w:jc w:val="both"/>
        <w:rPr>
          <w:rFonts w:ascii="Times New Roman" w:hAnsi="Times New Roman" w:cs="Times New Roman"/>
          <w:u w:val="single"/>
        </w:rPr>
      </w:pPr>
    </w:p>
    <w:p w14:paraId="05A4DEDB" w14:textId="77777777" w:rsidR="00740A12" w:rsidRDefault="00740A12" w:rsidP="00E1207D">
      <w:pPr>
        <w:pStyle w:val="NoSpacing"/>
        <w:jc w:val="both"/>
        <w:rPr>
          <w:rFonts w:ascii="Times New Roman" w:hAnsi="Times New Roman" w:cs="Times New Roman"/>
          <w:u w:val="single"/>
        </w:rPr>
      </w:pPr>
    </w:p>
    <w:p w14:paraId="498498FB" w14:textId="49552411" w:rsidR="00163E3C" w:rsidRPr="00A149A8" w:rsidRDefault="00163E3C" w:rsidP="00E1207D">
      <w:pPr>
        <w:pStyle w:val="NoSpacing"/>
        <w:jc w:val="both"/>
        <w:rPr>
          <w:rFonts w:ascii="Times New Roman" w:hAnsi="Times New Roman" w:cs="Times New Roman"/>
          <w:u w:val="single"/>
        </w:rPr>
      </w:pPr>
      <w:bookmarkStart w:id="7" w:name="Ballot"/>
      <w:bookmarkEnd w:id="7"/>
      <w:r w:rsidRPr="00A149A8">
        <w:rPr>
          <w:rFonts w:ascii="Times New Roman" w:hAnsi="Times New Roman" w:cs="Times New Roman"/>
          <w:u w:val="single"/>
        </w:rPr>
        <w:t>Combined Ballot</w:t>
      </w:r>
    </w:p>
    <w:p w14:paraId="002BC890" w14:textId="54C9D580" w:rsidR="00613152" w:rsidRPr="00E719A5" w:rsidRDefault="00B2614D" w:rsidP="00E1207D">
      <w:pPr>
        <w:pStyle w:val="NoSpacing"/>
        <w:jc w:val="both"/>
        <w:rPr>
          <w:rFonts w:ascii="Times New Roman" w:hAnsi="Times New Roman" w:cs="Times New Roman"/>
          <w:b/>
          <w:iCs/>
        </w:rPr>
      </w:pPr>
      <w:r>
        <w:rPr>
          <w:rFonts w:ascii="Times New Roman" w:hAnsi="Times New Roman" w:cs="Times New Roman"/>
          <w:b/>
          <w:iCs/>
        </w:rPr>
        <w:t xml:space="preserve">John Varnell </w:t>
      </w:r>
      <w:r w:rsidR="00613152" w:rsidRPr="0026425B">
        <w:rPr>
          <w:rFonts w:ascii="Times New Roman" w:hAnsi="Times New Roman" w:cs="Times New Roman"/>
          <w:b/>
          <w:iCs/>
        </w:rPr>
        <w:t>moved to</w:t>
      </w:r>
      <w:r w:rsidR="00613152" w:rsidRPr="00E719A5">
        <w:rPr>
          <w:rFonts w:ascii="Times New Roman" w:hAnsi="Times New Roman" w:cs="Times New Roman"/>
          <w:b/>
          <w:iCs/>
        </w:rPr>
        <w:t xml:space="preserve"> approve the Combined Ballot as follows:</w:t>
      </w:r>
      <w:r w:rsidR="00BE6A83" w:rsidRPr="00E719A5">
        <w:rPr>
          <w:rFonts w:ascii="Times New Roman" w:hAnsi="Times New Roman" w:cs="Times New Roman"/>
          <w:b/>
          <w:iCs/>
        </w:rPr>
        <w:t xml:space="preserve">  </w:t>
      </w:r>
    </w:p>
    <w:p w14:paraId="129656BA" w14:textId="77777777" w:rsidR="00B2614D" w:rsidRPr="00B2614D" w:rsidRDefault="00B2614D" w:rsidP="005F7F40">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approve the April 22, 2026 and May 6, 2026 PRS meeting minutes as presented</w:t>
      </w:r>
    </w:p>
    <w:p w14:paraId="2C89EA60" w14:textId="59CD9BD9" w:rsidR="00B2614D" w:rsidRPr="00B2614D" w:rsidRDefault="00B2614D" w:rsidP="00FC4118">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 xml:space="preserve">To endorse the 5/14/25 PRS Report </w:t>
      </w:r>
      <w:r w:rsidR="006518DE">
        <w:rPr>
          <w:rFonts w:ascii="Times New Roman" w:hAnsi="Times New Roman" w:cs="Times New Roman"/>
          <w:b/>
          <w:iCs/>
        </w:rPr>
        <w:t xml:space="preserve">for </w:t>
      </w:r>
      <w:r w:rsidR="006518DE" w:rsidRPr="006518DE">
        <w:rPr>
          <w:rFonts w:ascii="Times New Roman" w:hAnsi="Times New Roman" w:cs="Times New Roman"/>
          <w:b/>
          <w:iCs/>
        </w:rPr>
        <w:t>NPRR1214</w:t>
      </w:r>
      <w:r w:rsidR="006518DE">
        <w:rPr>
          <w:rFonts w:ascii="Times New Roman" w:hAnsi="Times New Roman" w:cs="Times New Roman"/>
          <w:b/>
          <w:iCs/>
        </w:rPr>
        <w:t xml:space="preserve"> </w:t>
      </w:r>
      <w:r w:rsidRPr="00B2614D">
        <w:rPr>
          <w:rFonts w:ascii="Times New Roman" w:hAnsi="Times New Roman" w:cs="Times New Roman"/>
          <w:b/>
          <w:iCs/>
        </w:rPr>
        <w:t>as amended by the 6/5/26 ERCOT comments; and to bring the Revised Impact Analysis back to PRS</w:t>
      </w:r>
    </w:p>
    <w:p w14:paraId="41F11F52" w14:textId="687C9BBA" w:rsidR="00B2614D" w:rsidRPr="00B2614D" w:rsidRDefault="00B2614D" w:rsidP="009219FE">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endorse and forward to TAC the 4/15/26 PRS Report and 5/26/26 Impact Analysis for NPRR1292 with a recommended priority of 2027 and rank of 4930</w:t>
      </w:r>
    </w:p>
    <w:p w14:paraId="5A4B5A57" w14:textId="40A22021" w:rsidR="00B2614D" w:rsidRPr="00B2614D" w:rsidRDefault="00B2614D" w:rsidP="0026261B">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table NPRR1326</w:t>
      </w:r>
    </w:p>
    <w:p w14:paraId="17D5955F" w14:textId="6AF30188" w:rsidR="00B2614D" w:rsidRPr="00B2614D" w:rsidRDefault="00B2614D" w:rsidP="00D446F2">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table NPRR1329</w:t>
      </w:r>
    </w:p>
    <w:p w14:paraId="77D02836" w14:textId="1FEB294E" w:rsidR="00B2614D" w:rsidRPr="00B2614D" w:rsidRDefault="00B2614D" w:rsidP="00BA60A3">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recommend approval of NPRR1286 as amended by the 5/19/26 Residential Consumer comments</w:t>
      </w:r>
    </w:p>
    <w:p w14:paraId="07A3A37F" w14:textId="50AB1714" w:rsidR="00B2614D" w:rsidRPr="00B2614D" w:rsidRDefault="00B2614D" w:rsidP="00C51EE6">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recommend approval of NPRR1301 as amended by the 5/27/26 ERCOT comments</w:t>
      </w:r>
    </w:p>
    <w:p w14:paraId="2BC3E6A0" w14:textId="6C95A873" w:rsidR="00B2614D" w:rsidRPr="00B2614D" w:rsidRDefault="00B2614D" w:rsidP="003F0D96">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recommend approval of NPRR1319 as amended by the 2/25/26 ERCOT comments</w:t>
      </w:r>
    </w:p>
    <w:p w14:paraId="15735767" w14:textId="7B767C7F" w:rsidR="00B2614D" w:rsidRPr="00B2614D" w:rsidRDefault="00B2614D" w:rsidP="003F0D96">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recommend approval of NPRR1320 as amended by the 5/8/26 WMS comments</w:t>
      </w:r>
    </w:p>
    <w:p w14:paraId="04ECC4A4" w14:textId="5DDAE5DA" w:rsidR="00B2614D" w:rsidRPr="00B2614D" w:rsidRDefault="00B2614D" w:rsidP="0044001E">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table NPRR1331</w:t>
      </w:r>
    </w:p>
    <w:p w14:paraId="0A40803A" w14:textId="11E15ACD" w:rsidR="00B2614D" w:rsidRPr="00B2614D" w:rsidRDefault="00B2614D" w:rsidP="00073358">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table NPRR1332</w:t>
      </w:r>
    </w:p>
    <w:p w14:paraId="6783F0D5" w14:textId="48F4D318" w:rsidR="00B2614D" w:rsidRPr="00B2614D" w:rsidRDefault="00B2614D" w:rsidP="0083021C">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table NPRR1333 and refer the issue to WMS</w:t>
      </w:r>
    </w:p>
    <w:p w14:paraId="4BBB0B52" w14:textId="252E7A57" w:rsidR="00B2614D" w:rsidRPr="00B2614D" w:rsidRDefault="00B2614D" w:rsidP="00EA1379">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lastRenderedPageBreak/>
        <w:t>To table NPRR1334</w:t>
      </w:r>
    </w:p>
    <w:p w14:paraId="61AE30DD" w14:textId="4DC32DF4" w:rsidR="00B2614D" w:rsidRPr="00B2614D" w:rsidRDefault="00B2614D" w:rsidP="00DD709C">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table NPRR1335 and refer the issue to WMS</w:t>
      </w:r>
    </w:p>
    <w:p w14:paraId="72957396" w14:textId="37AF9D5E" w:rsidR="00B2614D" w:rsidRPr="00B2614D" w:rsidRDefault="00B2614D" w:rsidP="00E13099">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To table NPRR1336</w:t>
      </w:r>
    </w:p>
    <w:p w14:paraId="3E5A1BDA" w14:textId="6734EC2C" w:rsidR="007956B5" w:rsidRDefault="00B2614D" w:rsidP="00E13099">
      <w:pPr>
        <w:pStyle w:val="NoSpacing"/>
        <w:numPr>
          <w:ilvl w:val="0"/>
          <w:numId w:val="17"/>
        </w:numPr>
        <w:jc w:val="both"/>
        <w:rPr>
          <w:rFonts w:ascii="Times New Roman" w:hAnsi="Times New Roman" w:cs="Times New Roman"/>
          <w:b/>
          <w:iCs/>
        </w:rPr>
      </w:pPr>
      <w:r w:rsidRPr="00B2614D">
        <w:rPr>
          <w:rFonts w:ascii="Times New Roman" w:hAnsi="Times New Roman" w:cs="Times New Roman"/>
          <w:b/>
          <w:iCs/>
        </w:rPr>
        <w:t xml:space="preserve">To table NPRR1337 and refer the issue to WMS </w:t>
      </w:r>
    </w:p>
    <w:p w14:paraId="1E741E9C" w14:textId="2DFC2D14" w:rsidR="00BF1C3F" w:rsidRPr="00E11725" w:rsidRDefault="00B2614D" w:rsidP="00B2614D">
      <w:pPr>
        <w:pStyle w:val="NoSpacing"/>
        <w:jc w:val="both"/>
        <w:rPr>
          <w:rFonts w:ascii="Times New Roman" w:hAnsi="Times New Roman" w:cs="Times New Roman"/>
          <w:bCs/>
          <w:i/>
          <w:iCs/>
        </w:rPr>
      </w:pPr>
      <w:r>
        <w:rPr>
          <w:rFonts w:ascii="Times New Roman" w:hAnsi="Times New Roman" w:cs="Times New Roman"/>
          <w:b/>
          <w:iCs/>
        </w:rPr>
        <w:t xml:space="preserve">Kevin Hanson </w:t>
      </w:r>
      <w:r w:rsidR="009E6504" w:rsidRPr="00740A12">
        <w:rPr>
          <w:rFonts w:ascii="Times New Roman" w:hAnsi="Times New Roman" w:cs="Times New Roman"/>
          <w:b/>
          <w:iCs/>
        </w:rPr>
        <w:t>s</w:t>
      </w:r>
      <w:r w:rsidR="004129C1" w:rsidRPr="00740A12">
        <w:rPr>
          <w:rFonts w:ascii="Times New Roman" w:hAnsi="Times New Roman" w:cs="Times New Roman"/>
          <w:b/>
          <w:iCs/>
        </w:rPr>
        <w:t>econded</w:t>
      </w:r>
      <w:r w:rsidR="004129C1" w:rsidRPr="00E719A5">
        <w:rPr>
          <w:rFonts w:ascii="Times New Roman" w:hAnsi="Times New Roman" w:cs="Times New Roman"/>
          <w:b/>
          <w:iCs/>
        </w:rPr>
        <w:t xml:space="preserve"> the motion</w:t>
      </w:r>
      <w:r w:rsidR="00C633DC" w:rsidRPr="00E719A5">
        <w:rPr>
          <w:rFonts w:ascii="Times New Roman" w:hAnsi="Times New Roman" w:cs="Times New Roman"/>
          <w:b/>
          <w:iCs/>
        </w:rPr>
        <w:t xml:space="preserve">.  </w:t>
      </w:r>
      <w:bookmarkStart w:id="8" w:name="_Hlk201325621"/>
      <w:bookmarkStart w:id="9" w:name="_Hlk173227568"/>
      <w:r w:rsidR="00971B32" w:rsidRPr="00E719A5">
        <w:rPr>
          <w:rFonts w:ascii="Times New Roman" w:hAnsi="Times New Roman" w:cs="Times New Roman"/>
          <w:b/>
          <w:iCs/>
        </w:rPr>
        <w:t>The motion carried</w:t>
      </w:r>
      <w:r w:rsidR="00BF6607" w:rsidRPr="00E719A5">
        <w:rPr>
          <w:rFonts w:ascii="Times New Roman" w:hAnsi="Times New Roman" w:cs="Times New Roman"/>
          <w:b/>
          <w:iCs/>
        </w:rPr>
        <w:t xml:space="preserve"> </w:t>
      </w:r>
      <w:r w:rsidR="00B91837" w:rsidRPr="00E719A5">
        <w:rPr>
          <w:rFonts w:ascii="Times New Roman" w:hAnsi="Times New Roman" w:cs="Times New Roman"/>
          <w:b/>
          <w:iCs/>
        </w:rPr>
        <w:t>unanimously.</w:t>
      </w:r>
      <w:r w:rsidR="00B91837" w:rsidRPr="00E719A5">
        <w:rPr>
          <w:rFonts w:ascii="Times New Roman" w:hAnsi="Times New Roman" w:cs="Times New Roman"/>
          <w:b/>
        </w:rPr>
        <w:t xml:space="preserve">  </w:t>
      </w:r>
      <w:bookmarkStart w:id="10" w:name="_Hlk183583906"/>
      <w:bookmarkStart w:id="11" w:name="_Hlk160727469"/>
      <w:r w:rsidR="006C0889" w:rsidRPr="00E719A5">
        <w:rPr>
          <w:rFonts w:ascii="Times New Roman" w:hAnsi="Times New Roman" w:cs="Times New Roman"/>
          <w:bCs/>
          <w:i/>
          <w:iCs/>
        </w:rPr>
        <w:t>(P</w:t>
      </w:r>
      <w:r w:rsidR="00BF1C3F" w:rsidRPr="00E719A5">
        <w:rPr>
          <w:rFonts w:ascii="Times New Roman" w:hAnsi="Times New Roman" w:cs="Times New Roman"/>
          <w:bCs/>
          <w:i/>
          <w:iCs/>
        </w:rPr>
        <w:t>lease see ballot posted with Key Documents.)</w:t>
      </w:r>
      <w:r w:rsidR="00BF1C3F" w:rsidRPr="00E11725">
        <w:rPr>
          <w:rFonts w:ascii="Times New Roman" w:hAnsi="Times New Roman" w:cs="Times New Roman"/>
          <w:bCs/>
          <w:i/>
          <w:iCs/>
        </w:rPr>
        <w:t xml:space="preserve"> </w:t>
      </w:r>
      <w:r w:rsidR="004348BA" w:rsidRPr="00E11725">
        <w:rPr>
          <w:rFonts w:ascii="Times New Roman" w:hAnsi="Times New Roman" w:cs="Times New Roman"/>
          <w:bCs/>
          <w:i/>
          <w:iCs/>
        </w:rPr>
        <w:t xml:space="preserve"> </w:t>
      </w:r>
    </w:p>
    <w:bookmarkEnd w:id="8"/>
    <w:bookmarkEnd w:id="10"/>
    <w:p w14:paraId="75F6EFE5" w14:textId="77777777" w:rsidR="00A149A8" w:rsidRDefault="00A149A8" w:rsidP="001C49EA">
      <w:pPr>
        <w:pStyle w:val="NoSpacing"/>
        <w:jc w:val="both"/>
        <w:rPr>
          <w:rFonts w:ascii="Times New Roman" w:hAnsi="Times New Roman" w:cs="Times New Roman"/>
          <w:bCs/>
          <w:highlight w:val="lightGray"/>
        </w:rPr>
      </w:pPr>
    </w:p>
    <w:p w14:paraId="12449902" w14:textId="77777777" w:rsidR="00105EB7" w:rsidRDefault="00105EB7" w:rsidP="001C49EA">
      <w:pPr>
        <w:pStyle w:val="NoSpacing"/>
        <w:jc w:val="both"/>
        <w:rPr>
          <w:rFonts w:ascii="Times New Roman" w:hAnsi="Times New Roman" w:cs="Times New Roman"/>
          <w:bCs/>
          <w:highlight w:val="lightGray"/>
        </w:rPr>
      </w:pPr>
    </w:p>
    <w:bookmarkEnd w:id="9"/>
    <w:bookmarkEnd w:id="11"/>
    <w:p w14:paraId="16231DA0" w14:textId="38270E74" w:rsidR="00707A79" w:rsidRPr="00712AF3" w:rsidRDefault="005762EB" w:rsidP="00E1207D">
      <w:pPr>
        <w:pStyle w:val="NoSpacing"/>
        <w:jc w:val="both"/>
        <w:rPr>
          <w:rFonts w:ascii="Times New Roman" w:hAnsi="Times New Roman" w:cs="Times New Roman"/>
          <w:u w:val="single"/>
        </w:rPr>
      </w:pPr>
      <w:r w:rsidRPr="00712AF3">
        <w:rPr>
          <w:rFonts w:ascii="Times New Roman" w:hAnsi="Times New Roman" w:cs="Times New Roman"/>
          <w:u w:val="single"/>
        </w:rPr>
        <w:t>A</w:t>
      </w:r>
      <w:r w:rsidR="00707A79" w:rsidRPr="00712AF3">
        <w:rPr>
          <w:rFonts w:ascii="Times New Roman" w:hAnsi="Times New Roman" w:cs="Times New Roman"/>
          <w:u w:val="single"/>
        </w:rPr>
        <w:t>djournment</w:t>
      </w:r>
      <w:r w:rsidR="00D86F76" w:rsidRPr="00712AF3">
        <w:rPr>
          <w:rFonts w:ascii="Times New Roman" w:hAnsi="Times New Roman" w:cs="Times New Roman"/>
          <w:u w:val="single"/>
        </w:rPr>
        <w:t xml:space="preserve">  </w:t>
      </w:r>
    </w:p>
    <w:p w14:paraId="2300F19F" w14:textId="3ACA4B4F" w:rsidR="003E3B36" w:rsidRPr="003E3B36" w:rsidRDefault="00707A79" w:rsidP="006D6997">
      <w:pPr>
        <w:tabs>
          <w:tab w:val="left" w:pos="4009"/>
        </w:tabs>
        <w:jc w:val="both"/>
      </w:pPr>
      <w:r w:rsidRPr="00712AF3">
        <w:rPr>
          <w:rFonts w:ascii="Times New Roman" w:hAnsi="Times New Roman" w:cs="Times New Roman"/>
        </w:rPr>
        <w:t>M</w:t>
      </w:r>
      <w:r w:rsidR="00866EBD" w:rsidRPr="00712AF3">
        <w:rPr>
          <w:rFonts w:ascii="Times New Roman" w:hAnsi="Times New Roman" w:cs="Times New Roman"/>
        </w:rPr>
        <w:t xml:space="preserve">s. Coleman </w:t>
      </w:r>
      <w:r w:rsidRPr="00712AF3">
        <w:rPr>
          <w:rFonts w:ascii="Times New Roman" w:hAnsi="Times New Roman" w:cs="Times New Roman"/>
        </w:rPr>
        <w:t xml:space="preserve">adjourned </w:t>
      </w:r>
      <w:r w:rsidR="005E4263" w:rsidRPr="00712AF3">
        <w:rPr>
          <w:rFonts w:ascii="Times New Roman" w:hAnsi="Times New Roman" w:cs="Times New Roman"/>
        </w:rPr>
        <w:t xml:space="preserve">the </w:t>
      </w:r>
      <w:r w:rsidR="00A22E5A">
        <w:rPr>
          <w:rFonts w:ascii="Times New Roman" w:hAnsi="Times New Roman" w:cs="Times New Roman"/>
        </w:rPr>
        <w:t>June 10</w:t>
      </w:r>
      <w:r w:rsidR="00AF206E" w:rsidRPr="00712AF3">
        <w:rPr>
          <w:rFonts w:ascii="Times New Roman" w:hAnsi="Times New Roman" w:cs="Times New Roman"/>
        </w:rPr>
        <w:t xml:space="preserve">, </w:t>
      </w:r>
      <w:r w:rsidR="006D0AFF" w:rsidRPr="00712AF3">
        <w:rPr>
          <w:rFonts w:ascii="Times New Roman" w:hAnsi="Times New Roman" w:cs="Times New Roman"/>
        </w:rPr>
        <w:t xml:space="preserve">2026 </w:t>
      </w:r>
      <w:r w:rsidR="005A290E" w:rsidRPr="00712AF3">
        <w:rPr>
          <w:rFonts w:ascii="Times New Roman" w:hAnsi="Times New Roman" w:cs="Times New Roman"/>
        </w:rPr>
        <w:t>P</w:t>
      </w:r>
      <w:r w:rsidRPr="00712AF3">
        <w:rPr>
          <w:rFonts w:ascii="Times New Roman" w:hAnsi="Times New Roman" w:cs="Times New Roman"/>
        </w:rPr>
        <w:t>RS</w:t>
      </w:r>
      <w:r w:rsidR="00E7705F" w:rsidRPr="00712AF3">
        <w:rPr>
          <w:rFonts w:ascii="Times New Roman" w:hAnsi="Times New Roman" w:cs="Times New Roman"/>
        </w:rPr>
        <w:t xml:space="preserve"> m</w:t>
      </w:r>
      <w:r w:rsidRPr="00712AF3">
        <w:rPr>
          <w:rFonts w:ascii="Times New Roman" w:hAnsi="Times New Roman" w:cs="Times New Roman"/>
        </w:rPr>
        <w:t xml:space="preserve">eeting at </w:t>
      </w:r>
      <w:r w:rsidR="00740A12">
        <w:rPr>
          <w:rFonts w:ascii="Times New Roman" w:hAnsi="Times New Roman" w:cs="Times New Roman"/>
        </w:rPr>
        <w:t>1</w:t>
      </w:r>
      <w:r w:rsidR="00A22E5A">
        <w:rPr>
          <w:rFonts w:ascii="Times New Roman" w:hAnsi="Times New Roman" w:cs="Times New Roman"/>
        </w:rPr>
        <w:t>2:54 p</w:t>
      </w:r>
      <w:r w:rsidR="00740089" w:rsidRPr="00712AF3">
        <w:rPr>
          <w:rFonts w:ascii="Times New Roman" w:hAnsi="Times New Roman" w:cs="Times New Roman"/>
        </w:rPr>
        <w:t>.m.</w:t>
      </w:r>
      <w:r w:rsidR="00740089">
        <w:rPr>
          <w:rFonts w:ascii="Times New Roman" w:hAnsi="Times New Roman" w:cs="Times New Roman"/>
        </w:rPr>
        <w:t xml:space="preserve"> </w:t>
      </w:r>
      <w:r w:rsidR="008B612D" w:rsidRPr="00E9784D">
        <w:rPr>
          <w:rFonts w:ascii="Times New Roman" w:hAnsi="Times New Roman" w:cs="Times New Roman"/>
        </w:rPr>
        <w:t xml:space="preserve"> </w:t>
      </w:r>
    </w:p>
    <w:sectPr w:rsidR="003E3B36" w:rsidRPr="003E3B36" w:rsidSect="004F7EDC">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B7EE4" w14:textId="77777777" w:rsidR="007E50EE" w:rsidRDefault="007E50EE" w:rsidP="00C96B32">
      <w:pPr>
        <w:spacing w:after="0" w:line="240" w:lineRule="auto"/>
      </w:pPr>
      <w:r>
        <w:separator/>
      </w:r>
    </w:p>
  </w:endnote>
  <w:endnote w:type="continuationSeparator" w:id="0">
    <w:p w14:paraId="309BD4B7" w14:textId="77777777" w:rsidR="007E50EE" w:rsidRDefault="007E50EE" w:rsidP="00C96B32">
      <w:pPr>
        <w:spacing w:after="0" w:line="240" w:lineRule="auto"/>
      </w:pPr>
      <w:r>
        <w:continuationSeparator/>
      </w:r>
    </w:p>
  </w:endnote>
  <w:endnote w:type="continuationNotice" w:id="1">
    <w:p w14:paraId="547D8326" w14:textId="77777777" w:rsidR="007E50EE" w:rsidRDefault="007E50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A44DF" w14:textId="77777777" w:rsidR="0031221B" w:rsidRPr="0031221B" w:rsidRDefault="0031221B" w:rsidP="00D2491B">
    <w:pPr>
      <w:pStyle w:val="Footer"/>
      <w:spacing w:after="120"/>
      <w:jc w:val="center"/>
      <w:rPr>
        <w:rFonts w:ascii="Times New Roman" w:hAnsi="Times New Roman" w:cs="Times New Roman"/>
        <w:b/>
        <w:sz w:val="12"/>
        <w:szCs w:val="12"/>
      </w:rPr>
    </w:pPr>
  </w:p>
  <w:p w14:paraId="6E5A4391" w14:textId="459B9C6C" w:rsidR="000477D6" w:rsidRPr="00EF73CC" w:rsidRDefault="005D3B1E" w:rsidP="00D2491B">
    <w:pPr>
      <w:pStyle w:val="Footer"/>
      <w:spacing w:after="120"/>
      <w:jc w:val="center"/>
      <w:rPr>
        <w:rFonts w:ascii="Times New Roman" w:hAnsi="Times New Roman" w:cs="Times New Roman"/>
        <w:b/>
        <w:sz w:val="16"/>
        <w:szCs w:val="16"/>
      </w:rPr>
    </w:pPr>
    <w:r>
      <w:rPr>
        <w:rFonts w:ascii="Times New Roman" w:hAnsi="Times New Roman" w:cs="Times New Roman"/>
        <w:b/>
        <w:sz w:val="16"/>
        <w:szCs w:val="16"/>
      </w:rPr>
      <w:t>Draft</w:t>
    </w:r>
    <w:r w:rsidR="00F34F56">
      <w:rPr>
        <w:rFonts w:ascii="Times New Roman" w:hAnsi="Times New Roman" w:cs="Times New Roman"/>
        <w:b/>
        <w:sz w:val="16"/>
        <w:szCs w:val="16"/>
      </w:rPr>
      <w:t xml:space="preserve"> </w:t>
    </w:r>
    <w:r w:rsidR="0010467E">
      <w:rPr>
        <w:rFonts w:ascii="Times New Roman" w:hAnsi="Times New Roman" w:cs="Times New Roman"/>
        <w:b/>
        <w:sz w:val="16"/>
        <w:szCs w:val="16"/>
      </w:rPr>
      <w:t>M</w:t>
    </w:r>
    <w:r w:rsidR="000477D6" w:rsidRPr="00EF73CC">
      <w:rPr>
        <w:rFonts w:ascii="Times New Roman" w:hAnsi="Times New Roman" w:cs="Times New Roman"/>
        <w:b/>
        <w:sz w:val="16"/>
        <w:szCs w:val="16"/>
      </w:rPr>
      <w:t xml:space="preserve">inutes of </w:t>
    </w:r>
    <w:r w:rsidR="000477D6">
      <w:rPr>
        <w:rFonts w:ascii="Times New Roman" w:hAnsi="Times New Roman" w:cs="Times New Roman"/>
        <w:b/>
        <w:sz w:val="16"/>
        <w:szCs w:val="16"/>
      </w:rPr>
      <w:t>the</w:t>
    </w:r>
    <w:r w:rsidR="00E851C6">
      <w:rPr>
        <w:rFonts w:ascii="Times New Roman" w:hAnsi="Times New Roman" w:cs="Times New Roman"/>
        <w:b/>
        <w:sz w:val="16"/>
        <w:szCs w:val="16"/>
      </w:rPr>
      <w:t xml:space="preserve"> </w:t>
    </w:r>
    <w:r w:rsidR="00A22E5A">
      <w:rPr>
        <w:rFonts w:ascii="Times New Roman" w:hAnsi="Times New Roman" w:cs="Times New Roman"/>
        <w:b/>
        <w:sz w:val="16"/>
        <w:szCs w:val="16"/>
      </w:rPr>
      <w:t>June 10</w:t>
    </w:r>
    <w:r w:rsidR="00043BF1">
      <w:rPr>
        <w:rFonts w:ascii="Times New Roman" w:hAnsi="Times New Roman" w:cs="Times New Roman"/>
        <w:b/>
        <w:sz w:val="16"/>
        <w:szCs w:val="16"/>
      </w:rPr>
      <w:t xml:space="preserve">, </w:t>
    </w:r>
    <w:r w:rsidR="00472C6D">
      <w:rPr>
        <w:rFonts w:ascii="Times New Roman" w:hAnsi="Times New Roman" w:cs="Times New Roman"/>
        <w:b/>
        <w:sz w:val="16"/>
        <w:szCs w:val="16"/>
      </w:rPr>
      <w:t>202</w:t>
    </w:r>
    <w:r w:rsidR="00E851C6">
      <w:rPr>
        <w:rFonts w:ascii="Times New Roman" w:hAnsi="Times New Roman" w:cs="Times New Roman"/>
        <w:b/>
        <w:sz w:val="16"/>
        <w:szCs w:val="16"/>
      </w:rPr>
      <w:t>6</w:t>
    </w:r>
    <w:r w:rsidR="004B6313">
      <w:rPr>
        <w:rFonts w:ascii="Times New Roman" w:hAnsi="Times New Roman" w:cs="Times New Roman"/>
        <w:b/>
        <w:sz w:val="16"/>
        <w:szCs w:val="16"/>
      </w:rPr>
      <w:t xml:space="preserve"> </w:t>
    </w:r>
    <w:r w:rsidR="000477D6" w:rsidRPr="00EF73CC">
      <w:rPr>
        <w:rFonts w:ascii="Times New Roman" w:hAnsi="Times New Roman" w:cs="Times New Roman"/>
        <w:b/>
        <w:sz w:val="16"/>
        <w:szCs w:val="16"/>
      </w:rPr>
      <w:t>PRS Meeting /</w:t>
    </w:r>
    <w:r w:rsidR="00397E7F">
      <w:rPr>
        <w:rFonts w:ascii="Times New Roman" w:hAnsi="Times New Roman" w:cs="Times New Roman"/>
        <w:b/>
        <w:sz w:val="16"/>
        <w:szCs w:val="16"/>
      </w:rPr>
      <w:t xml:space="preserve"> </w:t>
    </w:r>
    <w:r w:rsidR="000477D6" w:rsidRPr="00EF73CC">
      <w:rPr>
        <w:rFonts w:ascii="Times New Roman" w:hAnsi="Times New Roman" w:cs="Times New Roman"/>
        <w:b/>
        <w:sz w:val="16"/>
        <w:szCs w:val="16"/>
      </w:rPr>
      <w:t>ERCOT Public</w:t>
    </w:r>
  </w:p>
  <w:p w14:paraId="17DF0811" w14:textId="77777777" w:rsidR="000477D6" w:rsidRPr="00EF73CC" w:rsidRDefault="000477D6" w:rsidP="00A9222E">
    <w:pPr>
      <w:pStyle w:val="Footer"/>
      <w:jc w:val="center"/>
      <w:rPr>
        <w:rFonts w:ascii="Times New Roman" w:hAnsi="Times New Roman" w:cs="Times New Roman"/>
        <w:b/>
        <w:sz w:val="16"/>
        <w:szCs w:val="16"/>
      </w:rPr>
    </w:pPr>
    <w:r w:rsidRPr="00EF73CC">
      <w:rPr>
        <w:rFonts w:ascii="Times New Roman" w:hAnsi="Times New Roman" w:cs="Times New Roman"/>
        <w:b/>
        <w:sz w:val="16"/>
        <w:szCs w:val="16"/>
      </w:rPr>
      <w:t xml:space="preserve">Page </w:t>
    </w:r>
    <w:r w:rsidRPr="00EF73CC">
      <w:rPr>
        <w:rFonts w:ascii="Times New Roman" w:hAnsi="Times New Roman" w:cs="Times New Roman"/>
        <w:b/>
        <w:sz w:val="16"/>
        <w:szCs w:val="16"/>
      </w:rPr>
      <w:fldChar w:fldCharType="begin"/>
    </w:r>
    <w:r w:rsidRPr="00EF73CC">
      <w:rPr>
        <w:rFonts w:ascii="Times New Roman" w:hAnsi="Times New Roman" w:cs="Times New Roman"/>
        <w:b/>
        <w:sz w:val="16"/>
        <w:szCs w:val="16"/>
      </w:rPr>
      <w:instrText xml:space="preserve"> PAGE </w:instrText>
    </w:r>
    <w:r w:rsidRPr="00EF73CC">
      <w:rPr>
        <w:rFonts w:ascii="Times New Roman" w:hAnsi="Times New Roman" w:cs="Times New Roman"/>
        <w:b/>
        <w:sz w:val="16"/>
        <w:szCs w:val="16"/>
      </w:rPr>
      <w:fldChar w:fldCharType="separate"/>
    </w:r>
    <w:r>
      <w:rPr>
        <w:rFonts w:ascii="Times New Roman" w:hAnsi="Times New Roman" w:cs="Times New Roman"/>
        <w:b/>
        <w:noProof/>
        <w:sz w:val="16"/>
        <w:szCs w:val="16"/>
      </w:rPr>
      <w:t>6</w:t>
    </w:r>
    <w:r w:rsidRPr="00EF73CC">
      <w:rPr>
        <w:rFonts w:ascii="Times New Roman" w:hAnsi="Times New Roman" w:cs="Times New Roman"/>
        <w:b/>
        <w:sz w:val="16"/>
        <w:szCs w:val="16"/>
      </w:rPr>
      <w:fldChar w:fldCharType="end"/>
    </w:r>
    <w:r w:rsidRPr="00EF73CC">
      <w:rPr>
        <w:rFonts w:ascii="Times New Roman" w:hAnsi="Times New Roman" w:cs="Times New Roman"/>
        <w:b/>
        <w:sz w:val="16"/>
        <w:szCs w:val="16"/>
      </w:rPr>
      <w:t xml:space="preserve"> of </w:t>
    </w:r>
    <w:r w:rsidRPr="00EF73CC">
      <w:rPr>
        <w:rFonts w:ascii="Times New Roman" w:hAnsi="Times New Roman" w:cs="Times New Roman"/>
        <w:b/>
        <w:sz w:val="16"/>
        <w:szCs w:val="16"/>
      </w:rPr>
      <w:fldChar w:fldCharType="begin"/>
    </w:r>
    <w:r w:rsidRPr="00EF73CC">
      <w:rPr>
        <w:rFonts w:ascii="Times New Roman" w:hAnsi="Times New Roman" w:cs="Times New Roman"/>
        <w:b/>
        <w:sz w:val="16"/>
        <w:szCs w:val="16"/>
      </w:rPr>
      <w:instrText xml:space="preserve"> NUMPAGES </w:instrText>
    </w:r>
    <w:r w:rsidRPr="00EF73CC">
      <w:rPr>
        <w:rFonts w:ascii="Times New Roman" w:hAnsi="Times New Roman" w:cs="Times New Roman"/>
        <w:b/>
        <w:sz w:val="16"/>
        <w:szCs w:val="16"/>
      </w:rPr>
      <w:fldChar w:fldCharType="separate"/>
    </w:r>
    <w:r>
      <w:rPr>
        <w:rFonts w:ascii="Times New Roman" w:hAnsi="Times New Roman" w:cs="Times New Roman"/>
        <w:b/>
        <w:noProof/>
        <w:sz w:val="16"/>
        <w:szCs w:val="16"/>
      </w:rPr>
      <w:t>7</w:t>
    </w:r>
    <w:r w:rsidRPr="00EF73CC">
      <w:rPr>
        <w:rFonts w:ascii="Times New Roman" w:hAnsi="Times New Roman" w:cs="Times New Roman"/>
        <w:b/>
        <w:sz w:val="16"/>
        <w:szCs w:val="16"/>
      </w:rPr>
      <w:fldChar w:fldCharType="end"/>
    </w:r>
  </w:p>
  <w:p w14:paraId="6245275A" w14:textId="77777777" w:rsidR="000477D6" w:rsidRDefault="000477D6" w:rsidP="00A9222E">
    <w:pPr>
      <w:pStyle w:val="Footer"/>
    </w:pPr>
  </w:p>
  <w:p w14:paraId="120383DC" w14:textId="77777777" w:rsidR="000477D6" w:rsidRDefault="000477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BEDCCAA" w14:paraId="276FC66F" w14:textId="77777777" w:rsidTr="00A54D83">
      <w:trPr>
        <w:trHeight w:val="300"/>
      </w:trPr>
      <w:tc>
        <w:tcPr>
          <w:tcW w:w="3120" w:type="dxa"/>
        </w:tcPr>
        <w:p w14:paraId="214186F8" w14:textId="5050F6AD" w:rsidR="6BEDCCAA" w:rsidRDefault="6BEDCCAA" w:rsidP="00A54D83">
          <w:pPr>
            <w:pStyle w:val="Header"/>
            <w:ind w:left="-115"/>
          </w:pPr>
        </w:p>
      </w:tc>
      <w:tc>
        <w:tcPr>
          <w:tcW w:w="3120" w:type="dxa"/>
        </w:tcPr>
        <w:p w14:paraId="7DE5EF75" w14:textId="1882BAE4" w:rsidR="6BEDCCAA" w:rsidRDefault="6BEDCCAA" w:rsidP="00A54D83">
          <w:pPr>
            <w:pStyle w:val="Header"/>
            <w:jc w:val="center"/>
          </w:pPr>
        </w:p>
      </w:tc>
      <w:tc>
        <w:tcPr>
          <w:tcW w:w="3120" w:type="dxa"/>
        </w:tcPr>
        <w:p w14:paraId="0161A905" w14:textId="0FB6032B" w:rsidR="6BEDCCAA" w:rsidRDefault="6BEDCCAA" w:rsidP="00A54D83">
          <w:pPr>
            <w:pStyle w:val="Header"/>
            <w:ind w:right="-115"/>
            <w:jc w:val="right"/>
          </w:pPr>
        </w:p>
      </w:tc>
    </w:tr>
  </w:tbl>
  <w:p w14:paraId="0AEB999A" w14:textId="60273046" w:rsidR="00320D90" w:rsidRDefault="00320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08AFB" w14:textId="77777777" w:rsidR="007E50EE" w:rsidRDefault="007E50EE" w:rsidP="00C96B32">
      <w:pPr>
        <w:spacing w:after="0" w:line="240" w:lineRule="auto"/>
      </w:pPr>
      <w:r>
        <w:separator/>
      </w:r>
    </w:p>
  </w:footnote>
  <w:footnote w:type="continuationSeparator" w:id="0">
    <w:p w14:paraId="5F222C9C" w14:textId="77777777" w:rsidR="007E50EE" w:rsidRDefault="007E50EE" w:rsidP="00C96B32">
      <w:pPr>
        <w:spacing w:after="0" w:line="240" w:lineRule="auto"/>
      </w:pPr>
      <w:r>
        <w:continuationSeparator/>
      </w:r>
    </w:p>
  </w:footnote>
  <w:footnote w:type="continuationNotice" w:id="1">
    <w:p w14:paraId="17EB54A0" w14:textId="77777777" w:rsidR="007E50EE" w:rsidRDefault="007E50EE">
      <w:pPr>
        <w:spacing w:after="0" w:line="240" w:lineRule="auto"/>
      </w:pPr>
    </w:p>
  </w:footnote>
  <w:footnote w:id="2">
    <w:p w14:paraId="40A6495D" w14:textId="736CB6DD" w:rsidR="007162DE" w:rsidRPr="00AD3C4C" w:rsidRDefault="007162DE" w:rsidP="007162DE">
      <w:pPr>
        <w:pStyle w:val="NoSpacing"/>
        <w:spacing w:after="120"/>
        <w:jc w:val="both"/>
        <w:rPr>
          <w:rFonts w:ascii="Times New Roman" w:hAnsi="Times New Roman" w:cs="Times New Roman"/>
          <w:sz w:val="20"/>
          <w:szCs w:val="20"/>
        </w:rPr>
      </w:pPr>
      <w:r w:rsidRPr="00D16019">
        <w:rPr>
          <w:rStyle w:val="FootnoteReference"/>
          <w:rFonts w:ascii="Times New Roman" w:hAnsi="Times New Roman"/>
          <w:sz w:val="20"/>
          <w:szCs w:val="20"/>
        </w:rPr>
        <w:footnoteRef/>
      </w:r>
      <w:r w:rsidRPr="00D16019">
        <w:rPr>
          <w:rFonts w:ascii="Times New Roman" w:hAnsi="Times New Roman"/>
          <w:sz w:val="20"/>
          <w:szCs w:val="20"/>
        </w:rPr>
        <w:t xml:space="preserve"> </w:t>
      </w:r>
      <w:r w:rsidRPr="00F31E8A">
        <w:rPr>
          <w:rFonts w:ascii="Times New Roman" w:hAnsi="Times New Roman" w:cs="Times New Roman"/>
          <w:sz w:val="20"/>
          <w:szCs w:val="20"/>
        </w:rPr>
        <w:t xml:space="preserve">Key Documents referenced in these minutes may be accessed on the ERCOT website at </w:t>
      </w:r>
      <w:hyperlink r:id="rId1" w:history="1">
        <w:r w:rsidR="005F7F40" w:rsidRPr="00865AA3">
          <w:rPr>
            <w:rStyle w:val="Hyperlink"/>
            <w:rFonts w:ascii="Times New Roman" w:hAnsi="Times New Roman" w:cs="Times New Roman"/>
            <w:sz w:val="20"/>
            <w:szCs w:val="20"/>
          </w:rPr>
          <w:t>https://www.ercot.com/calendar/06102026-PRS-Meeting</w:t>
        </w:r>
      </w:hyperlink>
      <w:r w:rsidR="005F7F40">
        <w:rPr>
          <w:rFonts w:ascii="Times New Roman" w:hAnsi="Times New Roman" w:cs="Times New Roman"/>
          <w:sz w:val="20"/>
          <w:szCs w:val="20"/>
        </w:rPr>
        <w:t xml:space="preserve"> </w:t>
      </w:r>
      <w:r w:rsidRPr="00447244">
        <w:rPr>
          <w:rFonts w:ascii="Times New Roman" w:hAnsi="Times New Roman" w:cs="Times New Roman"/>
          <w:sz w:val="20"/>
          <w:szCs w:val="20"/>
        </w:rPr>
        <w:t>unless</w:t>
      </w:r>
      <w:r w:rsidRPr="00BD0686">
        <w:rPr>
          <w:rFonts w:ascii="Times New Roman" w:hAnsi="Times New Roman" w:cs="Times New Roman"/>
          <w:sz w:val="20"/>
          <w:szCs w:val="20"/>
        </w:rPr>
        <w:t xml:space="preserve"> ot</w:t>
      </w:r>
      <w:r w:rsidRPr="00F31E8A">
        <w:rPr>
          <w:rFonts w:ascii="Times New Roman" w:hAnsi="Times New Roman" w:cs="Times New Roman"/>
          <w:sz w:val="20"/>
          <w:szCs w:val="20"/>
        </w:rPr>
        <w:t>herwise noted</w:t>
      </w:r>
      <w:r>
        <w:rPr>
          <w:rFonts w:ascii="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BEDCCAA" w14:paraId="1E63A843" w14:textId="77777777" w:rsidTr="008A7412">
      <w:trPr>
        <w:trHeight w:val="300"/>
      </w:trPr>
      <w:tc>
        <w:tcPr>
          <w:tcW w:w="3120" w:type="dxa"/>
        </w:tcPr>
        <w:p w14:paraId="17BE8048" w14:textId="33B99275" w:rsidR="6BEDCCAA" w:rsidRDefault="6BEDCCAA" w:rsidP="008A7412">
          <w:pPr>
            <w:pStyle w:val="Header"/>
            <w:ind w:left="-115"/>
          </w:pPr>
        </w:p>
      </w:tc>
      <w:tc>
        <w:tcPr>
          <w:tcW w:w="3120" w:type="dxa"/>
        </w:tcPr>
        <w:p w14:paraId="2BBF6849" w14:textId="22A0C26B" w:rsidR="6BEDCCAA" w:rsidRDefault="6BEDCCAA" w:rsidP="008A7412">
          <w:pPr>
            <w:pStyle w:val="Header"/>
            <w:jc w:val="center"/>
          </w:pPr>
        </w:p>
      </w:tc>
      <w:tc>
        <w:tcPr>
          <w:tcW w:w="3120" w:type="dxa"/>
        </w:tcPr>
        <w:p w14:paraId="031CA3F3" w14:textId="62538273" w:rsidR="6BEDCCAA" w:rsidRDefault="6BEDCCAA" w:rsidP="008A7412">
          <w:pPr>
            <w:pStyle w:val="Header"/>
            <w:ind w:right="-115"/>
            <w:jc w:val="right"/>
          </w:pPr>
        </w:p>
      </w:tc>
    </w:tr>
  </w:tbl>
  <w:p w14:paraId="611B9706" w14:textId="2BA37EED" w:rsidR="00320D90" w:rsidRDefault="00320D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6BEDCCAA" w14:paraId="60B9FB31" w14:textId="77777777" w:rsidTr="008A7412">
      <w:trPr>
        <w:trHeight w:val="300"/>
      </w:trPr>
      <w:tc>
        <w:tcPr>
          <w:tcW w:w="3120" w:type="dxa"/>
        </w:tcPr>
        <w:p w14:paraId="0B3DCC72" w14:textId="5C7E0C70" w:rsidR="6BEDCCAA" w:rsidRDefault="6BEDCCAA" w:rsidP="008A7412">
          <w:pPr>
            <w:pStyle w:val="Header"/>
            <w:ind w:left="-115"/>
          </w:pPr>
        </w:p>
      </w:tc>
      <w:tc>
        <w:tcPr>
          <w:tcW w:w="3120" w:type="dxa"/>
        </w:tcPr>
        <w:p w14:paraId="41D5DAED" w14:textId="2DB6170F" w:rsidR="6BEDCCAA" w:rsidRDefault="6BEDCCAA" w:rsidP="008A7412">
          <w:pPr>
            <w:pStyle w:val="Header"/>
            <w:jc w:val="center"/>
          </w:pPr>
        </w:p>
      </w:tc>
      <w:tc>
        <w:tcPr>
          <w:tcW w:w="3120" w:type="dxa"/>
        </w:tcPr>
        <w:p w14:paraId="783A4AB5" w14:textId="7DAE8815" w:rsidR="6BEDCCAA" w:rsidRDefault="6BEDCCAA" w:rsidP="008A7412">
          <w:pPr>
            <w:pStyle w:val="Header"/>
            <w:ind w:right="-115"/>
            <w:jc w:val="right"/>
          </w:pPr>
        </w:p>
      </w:tc>
    </w:tr>
  </w:tbl>
  <w:p w14:paraId="7B8B28FE" w14:textId="6DC327DF" w:rsidR="00320D90" w:rsidRDefault="00320D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F08152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342C82"/>
    <w:multiLevelType w:val="multilevel"/>
    <w:tmpl w:val="8438F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A3711"/>
    <w:multiLevelType w:val="hybridMultilevel"/>
    <w:tmpl w:val="F90CE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8063D0"/>
    <w:multiLevelType w:val="hybridMultilevel"/>
    <w:tmpl w:val="2DEE5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265FD"/>
    <w:multiLevelType w:val="hybridMultilevel"/>
    <w:tmpl w:val="466E6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3832CC"/>
    <w:multiLevelType w:val="hybridMultilevel"/>
    <w:tmpl w:val="A85C4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DA1585"/>
    <w:multiLevelType w:val="hybridMultilevel"/>
    <w:tmpl w:val="00621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A459A6"/>
    <w:multiLevelType w:val="hybridMultilevel"/>
    <w:tmpl w:val="0A1042B0"/>
    <w:lvl w:ilvl="0" w:tplc="ECC01D0C">
      <w:start w:val="1"/>
      <w:numFmt w:val="bullet"/>
      <w:lvlText w:val="•"/>
      <w:lvlJc w:val="left"/>
      <w:pPr>
        <w:tabs>
          <w:tab w:val="num" w:pos="720"/>
        </w:tabs>
        <w:ind w:left="720" w:hanging="360"/>
      </w:pPr>
      <w:rPr>
        <w:rFonts w:ascii="Arial" w:hAnsi="Arial" w:hint="default"/>
      </w:rPr>
    </w:lvl>
    <w:lvl w:ilvl="1" w:tplc="ADFADDBA">
      <w:numFmt w:val="bullet"/>
      <w:lvlText w:val="–"/>
      <w:lvlJc w:val="left"/>
      <w:pPr>
        <w:tabs>
          <w:tab w:val="num" w:pos="1440"/>
        </w:tabs>
        <w:ind w:left="1440" w:hanging="360"/>
      </w:pPr>
      <w:rPr>
        <w:rFonts w:ascii="Arial" w:hAnsi="Arial" w:hint="default"/>
      </w:rPr>
    </w:lvl>
    <w:lvl w:ilvl="2" w:tplc="B9FA6610" w:tentative="1">
      <w:start w:val="1"/>
      <w:numFmt w:val="bullet"/>
      <w:lvlText w:val="•"/>
      <w:lvlJc w:val="left"/>
      <w:pPr>
        <w:tabs>
          <w:tab w:val="num" w:pos="2160"/>
        </w:tabs>
        <w:ind w:left="2160" w:hanging="360"/>
      </w:pPr>
      <w:rPr>
        <w:rFonts w:ascii="Arial" w:hAnsi="Arial" w:hint="default"/>
      </w:rPr>
    </w:lvl>
    <w:lvl w:ilvl="3" w:tplc="DE54CE96" w:tentative="1">
      <w:start w:val="1"/>
      <w:numFmt w:val="bullet"/>
      <w:lvlText w:val="•"/>
      <w:lvlJc w:val="left"/>
      <w:pPr>
        <w:tabs>
          <w:tab w:val="num" w:pos="2880"/>
        </w:tabs>
        <w:ind w:left="2880" w:hanging="360"/>
      </w:pPr>
      <w:rPr>
        <w:rFonts w:ascii="Arial" w:hAnsi="Arial" w:hint="default"/>
      </w:rPr>
    </w:lvl>
    <w:lvl w:ilvl="4" w:tplc="0A441AC6" w:tentative="1">
      <w:start w:val="1"/>
      <w:numFmt w:val="bullet"/>
      <w:lvlText w:val="•"/>
      <w:lvlJc w:val="left"/>
      <w:pPr>
        <w:tabs>
          <w:tab w:val="num" w:pos="3600"/>
        </w:tabs>
        <w:ind w:left="3600" w:hanging="360"/>
      </w:pPr>
      <w:rPr>
        <w:rFonts w:ascii="Arial" w:hAnsi="Arial" w:hint="default"/>
      </w:rPr>
    </w:lvl>
    <w:lvl w:ilvl="5" w:tplc="902418EE" w:tentative="1">
      <w:start w:val="1"/>
      <w:numFmt w:val="bullet"/>
      <w:lvlText w:val="•"/>
      <w:lvlJc w:val="left"/>
      <w:pPr>
        <w:tabs>
          <w:tab w:val="num" w:pos="4320"/>
        </w:tabs>
        <w:ind w:left="4320" w:hanging="360"/>
      </w:pPr>
      <w:rPr>
        <w:rFonts w:ascii="Arial" w:hAnsi="Arial" w:hint="default"/>
      </w:rPr>
    </w:lvl>
    <w:lvl w:ilvl="6" w:tplc="E73ECE88" w:tentative="1">
      <w:start w:val="1"/>
      <w:numFmt w:val="bullet"/>
      <w:lvlText w:val="•"/>
      <w:lvlJc w:val="left"/>
      <w:pPr>
        <w:tabs>
          <w:tab w:val="num" w:pos="5040"/>
        </w:tabs>
        <w:ind w:left="5040" w:hanging="360"/>
      </w:pPr>
      <w:rPr>
        <w:rFonts w:ascii="Arial" w:hAnsi="Arial" w:hint="default"/>
      </w:rPr>
    </w:lvl>
    <w:lvl w:ilvl="7" w:tplc="B1B4F782" w:tentative="1">
      <w:start w:val="1"/>
      <w:numFmt w:val="bullet"/>
      <w:lvlText w:val="•"/>
      <w:lvlJc w:val="left"/>
      <w:pPr>
        <w:tabs>
          <w:tab w:val="num" w:pos="5760"/>
        </w:tabs>
        <w:ind w:left="5760" w:hanging="360"/>
      </w:pPr>
      <w:rPr>
        <w:rFonts w:ascii="Arial" w:hAnsi="Arial" w:hint="default"/>
      </w:rPr>
    </w:lvl>
    <w:lvl w:ilvl="8" w:tplc="C332EC0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385282C"/>
    <w:multiLevelType w:val="hybridMultilevel"/>
    <w:tmpl w:val="15C46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607DC0"/>
    <w:multiLevelType w:val="hybridMultilevel"/>
    <w:tmpl w:val="DACC5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0C026C"/>
    <w:multiLevelType w:val="hybridMultilevel"/>
    <w:tmpl w:val="18E8D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33451D"/>
    <w:multiLevelType w:val="hybridMultilevel"/>
    <w:tmpl w:val="2580F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4E20BF"/>
    <w:multiLevelType w:val="hybridMultilevel"/>
    <w:tmpl w:val="13503F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93036F"/>
    <w:multiLevelType w:val="hybridMultilevel"/>
    <w:tmpl w:val="86CCE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2516F6"/>
    <w:multiLevelType w:val="hybridMultilevel"/>
    <w:tmpl w:val="FBE2A7B2"/>
    <w:lvl w:ilvl="0" w:tplc="FDC86D54">
      <w:start w:val="1"/>
      <w:numFmt w:val="bullet"/>
      <w:lvlText w:val="•"/>
      <w:lvlJc w:val="left"/>
      <w:pPr>
        <w:tabs>
          <w:tab w:val="num" w:pos="720"/>
        </w:tabs>
        <w:ind w:left="720" w:hanging="360"/>
      </w:pPr>
      <w:rPr>
        <w:rFonts w:ascii="Arial" w:hAnsi="Arial" w:hint="default"/>
      </w:rPr>
    </w:lvl>
    <w:lvl w:ilvl="1" w:tplc="CE7CF1E6">
      <w:start w:val="1"/>
      <w:numFmt w:val="bullet"/>
      <w:lvlText w:val="•"/>
      <w:lvlJc w:val="left"/>
      <w:pPr>
        <w:tabs>
          <w:tab w:val="num" w:pos="1440"/>
        </w:tabs>
        <w:ind w:left="1440" w:hanging="360"/>
      </w:pPr>
      <w:rPr>
        <w:rFonts w:ascii="Arial" w:hAnsi="Arial" w:hint="default"/>
      </w:rPr>
    </w:lvl>
    <w:lvl w:ilvl="2" w:tplc="9B684E92">
      <w:numFmt w:val="bullet"/>
      <w:lvlText w:val="•"/>
      <w:lvlJc w:val="left"/>
      <w:pPr>
        <w:tabs>
          <w:tab w:val="num" w:pos="2160"/>
        </w:tabs>
        <w:ind w:left="2160" w:hanging="360"/>
      </w:pPr>
      <w:rPr>
        <w:rFonts w:ascii="Arial" w:hAnsi="Arial" w:hint="default"/>
      </w:rPr>
    </w:lvl>
    <w:lvl w:ilvl="3" w:tplc="B7E20200" w:tentative="1">
      <w:start w:val="1"/>
      <w:numFmt w:val="bullet"/>
      <w:lvlText w:val="•"/>
      <w:lvlJc w:val="left"/>
      <w:pPr>
        <w:tabs>
          <w:tab w:val="num" w:pos="2880"/>
        </w:tabs>
        <w:ind w:left="2880" w:hanging="360"/>
      </w:pPr>
      <w:rPr>
        <w:rFonts w:ascii="Arial" w:hAnsi="Arial" w:hint="default"/>
      </w:rPr>
    </w:lvl>
    <w:lvl w:ilvl="4" w:tplc="2E1A19E2" w:tentative="1">
      <w:start w:val="1"/>
      <w:numFmt w:val="bullet"/>
      <w:lvlText w:val="•"/>
      <w:lvlJc w:val="left"/>
      <w:pPr>
        <w:tabs>
          <w:tab w:val="num" w:pos="3600"/>
        </w:tabs>
        <w:ind w:left="3600" w:hanging="360"/>
      </w:pPr>
      <w:rPr>
        <w:rFonts w:ascii="Arial" w:hAnsi="Arial" w:hint="default"/>
      </w:rPr>
    </w:lvl>
    <w:lvl w:ilvl="5" w:tplc="58228888" w:tentative="1">
      <w:start w:val="1"/>
      <w:numFmt w:val="bullet"/>
      <w:lvlText w:val="•"/>
      <w:lvlJc w:val="left"/>
      <w:pPr>
        <w:tabs>
          <w:tab w:val="num" w:pos="4320"/>
        </w:tabs>
        <w:ind w:left="4320" w:hanging="360"/>
      </w:pPr>
      <w:rPr>
        <w:rFonts w:ascii="Arial" w:hAnsi="Arial" w:hint="default"/>
      </w:rPr>
    </w:lvl>
    <w:lvl w:ilvl="6" w:tplc="602AB092" w:tentative="1">
      <w:start w:val="1"/>
      <w:numFmt w:val="bullet"/>
      <w:lvlText w:val="•"/>
      <w:lvlJc w:val="left"/>
      <w:pPr>
        <w:tabs>
          <w:tab w:val="num" w:pos="5040"/>
        </w:tabs>
        <w:ind w:left="5040" w:hanging="360"/>
      </w:pPr>
      <w:rPr>
        <w:rFonts w:ascii="Arial" w:hAnsi="Arial" w:hint="default"/>
      </w:rPr>
    </w:lvl>
    <w:lvl w:ilvl="7" w:tplc="675C8D90" w:tentative="1">
      <w:start w:val="1"/>
      <w:numFmt w:val="bullet"/>
      <w:lvlText w:val="•"/>
      <w:lvlJc w:val="left"/>
      <w:pPr>
        <w:tabs>
          <w:tab w:val="num" w:pos="5760"/>
        </w:tabs>
        <w:ind w:left="5760" w:hanging="360"/>
      </w:pPr>
      <w:rPr>
        <w:rFonts w:ascii="Arial" w:hAnsi="Arial" w:hint="default"/>
      </w:rPr>
    </w:lvl>
    <w:lvl w:ilvl="8" w:tplc="73E6A41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77A569C"/>
    <w:multiLevelType w:val="hybridMultilevel"/>
    <w:tmpl w:val="B2C4A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8E370A"/>
    <w:multiLevelType w:val="hybridMultilevel"/>
    <w:tmpl w:val="8EDE6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106011">
    <w:abstractNumId w:val="0"/>
  </w:num>
  <w:num w:numId="2" w16cid:durableId="25446138">
    <w:abstractNumId w:val="5"/>
  </w:num>
  <w:num w:numId="3" w16cid:durableId="1313488486">
    <w:abstractNumId w:val="3"/>
  </w:num>
  <w:num w:numId="4" w16cid:durableId="1166435367">
    <w:abstractNumId w:val="16"/>
  </w:num>
  <w:num w:numId="5" w16cid:durableId="55863023">
    <w:abstractNumId w:val="9"/>
  </w:num>
  <w:num w:numId="6" w16cid:durableId="1739593712">
    <w:abstractNumId w:val="14"/>
  </w:num>
  <w:num w:numId="7" w16cid:durableId="1599286465">
    <w:abstractNumId w:val="6"/>
  </w:num>
  <w:num w:numId="8" w16cid:durableId="1880579856">
    <w:abstractNumId w:val="11"/>
  </w:num>
  <w:num w:numId="9" w16cid:durableId="1411735750">
    <w:abstractNumId w:val="12"/>
  </w:num>
  <w:num w:numId="10" w16cid:durableId="285937993">
    <w:abstractNumId w:val="1"/>
  </w:num>
  <w:num w:numId="11" w16cid:durableId="962690184">
    <w:abstractNumId w:val="8"/>
  </w:num>
  <w:num w:numId="12" w16cid:durableId="1586650474">
    <w:abstractNumId w:val="2"/>
  </w:num>
  <w:num w:numId="13" w16cid:durableId="1033725965">
    <w:abstractNumId w:val="15"/>
  </w:num>
  <w:num w:numId="14" w16cid:durableId="913315269">
    <w:abstractNumId w:val="13"/>
  </w:num>
  <w:num w:numId="15" w16cid:durableId="1175608514">
    <w:abstractNumId w:val="7"/>
  </w:num>
  <w:num w:numId="16" w16cid:durableId="909271700">
    <w:abstractNumId w:val="4"/>
  </w:num>
  <w:num w:numId="17" w16cid:durableId="228423869">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CAA"/>
    <w:rsid w:val="000000DD"/>
    <w:rsid w:val="0000023E"/>
    <w:rsid w:val="000005B3"/>
    <w:rsid w:val="00000D4F"/>
    <w:rsid w:val="000010B3"/>
    <w:rsid w:val="000012D9"/>
    <w:rsid w:val="00001493"/>
    <w:rsid w:val="00001576"/>
    <w:rsid w:val="0000165C"/>
    <w:rsid w:val="0000181A"/>
    <w:rsid w:val="00001BDA"/>
    <w:rsid w:val="00001C8C"/>
    <w:rsid w:val="00001D25"/>
    <w:rsid w:val="00001E1E"/>
    <w:rsid w:val="0000230E"/>
    <w:rsid w:val="000025D6"/>
    <w:rsid w:val="00002BE7"/>
    <w:rsid w:val="00002E8C"/>
    <w:rsid w:val="0000332A"/>
    <w:rsid w:val="00003600"/>
    <w:rsid w:val="000036AE"/>
    <w:rsid w:val="0000444A"/>
    <w:rsid w:val="00004544"/>
    <w:rsid w:val="00004938"/>
    <w:rsid w:val="0000519A"/>
    <w:rsid w:val="00005793"/>
    <w:rsid w:val="00005A54"/>
    <w:rsid w:val="00005AA4"/>
    <w:rsid w:val="00005F49"/>
    <w:rsid w:val="000064E0"/>
    <w:rsid w:val="0000681B"/>
    <w:rsid w:val="0000718A"/>
    <w:rsid w:val="00007754"/>
    <w:rsid w:val="000079DB"/>
    <w:rsid w:val="00007F69"/>
    <w:rsid w:val="00010581"/>
    <w:rsid w:val="00011029"/>
    <w:rsid w:val="00011143"/>
    <w:rsid w:val="000111C3"/>
    <w:rsid w:val="00011408"/>
    <w:rsid w:val="00011608"/>
    <w:rsid w:val="000124CB"/>
    <w:rsid w:val="0001275B"/>
    <w:rsid w:val="000132D1"/>
    <w:rsid w:val="0001443F"/>
    <w:rsid w:val="000145FF"/>
    <w:rsid w:val="00014A9D"/>
    <w:rsid w:val="00015A8A"/>
    <w:rsid w:val="00016203"/>
    <w:rsid w:val="0001648B"/>
    <w:rsid w:val="00016494"/>
    <w:rsid w:val="00016E3E"/>
    <w:rsid w:val="00017427"/>
    <w:rsid w:val="00017502"/>
    <w:rsid w:val="00017ED3"/>
    <w:rsid w:val="00022111"/>
    <w:rsid w:val="0002216D"/>
    <w:rsid w:val="0002260E"/>
    <w:rsid w:val="00022773"/>
    <w:rsid w:val="00022F81"/>
    <w:rsid w:val="00023169"/>
    <w:rsid w:val="000237CF"/>
    <w:rsid w:val="00023BF1"/>
    <w:rsid w:val="00023F5B"/>
    <w:rsid w:val="00024160"/>
    <w:rsid w:val="0002416F"/>
    <w:rsid w:val="00024887"/>
    <w:rsid w:val="00024F01"/>
    <w:rsid w:val="0002519F"/>
    <w:rsid w:val="000253AF"/>
    <w:rsid w:val="00025402"/>
    <w:rsid w:val="00025652"/>
    <w:rsid w:val="0002582A"/>
    <w:rsid w:val="00025FAC"/>
    <w:rsid w:val="000262E8"/>
    <w:rsid w:val="0002632F"/>
    <w:rsid w:val="0002782F"/>
    <w:rsid w:val="00027877"/>
    <w:rsid w:val="00027A68"/>
    <w:rsid w:val="00027A96"/>
    <w:rsid w:val="00027D2B"/>
    <w:rsid w:val="00030524"/>
    <w:rsid w:val="00030C80"/>
    <w:rsid w:val="000319B2"/>
    <w:rsid w:val="00032426"/>
    <w:rsid w:val="00032592"/>
    <w:rsid w:val="0003259E"/>
    <w:rsid w:val="000327E4"/>
    <w:rsid w:val="0003311B"/>
    <w:rsid w:val="00033330"/>
    <w:rsid w:val="0003335F"/>
    <w:rsid w:val="00033361"/>
    <w:rsid w:val="00033475"/>
    <w:rsid w:val="00033E4A"/>
    <w:rsid w:val="00033F0E"/>
    <w:rsid w:val="00033F74"/>
    <w:rsid w:val="00034142"/>
    <w:rsid w:val="00034286"/>
    <w:rsid w:val="00034718"/>
    <w:rsid w:val="00034A0F"/>
    <w:rsid w:val="00034CF4"/>
    <w:rsid w:val="00034EBD"/>
    <w:rsid w:val="00035483"/>
    <w:rsid w:val="0003552A"/>
    <w:rsid w:val="00035605"/>
    <w:rsid w:val="0003561F"/>
    <w:rsid w:val="0003569A"/>
    <w:rsid w:val="000357E3"/>
    <w:rsid w:val="00035AC6"/>
    <w:rsid w:val="00035B16"/>
    <w:rsid w:val="000361AF"/>
    <w:rsid w:val="00036953"/>
    <w:rsid w:val="00036D99"/>
    <w:rsid w:val="000379F0"/>
    <w:rsid w:val="0004034B"/>
    <w:rsid w:val="0004041A"/>
    <w:rsid w:val="0004071C"/>
    <w:rsid w:val="00040CF4"/>
    <w:rsid w:val="000414FD"/>
    <w:rsid w:val="00041B15"/>
    <w:rsid w:val="00041C59"/>
    <w:rsid w:val="00042EFA"/>
    <w:rsid w:val="000432D2"/>
    <w:rsid w:val="0004389E"/>
    <w:rsid w:val="00043BF1"/>
    <w:rsid w:val="00043C44"/>
    <w:rsid w:val="00044CA2"/>
    <w:rsid w:val="00045109"/>
    <w:rsid w:val="0004511F"/>
    <w:rsid w:val="000451D7"/>
    <w:rsid w:val="0004521A"/>
    <w:rsid w:val="000457C8"/>
    <w:rsid w:val="00045A75"/>
    <w:rsid w:val="00046185"/>
    <w:rsid w:val="00046456"/>
    <w:rsid w:val="00046752"/>
    <w:rsid w:val="00046CFF"/>
    <w:rsid w:val="00046FC6"/>
    <w:rsid w:val="000471FE"/>
    <w:rsid w:val="0004720C"/>
    <w:rsid w:val="0004758B"/>
    <w:rsid w:val="0004771F"/>
    <w:rsid w:val="000477D6"/>
    <w:rsid w:val="00047C30"/>
    <w:rsid w:val="00047D96"/>
    <w:rsid w:val="00050368"/>
    <w:rsid w:val="0005045C"/>
    <w:rsid w:val="00050769"/>
    <w:rsid w:val="000514E2"/>
    <w:rsid w:val="00051D18"/>
    <w:rsid w:val="00052177"/>
    <w:rsid w:val="000526CC"/>
    <w:rsid w:val="000531D1"/>
    <w:rsid w:val="0005361C"/>
    <w:rsid w:val="000538A1"/>
    <w:rsid w:val="00053A0A"/>
    <w:rsid w:val="00054054"/>
    <w:rsid w:val="00054667"/>
    <w:rsid w:val="00054FAD"/>
    <w:rsid w:val="0005525D"/>
    <w:rsid w:val="000557A4"/>
    <w:rsid w:val="0005589C"/>
    <w:rsid w:val="00055ABB"/>
    <w:rsid w:val="0005607C"/>
    <w:rsid w:val="00056516"/>
    <w:rsid w:val="0005651C"/>
    <w:rsid w:val="00056622"/>
    <w:rsid w:val="00056C2A"/>
    <w:rsid w:val="00056EEC"/>
    <w:rsid w:val="00057311"/>
    <w:rsid w:val="000579A5"/>
    <w:rsid w:val="00057F42"/>
    <w:rsid w:val="000601C1"/>
    <w:rsid w:val="00060A3E"/>
    <w:rsid w:val="00061062"/>
    <w:rsid w:val="00061684"/>
    <w:rsid w:val="0006179C"/>
    <w:rsid w:val="00061E83"/>
    <w:rsid w:val="000620BE"/>
    <w:rsid w:val="00062290"/>
    <w:rsid w:val="00062A61"/>
    <w:rsid w:val="00062BE3"/>
    <w:rsid w:val="00063117"/>
    <w:rsid w:val="000633E5"/>
    <w:rsid w:val="00063ECF"/>
    <w:rsid w:val="00063F95"/>
    <w:rsid w:val="00065005"/>
    <w:rsid w:val="000659E0"/>
    <w:rsid w:val="00065F67"/>
    <w:rsid w:val="00066526"/>
    <w:rsid w:val="000667A5"/>
    <w:rsid w:val="00066992"/>
    <w:rsid w:val="000669DF"/>
    <w:rsid w:val="00067120"/>
    <w:rsid w:val="0006761D"/>
    <w:rsid w:val="00070136"/>
    <w:rsid w:val="00071284"/>
    <w:rsid w:val="00071AB2"/>
    <w:rsid w:val="000721A4"/>
    <w:rsid w:val="00072AEE"/>
    <w:rsid w:val="00072EF7"/>
    <w:rsid w:val="00073056"/>
    <w:rsid w:val="00073358"/>
    <w:rsid w:val="000734A0"/>
    <w:rsid w:val="000738C9"/>
    <w:rsid w:val="00073CFD"/>
    <w:rsid w:val="0007407C"/>
    <w:rsid w:val="000741DE"/>
    <w:rsid w:val="000742CD"/>
    <w:rsid w:val="00074A3B"/>
    <w:rsid w:val="00074B2E"/>
    <w:rsid w:val="00074E8C"/>
    <w:rsid w:val="00074EE2"/>
    <w:rsid w:val="00075016"/>
    <w:rsid w:val="0007585C"/>
    <w:rsid w:val="000758C1"/>
    <w:rsid w:val="00075C2B"/>
    <w:rsid w:val="00076144"/>
    <w:rsid w:val="0007695A"/>
    <w:rsid w:val="00076D37"/>
    <w:rsid w:val="00076DAA"/>
    <w:rsid w:val="0007701A"/>
    <w:rsid w:val="00077079"/>
    <w:rsid w:val="00077114"/>
    <w:rsid w:val="00077A0F"/>
    <w:rsid w:val="00077BF5"/>
    <w:rsid w:val="00077F88"/>
    <w:rsid w:val="00080602"/>
    <w:rsid w:val="00080848"/>
    <w:rsid w:val="00080913"/>
    <w:rsid w:val="00080FFA"/>
    <w:rsid w:val="00081323"/>
    <w:rsid w:val="000813A6"/>
    <w:rsid w:val="0008166B"/>
    <w:rsid w:val="00081835"/>
    <w:rsid w:val="000818C0"/>
    <w:rsid w:val="00081EF1"/>
    <w:rsid w:val="000820C5"/>
    <w:rsid w:val="0008220B"/>
    <w:rsid w:val="00082220"/>
    <w:rsid w:val="00082419"/>
    <w:rsid w:val="00082A26"/>
    <w:rsid w:val="00082E60"/>
    <w:rsid w:val="00083434"/>
    <w:rsid w:val="000838B3"/>
    <w:rsid w:val="00083B0A"/>
    <w:rsid w:val="000842EF"/>
    <w:rsid w:val="000849A2"/>
    <w:rsid w:val="00084E06"/>
    <w:rsid w:val="00084F3A"/>
    <w:rsid w:val="000850B6"/>
    <w:rsid w:val="000851F3"/>
    <w:rsid w:val="000854BE"/>
    <w:rsid w:val="000856FA"/>
    <w:rsid w:val="00085801"/>
    <w:rsid w:val="0008580E"/>
    <w:rsid w:val="00085B94"/>
    <w:rsid w:val="00085D49"/>
    <w:rsid w:val="00086083"/>
    <w:rsid w:val="0008624B"/>
    <w:rsid w:val="00086914"/>
    <w:rsid w:val="00086A97"/>
    <w:rsid w:val="00086BC7"/>
    <w:rsid w:val="00086F61"/>
    <w:rsid w:val="00087613"/>
    <w:rsid w:val="000900A7"/>
    <w:rsid w:val="00090145"/>
    <w:rsid w:val="000901B2"/>
    <w:rsid w:val="00090368"/>
    <w:rsid w:val="000905E6"/>
    <w:rsid w:val="00090E3D"/>
    <w:rsid w:val="00091054"/>
    <w:rsid w:val="000915E2"/>
    <w:rsid w:val="000916C4"/>
    <w:rsid w:val="000920C6"/>
    <w:rsid w:val="00092192"/>
    <w:rsid w:val="0009229F"/>
    <w:rsid w:val="000925E6"/>
    <w:rsid w:val="00092932"/>
    <w:rsid w:val="00093024"/>
    <w:rsid w:val="000930C0"/>
    <w:rsid w:val="00093223"/>
    <w:rsid w:val="00093268"/>
    <w:rsid w:val="00093334"/>
    <w:rsid w:val="0009426E"/>
    <w:rsid w:val="00094292"/>
    <w:rsid w:val="0009452D"/>
    <w:rsid w:val="000945A0"/>
    <w:rsid w:val="000947D7"/>
    <w:rsid w:val="00094A33"/>
    <w:rsid w:val="00094F0C"/>
    <w:rsid w:val="00094F65"/>
    <w:rsid w:val="0009521C"/>
    <w:rsid w:val="000953D7"/>
    <w:rsid w:val="000959B7"/>
    <w:rsid w:val="00095A6E"/>
    <w:rsid w:val="00095EA8"/>
    <w:rsid w:val="00096270"/>
    <w:rsid w:val="000969A4"/>
    <w:rsid w:val="00096E9D"/>
    <w:rsid w:val="000970A8"/>
    <w:rsid w:val="00097590"/>
    <w:rsid w:val="000975DE"/>
    <w:rsid w:val="0009760C"/>
    <w:rsid w:val="00097A7E"/>
    <w:rsid w:val="00097B06"/>
    <w:rsid w:val="000A0716"/>
    <w:rsid w:val="000A080D"/>
    <w:rsid w:val="000A086D"/>
    <w:rsid w:val="000A1697"/>
    <w:rsid w:val="000A1DBA"/>
    <w:rsid w:val="000A1EA7"/>
    <w:rsid w:val="000A1F3A"/>
    <w:rsid w:val="000A1F96"/>
    <w:rsid w:val="000A2678"/>
    <w:rsid w:val="000A2DB5"/>
    <w:rsid w:val="000A2DD0"/>
    <w:rsid w:val="000A327F"/>
    <w:rsid w:val="000A343E"/>
    <w:rsid w:val="000A3B01"/>
    <w:rsid w:val="000A3C0A"/>
    <w:rsid w:val="000A3F24"/>
    <w:rsid w:val="000A4205"/>
    <w:rsid w:val="000A4223"/>
    <w:rsid w:val="000A43E8"/>
    <w:rsid w:val="000A4571"/>
    <w:rsid w:val="000A45AC"/>
    <w:rsid w:val="000A473D"/>
    <w:rsid w:val="000A4AC3"/>
    <w:rsid w:val="000A4EBE"/>
    <w:rsid w:val="000A5743"/>
    <w:rsid w:val="000A59B6"/>
    <w:rsid w:val="000A5E0A"/>
    <w:rsid w:val="000A6164"/>
    <w:rsid w:val="000A6E1C"/>
    <w:rsid w:val="000A6E2C"/>
    <w:rsid w:val="000A72A7"/>
    <w:rsid w:val="000A7459"/>
    <w:rsid w:val="000A7A50"/>
    <w:rsid w:val="000B0443"/>
    <w:rsid w:val="000B06BB"/>
    <w:rsid w:val="000B0BB2"/>
    <w:rsid w:val="000B1092"/>
    <w:rsid w:val="000B121C"/>
    <w:rsid w:val="000B141A"/>
    <w:rsid w:val="000B18C9"/>
    <w:rsid w:val="000B1BD3"/>
    <w:rsid w:val="000B2EEF"/>
    <w:rsid w:val="000B3246"/>
    <w:rsid w:val="000B3275"/>
    <w:rsid w:val="000B3668"/>
    <w:rsid w:val="000B366C"/>
    <w:rsid w:val="000B3991"/>
    <w:rsid w:val="000B3BAE"/>
    <w:rsid w:val="000B3C35"/>
    <w:rsid w:val="000B3E37"/>
    <w:rsid w:val="000B3EAF"/>
    <w:rsid w:val="000B3ECC"/>
    <w:rsid w:val="000B49B1"/>
    <w:rsid w:val="000B49FA"/>
    <w:rsid w:val="000B5D7A"/>
    <w:rsid w:val="000B6598"/>
    <w:rsid w:val="000B6B82"/>
    <w:rsid w:val="000B6DB9"/>
    <w:rsid w:val="000B6E73"/>
    <w:rsid w:val="000B70AA"/>
    <w:rsid w:val="000B78AF"/>
    <w:rsid w:val="000B78D8"/>
    <w:rsid w:val="000C0CFF"/>
    <w:rsid w:val="000C0DD1"/>
    <w:rsid w:val="000C0EBD"/>
    <w:rsid w:val="000C1009"/>
    <w:rsid w:val="000C1207"/>
    <w:rsid w:val="000C1379"/>
    <w:rsid w:val="000C1C9B"/>
    <w:rsid w:val="000C232B"/>
    <w:rsid w:val="000C23C3"/>
    <w:rsid w:val="000C2E8F"/>
    <w:rsid w:val="000C36C6"/>
    <w:rsid w:val="000C3C53"/>
    <w:rsid w:val="000C5C7E"/>
    <w:rsid w:val="000C5F47"/>
    <w:rsid w:val="000C5F6B"/>
    <w:rsid w:val="000C6211"/>
    <w:rsid w:val="000C6427"/>
    <w:rsid w:val="000C66F8"/>
    <w:rsid w:val="000C6E37"/>
    <w:rsid w:val="000C75CD"/>
    <w:rsid w:val="000C767D"/>
    <w:rsid w:val="000C7782"/>
    <w:rsid w:val="000C77DB"/>
    <w:rsid w:val="000C790F"/>
    <w:rsid w:val="000C7982"/>
    <w:rsid w:val="000C7AFD"/>
    <w:rsid w:val="000C7D77"/>
    <w:rsid w:val="000C7E5F"/>
    <w:rsid w:val="000C7E72"/>
    <w:rsid w:val="000C7F3C"/>
    <w:rsid w:val="000D0014"/>
    <w:rsid w:val="000D0104"/>
    <w:rsid w:val="000D0E02"/>
    <w:rsid w:val="000D1218"/>
    <w:rsid w:val="000D1649"/>
    <w:rsid w:val="000D2096"/>
    <w:rsid w:val="000D29B5"/>
    <w:rsid w:val="000D33BA"/>
    <w:rsid w:val="000D474A"/>
    <w:rsid w:val="000D4D1E"/>
    <w:rsid w:val="000D5106"/>
    <w:rsid w:val="000D5476"/>
    <w:rsid w:val="000D56C7"/>
    <w:rsid w:val="000D5C00"/>
    <w:rsid w:val="000D6358"/>
    <w:rsid w:val="000D6EEB"/>
    <w:rsid w:val="000D72BE"/>
    <w:rsid w:val="000D7AE3"/>
    <w:rsid w:val="000D7B39"/>
    <w:rsid w:val="000E0029"/>
    <w:rsid w:val="000E07A1"/>
    <w:rsid w:val="000E07E2"/>
    <w:rsid w:val="000E12D7"/>
    <w:rsid w:val="000E163C"/>
    <w:rsid w:val="000E1A47"/>
    <w:rsid w:val="000E1F20"/>
    <w:rsid w:val="000E1FA2"/>
    <w:rsid w:val="000E2453"/>
    <w:rsid w:val="000E28DD"/>
    <w:rsid w:val="000E32BA"/>
    <w:rsid w:val="000E3456"/>
    <w:rsid w:val="000E3565"/>
    <w:rsid w:val="000E36A7"/>
    <w:rsid w:val="000E3B93"/>
    <w:rsid w:val="000E3E8F"/>
    <w:rsid w:val="000E3F9F"/>
    <w:rsid w:val="000E41C0"/>
    <w:rsid w:val="000E43B6"/>
    <w:rsid w:val="000E43D3"/>
    <w:rsid w:val="000E44D3"/>
    <w:rsid w:val="000E487A"/>
    <w:rsid w:val="000E4974"/>
    <w:rsid w:val="000E4C83"/>
    <w:rsid w:val="000E5CE4"/>
    <w:rsid w:val="000E5D45"/>
    <w:rsid w:val="000E5DE3"/>
    <w:rsid w:val="000E6254"/>
    <w:rsid w:val="000E6386"/>
    <w:rsid w:val="000E6F04"/>
    <w:rsid w:val="000E70B2"/>
    <w:rsid w:val="000E766B"/>
    <w:rsid w:val="000E76DC"/>
    <w:rsid w:val="000E7D37"/>
    <w:rsid w:val="000E7EE5"/>
    <w:rsid w:val="000F0212"/>
    <w:rsid w:val="000F03B7"/>
    <w:rsid w:val="000F04CA"/>
    <w:rsid w:val="000F04E9"/>
    <w:rsid w:val="000F0676"/>
    <w:rsid w:val="000F07CE"/>
    <w:rsid w:val="000F098B"/>
    <w:rsid w:val="000F0EBB"/>
    <w:rsid w:val="000F11B3"/>
    <w:rsid w:val="000F18D3"/>
    <w:rsid w:val="000F1AF0"/>
    <w:rsid w:val="000F1CB2"/>
    <w:rsid w:val="000F2030"/>
    <w:rsid w:val="000F23B2"/>
    <w:rsid w:val="000F328E"/>
    <w:rsid w:val="000F331D"/>
    <w:rsid w:val="000F3971"/>
    <w:rsid w:val="000F3991"/>
    <w:rsid w:val="000F3CD6"/>
    <w:rsid w:val="000F40E1"/>
    <w:rsid w:val="000F45FE"/>
    <w:rsid w:val="000F4DEA"/>
    <w:rsid w:val="000F4F3B"/>
    <w:rsid w:val="000F54BB"/>
    <w:rsid w:val="000F5DA9"/>
    <w:rsid w:val="000F6826"/>
    <w:rsid w:val="000F6886"/>
    <w:rsid w:val="000F6C63"/>
    <w:rsid w:val="000F6D5C"/>
    <w:rsid w:val="000F75A6"/>
    <w:rsid w:val="000F7A6D"/>
    <w:rsid w:val="000F7B3A"/>
    <w:rsid w:val="00100749"/>
    <w:rsid w:val="00100CDA"/>
    <w:rsid w:val="00101231"/>
    <w:rsid w:val="00101483"/>
    <w:rsid w:val="00102321"/>
    <w:rsid w:val="00102413"/>
    <w:rsid w:val="00102867"/>
    <w:rsid w:val="00102C2F"/>
    <w:rsid w:val="00102D0E"/>
    <w:rsid w:val="00103C24"/>
    <w:rsid w:val="00103E54"/>
    <w:rsid w:val="00103F58"/>
    <w:rsid w:val="00104076"/>
    <w:rsid w:val="001041CB"/>
    <w:rsid w:val="0010467E"/>
    <w:rsid w:val="0010475B"/>
    <w:rsid w:val="00104BA9"/>
    <w:rsid w:val="00104BAC"/>
    <w:rsid w:val="00104C8D"/>
    <w:rsid w:val="00104D3F"/>
    <w:rsid w:val="00104F0F"/>
    <w:rsid w:val="00104FC1"/>
    <w:rsid w:val="00105381"/>
    <w:rsid w:val="0010577C"/>
    <w:rsid w:val="001057A9"/>
    <w:rsid w:val="00105813"/>
    <w:rsid w:val="00105A87"/>
    <w:rsid w:val="00105CEB"/>
    <w:rsid w:val="00105EB7"/>
    <w:rsid w:val="001061BC"/>
    <w:rsid w:val="001062F0"/>
    <w:rsid w:val="00106675"/>
    <w:rsid w:val="00106E0D"/>
    <w:rsid w:val="00107004"/>
    <w:rsid w:val="00107211"/>
    <w:rsid w:val="0010727A"/>
    <w:rsid w:val="00107479"/>
    <w:rsid w:val="001076B5"/>
    <w:rsid w:val="00107729"/>
    <w:rsid w:val="00110094"/>
    <w:rsid w:val="001104F4"/>
    <w:rsid w:val="00110AFF"/>
    <w:rsid w:val="0011176F"/>
    <w:rsid w:val="00111D9D"/>
    <w:rsid w:val="00112409"/>
    <w:rsid w:val="00112FDF"/>
    <w:rsid w:val="001130D5"/>
    <w:rsid w:val="0011334C"/>
    <w:rsid w:val="0011344C"/>
    <w:rsid w:val="0011387A"/>
    <w:rsid w:val="001138CB"/>
    <w:rsid w:val="00113FB0"/>
    <w:rsid w:val="001143EA"/>
    <w:rsid w:val="001148E2"/>
    <w:rsid w:val="001149B0"/>
    <w:rsid w:val="00114BC0"/>
    <w:rsid w:val="001158B2"/>
    <w:rsid w:val="0011647D"/>
    <w:rsid w:val="00116534"/>
    <w:rsid w:val="00116790"/>
    <w:rsid w:val="00116CFB"/>
    <w:rsid w:val="0011703B"/>
    <w:rsid w:val="00117210"/>
    <w:rsid w:val="001179E5"/>
    <w:rsid w:val="00117BA5"/>
    <w:rsid w:val="00117CF5"/>
    <w:rsid w:val="0012015D"/>
    <w:rsid w:val="0012036C"/>
    <w:rsid w:val="001203FC"/>
    <w:rsid w:val="0012052D"/>
    <w:rsid w:val="00120702"/>
    <w:rsid w:val="001210D2"/>
    <w:rsid w:val="00121299"/>
    <w:rsid w:val="001212C3"/>
    <w:rsid w:val="001215FA"/>
    <w:rsid w:val="00121716"/>
    <w:rsid w:val="00121953"/>
    <w:rsid w:val="00121F25"/>
    <w:rsid w:val="00121F72"/>
    <w:rsid w:val="0012240B"/>
    <w:rsid w:val="00122780"/>
    <w:rsid w:val="001229CB"/>
    <w:rsid w:val="00122EFF"/>
    <w:rsid w:val="00123202"/>
    <w:rsid w:val="00123454"/>
    <w:rsid w:val="0012369F"/>
    <w:rsid w:val="00123AB0"/>
    <w:rsid w:val="00123F81"/>
    <w:rsid w:val="001240E3"/>
    <w:rsid w:val="0012493B"/>
    <w:rsid w:val="00125208"/>
    <w:rsid w:val="00125DB7"/>
    <w:rsid w:val="0012634D"/>
    <w:rsid w:val="00126D16"/>
    <w:rsid w:val="00127345"/>
    <w:rsid w:val="00127B24"/>
    <w:rsid w:val="00127CCF"/>
    <w:rsid w:val="00130355"/>
    <w:rsid w:val="001307F8"/>
    <w:rsid w:val="0013084D"/>
    <w:rsid w:val="00131559"/>
    <w:rsid w:val="00131680"/>
    <w:rsid w:val="001319A6"/>
    <w:rsid w:val="00131F78"/>
    <w:rsid w:val="00131FD0"/>
    <w:rsid w:val="0013218E"/>
    <w:rsid w:val="001328AF"/>
    <w:rsid w:val="001329E8"/>
    <w:rsid w:val="00132E56"/>
    <w:rsid w:val="00132FAA"/>
    <w:rsid w:val="001336D0"/>
    <w:rsid w:val="0013399D"/>
    <w:rsid w:val="001339BA"/>
    <w:rsid w:val="00133BAF"/>
    <w:rsid w:val="00133C22"/>
    <w:rsid w:val="00133DDD"/>
    <w:rsid w:val="00134727"/>
    <w:rsid w:val="00134902"/>
    <w:rsid w:val="00134A8A"/>
    <w:rsid w:val="00134B22"/>
    <w:rsid w:val="0013521F"/>
    <w:rsid w:val="001355DB"/>
    <w:rsid w:val="00135751"/>
    <w:rsid w:val="001358F4"/>
    <w:rsid w:val="00135B16"/>
    <w:rsid w:val="00135C8F"/>
    <w:rsid w:val="00136398"/>
    <w:rsid w:val="00136665"/>
    <w:rsid w:val="001367EC"/>
    <w:rsid w:val="00136B44"/>
    <w:rsid w:val="00136D8E"/>
    <w:rsid w:val="00136E6C"/>
    <w:rsid w:val="00137695"/>
    <w:rsid w:val="00137BAE"/>
    <w:rsid w:val="00137C83"/>
    <w:rsid w:val="00140197"/>
    <w:rsid w:val="0014058F"/>
    <w:rsid w:val="00140D9B"/>
    <w:rsid w:val="00141206"/>
    <w:rsid w:val="001427C8"/>
    <w:rsid w:val="00142AA9"/>
    <w:rsid w:val="00143978"/>
    <w:rsid w:val="00143AC4"/>
    <w:rsid w:val="001447B4"/>
    <w:rsid w:val="0014512F"/>
    <w:rsid w:val="00145824"/>
    <w:rsid w:val="00145ADD"/>
    <w:rsid w:val="00145F41"/>
    <w:rsid w:val="001461C8"/>
    <w:rsid w:val="0014632B"/>
    <w:rsid w:val="0014657A"/>
    <w:rsid w:val="00146A51"/>
    <w:rsid w:val="00146CAC"/>
    <w:rsid w:val="00146E06"/>
    <w:rsid w:val="0014718E"/>
    <w:rsid w:val="001472A1"/>
    <w:rsid w:val="00147982"/>
    <w:rsid w:val="001479E4"/>
    <w:rsid w:val="00147CCF"/>
    <w:rsid w:val="00147D91"/>
    <w:rsid w:val="00147F83"/>
    <w:rsid w:val="00150243"/>
    <w:rsid w:val="00150357"/>
    <w:rsid w:val="0015055F"/>
    <w:rsid w:val="00150960"/>
    <w:rsid w:val="00150F98"/>
    <w:rsid w:val="0015141D"/>
    <w:rsid w:val="0015153B"/>
    <w:rsid w:val="0015185A"/>
    <w:rsid w:val="00151AE4"/>
    <w:rsid w:val="00152B42"/>
    <w:rsid w:val="00152D9A"/>
    <w:rsid w:val="00152F70"/>
    <w:rsid w:val="00153568"/>
    <w:rsid w:val="0015357F"/>
    <w:rsid w:val="00153D62"/>
    <w:rsid w:val="001542BB"/>
    <w:rsid w:val="00154322"/>
    <w:rsid w:val="00154669"/>
    <w:rsid w:val="00154877"/>
    <w:rsid w:val="00155564"/>
    <w:rsid w:val="00155984"/>
    <w:rsid w:val="00155BA7"/>
    <w:rsid w:val="00155DFD"/>
    <w:rsid w:val="001561BF"/>
    <w:rsid w:val="001561DD"/>
    <w:rsid w:val="001567EB"/>
    <w:rsid w:val="00156A06"/>
    <w:rsid w:val="001578C3"/>
    <w:rsid w:val="001600CA"/>
    <w:rsid w:val="001605BE"/>
    <w:rsid w:val="00160B46"/>
    <w:rsid w:val="00161B32"/>
    <w:rsid w:val="00161D23"/>
    <w:rsid w:val="00161FC6"/>
    <w:rsid w:val="00162BC5"/>
    <w:rsid w:val="0016304F"/>
    <w:rsid w:val="0016333E"/>
    <w:rsid w:val="00163534"/>
    <w:rsid w:val="00163851"/>
    <w:rsid w:val="00163E3C"/>
    <w:rsid w:val="00164358"/>
    <w:rsid w:val="00164C84"/>
    <w:rsid w:val="001659E8"/>
    <w:rsid w:val="001661C8"/>
    <w:rsid w:val="00166359"/>
    <w:rsid w:val="001663BC"/>
    <w:rsid w:val="001667C2"/>
    <w:rsid w:val="00166A7E"/>
    <w:rsid w:val="00166B61"/>
    <w:rsid w:val="00167798"/>
    <w:rsid w:val="001677CA"/>
    <w:rsid w:val="001677F3"/>
    <w:rsid w:val="00167F74"/>
    <w:rsid w:val="001700AE"/>
    <w:rsid w:val="00170E7E"/>
    <w:rsid w:val="00170EBF"/>
    <w:rsid w:val="0017226B"/>
    <w:rsid w:val="00172337"/>
    <w:rsid w:val="00172A09"/>
    <w:rsid w:val="00172EF2"/>
    <w:rsid w:val="0017355C"/>
    <w:rsid w:val="00173703"/>
    <w:rsid w:val="0017381E"/>
    <w:rsid w:val="00173B5E"/>
    <w:rsid w:val="00173C10"/>
    <w:rsid w:val="00174B82"/>
    <w:rsid w:val="00174E4B"/>
    <w:rsid w:val="001755BC"/>
    <w:rsid w:val="00175790"/>
    <w:rsid w:val="00175A2D"/>
    <w:rsid w:val="00175B61"/>
    <w:rsid w:val="00176122"/>
    <w:rsid w:val="0017644F"/>
    <w:rsid w:val="00176B3F"/>
    <w:rsid w:val="00177668"/>
    <w:rsid w:val="0017797B"/>
    <w:rsid w:val="00177B1B"/>
    <w:rsid w:val="0018031B"/>
    <w:rsid w:val="00180351"/>
    <w:rsid w:val="00180823"/>
    <w:rsid w:val="00180D83"/>
    <w:rsid w:val="00180DFC"/>
    <w:rsid w:val="00180EA7"/>
    <w:rsid w:val="00180F51"/>
    <w:rsid w:val="00181449"/>
    <w:rsid w:val="0018149E"/>
    <w:rsid w:val="00181B8E"/>
    <w:rsid w:val="00181C1E"/>
    <w:rsid w:val="00181FA7"/>
    <w:rsid w:val="001824F8"/>
    <w:rsid w:val="001832CD"/>
    <w:rsid w:val="001834BF"/>
    <w:rsid w:val="00183850"/>
    <w:rsid w:val="0018414F"/>
    <w:rsid w:val="001841E5"/>
    <w:rsid w:val="001847AC"/>
    <w:rsid w:val="0018483F"/>
    <w:rsid w:val="00184956"/>
    <w:rsid w:val="00184EAC"/>
    <w:rsid w:val="001854F4"/>
    <w:rsid w:val="00185B77"/>
    <w:rsid w:val="00185D90"/>
    <w:rsid w:val="00185E3D"/>
    <w:rsid w:val="0018602C"/>
    <w:rsid w:val="00186261"/>
    <w:rsid w:val="0018638E"/>
    <w:rsid w:val="001863C3"/>
    <w:rsid w:val="0018659E"/>
    <w:rsid w:val="001865E7"/>
    <w:rsid w:val="00186770"/>
    <w:rsid w:val="001869AE"/>
    <w:rsid w:val="00186AF8"/>
    <w:rsid w:val="00186D90"/>
    <w:rsid w:val="00186E18"/>
    <w:rsid w:val="00186E8D"/>
    <w:rsid w:val="00186ECA"/>
    <w:rsid w:val="00187011"/>
    <w:rsid w:val="001874D1"/>
    <w:rsid w:val="00187806"/>
    <w:rsid w:val="001878F1"/>
    <w:rsid w:val="00190378"/>
    <w:rsid w:val="00190DF2"/>
    <w:rsid w:val="001912B9"/>
    <w:rsid w:val="00191798"/>
    <w:rsid w:val="00191802"/>
    <w:rsid w:val="00191AB9"/>
    <w:rsid w:val="00191E72"/>
    <w:rsid w:val="0019202E"/>
    <w:rsid w:val="00192230"/>
    <w:rsid w:val="001923A2"/>
    <w:rsid w:val="0019249D"/>
    <w:rsid w:val="00192598"/>
    <w:rsid w:val="001926F4"/>
    <w:rsid w:val="00192807"/>
    <w:rsid w:val="00192B26"/>
    <w:rsid w:val="00192D87"/>
    <w:rsid w:val="00193282"/>
    <w:rsid w:val="00193646"/>
    <w:rsid w:val="0019369A"/>
    <w:rsid w:val="001939C7"/>
    <w:rsid w:val="00193CE1"/>
    <w:rsid w:val="00193D79"/>
    <w:rsid w:val="00193DD7"/>
    <w:rsid w:val="00193F76"/>
    <w:rsid w:val="00194329"/>
    <w:rsid w:val="00194AA1"/>
    <w:rsid w:val="001950DF"/>
    <w:rsid w:val="001954B9"/>
    <w:rsid w:val="001957E7"/>
    <w:rsid w:val="001958E3"/>
    <w:rsid w:val="001959AC"/>
    <w:rsid w:val="00195BCB"/>
    <w:rsid w:val="001969F7"/>
    <w:rsid w:val="00196A9B"/>
    <w:rsid w:val="00196CEE"/>
    <w:rsid w:val="00196EA9"/>
    <w:rsid w:val="00197066"/>
    <w:rsid w:val="001972CA"/>
    <w:rsid w:val="0019737D"/>
    <w:rsid w:val="001A0844"/>
    <w:rsid w:val="001A0954"/>
    <w:rsid w:val="001A0A98"/>
    <w:rsid w:val="001A1212"/>
    <w:rsid w:val="001A1327"/>
    <w:rsid w:val="001A16FB"/>
    <w:rsid w:val="001A1F1D"/>
    <w:rsid w:val="001A2105"/>
    <w:rsid w:val="001A22FA"/>
    <w:rsid w:val="001A292C"/>
    <w:rsid w:val="001A29B2"/>
    <w:rsid w:val="001A2AD1"/>
    <w:rsid w:val="001A2B41"/>
    <w:rsid w:val="001A2C74"/>
    <w:rsid w:val="001A2E88"/>
    <w:rsid w:val="001A2E8B"/>
    <w:rsid w:val="001A3228"/>
    <w:rsid w:val="001A3837"/>
    <w:rsid w:val="001A3906"/>
    <w:rsid w:val="001A3EB9"/>
    <w:rsid w:val="001A41F9"/>
    <w:rsid w:val="001A4233"/>
    <w:rsid w:val="001A481A"/>
    <w:rsid w:val="001A4C29"/>
    <w:rsid w:val="001A5048"/>
    <w:rsid w:val="001A5A8C"/>
    <w:rsid w:val="001A67B0"/>
    <w:rsid w:val="001A67EE"/>
    <w:rsid w:val="001A68F3"/>
    <w:rsid w:val="001A6A10"/>
    <w:rsid w:val="001A6ABC"/>
    <w:rsid w:val="001A6EBE"/>
    <w:rsid w:val="001A7714"/>
    <w:rsid w:val="001A7718"/>
    <w:rsid w:val="001A7A76"/>
    <w:rsid w:val="001B0BD8"/>
    <w:rsid w:val="001B0C77"/>
    <w:rsid w:val="001B0D5D"/>
    <w:rsid w:val="001B0EB2"/>
    <w:rsid w:val="001B101A"/>
    <w:rsid w:val="001B14C2"/>
    <w:rsid w:val="001B1AD3"/>
    <w:rsid w:val="001B2CAB"/>
    <w:rsid w:val="001B2D36"/>
    <w:rsid w:val="001B2D80"/>
    <w:rsid w:val="001B3051"/>
    <w:rsid w:val="001B34A0"/>
    <w:rsid w:val="001B3942"/>
    <w:rsid w:val="001B39E4"/>
    <w:rsid w:val="001B3A57"/>
    <w:rsid w:val="001B3B6E"/>
    <w:rsid w:val="001B3C17"/>
    <w:rsid w:val="001B3D02"/>
    <w:rsid w:val="001B3E91"/>
    <w:rsid w:val="001B40A6"/>
    <w:rsid w:val="001B4505"/>
    <w:rsid w:val="001B4600"/>
    <w:rsid w:val="001B4C61"/>
    <w:rsid w:val="001B4CB8"/>
    <w:rsid w:val="001B4FF6"/>
    <w:rsid w:val="001B56BB"/>
    <w:rsid w:val="001B57FA"/>
    <w:rsid w:val="001B5FB3"/>
    <w:rsid w:val="001B63CF"/>
    <w:rsid w:val="001B6474"/>
    <w:rsid w:val="001B6647"/>
    <w:rsid w:val="001B6831"/>
    <w:rsid w:val="001B68AD"/>
    <w:rsid w:val="001B74CD"/>
    <w:rsid w:val="001B7BCE"/>
    <w:rsid w:val="001B7F14"/>
    <w:rsid w:val="001C0046"/>
    <w:rsid w:val="001C0987"/>
    <w:rsid w:val="001C0CBE"/>
    <w:rsid w:val="001C1749"/>
    <w:rsid w:val="001C17F2"/>
    <w:rsid w:val="001C1B29"/>
    <w:rsid w:val="001C1E13"/>
    <w:rsid w:val="001C2476"/>
    <w:rsid w:val="001C3550"/>
    <w:rsid w:val="001C3749"/>
    <w:rsid w:val="001C3990"/>
    <w:rsid w:val="001C3B9A"/>
    <w:rsid w:val="001C3BF2"/>
    <w:rsid w:val="001C3E40"/>
    <w:rsid w:val="001C40B5"/>
    <w:rsid w:val="001C486C"/>
    <w:rsid w:val="001C48A7"/>
    <w:rsid w:val="001C48E3"/>
    <w:rsid w:val="001C49EA"/>
    <w:rsid w:val="001C4AB6"/>
    <w:rsid w:val="001C4C02"/>
    <w:rsid w:val="001C4C34"/>
    <w:rsid w:val="001C535E"/>
    <w:rsid w:val="001C541E"/>
    <w:rsid w:val="001C59F7"/>
    <w:rsid w:val="001C5EBB"/>
    <w:rsid w:val="001C626E"/>
    <w:rsid w:val="001C6A07"/>
    <w:rsid w:val="001C6A26"/>
    <w:rsid w:val="001C6BD0"/>
    <w:rsid w:val="001C71D4"/>
    <w:rsid w:val="001C7CE5"/>
    <w:rsid w:val="001C7DCD"/>
    <w:rsid w:val="001C7E9B"/>
    <w:rsid w:val="001D0706"/>
    <w:rsid w:val="001D0A45"/>
    <w:rsid w:val="001D0D13"/>
    <w:rsid w:val="001D1108"/>
    <w:rsid w:val="001D19CB"/>
    <w:rsid w:val="001D1AF6"/>
    <w:rsid w:val="001D2257"/>
    <w:rsid w:val="001D2384"/>
    <w:rsid w:val="001D2C16"/>
    <w:rsid w:val="001D2CF7"/>
    <w:rsid w:val="001D3888"/>
    <w:rsid w:val="001D3892"/>
    <w:rsid w:val="001D41F0"/>
    <w:rsid w:val="001D47AC"/>
    <w:rsid w:val="001D4B18"/>
    <w:rsid w:val="001D4D30"/>
    <w:rsid w:val="001D4D68"/>
    <w:rsid w:val="001D5A4A"/>
    <w:rsid w:val="001D5FDD"/>
    <w:rsid w:val="001D62DE"/>
    <w:rsid w:val="001D6A31"/>
    <w:rsid w:val="001D6E36"/>
    <w:rsid w:val="001D72B4"/>
    <w:rsid w:val="001D7B4B"/>
    <w:rsid w:val="001D7D6C"/>
    <w:rsid w:val="001D7E76"/>
    <w:rsid w:val="001E0D55"/>
    <w:rsid w:val="001E10C3"/>
    <w:rsid w:val="001E183D"/>
    <w:rsid w:val="001E18DF"/>
    <w:rsid w:val="001E21D8"/>
    <w:rsid w:val="001E27A0"/>
    <w:rsid w:val="001E2F6D"/>
    <w:rsid w:val="001E2F93"/>
    <w:rsid w:val="001E343A"/>
    <w:rsid w:val="001E350C"/>
    <w:rsid w:val="001E37C4"/>
    <w:rsid w:val="001E3A4E"/>
    <w:rsid w:val="001E3B57"/>
    <w:rsid w:val="001E3D6F"/>
    <w:rsid w:val="001E40FD"/>
    <w:rsid w:val="001E41C5"/>
    <w:rsid w:val="001E4BB9"/>
    <w:rsid w:val="001E4EDD"/>
    <w:rsid w:val="001E575F"/>
    <w:rsid w:val="001E577D"/>
    <w:rsid w:val="001E5B01"/>
    <w:rsid w:val="001E66C5"/>
    <w:rsid w:val="001E692D"/>
    <w:rsid w:val="001E7117"/>
    <w:rsid w:val="001E7AE0"/>
    <w:rsid w:val="001E7BAC"/>
    <w:rsid w:val="001F0124"/>
    <w:rsid w:val="001F0407"/>
    <w:rsid w:val="001F05F8"/>
    <w:rsid w:val="001F0E24"/>
    <w:rsid w:val="001F0E6C"/>
    <w:rsid w:val="001F1B06"/>
    <w:rsid w:val="001F1B0D"/>
    <w:rsid w:val="001F1B44"/>
    <w:rsid w:val="001F1DB5"/>
    <w:rsid w:val="001F2072"/>
    <w:rsid w:val="001F23B3"/>
    <w:rsid w:val="001F2A6F"/>
    <w:rsid w:val="001F2F97"/>
    <w:rsid w:val="001F3392"/>
    <w:rsid w:val="001F3767"/>
    <w:rsid w:val="001F3CE2"/>
    <w:rsid w:val="001F422A"/>
    <w:rsid w:val="001F452C"/>
    <w:rsid w:val="001F478F"/>
    <w:rsid w:val="001F4B35"/>
    <w:rsid w:val="001F4C04"/>
    <w:rsid w:val="001F516D"/>
    <w:rsid w:val="001F551B"/>
    <w:rsid w:val="001F5794"/>
    <w:rsid w:val="001F5D9F"/>
    <w:rsid w:val="001F6997"/>
    <w:rsid w:val="001F6BCA"/>
    <w:rsid w:val="001F7539"/>
    <w:rsid w:val="001F7C11"/>
    <w:rsid w:val="001F7E0B"/>
    <w:rsid w:val="001F7ECA"/>
    <w:rsid w:val="001F7F8B"/>
    <w:rsid w:val="0020097A"/>
    <w:rsid w:val="00200D7D"/>
    <w:rsid w:val="00200FC8"/>
    <w:rsid w:val="0020247A"/>
    <w:rsid w:val="00202E5A"/>
    <w:rsid w:val="00203574"/>
    <w:rsid w:val="002037B2"/>
    <w:rsid w:val="00203978"/>
    <w:rsid w:val="0020488D"/>
    <w:rsid w:val="00204ECE"/>
    <w:rsid w:val="002050B5"/>
    <w:rsid w:val="0020512C"/>
    <w:rsid w:val="00205183"/>
    <w:rsid w:val="00205386"/>
    <w:rsid w:val="002054BB"/>
    <w:rsid w:val="00205709"/>
    <w:rsid w:val="0020578E"/>
    <w:rsid w:val="00206021"/>
    <w:rsid w:val="00206153"/>
    <w:rsid w:val="00206854"/>
    <w:rsid w:val="00206F1F"/>
    <w:rsid w:val="00207B85"/>
    <w:rsid w:val="00207F1A"/>
    <w:rsid w:val="00207F4A"/>
    <w:rsid w:val="00210746"/>
    <w:rsid w:val="00210D23"/>
    <w:rsid w:val="002111A2"/>
    <w:rsid w:val="00211389"/>
    <w:rsid w:val="002113C7"/>
    <w:rsid w:val="00212EC9"/>
    <w:rsid w:val="00214298"/>
    <w:rsid w:val="002142EB"/>
    <w:rsid w:val="00214D25"/>
    <w:rsid w:val="00214D5C"/>
    <w:rsid w:val="00214E9B"/>
    <w:rsid w:val="00214EAD"/>
    <w:rsid w:val="00215B0A"/>
    <w:rsid w:val="00215EAB"/>
    <w:rsid w:val="00215FEE"/>
    <w:rsid w:val="0021607A"/>
    <w:rsid w:val="0021663B"/>
    <w:rsid w:val="002166A9"/>
    <w:rsid w:val="00216F0E"/>
    <w:rsid w:val="0021763F"/>
    <w:rsid w:val="00220F1E"/>
    <w:rsid w:val="002211A3"/>
    <w:rsid w:val="002213CE"/>
    <w:rsid w:val="0022157E"/>
    <w:rsid w:val="00221D09"/>
    <w:rsid w:val="0022250E"/>
    <w:rsid w:val="002229FB"/>
    <w:rsid w:val="0022391A"/>
    <w:rsid w:val="00223B6E"/>
    <w:rsid w:val="00224A8A"/>
    <w:rsid w:val="00224AB5"/>
    <w:rsid w:val="00224B65"/>
    <w:rsid w:val="00224CD9"/>
    <w:rsid w:val="00225571"/>
    <w:rsid w:val="00225862"/>
    <w:rsid w:val="0022599C"/>
    <w:rsid w:val="0022661B"/>
    <w:rsid w:val="002268CD"/>
    <w:rsid w:val="00226C1A"/>
    <w:rsid w:val="00227C7C"/>
    <w:rsid w:val="00227FF5"/>
    <w:rsid w:val="00230086"/>
    <w:rsid w:val="002309F2"/>
    <w:rsid w:val="00230B76"/>
    <w:rsid w:val="00231982"/>
    <w:rsid w:val="002324B1"/>
    <w:rsid w:val="00232797"/>
    <w:rsid w:val="002328B1"/>
    <w:rsid w:val="0023396F"/>
    <w:rsid w:val="00233E95"/>
    <w:rsid w:val="00234085"/>
    <w:rsid w:val="002344CF"/>
    <w:rsid w:val="002346C3"/>
    <w:rsid w:val="00234CA3"/>
    <w:rsid w:val="00234CA5"/>
    <w:rsid w:val="002350FB"/>
    <w:rsid w:val="0023519B"/>
    <w:rsid w:val="00235746"/>
    <w:rsid w:val="002358D5"/>
    <w:rsid w:val="00235DAF"/>
    <w:rsid w:val="00235EC7"/>
    <w:rsid w:val="00235F3C"/>
    <w:rsid w:val="002363A9"/>
    <w:rsid w:val="00236C90"/>
    <w:rsid w:val="00236D8F"/>
    <w:rsid w:val="00236E10"/>
    <w:rsid w:val="00236E9B"/>
    <w:rsid w:val="002372DE"/>
    <w:rsid w:val="00237CC1"/>
    <w:rsid w:val="00237DC7"/>
    <w:rsid w:val="00240587"/>
    <w:rsid w:val="0024076F"/>
    <w:rsid w:val="00240D59"/>
    <w:rsid w:val="00241383"/>
    <w:rsid w:val="0024239E"/>
    <w:rsid w:val="00242D2B"/>
    <w:rsid w:val="002435BC"/>
    <w:rsid w:val="002435E5"/>
    <w:rsid w:val="00243A4B"/>
    <w:rsid w:val="002440F1"/>
    <w:rsid w:val="00244151"/>
    <w:rsid w:val="0024475F"/>
    <w:rsid w:val="00244C4B"/>
    <w:rsid w:val="00244DAF"/>
    <w:rsid w:val="002451B8"/>
    <w:rsid w:val="002452E9"/>
    <w:rsid w:val="0024622C"/>
    <w:rsid w:val="002464D6"/>
    <w:rsid w:val="00246CBA"/>
    <w:rsid w:val="00246D2A"/>
    <w:rsid w:val="00247232"/>
    <w:rsid w:val="002473FA"/>
    <w:rsid w:val="002477C1"/>
    <w:rsid w:val="00250638"/>
    <w:rsid w:val="00250A21"/>
    <w:rsid w:val="00251586"/>
    <w:rsid w:val="00251656"/>
    <w:rsid w:val="00251858"/>
    <w:rsid w:val="00252655"/>
    <w:rsid w:val="00252912"/>
    <w:rsid w:val="002532D6"/>
    <w:rsid w:val="0025338A"/>
    <w:rsid w:val="002533EC"/>
    <w:rsid w:val="00253B86"/>
    <w:rsid w:val="00253DF2"/>
    <w:rsid w:val="002544DC"/>
    <w:rsid w:val="00254F64"/>
    <w:rsid w:val="0025505E"/>
    <w:rsid w:val="00255688"/>
    <w:rsid w:val="00255E2A"/>
    <w:rsid w:val="00256074"/>
    <w:rsid w:val="002569C3"/>
    <w:rsid w:val="00256BA9"/>
    <w:rsid w:val="002570B7"/>
    <w:rsid w:val="0025752B"/>
    <w:rsid w:val="00257696"/>
    <w:rsid w:val="002601AD"/>
    <w:rsid w:val="002608F0"/>
    <w:rsid w:val="00260D5E"/>
    <w:rsid w:val="00260F2C"/>
    <w:rsid w:val="00261174"/>
    <w:rsid w:val="002613E5"/>
    <w:rsid w:val="00261945"/>
    <w:rsid w:val="00261BAF"/>
    <w:rsid w:val="0026261B"/>
    <w:rsid w:val="00263FFE"/>
    <w:rsid w:val="002640A5"/>
    <w:rsid w:val="0026425B"/>
    <w:rsid w:val="0026464B"/>
    <w:rsid w:val="0026482A"/>
    <w:rsid w:val="0026496D"/>
    <w:rsid w:val="00264D1E"/>
    <w:rsid w:val="00265146"/>
    <w:rsid w:val="002651B2"/>
    <w:rsid w:val="00265609"/>
    <w:rsid w:val="00265A28"/>
    <w:rsid w:val="002669D5"/>
    <w:rsid w:val="00266BDC"/>
    <w:rsid w:val="00266FD7"/>
    <w:rsid w:val="002674EF"/>
    <w:rsid w:val="0026779F"/>
    <w:rsid w:val="00267B7B"/>
    <w:rsid w:val="00267C4C"/>
    <w:rsid w:val="00267CC8"/>
    <w:rsid w:val="00270623"/>
    <w:rsid w:val="00270CA5"/>
    <w:rsid w:val="00270F14"/>
    <w:rsid w:val="00271122"/>
    <w:rsid w:val="002716B0"/>
    <w:rsid w:val="0027209D"/>
    <w:rsid w:val="00272691"/>
    <w:rsid w:val="00272773"/>
    <w:rsid w:val="00272C66"/>
    <w:rsid w:val="00273099"/>
    <w:rsid w:val="00273391"/>
    <w:rsid w:val="00273510"/>
    <w:rsid w:val="00273A46"/>
    <w:rsid w:val="00273C8E"/>
    <w:rsid w:val="00274B00"/>
    <w:rsid w:val="00274B79"/>
    <w:rsid w:val="00274C44"/>
    <w:rsid w:val="002750ED"/>
    <w:rsid w:val="00275EC2"/>
    <w:rsid w:val="0027631E"/>
    <w:rsid w:val="002769AA"/>
    <w:rsid w:val="00276B83"/>
    <w:rsid w:val="00276CAD"/>
    <w:rsid w:val="00277254"/>
    <w:rsid w:val="00277D69"/>
    <w:rsid w:val="00277F51"/>
    <w:rsid w:val="00280DFD"/>
    <w:rsid w:val="0028145F"/>
    <w:rsid w:val="002814B9"/>
    <w:rsid w:val="002821E7"/>
    <w:rsid w:val="00282838"/>
    <w:rsid w:val="00282C41"/>
    <w:rsid w:val="00283720"/>
    <w:rsid w:val="00283813"/>
    <w:rsid w:val="00283E6E"/>
    <w:rsid w:val="002854CB"/>
    <w:rsid w:val="00286150"/>
    <w:rsid w:val="0028649A"/>
    <w:rsid w:val="00287F31"/>
    <w:rsid w:val="00287FC2"/>
    <w:rsid w:val="00290409"/>
    <w:rsid w:val="002908EB"/>
    <w:rsid w:val="00290A6A"/>
    <w:rsid w:val="00290D0B"/>
    <w:rsid w:val="00290FDB"/>
    <w:rsid w:val="00291532"/>
    <w:rsid w:val="00291D9B"/>
    <w:rsid w:val="0029256D"/>
    <w:rsid w:val="0029277C"/>
    <w:rsid w:val="00292BF1"/>
    <w:rsid w:val="00292DA4"/>
    <w:rsid w:val="00292F30"/>
    <w:rsid w:val="00293140"/>
    <w:rsid w:val="00293894"/>
    <w:rsid w:val="00293A37"/>
    <w:rsid w:val="00294128"/>
    <w:rsid w:val="00294C21"/>
    <w:rsid w:val="002955CF"/>
    <w:rsid w:val="0029560E"/>
    <w:rsid w:val="002957C4"/>
    <w:rsid w:val="002968F0"/>
    <w:rsid w:val="00296ABD"/>
    <w:rsid w:val="00296CB2"/>
    <w:rsid w:val="00296DA7"/>
    <w:rsid w:val="00296DD8"/>
    <w:rsid w:val="00296E8C"/>
    <w:rsid w:val="00296EAF"/>
    <w:rsid w:val="00296ED7"/>
    <w:rsid w:val="002974EB"/>
    <w:rsid w:val="0029798C"/>
    <w:rsid w:val="002979DE"/>
    <w:rsid w:val="00297EC6"/>
    <w:rsid w:val="002A02B6"/>
    <w:rsid w:val="002A031C"/>
    <w:rsid w:val="002A0821"/>
    <w:rsid w:val="002A0CA0"/>
    <w:rsid w:val="002A0D2F"/>
    <w:rsid w:val="002A12FD"/>
    <w:rsid w:val="002A223E"/>
    <w:rsid w:val="002A2639"/>
    <w:rsid w:val="002A29B9"/>
    <w:rsid w:val="002A2C3D"/>
    <w:rsid w:val="002A3113"/>
    <w:rsid w:val="002A3397"/>
    <w:rsid w:val="002A33DA"/>
    <w:rsid w:val="002A34BB"/>
    <w:rsid w:val="002A38C7"/>
    <w:rsid w:val="002A3B8B"/>
    <w:rsid w:val="002A3EAE"/>
    <w:rsid w:val="002A45DB"/>
    <w:rsid w:val="002A4BC3"/>
    <w:rsid w:val="002A4BEB"/>
    <w:rsid w:val="002A55C3"/>
    <w:rsid w:val="002A587B"/>
    <w:rsid w:val="002A5A5D"/>
    <w:rsid w:val="002A5E03"/>
    <w:rsid w:val="002A6452"/>
    <w:rsid w:val="002A645F"/>
    <w:rsid w:val="002A6ACA"/>
    <w:rsid w:val="002A6D8B"/>
    <w:rsid w:val="002A76BC"/>
    <w:rsid w:val="002A775C"/>
    <w:rsid w:val="002A784C"/>
    <w:rsid w:val="002A790D"/>
    <w:rsid w:val="002A799F"/>
    <w:rsid w:val="002A7EBD"/>
    <w:rsid w:val="002B0C07"/>
    <w:rsid w:val="002B0D9A"/>
    <w:rsid w:val="002B0F74"/>
    <w:rsid w:val="002B10E0"/>
    <w:rsid w:val="002B148D"/>
    <w:rsid w:val="002B186A"/>
    <w:rsid w:val="002B1BD4"/>
    <w:rsid w:val="002B1CFD"/>
    <w:rsid w:val="002B2BEA"/>
    <w:rsid w:val="002B2ED5"/>
    <w:rsid w:val="002B2F76"/>
    <w:rsid w:val="002B2FD1"/>
    <w:rsid w:val="002B313A"/>
    <w:rsid w:val="002B31B2"/>
    <w:rsid w:val="002B31D7"/>
    <w:rsid w:val="002B339E"/>
    <w:rsid w:val="002B388F"/>
    <w:rsid w:val="002B38DC"/>
    <w:rsid w:val="002B3ABB"/>
    <w:rsid w:val="002B3FA5"/>
    <w:rsid w:val="002B4471"/>
    <w:rsid w:val="002B4856"/>
    <w:rsid w:val="002B4B3E"/>
    <w:rsid w:val="002B4DDC"/>
    <w:rsid w:val="002B6120"/>
    <w:rsid w:val="002B6163"/>
    <w:rsid w:val="002B6550"/>
    <w:rsid w:val="002B6A3E"/>
    <w:rsid w:val="002B6F55"/>
    <w:rsid w:val="002B717A"/>
    <w:rsid w:val="002B7377"/>
    <w:rsid w:val="002B7E09"/>
    <w:rsid w:val="002C02E5"/>
    <w:rsid w:val="002C0D1F"/>
    <w:rsid w:val="002C0D64"/>
    <w:rsid w:val="002C135B"/>
    <w:rsid w:val="002C13FB"/>
    <w:rsid w:val="002C1405"/>
    <w:rsid w:val="002C144C"/>
    <w:rsid w:val="002C1C39"/>
    <w:rsid w:val="002C1DAB"/>
    <w:rsid w:val="002C2033"/>
    <w:rsid w:val="002C2081"/>
    <w:rsid w:val="002C217D"/>
    <w:rsid w:val="002C222C"/>
    <w:rsid w:val="002C2371"/>
    <w:rsid w:val="002C239B"/>
    <w:rsid w:val="002C2DDB"/>
    <w:rsid w:val="002C32B3"/>
    <w:rsid w:val="002C349D"/>
    <w:rsid w:val="002C3701"/>
    <w:rsid w:val="002C3A84"/>
    <w:rsid w:val="002C3DDE"/>
    <w:rsid w:val="002C4184"/>
    <w:rsid w:val="002C4823"/>
    <w:rsid w:val="002C48D7"/>
    <w:rsid w:val="002C4C93"/>
    <w:rsid w:val="002C5017"/>
    <w:rsid w:val="002C5330"/>
    <w:rsid w:val="002C54AD"/>
    <w:rsid w:val="002C575B"/>
    <w:rsid w:val="002C58C4"/>
    <w:rsid w:val="002C5B53"/>
    <w:rsid w:val="002C5B5C"/>
    <w:rsid w:val="002C5CED"/>
    <w:rsid w:val="002C6EFE"/>
    <w:rsid w:val="002C712B"/>
    <w:rsid w:val="002C7D42"/>
    <w:rsid w:val="002C7E65"/>
    <w:rsid w:val="002C7F16"/>
    <w:rsid w:val="002D0118"/>
    <w:rsid w:val="002D0445"/>
    <w:rsid w:val="002D106A"/>
    <w:rsid w:val="002D1E8A"/>
    <w:rsid w:val="002D2004"/>
    <w:rsid w:val="002D24C9"/>
    <w:rsid w:val="002D26D5"/>
    <w:rsid w:val="002D2F7A"/>
    <w:rsid w:val="002D2FAB"/>
    <w:rsid w:val="002D3082"/>
    <w:rsid w:val="002D31E6"/>
    <w:rsid w:val="002D3955"/>
    <w:rsid w:val="002D3BCF"/>
    <w:rsid w:val="002D3C69"/>
    <w:rsid w:val="002D3CD5"/>
    <w:rsid w:val="002D3CF1"/>
    <w:rsid w:val="002D3E4D"/>
    <w:rsid w:val="002D4B12"/>
    <w:rsid w:val="002D5803"/>
    <w:rsid w:val="002D59BA"/>
    <w:rsid w:val="002D5DCE"/>
    <w:rsid w:val="002D6375"/>
    <w:rsid w:val="002D67CD"/>
    <w:rsid w:val="002D6C69"/>
    <w:rsid w:val="002D7011"/>
    <w:rsid w:val="002D7192"/>
    <w:rsid w:val="002E0435"/>
    <w:rsid w:val="002E0B64"/>
    <w:rsid w:val="002E0B88"/>
    <w:rsid w:val="002E0FDE"/>
    <w:rsid w:val="002E11BE"/>
    <w:rsid w:val="002E1268"/>
    <w:rsid w:val="002E1403"/>
    <w:rsid w:val="002E1463"/>
    <w:rsid w:val="002E1A77"/>
    <w:rsid w:val="002E20BB"/>
    <w:rsid w:val="002E20C2"/>
    <w:rsid w:val="002E2138"/>
    <w:rsid w:val="002E239E"/>
    <w:rsid w:val="002E2C6C"/>
    <w:rsid w:val="002E323F"/>
    <w:rsid w:val="002E3643"/>
    <w:rsid w:val="002E4C10"/>
    <w:rsid w:val="002E4FDC"/>
    <w:rsid w:val="002E53C6"/>
    <w:rsid w:val="002E5B8E"/>
    <w:rsid w:val="002E5F69"/>
    <w:rsid w:val="002E5F71"/>
    <w:rsid w:val="002E61E2"/>
    <w:rsid w:val="002E64A1"/>
    <w:rsid w:val="002E64E3"/>
    <w:rsid w:val="002E68C2"/>
    <w:rsid w:val="002E6E7A"/>
    <w:rsid w:val="002E70E6"/>
    <w:rsid w:val="002E7241"/>
    <w:rsid w:val="002E787A"/>
    <w:rsid w:val="002E7AFB"/>
    <w:rsid w:val="002E7C29"/>
    <w:rsid w:val="002E7FA2"/>
    <w:rsid w:val="002F00BF"/>
    <w:rsid w:val="002F025F"/>
    <w:rsid w:val="002F035C"/>
    <w:rsid w:val="002F0551"/>
    <w:rsid w:val="002F0D2B"/>
    <w:rsid w:val="002F0ED3"/>
    <w:rsid w:val="002F0EDE"/>
    <w:rsid w:val="002F10E1"/>
    <w:rsid w:val="002F129B"/>
    <w:rsid w:val="002F18E4"/>
    <w:rsid w:val="002F2868"/>
    <w:rsid w:val="002F2B0B"/>
    <w:rsid w:val="002F30A3"/>
    <w:rsid w:val="002F335B"/>
    <w:rsid w:val="002F3715"/>
    <w:rsid w:val="002F3857"/>
    <w:rsid w:val="002F4081"/>
    <w:rsid w:val="002F49AB"/>
    <w:rsid w:val="002F4E34"/>
    <w:rsid w:val="002F4E69"/>
    <w:rsid w:val="002F5277"/>
    <w:rsid w:val="002F5448"/>
    <w:rsid w:val="002F58B3"/>
    <w:rsid w:val="002F5A75"/>
    <w:rsid w:val="002F5C54"/>
    <w:rsid w:val="002F636D"/>
    <w:rsid w:val="002F6572"/>
    <w:rsid w:val="002F66FB"/>
    <w:rsid w:val="002F676A"/>
    <w:rsid w:val="002F68C4"/>
    <w:rsid w:val="002F6AAC"/>
    <w:rsid w:val="002F6BE6"/>
    <w:rsid w:val="002F6E89"/>
    <w:rsid w:val="002F7093"/>
    <w:rsid w:val="002F726C"/>
    <w:rsid w:val="002F749B"/>
    <w:rsid w:val="002F7E12"/>
    <w:rsid w:val="002F7F34"/>
    <w:rsid w:val="00301023"/>
    <w:rsid w:val="00301253"/>
    <w:rsid w:val="00301390"/>
    <w:rsid w:val="003017FE"/>
    <w:rsid w:val="0030180B"/>
    <w:rsid w:val="0030218F"/>
    <w:rsid w:val="0030243B"/>
    <w:rsid w:val="0030248D"/>
    <w:rsid w:val="003026BE"/>
    <w:rsid w:val="0030303D"/>
    <w:rsid w:val="00304AB3"/>
    <w:rsid w:val="00304F64"/>
    <w:rsid w:val="003056FA"/>
    <w:rsid w:val="00305773"/>
    <w:rsid w:val="00305BB4"/>
    <w:rsid w:val="00305E1A"/>
    <w:rsid w:val="003060E4"/>
    <w:rsid w:val="00306A17"/>
    <w:rsid w:val="00306B61"/>
    <w:rsid w:val="00306D72"/>
    <w:rsid w:val="00307688"/>
    <w:rsid w:val="00307A75"/>
    <w:rsid w:val="00307C1F"/>
    <w:rsid w:val="00307C88"/>
    <w:rsid w:val="003106E7"/>
    <w:rsid w:val="00310BED"/>
    <w:rsid w:val="00311345"/>
    <w:rsid w:val="00311840"/>
    <w:rsid w:val="003118C8"/>
    <w:rsid w:val="003120FA"/>
    <w:rsid w:val="0031221B"/>
    <w:rsid w:val="00312626"/>
    <w:rsid w:val="00312771"/>
    <w:rsid w:val="00312BAF"/>
    <w:rsid w:val="00312C59"/>
    <w:rsid w:val="00312CD0"/>
    <w:rsid w:val="00312F93"/>
    <w:rsid w:val="00312FF1"/>
    <w:rsid w:val="0031336D"/>
    <w:rsid w:val="00313882"/>
    <w:rsid w:val="00313A58"/>
    <w:rsid w:val="00314718"/>
    <w:rsid w:val="00314894"/>
    <w:rsid w:val="00314A32"/>
    <w:rsid w:val="003150BB"/>
    <w:rsid w:val="003151D1"/>
    <w:rsid w:val="00315416"/>
    <w:rsid w:val="0031549E"/>
    <w:rsid w:val="0031571C"/>
    <w:rsid w:val="00315790"/>
    <w:rsid w:val="00315B3C"/>
    <w:rsid w:val="00316298"/>
    <w:rsid w:val="00316D3E"/>
    <w:rsid w:val="00317014"/>
    <w:rsid w:val="0031719C"/>
    <w:rsid w:val="003209E0"/>
    <w:rsid w:val="00320D90"/>
    <w:rsid w:val="00320E99"/>
    <w:rsid w:val="003218EC"/>
    <w:rsid w:val="00321F24"/>
    <w:rsid w:val="003221A4"/>
    <w:rsid w:val="00322296"/>
    <w:rsid w:val="0032265D"/>
    <w:rsid w:val="00322786"/>
    <w:rsid w:val="00322B5A"/>
    <w:rsid w:val="00322E4D"/>
    <w:rsid w:val="0032318A"/>
    <w:rsid w:val="0032365C"/>
    <w:rsid w:val="003237B2"/>
    <w:rsid w:val="00323C06"/>
    <w:rsid w:val="003241AC"/>
    <w:rsid w:val="00324235"/>
    <w:rsid w:val="003251DA"/>
    <w:rsid w:val="00325351"/>
    <w:rsid w:val="00325C53"/>
    <w:rsid w:val="00325DAC"/>
    <w:rsid w:val="00325E9A"/>
    <w:rsid w:val="00326305"/>
    <w:rsid w:val="0032670B"/>
    <w:rsid w:val="003270CC"/>
    <w:rsid w:val="003272D7"/>
    <w:rsid w:val="003278A3"/>
    <w:rsid w:val="00327B07"/>
    <w:rsid w:val="00330601"/>
    <w:rsid w:val="00330617"/>
    <w:rsid w:val="003306A6"/>
    <w:rsid w:val="003306B7"/>
    <w:rsid w:val="003309B8"/>
    <w:rsid w:val="003309BA"/>
    <w:rsid w:val="00330A2A"/>
    <w:rsid w:val="00330B34"/>
    <w:rsid w:val="00330D82"/>
    <w:rsid w:val="00330FBD"/>
    <w:rsid w:val="003314FB"/>
    <w:rsid w:val="0033172B"/>
    <w:rsid w:val="00332362"/>
    <w:rsid w:val="00332A20"/>
    <w:rsid w:val="00333652"/>
    <w:rsid w:val="0033389D"/>
    <w:rsid w:val="003345C8"/>
    <w:rsid w:val="00334A29"/>
    <w:rsid w:val="00334AD1"/>
    <w:rsid w:val="00334EA9"/>
    <w:rsid w:val="00335139"/>
    <w:rsid w:val="00335ACD"/>
    <w:rsid w:val="00335CE1"/>
    <w:rsid w:val="003361AF"/>
    <w:rsid w:val="00336343"/>
    <w:rsid w:val="00336CFD"/>
    <w:rsid w:val="00336F9A"/>
    <w:rsid w:val="00337232"/>
    <w:rsid w:val="00337918"/>
    <w:rsid w:val="00337D23"/>
    <w:rsid w:val="00340057"/>
    <w:rsid w:val="003404F0"/>
    <w:rsid w:val="00340C31"/>
    <w:rsid w:val="00340C69"/>
    <w:rsid w:val="00340E02"/>
    <w:rsid w:val="00340E3F"/>
    <w:rsid w:val="003411C8"/>
    <w:rsid w:val="0034236F"/>
    <w:rsid w:val="00342E6B"/>
    <w:rsid w:val="00343195"/>
    <w:rsid w:val="0034345E"/>
    <w:rsid w:val="00343484"/>
    <w:rsid w:val="003438DE"/>
    <w:rsid w:val="00343E7B"/>
    <w:rsid w:val="00344153"/>
    <w:rsid w:val="00344325"/>
    <w:rsid w:val="0034441B"/>
    <w:rsid w:val="003444D3"/>
    <w:rsid w:val="00344731"/>
    <w:rsid w:val="00344B6B"/>
    <w:rsid w:val="003452BE"/>
    <w:rsid w:val="003453B5"/>
    <w:rsid w:val="0034550D"/>
    <w:rsid w:val="00345D0D"/>
    <w:rsid w:val="0034606E"/>
    <w:rsid w:val="00346192"/>
    <w:rsid w:val="00346968"/>
    <w:rsid w:val="003473F0"/>
    <w:rsid w:val="00347443"/>
    <w:rsid w:val="0034749E"/>
    <w:rsid w:val="0034752A"/>
    <w:rsid w:val="00347B45"/>
    <w:rsid w:val="00347D51"/>
    <w:rsid w:val="00347E83"/>
    <w:rsid w:val="003502FE"/>
    <w:rsid w:val="0035055C"/>
    <w:rsid w:val="00350939"/>
    <w:rsid w:val="00350EE7"/>
    <w:rsid w:val="003518B6"/>
    <w:rsid w:val="00351AC6"/>
    <w:rsid w:val="00351C47"/>
    <w:rsid w:val="0035209C"/>
    <w:rsid w:val="003522FC"/>
    <w:rsid w:val="00352367"/>
    <w:rsid w:val="003528E7"/>
    <w:rsid w:val="003529B6"/>
    <w:rsid w:val="0035397D"/>
    <w:rsid w:val="00353B71"/>
    <w:rsid w:val="00353D1F"/>
    <w:rsid w:val="003541AD"/>
    <w:rsid w:val="003548B5"/>
    <w:rsid w:val="003550EA"/>
    <w:rsid w:val="003551CF"/>
    <w:rsid w:val="0035569D"/>
    <w:rsid w:val="003556B0"/>
    <w:rsid w:val="0035581F"/>
    <w:rsid w:val="0035582E"/>
    <w:rsid w:val="0035592E"/>
    <w:rsid w:val="00355F2D"/>
    <w:rsid w:val="00356487"/>
    <w:rsid w:val="003567B5"/>
    <w:rsid w:val="00356D9B"/>
    <w:rsid w:val="00356F37"/>
    <w:rsid w:val="00357AF2"/>
    <w:rsid w:val="00357FD5"/>
    <w:rsid w:val="0036020C"/>
    <w:rsid w:val="00360B67"/>
    <w:rsid w:val="00360D18"/>
    <w:rsid w:val="00360D86"/>
    <w:rsid w:val="003627C4"/>
    <w:rsid w:val="00362CC1"/>
    <w:rsid w:val="00362E56"/>
    <w:rsid w:val="00362E5A"/>
    <w:rsid w:val="003633EF"/>
    <w:rsid w:val="00363466"/>
    <w:rsid w:val="00363733"/>
    <w:rsid w:val="00363747"/>
    <w:rsid w:val="00363E7B"/>
    <w:rsid w:val="00364264"/>
    <w:rsid w:val="00364363"/>
    <w:rsid w:val="0036490C"/>
    <w:rsid w:val="00364939"/>
    <w:rsid w:val="00364A50"/>
    <w:rsid w:val="00364BC9"/>
    <w:rsid w:val="00364DEF"/>
    <w:rsid w:val="0036527A"/>
    <w:rsid w:val="003655F8"/>
    <w:rsid w:val="00365701"/>
    <w:rsid w:val="0036585A"/>
    <w:rsid w:val="00365C6C"/>
    <w:rsid w:val="00365EF0"/>
    <w:rsid w:val="0036654A"/>
    <w:rsid w:val="00366B26"/>
    <w:rsid w:val="00366B9B"/>
    <w:rsid w:val="003677CF"/>
    <w:rsid w:val="00367A85"/>
    <w:rsid w:val="00367ED6"/>
    <w:rsid w:val="00370095"/>
    <w:rsid w:val="00371A3D"/>
    <w:rsid w:val="00371BC3"/>
    <w:rsid w:val="00371C9B"/>
    <w:rsid w:val="00371CA3"/>
    <w:rsid w:val="003724D1"/>
    <w:rsid w:val="0037253E"/>
    <w:rsid w:val="00372FD4"/>
    <w:rsid w:val="003730E4"/>
    <w:rsid w:val="00373438"/>
    <w:rsid w:val="00373913"/>
    <w:rsid w:val="00373F19"/>
    <w:rsid w:val="00374398"/>
    <w:rsid w:val="00374821"/>
    <w:rsid w:val="00374ADB"/>
    <w:rsid w:val="00374E1C"/>
    <w:rsid w:val="0037502A"/>
    <w:rsid w:val="00375599"/>
    <w:rsid w:val="0037559D"/>
    <w:rsid w:val="00375678"/>
    <w:rsid w:val="00375EBA"/>
    <w:rsid w:val="003762A2"/>
    <w:rsid w:val="003764EE"/>
    <w:rsid w:val="00376875"/>
    <w:rsid w:val="00376B4C"/>
    <w:rsid w:val="003770CA"/>
    <w:rsid w:val="00377214"/>
    <w:rsid w:val="00377609"/>
    <w:rsid w:val="00377A2D"/>
    <w:rsid w:val="00377D57"/>
    <w:rsid w:val="0038017A"/>
    <w:rsid w:val="0038017B"/>
    <w:rsid w:val="00380466"/>
    <w:rsid w:val="00380714"/>
    <w:rsid w:val="00380DF2"/>
    <w:rsid w:val="003810AE"/>
    <w:rsid w:val="0038125B"/>
    <w:rsid w:val="00381850"/>
    <w:rsid w:val="00381A4C"/>
    <w:rsid w:val="00381D29"/>
    <w:rsid w:val="00381EDF"/>
    <w:rsid w:val="00382EDB"/>
    <w:rsid w:val="003830C4"/>
    <w:rsid w:val="003832DB"/>
    <w:rsid w:val="00383D53"/>
    <w:rsid w:val="00383D76"/>
    <w:rsid w:val="00383FFA"/>
    <w:rsid w:val="003841B9"/>
    <w:rsid w:val="003847C9"/>
    <w:rsid w:val="00384883"/>
    <w:rsid w:val="00384C2C"/>
    <w:rsid w:val="00385D74"/>
    <w:rsid w:val="003860B9"/>
    <w:rsid w:val="0038611F"/>
    <w:rsid w:val="00386533"/>
    <w:rsid w:val="00386917"/>
    <w:rsid w:val="00386C27"/>
    <w:rsid w:val="00387569"/>
    <w:rsid w:val="00387A6E"/>
    <w:rsid w:val="0039008F"/>
    <w:rsid w:val="003905F5"/>
    <w:rsid w:val="00390CF8"/>
    <w:rsid w:val="00391096"/>
    <w:rsid w:val="00391183"/>
    <w:rsid w:val="00391F8C"/>
    <w:rsid w:val="0039224B"/>
    <w:rsid w:val="003925CE"/>
    <w:rsid w:val="00392AC2"/>
    <w:rsid w:val="00392D86"/>
    <w:rsid w:val="00392D91"/>
    <w:rsid w:val="003930A3"/>
    <w:rsid w:val="003930B7"/>
    <w:rsid w:val="0039368F"/>
    <w:rsid w:val="00393FCF"/>
    <w:rsid w:val="003946A2"/>
    <w:rsid w:val="003947B8"/>
    <w:rsid w:val="003947D6"/>
    <w:rsid w:val="0039490F"/>
    <w:rsid w:val="00394C84"/>
    <w:rsid w:val="0039510C"/>
    <w:rsid w:val="0039541D"/>
    <w:rsid w:val="0039560F"/>
    <w:rsid w:val="003957BF"/>
    <w:rsid w:val="00395EEB"/>
    <w:rsid w:val="003963CB"/>
    <w:rsid w:val="00396CE4"/>
    <w:rsid w:val="00397705"/>
    <w:rsid w:val="00397D03"/>
    <w:rsid w:val="00397E7F"/>
    <w:rsid w:val="00397F1B"/>
    <w:rsid w:val="003A03AB"/>
    <w:rsid w:val="003A15E0"/>
    <w:rsid w:val="003A1BB0"/>
    <w:rsid w:val="003A2958"/>
    <w:rsid w:val="003A2E58"/>
    <w:rsid w:val="003A3247"/>
    <w:rsid w:val="003A3D27"/>
    <w:rsid w:val="003A4010"/>
    <w:rsid w:val="003A4157"/>
    <w:rsid w:val="003A4BA9"/>
    <w:rsid w:val="003A4FCA"/>
    <w:rsid w:val="003A5018"/>
    <w:rsid w:val="003A51C2"/>
    <w:rsid w:val="003A5AAF"/>
    <w:rsid w:val="003A5AF7"/>
    <w:rsid w:val="003A6028"/>
    <w:rsid w:val="003A6F50"/>
    <w:rsid w:val="003A6F69"/>
    <w:rsid w:val="003B0915"/>
    <w:rsid w:val="003B097D"/>
    <w:rsid w:val="003B14C0"/>
    <w:rsid w:val="003B2F87"/>
    <w:rsid w:val="003B33AD"/>
    <w:rsid w:val="003B3760"/>
    <w:rsid w:val="003B3BFF"/>
    <w:rsid w:val="003B46F8"/>
    <w:rsid w:val="003B4A37"/>
    <w:rsid w:val="003B4D1A"/>
    <w:rsid w:val="003B4E22"/>
    <w:rsid w:val="003B5714"/>
    <w:rsid w:val="003B5B78"/>
    <w:rsid w:val="003B5CB4"/>
    <w:rsid w:val="003B5CB5"/>
    <w:rsid w:val="003B6446"/>
    <w:rsid w:val="003B665E"/>
    <w:rsid w:val="003B6882"/>
    <w:rsid w:val="003B6FB3"/>
    <w:rsid w:val="003B7214"/>
    <w:rsid w:val="003B72F7"/>
    <w:rsid w:val="003B7444"/>
    <w:rsid w:val="003B7468"/>
    <w:rsid w:val="003B7C83"/>
    <w:rsid w:val="003C0CCB"/>
    <w:rsid w:val="003C1156"/>
    <w:rsid w:val="003C165C"/>
    <w:rsid w:val="003C1862"/>
    <w:rsid w:val="003C1DAB"/>
    <w:rsid w:val="003C2979"/>
    <w:rsid w:val="003C2F1C"/>
    <w:rsid w:val="003C3953"/>
    <w:rsid w:val="003C4EB5"/>
    <w:rsid w:val="003C5252"/>
    <w:rsid w:val="003C541B"/>
    <w:rsid w:val="003C5C30"/>
    <w:rsid w:val="003C61F6"/>
    <w:rsid w:val="003C65A8"/>
    <w:rsid w:val="003C7028"/>
    <w:rsid w:val="003C7385"/>
    <w:rsid w:val="003C77EF"/>
    <w:rsid w:val="003C7832"/>
    <w:rsid w:val="003C7C10"/>
    <w:rsid w:val="003C7C52"/>
    <w:rsid w:val="003C7E64"/>
    <w:rsid w:val="003D0116"/>
    <w:rsid w:val="003D036B"/>
    <w:rsid w:val="003D04A6"/>
    <w:rsid w:val="003D1F4E"/>
    <w:rsid w:val="003D255F"/>
    <w:rsid w:val="003D25A0"/>
    <w:rsid w:val="003D2990"/>
    <w:rsid w:val="003D2D8D"/>
    <w:rsid w:val="003D2F45"/>
    <w:rsid w:val="003D3704"/>
    <w:rsid w:val="003D3C47"/>
    <w:rsid w:val="003D3EE2"/>
    <w:rsid w:val="003D4719"/>
    <w:rsid w:val="003D4B69"/>
    <w:rsid w:val="003D4B8B"/>
    <w:rsid w:val="003D4E4E"/>
    <w:rsid w:val="003D547D"/>
    <w:rsid w:val="003D5C8E"/>
    <w:rsid w:val="003D60D3"/>
    <w:rsid w:val="003D626D"/>
    <w:rsid w:val="003D62D4"/>
    <w:rsid w:val="003D6722"/>
    <w:rsid w:val="003D689F"/>
    <w:rsid w:val="003D69B3"/>
    <w:rsid w:val="003D6BDE"/>
    <w:rsid w:val="003D6EC1"/>
    <w:rsid w:val="003D6EED"/>
    <w:rsid w:val="003D7401"/>
    <w:rsid w:val="003D7934"/>
    <w:rsid w:val="003D7EFB"/>
    <w:rsid w:val="003E013A"/>
    <w:rsid w:val="003E0BD6"/>
    <w:rsid w:val="003E1010"/>
    <w:rsid w:val="003E1341"/>
    <w:rsid w:val="003E1728"/>
    <w:rsid w:val="003E1BDC"/>
    <w:rsid w:val="003E1D3D"/>
    <w:rsid w:val="003E284F"/>
    <w:rsid w:val="003E3317"/>
    <w:rsid w:val="003E338C"/>
    <w:rsid w:val="003E3B36"/>
    <w:rsid w:val="003E40F3"/>
    <w:rsid w:val="003E41E8"/>
    <w:rsid w:val="003E4C6F"/>
    <w:rsid w:val="003E58F0"/>
    <w:rsid w:val="003E5D51"/>
    <w:rsid w:val="003E6843"/>
    <w:rsid w:val="003E72C4"/>
    <w:rsid w:val="003F0687"/>
    <w:rsid w:val="003F0693"/>
    <w:rsid w:val="003F0BFD"/>
    <w:rsid w:val="003F0D96"/>
    <w:rsid w:val="003F0E0F"/>
    <w:rsid w:val="003F16B3"/>
    <w:rsid w:val="003F18D5"/>
    <w:rsid w:val="003F219A"/>
    <w:rsid w:val="003F26B9"/>
    <w:rsid w:val="003F2AAB"/>
    <w:rsid w:val="003F2B82"/>
    <w:rsid w:val="003F35F7"/>
    <w:rsid w:val="003F3826"/>
    <w:rsid w:val="003F388E"/>
    <w:rsid w:val="003F391E"/>
    <w:rsid w:val="003F3C19"/>
    <w:rsid w:val="003F4328"/>
    <w:rsid w:val="003F4F98"/>
    <w:rsid w:val="003F5853"/>
    <w:rsid w:val="003F5BE1"/>
    <w:rsid w:val="003F5F22"/>
    <w:rsid w:val="003F61E5"/>
    <w:rsid w:val="003F6AF2"/>
    <w:rsid w:val="003F6CDB"/>
    <w:rsid w:val="003F6EC2"/>
    <w:rsid w:val="003F711A"/>
    <w:rsid w:val="003F7409"/>
    <w:rsid w:val="0040020F"/>
    <w:rsid w:val="00400418"/>
    <w:rsid w:val="004008F8"/>
    <w:rsid w:val="00400D23"/>
    <w:rsid w:val="004013C2"/>
    <w:rsid w:val="00401661"/>
    <w:rsid w:val="00401CB1"/>
    <w:rsid w:val="00401E9E"/>
    <w:rsid w:val="00401ED6"/>
    <w:rsid w:val="004022A3"/>
    <w:rsid w:val="0040279C"/>
    <w:rsid w:val="004028BC"/>
    <w:rsid w:val="00402D2F"/>
    <w:rsid w:val="00402EAB"/>
    <w:rsid w:val="00403996"/>
    <w:rsid w:val="00403F33"/>
    <w:rsid w:val="0040510F"/>
    <w:rsid w:val="00405C3D"/>
    <w:rsid w:val="004065D3"/>
    <w:rsid w:val="00406A58"/>
    <w:rsid w:val="0040778D"/>
    <w:rsid w:val="004077E3"/>
    <w:rsid w:val="004108F2"/>
    <w:rsid w:val="00410F53"/>
    <w:rsid w:val="00410F54"/>
    <w:rsid w:val="00410F92"/>
    <w:rsid w:val="004112FE"/>
    <w:rsid w:val="00411315"/>
    <w:rsid w:val="00411BA5"/>
    <w:rsid w:val="00411BDD"/>
    <w:rsid w:val="004129C1"/>
    <w:rsid w:val="00412E1A"/>
    <w:rsid w:val="00412F4B"/>
    <w:rsid w:val="004132EC"/>
    <w:rsid w:val="004134CF"/>
    <w:rsid w:val="00413A6C"/>
    <w:rsid w:val="0041433A"/>
    <w:rsid w:val="004144C6"/>
    <w:rsid w:val="00414509"/>
    <w:rsid w:val="00414849"/>
    <w:rsid w:val="00414A19"/>
    <w:rsid w:val="00415622"/>
    <w:rsid w:val="00415744"/>
    <w:rsid w:val="004157E2"/>
    <w:rsid w:val="00415C2A"/>
    <w:rsid w:val="00416312"/>
    <w:rsid w:val="00416525"/>
    <w:rsid w:val="00416C1A"/>
    <w:rsid w:val="00416D12"/>
    <w:rsid w:val="004177C0"/>
    <w:rsid w:val="00417D92"/>
    <w:rsid w:val="00417F37"/>
    <w:rsid w:val="0042009B"/>
    <w:rsid w:val="00420674"/>
    <w:rsid w:val="00420748"/>
    <w:rsid w:val="00420BD4"/>
    <w:rsid w:val="00420BE0"/>
    <w:rsid w:val="004210DB"/>
    <w:rsid w:val="0042170E"/>
    <w:rsid w:val="004219E0"/>
    <w:rsid w:val="00421BAD"/>
    <w:rsid w:val="00421BD0"/>
    <w:rsid w:val="00421EE7"/>
    <w:rsid w:val="00421F0E"/>
    <w:rsid w:val="00421F23"/>
    <w:rsid w:val="00422313"/>
    <w:rsid w:val="00422A2A"/>
    <w:rsid w:val="004230D5"/>
    <w:rsid w:val="00423752"/>
    <w:rsid w:val="00423E8B"/>
    <w:rsid w:val="00424195"/>
    <w:rsid w:val="00424290"/>
    <w:rsid w:val="004247B2"/>
    <w:rsid w:val="00424BEF"/>
    <w:rsid w:val="00424CF6"/>
    <w:rsid w:val="004250B7"/>
    <w:rsid w:val="00425E35"/>
    <w:rsid w:val="00426BEF"/>
    <w:rsid w:val="00426D44"/>
    <w:rsid w:val="0042713D"/>
    <w:rsid w:val="004271BE"/>
    <w:rsid w:val="00427AEF"/>
    <w:rsid w:val="00427C85"/>
    <w:rsid w:val="00430E5B"/>
    <w:rsid w:val="00430F57"/>
    <w:rsid w:val="004316ED"/>
    <w:rsid w:val="004317E1"/>
    <w:rsid w:val="00431C2E"/>
    <w:rsid w:val="004325EF"/>
    <w:rsid w:val="00432618"/>
    <w:rsid w:val="00432C03"/>
    <w:rsid w:val="00433D76"/>
    <w:rsid w:val="00434650"/>
    <w:rsid w:val="004347A2"/>
    <w:rsid w:val="004348BA"/>
    <w:rsid w:val="004348CD"/>
    <w:rsid w:val="004349B7"/>
    <w:rsid w:val="00434B86"/>
    <w:rsid w:val="00434D17"/>
    <w:rsid w:val="00434D20"/>
    <w:rsid w:val="00434ECE"/>
    <w:rsid w:val="00435092"/>
    <w:rsid w:val="004351CF"/>
    <w:rsid w:val="0043543C"/>
    <w:rsid w:val="0043551F"/>
    <w:rsid w:val="00435812"/>
    <w:rsid w:val="0043583A"/>
    <w:rsid w:val="00435F89"/>
    <w:rsid w:val="004366CF"/>
    <w:rsid w:val="00436FF3"/>
    <w:rsid w:val="00437098"/>
    <w:rsid w:val="0043795A"/>
    <w:rsid w:val="0044001E"/>
    <w:rsid w:val="0044007A"/>
    <w:rsid w:val="004407C1"/>
    <w:rsid w:val="004408EA"/>
    <w:rsid w:val="00440CD5"/>
    <w:rsid w:val="00440E24"/>
    <w:rsid w:val="00440F89"/>
    <w:rsid w:val="00441071"/>
    <w:rsid w:val="00441708"/>
    <w:rsid w:val="00441823"/>
    <w:rsid w:val="004424B1"/>
    <w:rsid w:val="004424E3"/>
    <w:rsid w:val="004426F8"/>
    <w:rsid w:val="00442791"/>
    <w:rsid w:val="00442949"/>
    <w:rsid w:val="00442B5A"/>
    <w:rsid w:val="00442C5A"/>
    <w:rsid w:val="00442C64"/>
    <w:rsid w:val="00442C9C"/>
    <w:rsid w:val="0044315E"/>
    <w:rsid w:val="004438C9"/>
    <w:rsid w:val="00443B4C"/>
    <w:rsid w:val="00443F9E"/>
    <w:rsid w:val="00443FB2"/>
    <w:rsid w:val="00444F91"/>
    <w:rsid w:val="00445442"/>
    <w:rsid w:val="00445CD1"/>
    <w:rsid w:val="00445F44"/>
    <w:rsid w:val="00447244"/>
    <w:rsid w:val="004501E4"/>
    <w:rsid w:val="0045027B"/>
    <w:rsid w:val="004503F3"/>
    <w:rsid w:val="0045053D"/>
    <w:rsid w:val="0045067A"/>
    <w:rsid w:val="00450808"/>
    <w:rsid w:val="00450DA0"/>
    <w:rsid w:val="00450FA2"/>
    <w:rsid w:val="00450FDA"/>
    <w:rsid w:val="00451B5A"/>
    <w:rsid w:val="00452020"/>
    <w:rsid w:val="00452488"/>
    <w:rsid w:val="004525F5"/>
    <w:rsid w:val="00452686"/>
    <w:rsid w:val="004528FB"/>
    <w:rsid w:val="00453255"/>
    <w:rsid w:val="0045343D"/>
    <w:rsid w:val="00453687"/>
    <w:rsid w:val="00453BE0"/>
    <w:rsid w:val="00453E04"/>
    <w:rsid w:val="00453EC4"/>
    <w:rsid w:val="00454E49"/>
    <w:rsid w:val="00454FC8"/>
    <w:rsid w:val="00455669"/>
    <w:rsid w:val="00455A26"/>
    <w:rsid w:val="00455AF1"/>
    <w:rsid w:val="004568AD"/>
    <w:rsid w:val="00456F55"/>
    <w:rsid w:val="004574D1"/>
    <w:rsid w:val="00457516"/>
    <w:rsid w:val="00457CB9"/>
    <w:rsid w:val="00460867"/>
    <w:rsid w:val="00460981"/>
    <w:rsid w:val="00460C69"/>
    <w:rsid w:val="004611DC"/>
    <w:rsid w:val="004613FB"/>
    <w:rsid w:val="00461D2E"/>
    <w:rsid w:val="0046236A"/>
    <w:rsid w:val="004623F5"/>
    <w:rsid w:val="0046249A"/>
    <w:rsid w:val="004624BB"/>
    <w:rsid w:val="00462F90"/>
    <w:rsid w:val="00463181"/>
    <w:rsid w:val="004635CD"/>
    <w:rsid w:val="00463782"/>
    <w:rsid w:val="00463886"/>
    <w:rsid w:val="00463A65"/>
    <w:rsid w:val="004640BD"/>
    <w:rsid w:val="004642BC"/>
    <w:rsid w:val="00464570"/>
    <w:rsid w:val="004648FB"/>
    <w:rsid w:val="004649A6"/>
    <w:rsid w:val="00464B62"/>
    <w:rsid w:val="004651CE"/>
    <w:rsid w:val="00466145"/>
    <w:rsid w:val="0046646F"/>
    <w:rsid w:val="004665DB"/>
    <w:rsid w:val="00466799"/>
    <w:rsid w:val="00466813"/>
    <w:rsid w:val="00466ECB"/>
    <w:rsid w:val="00467608"/>
    <w:rsid w:val="0046790C"/>
    <w:rsid w:val="00467EDE"/>
    <w:rsid w:val="00467EFD"/>
    <w:rsid w:val="00470E07"/>
    <w:rsid w:val="0047135F"/>
    <w:rsid w:val="00471D28"/>
    <w:rsid w:val="00472567"/>
    <w:rsid w:val="00472754"/>
    <w:rsid w:val="00472906"/>
    <w:rsid w:val="00472960"/>
    <w:rsid w:val="00472964"/>
    <w:rsid w:val="00472C6D"/>
    <w:rsid w:val="00472DBB"/>
    <w:rsid w:val="00472DBF"/>
    <w:rsid w:val="0047385D"/>
    <w:rsid w:val="00473A31"/>
    <w:rsid w:val="00473C83"/>
    <w:rsid w:val="00474621"/>
    <w:rsid w:val="00474690"/>
    <w:rsid w:val="00474759"/>
    <w:rsid w:val="00474A6F"/>
    <w:rsid w:val="00475DAB"/>
    <w:rsid w:val="00475FE4"/>
    <w:rsid w:val="00475FFA"/>
    <w:rsid w:val="004766B0"/>
    <w:rsid w:val="00476E25"/>
    <w:rsid w:val="0047709E"/>
    <w:rsid w:val="00477D1A"/>
    <w:rsid w:val="00477EB0"/>
    <w:rsid w:val="0048016A"/>
    <w:rsid w:val="00480276"/>
    <w:rsid w:val="00480767"/>
    <w:rsid w:val="00481634"/>
    <w:rsid w:val="00481777"/>
    <w:rsid w:val="00481F3C"/>
    <w:rsid w:val="00482622"/>
    <w:rsid w:val="00482A44"/>
    <w:rsid w:val="00482B6E"/>
    <w:rsid w:val="00483256"/>
    <w:rsid w:val="0048491A"/>
    <w:rsid w:val="00484FD9"/>
    <w:rsid w:val="004858BE"/>
    <w:rsid w:val="00485DFF"/>
    <w:rsid w:val="00486326"/>
    <w:rsid w:val="00486936"/>
    <w:rsid w:val="00487BD1"/>
    <w:rsid w:val="00487D8B"/>
    <w:rsid w:val="00487DD3"/>
    <w:rsid w:val="00487F0D"/>
    <w:rsid w:val="0049054B"/>
    <w:rsid w:val="00490730"/>
    <w:rsid w:val="00490FBB"/>
    <w:rsid w:val="00491659"/>
    <w:rsid w:val="004919A1"/>
    <w:rsid w:val="00491B16"/>
    <w:rsid w:val="004922AB"/>
    <w:rsid w:val="00492367"/>
    <w:rsid w:val="004923EB"/>
    <w:rsid w:val="00492624"/>
    <w:rsid w:val="00492B24"/>
    <w:rsid w:val="00492C43"/>
    <w:rsid w:val="00492DFE"/>
    <w:rsid w:val="00493A9B"/>
    <w:rsid w:val="00493E70"/>
    <w:rsid w:val="00494336"/>
    <w:rsid w:val="0049455C"/>
    <w:rsid w:val="00494793"/>
    <w:rsid w:val="004948E3"/>
    <w:rsid w:val="00495F2B"/>
    <w:rsid w:val="00496292"/>
    <w:rsid w:val="0049636A"/>
    <w:rsid w:val="004969B3"/>
    <w:rsid w:val="004969C4"/>
    <w:rsid w:val="0049714B"/>
    <w:rsid w:val="00497787"/>
    <w:rsid w:val="00497EF7"/>
    <w:rsid w:val="00497FBE"/>
    <w:rsid w:val="004A001B"/>
    <w:rsid w:val="004A03B5"/>
    <w:rsid w:val="004A06CB"/>
    <w:rsid w:val="004A0BA6"/>
    <w:rsid w:val="004A0EE7"/>
    <w:rsid w:val="004A1002"/>
    <w:rsid w:val="004A1DDA"/>
    <w:rsid w:val="004A222C"/>
    <w:rsid w:val="004A223F"/>
    <w:rsid w:val="004A275E"/>
    <w:rsid w:val="004A2CBD"/>
    <w:rsid w:val="004A2F61"/>
    <w:rsid w:val="004A311C"/>
    <w:rsid w:val="004A31C6"/>
    <w:rsid w:val="004A3814"/>
    <w:rsid w:val="004A39AF"/>
    <w:rsid w:val="004A476C"/>
    <w:rsid w:val="004A4820"/>
    <w:rsid w:val="004A4F46"/>
    <w:rsid w:val="004A505B"/>
    <w:rsid w:val="004A51C2"/>
    <w:rsid w:val="004A51F2"/>
    <w:rsid w:val="004A522E"/>
    <w:rsid w:val="004A52C1"/>
    <w:rsid w:val="004A5A4B"/>
    <w:rsid w:val="004A5C7F"/>
    <w:rsid w:val="004A5DBA"/>
    <w:rsid w:val="004A5FC8"/>
    <w:rsid w:val="004A62DF"/>
    <w:rsid w:val="004A63D4"/>
    <w:rsid w:val="004A6E5B"/>
    <w:rsid w:val="004A71B2"/>
    <w:rsid w:val="004A7B3B"/>
    <w:rsid w:val="004B0157"/>
    <w:rsid w:val="004B01D2"/>
    <w:rsid w:val="004B01F1"/>
    <w:rsid w:val="004B04EB"/>
    <w:rsid w:val="004B0B88"/>
    <w:rsid w:val="004B0F6C"/>
    <w:rsid w:val="004B13A9"/>
    <w:rsid w:val="004B181E"/>
    <w:rsid w:val="004B198A"/>
    <w:rsid w:val="004B1A1C"/>
    <w:rsid w:val="004B1CC8"/>
    <w:rsid w:val="004B1D9A"/>
    <w:rsid w:val="004B2205"/>
    <w:rsid w:val="004B28D6"/>
    <w:rsid w:val="004B2BB7"/>
    <w:rsid w:val="004B3069"/>
    <w:rsid w:val="004B343F"/>
    <w:rsid w:val="004B381B"/>
    <w:rsid w:val="004B3928"/>
    <w:rsid w:val="004B3ACD"/>
    <w:rsid w:val="004B3B98"/>
    <w:rsid w:val="004B416A"/>
    <w:rsid w:val="004B437F"/>
    <w:rsid w:val="004B43C4"/>
    <w:rsid w:val="004B4515"/>
    <w:rsid w:val="004B45B4"/>
    <w:rsid w:val="004B45C9"/>
    <w:rsid w:val="004B4A1B"/>
    <w:rsid w:val="004B5987"/>
    <w:rsid w:val="004B6313"/>
    <w:rsid w:val="004B668F"/>
    <w:rsid w:val="004B672F"/>
    <w:rsid w:val="004B6E07"/>
    <w:rsid w:val="004B705B"/>
    <w:rsid w:val="004B7152"/>
    <w:rsid w:val="004B74D9"/>
    <w:rsid w:val="004B7520"/>
    <w:rsid w:val="004B75A1"/>
    <w:rsid w:val="004C00CA"/>
    <w:rsid w:val="004C010C"/>
    <w:rsid w:val="004C01B3"/>
    <w:rsid w:val="004C0401"/>
    <w:rsid w:val="004C05D3"/>
    <w:rsid w:val="004C060D"/>
    <w:rsid w:val="004C0C43"/>
    <w:rsid w:val="004C1047"/>
    <w:rsid w:val="004C13E4"/>
    <w:rsid w:val="004C1511"/>
    <w:rsid w:val="004C1D0C"/>
    <w:rsid w:val="004C220A"/>
    <w:rsid w:val="004C35DB"/>
    <w:rsid w:val="004C3C2F"/>
    <w:rsid w:val="004C4118"/>
    <w:rsid w:val="004C41D4"/>
    <w:rsid w:val="004C421B"/>
    <w:rsid w:val="004C42EE"/>
    <w:rsid w:val="004C43D5"/>
    <w:rsid w:val="004C4605"/>
    <w:rsid w:val="004C48B7"/>
    <w:rsid w:val="004C48F2"/>
    <w:rsid w:val="004C4B8C"/>
    <w:rsid w:val="004C4D25"/>
    <w:rsid w:val="004C4D6D"/>
    <w:rsid w:val="004C4D94"/>
    <w:rsid w:val="004C4E6E"/>
    <w:rsid w:val="004C535A"/>
    <w:rsid w:val="004C5950"/>
    <w:rsid w:val="004C5983"/>
    <w:rsid w:val="004C5AE7"/>
    <w:rsid w:val="004C6345"/>
    <w:rsid w:val="004C6DE0"/>
    <w:rsid w:val="004C7A9A"/>
    <w:rsid w:val="004C7EA0"/>
    <w:rsid w:val="004C7EC9"/>
    <w:rsid w:val="004D028B"/>
    <w:rsid w:val="004D0473"/>
    <w:rsid w:val="004D08D6"/>
    <w:rsid w:val="004D0AF4"/>
    <w:rsid w:val="004D19BD"/>
    <w:rsid w:val="004D1ABB"/>
    <w:rsid w:val="004D2097"/>
    <w:rsid w:val="004D225E"/>
    <w:rsid w:val="004D2446"/>
    <w:rsid w:val="004D2718"/>
    <w:rsid w:val="004D27BC"/>
    <w:rsid w:val="004D2B58"/>
    <w:rsid w:val="004D2EDD"/>
    <w:rsid w:val="004D30C5"/>
    <w:rsid w:val="004D32A6"/>
    <w:rsid w:val="004D3CB6"/>
    <w:rsid w:val="004D4D4C"/>
    <w:rsid w:val="004D5530"/>
    <w:rsid w:val="004D5585"/>
    <w:rsid w:val="004D5A77"/>
    <w:rsid w:val="004D5D63"/>
    <w:rsid w:val="004D60E0"/>
    <w:rsid w:val="004D6165"/>
    <w:rsid w:val="004D6438"/>
    <w:rsid w:val="004D644E"/>
    <w:rsid w:val="004D6472"/>
    <w:rsid w:val="004D657E"/>
    <w:rsid w:val="004D7267"/>
    <w:rsid w:val="004D7C3D"/>
    <w:rsid w:val="004D7F75"/>
    <w:rsid w:val="004E0043"/>
    <w:rsid w:val="004E01D1"/>
    <w:rsid w:val="004E0278"/>
    <w:rsid w:val="004E0584"/>
    <w:rsid w:val="004E0B6D"/>
    <w:rsid w:val="004E0BAE"/>
    <w:rsid w:val="004E0D18"/>
    <w:rsid w:val="004E1565"/>
    <w:rsid w:val="004E17BA"/>
    <w:rsid w:val="004E1A60"/>
    <w:rsid w:val="004E1B7F"/>
    <w:rsid w:val="004E2505"/>
    <w:rsid w:val="004E2553"/>
    <w:rsid w:val="004E2E3D"/>
    <w:rsid w:val="004E3062"/>
    <w:rsid w:val="004E39E5"/>
    <w:rsid w:val="004E3A67"/>
    <w:rsid w:val="004E3E17"/>
    <w:rsid w:val="004E4057"/>
    <w:rsid w:val="004E4B25"/>
    <w:rsid w:val="004E4BC8"/>
    <w:rsid w:val="004E4F04"/>
    <w:rsid w:val="004E4F9D"/>
    <w:rsid w:val="004E5A33"/>
    <w:rsid w:val="004E5E39"/>
    <w:rsid w:val="004E608F"/>
    <w:rsid w:val="004E67A0"/>
    <w:rsid w:val="004E69D6"/>
    <w:rsid w:val="004E7572"/>
    <w:rsid w:val="004E771C"/>
    <w:rsid w:val="004E79A7"/>
    <w:rsid w:val="004E7BE1"/>
    <w:rsid w:val="004E7EB2"/>
    <w:rsid w:val="004E7F38"/>
    <w:rsid w:val="004E7FB6"/>
    <w:rsid w:val="004F0166"/>
    <w:rsid w:val="004F0358"/>
    <w:rsid w:val="004F0456"/>
    <w:rsid w:val="004F06CB"/>
    <w:rsid w:val="004F1CC0"/>
    <w:rsid w:val="004F27FF"/>
    <w:rsid w:val="004F2EB4"/>
    <w:rsid w:val="004F3256"/>
    <w:rsid w:val="004F3518"/>
    <w:rsid w:val="004F3565"/>
    <w:rsid w:val="004F3855"/>
    <w:rsid w:val="004F3925"/>
    <w:rsid w:val="004F4140"/>
    <w:rsid w:val="004F4899"/>
    <w:rsid w:val="004F5604"/>
    <w:rsid w:val="004F5CA8"/>
    <w:rsid w:val="004F5D06"/>
    <w:rsid w:val="004F6042"/>
    <w:rsid w:val="004F61C9"/>
    <w:rsid w:val="004F6226"/>
    <w:rsid w:val="004F6F32"/>
    <w:rsid w:val="004F715E"/>
    <w:rsid w:val="004F741A"/>
    <w:rsid w:val="004F7DDE"/>
    <w:rsid w:val="004F7EDC"/>
    <w:rsid w:val="004F7F3F"/>
    <w:rsid w:val="004F7FDF"/>
    <w:rsid w:val="005006F8"/>
    <w:rsid w:val="005008F0"/>
    <w:rsid w:val="00500DE8"/>
    <w:rsid w:val="00500F1F"/>
    <w:rsid w:val="00501130"/>
    <w:rsid w:val="00501801"/>
    <w:rsid w:val="00501C8B"/>
    <w:rsid w:val="0050245E"/>
    <w:rsid w:val="005025AB"/>
    <w:rsid w:val="00502928"/>
    <w:rsid w:val="00502DB7"/>
    <w:rsid w:val="00502F67"/>
    <w:rsid w:val="00503014"/>
    <w:rsid w:val="0050315E"/>
    <w:rsid w:val="005031D8"/>
    <w:rsid w:val="00503537"/>
    <w:rsid w:val="005036EA"/>
    <w:rsid w:val="00503CC9"/>
    <w:rsid w:val="00504BF7"/>
    <w:rsid w:val="00504C63"/>
    <w:rsid w:val="005058A9"/>
    <w:rsid w:val="00505BF0"/>
    <w:rsid w:val="005062F3"/>
    <w:rsid w:val="005067A8"/>
    <w:rsid w:val="00506853"/>
    <w:rsid w:val="00506FE0"/>
    <w:rsid w:val="005074A8"/>
    <w:rsid w:val="00507764"/>
    <w:rsid w:val="00507B37"/>
    <w:rsid w:val="0051031A"/>
    <w:rsid w:val="00510C75"/>
    <w:rsid w:val="00511449"/>
    <w:rsid w:val="005115AC"/>
    <w:rsid w:val="00512002"/>
    <w:rsid w:val="00512243"/>
    <w:rsid w:val="005122E7"/>
    <w:rsid w:val="00512CEE"/>
    <w:rsid w:val="00513021"/>
    <w:rsid w:val="00513ACD"/>
    <w:rsid w:val="00513C2D"/>
    <w:rsid w:val="00513D2C"/>
    <w:rsid w:val="00513D76"/>
    <w:rsid w:val="00514E72"/>
    <w:rsid w:val="00515116"/>
    <w:rsid w:val="00515129"/>
    <w:rsid w:val="00515489"/>
    <w:rsid w:val="00515845"/>
    <w:rsid w:val="00515B64"/>
    <w:rsid w:val="005161CA"/>
    <w:rsid w:val="00516838"/>
    <w:rsid w:val="00516E61"/>
    <w:rsid w:val="00516FB8"/>
    <w:rsid w:val="00517153"/>
    <w:rsid w:val="005174CC"/>
    <w:rsid w:val="005178BB"/>
    <w:rsid w:val="0051794F"/>
    <w:rsid w:val="00517A50"/>
    <w:rsid w:val="0052005D"/>
    <w:rsid w:val="00520101"/>
    <w:rsid w:val="00520136"/>
    <w:rsid w:val="0052035F"/>
    <w:rsid w:val="0052063E"/>
    <w:rsid w:val="00520683"/>
    <w:rsid w:val="0052082B"/>
    <w:rsid w:val="00520B67"/>
    <w:rsid w:val="00520DC6"/>
    <w:rsid w:val="00520F1E"/>
    <w:rsid w:val="00520F1F"/>
    <w:rsid w:val="00521827"/>
    <w:rsid w:val="0052185C"/>
    <w:rsid w:val="00521ED9"/>
    <w:rsid w:val="0052202A"/>
    <w:rsid w:val="0052205C"/>
    <w:rsid w:val="00522310"/>
    <w:rsid w:val="00522789"/>
    <w:rsid w:val="00522939"/>
    <w:rsid w:val="00522E0D"/>
    <w:rsid w:val="005230BA"/>
    <w:rsid w:val="00523356"/>
    <w:rsid w:val="005234A0"/>
    <w:rsid w:val="005234D8"/>
    <w:rsid w:val="00523D67"/>
    <w:rsid w:val="005246BC"/>
    <w:rsid w:val="00524B7E"/>
    <w:rsid w:val="00524C08"/>
    <w:rsid w:val="005254C3"/>
    <w:rsid w:val="0052570B"/>
    <w:rsid w:val="005260F8"/>
    <w:rsid w:val="00526989"/>
    <w:rsid w:val="00526C7C"/>
    <w:rsid w:val="00526D70"/>
    <w:rsid w:val="005274EF"/>
    <w:rsid w:val="00527D6F"/>
    <w:rsid w:val="00527E1D"/>
    <w:rsid w:val="005302A0"/>
    <w:rsid w:val="005306C5"/>
    <w:rsid w:val="005315C3"/>
    <w:rsid w:val="00531A4F"/>
    <w:rsid w:val="00531CB5"/>
    <w:rsid w:val="00531E6C"/>
    <w:rsid w:val="00531EFC"/>
    <w:rsid w:val="005328EA"/>
    <w:rsid w:val="00532B06"/>
    <w:rsid w:val="00532D1B"/>
    <w:rsid w:val="00532F18"/>
    <w:rsid w:val="00532F2C"/>
    <w:rsid w:val="0053322F"/>
    <w:rsid w:val="00533BFC"/>
    <w:rsid w:val="00533C93"/>
    <w:rsid w:val="00534079"/>
    <w:rsid w:val="0053456A"/>
    <w:rsid w:val="005348A2"/>
    <w:rsid w:val="0053597A"/>
    <w:rsid w:val="00536428"/>
    <w:rsid w:val="005364A3"/>
    <w:rsid w:val="005366FD"/>
    <w:rsid w:val="005368AA"/>
    <w:rsid w:val="00537029"/>
    <w:rsid w:val="00537194"/>
    <w:rsid w:val="005372E1"/>
    <w:rsid w:val="0053730A"/>
    <w:rsid w:val="00537484"/>
    <w:rsid w:val="00537B9A"/>
    <w:rsid w:val="00537D61"/>
    <w:rsid w:val="00537F46"/>
    <w:rsid w:val="00540349"/>
    <w:rsid w:val="005405AE"/>
    <w:rsid w:val="005406C7"/>
    <w:rsid w:val="00540740"/>
    <w:rsid w:val="00541F9E"/>
    <w:rsid w:val="005422E8"/>
    <w:rsid w:val="00542F36"/>
    <w:rsid w:val="0054310D"/>
    <w:rsid w:val="005434C6"/>
    <w:rsid w:val="00543AFA"/>
    <w:rsid w:val="00543BBF"/>
    <w:rsid w:val="00543BC4"/>
    <w:rsid w:val="00543C12"/>
    <w:rsid w:val="00543E7B"/>
    <w:rsid w:val="00544032"/>
    <w:rsid w:val="005442DC"/>
    <w:rsid w:val="005442F9"/>
    <w:rsid w:val="0054478C"/>
    <w:rsid w:val="00544820"/>
    <w:rsid w:val="005448B0"/>
    <w:rsid w:val="0054569D"/>
    <w:rsid w:val="00545A25"/>
    <w:rsid w:val="00545CDF"/>
    <w:rsid w:val="00545DE2"/>
    <w:rsid w:val="00545F74"/>
    <w:rsid w:val="005464F8"/>
    <w:rsid w:val="00546AF2"/>
    <w:rsid w:val="00546E71"/>
    <w:rsid w:val="00546F2F"/>
    <w:rsid w:val="005474C4"/>
    <w:rsid w:val="00547617"/>
    <w:rsid w:val="0054797C"/>
    <w:rsid w:val="00547D05"/>
    <w:rsid w:val="00550004"/>
    <w:rsid w:val="00550015"/>
    <w:rsid w:val="0055015A"/>
    <w:rsid w:val="005503BD"/>
    <w:rsid w:val="005508D0"/>
    <w:rsid w:val="00550985"/>
    <w:rsid w:val="005509F2"/>
    <w:rsid w:val="00551594"/>
    <w:rsid w:val="005515CC"/>
    <w:rsid w:val="00551EE8"/>
    <w:rsid w:val="0055208F"/>
    <w:rsid w:val="00552118"/>
    <w:rsid w:val="0055230E"/>
    <w:rsid w:val="005526F8"/>
    <w:rsid w:val="00552942"/>
    <w:rsid w:val="00552BAF"/>
    <w:rsid w:val="00553151"/>
    <w:rsid w:val="0055322A"/>
    <w:rsid w:val="005536DB"/>
    <w:rsid w:val="005539EE"/>
    <w:rsid w:val="005543B8"/>
    <w:rsid w:val="00554592"/>
    <w:rsid w:val="00554930"/>
    <w:rsid w:val="00554BDD"/>
    <w:rsid w:val="00555338"/>
    <w:rsid w:val="00555573"/>
    <w:rsid w:val="005559E7"/>
    <w:rsid w:val="00556584"/>
    <w:rsid w:val="005568F5"/>
    <w:rsid w:val="005572CD"/>
    <w:rsid w:val="005574A8"/>
    <w:rsid w:val="00557F06"/>
    <w:rsid w:val="005600A5"/>
    <w:rsid w:val="0056011A"/>
    <w:rsid w:val="0056047E"/>
    <w:rsid w:val="0056098C"/>
    <w:rsid w:val="00560EFD"/>
    <w:rsid w:val="0056100B"/>
    <w:rsid w:val="00561A37"/>
    <w:rsid w:val="00561D1C"/>
    <w:rsid w:val="00562585"/>
    <w:rsid w:val="00562B48"/>
    <w:rsid w:val="00562E17"/>
    <w:rsid w:val="005631B8"/>
    <w:rsid w:val="005634C5"/>
    <w:rsid w:val="0056370D"/>
    <w:rsid w:val="00563B0D"/>
    <w:rsid w:val="00563CCB"/>
    <w:rsid w:val="00564388"/>
    <w:rsid w:val="00564553"/>
    <w:rsid w:val="00564926"/>
    <w:rsid w:val="00565F69"/>
    <w:rsid w:val="00565FEF"/>
    <w:rsid w:val="005662FC"/>
    <w:rsid w:val="00566770"/>
    <w:rsid w:val="0056685B"/>
    <w:rsid w:val="00566AF3"/>
    <w:rsid w:val="00566CD2"/>
    <w:rsid w:val="0056722F"/>
    <w:rsid w:val="00567604"/>
    <w:rsid w:val="00567F56"/>
    <w:rsid w:val="00570562"/>
    <w:rsid w:val="005705E0"/>
    <w:rsid w:val="005710E4"/>
    <w:rsid w:val="0057115B"/>
    <w:rsid w:val="0057202B"/>
    <w:rsid w:val="005720B7"/>
    <w:rsid w:val="00572A63"/>
    <w:rsid w:val="005732D5"/>
    <w:rsid w:val="00573AF2"/>
    <w:rsid w:val="00574BD2"/>
    <w:rsid w:val="00574D76"/>
    <w:rsid w:val="0057502E"/>
    <w:rsid w:val="005750B3"/>
    <w:rsid w:val="005755BA"/>
    <w:rsid w:val="005757F2"/>
    <w:rsid w:val="00575973"/>
    <w:rsid w:val="00575C4C"/>
    <w:rsid w:val="00575C6D"/>
    <w:rsid w:val="005762EB"/>
    <w:rsid w:val="0057637F"/>
    <w:rsid w:val="0057654E"/>
    <w:rsid w:val="00576CCC"/>
    <w:rsid w:val="00576D8F"/>
    <w:rsid w:val="005771ED"/>
    <w:rsid w:val="005776EA"/>
    <w:rsid w:val="005800F4"/>
    <w:rsid w:val="00580587"/>
    <w:rsid w:val="00580895"/>
    <w:rsid w:val="00581344"/>
    <w:rsid w:val="00581673"/>
    <w:rsid w:val="00581843"/>
    <w:rsid w:val="00582A96"/>
    <w:rsid w:val="00582D38"/>
    <w:rsid w:val="00583055"/>
    <w:rsid w:val="005835D2"/>
    <w:rsid w:val="00583642"/>
    <w:rsid w:val="00583DFA"/>
    <w:rsid w:val="005842FA"/>
    <w:rsid w:val="00584534"/>
    <w:rsid w:val="005845B3"/>
    <w:rsid w:val="00584857"/>
    <w:rsid w:val="00584920"/>
    <w:rsid w:val="00584AE3"/>
    <w:rsid w:val="00584CEA"/>
    <w:rsid w:val="00584DFC"/>
    <w:rsid w:val="00584E02"/>
    <w:rsid w:val="0058543E"/>
    <w:rsid w:val="00585ECD"/>
    <w:rsid w:val="00586063"/>
    <w:rsid w:val="005863BB"/>
    <w:rsid w:val="005866F9"/>
    <w:rsid w:val="0058676F"/>
    <w:rsid w:val="00586B82"/>
    <w:rsid w:val="00586F53"/>
    <w:rsid w:val="0058708E"/>
    <w:rsid w:val="00587444"/>
    <w:rsid w:val="00587946"/>
    <w:rsid w:val="00587A80"/>
    <w:rsid w:val="0059060F"/>
    <w:rsid w:val="005907AB"/>
    <w:rsid w:val="00590C88"/>
    <w:rsid w:val="005913D2"/>
    <w:rsid w:val="0059179E"/>
    <w:rsid w:val="00591E5E"/>
    <w:rsid w:val="005924D2"/>
    <w:rsid w:val="005926D3"/>
    <w:rsid w:val="00592FE6"/>
    <w:rsid w:val="005931F7"/>
    <w:rsid w:val="00593825"/>
    <w:rsid w:val="00593D4D"/>
    <w:rsid w:val="00593DBE"/>
    <w:rsid w:val="005945E4"/>
    <w:rsid w:val="00595148"/>
    <w:rsid w:val="00595376"/>
    <w:rsid w:val="005958CE"/>
    <w:rsid w:val="0059594C"/>
    <w:rsid w:val="00595DA7"/>
    <w:rsid w:val="00595EEA"/>
    <w:rsid w:val="00596246"/>
    <w:rsid w:val="005963FF"/>
    <w:rsid w:val="00596597"/>
    <w:rsid w:val="0059737C"/>
    <w:rsid w:val="005975BE"/>
    <w:rsid w:val="0059770C"/>
    <w:rsid w:val="00597745"/>
    <w:rsid w:val="005978EF"/>
    <w:rsid w:val="00597E79"/>
    <w:rsid w:val="005A074A"/>
    <w:rsid w:val="005A079C"/>
    <w:rsid w:val="005A0F62"/>
    <w:rsid w:val="005A1BD2"/>
    <w:rsid w:val="005A1BE5"/>
    <w:rsid w:val="005A290E"/>
    <w:rsid w:val="005A2B1F"/>
    <w:rsid w:val="005A3118"/>
    <w:rsid w:val="005A35B8"/>
    <w:rsid w:val="005A3850"/>
    <w:rsid w:val="005A42CC"/>
    <w:rsid w:val="005A468F"/>
    <w:rsid w:val="005A4743"/>
    <w:rsid w:val="005A4A15"/>
    <w:rsid w:val="005A4E68"/>
    <w:rsid w:val="005A577A"/>
    <w:rsid w:val="005A57FE"/>
    <w:rsid w:val="005A5807"/>
    <w:rsid w:val="005A58EF"/>
    <w:rsid w:val="005A59E8"/>
    <w:rsid w:val="005A5BDE"/>
    <w:rsid w:val="005A5D56"/>
    <w:rsid w:val="005A5EF4"/>
    <w:rsid w:val="005A5F4B"/>
    <w:rsid w:val="005A6075"/>
    <w:rsid w:val="005A618E"/>
    <w:rsid w:val="005A7067"/>
    <w:rsid w:val="005A7410"/>
    <w:rsid w:val="005A74BA"/>
    <w:rsid w:val="005A77E3"/>
    <w:rsid w:val="005A789D"/>
    <w:rsid w:val="005A7D82"/>
    <w:rsid w:val="005A7E15"/>
    <w:rsid w:val="005B0110"/>
    <w:rsid w:val="005B04C2"/>
    <w:rsid w:val="005B0537"/>
    <w:rsid w:val="005B0998"/>
    <w:rsid w:val="005B0CD4"/>
    <w:rsid w:val="005B0FEA"/>
    <w:rsid w:val="005B11BF"/>
    <w:rsid w:val="005B14A2"/>
    <w:rsid w:val="005B18CE"/>
    <w:rsid w:val="005B1A8B"/>
    <w:rsid w:val="005B1EC0"/>
    <w:rsid w:val="005B22DC"/>
    <w:rsid w:val="005B233F"/>
    <w:rsid w:val="005B24D3"/>
    <w:rsid w:val="005B2593"/>
    <w:rsid w:val="005B3442"/>
    <w:rsid w:val="005B354E"/>
    <w:rsid w:val="005B3E47"/>
    <w:rsid w:val="005B448B"/>
    <w:rsid w:val="005B4A25"/>
    <w:rsid w:val="005B4ADD"/>
    <w:rsid w:val="005B4D66"/>
    <w:rsid w:val="005B4E6F"/>
    <w:rsid w:val="005B51F2"/>
    <w:rsid w:val="005B5295"/>
    <w:rsid w:val="005B54EA"/>
    <w:rsid w:val="005B5972"/>
    <w:rsid w:val="005B5B24"/>
    <w:rsid w:val="005B5BF3"/>
    <w:rsid w:val="005B5C44"/>
    <w:rsid w:val="005B5D33"/>
    <w:rsid w:val="005B608D"/>
    <w:rsid w:val="005B6345"/>
    <w:rsid w:val="005B66C0"/>
    <w:rsid w:val="005B6823"/>
    <w:rsid w:val="005B7927"/>
    <w:rsid w:val="005B7ADE"/>
    <w:rsid w:val="005C0B23"/>
    <w:rsid w:val="005C0DB3"/>
    <w:rsid w:val="005C0ECD"/>
    <w:rsid w:val="005C0EE0"/>
    <w:rsid w:val="005C15FB"/>
    <w:rsid w:val="005C1C1B"/>
    <w:rsid w:val="005C2437"/>
    <w:rsid w:val="005C2537"/>
    <w:rsid w:val="005C2582"/>
    <w:rsid w:val="005C28F6"/>
    <w:rsid w:val="005C2DD4"/>
    <w:rsid w:val="005C311D"/>
    <w:rsid w:val="005C3293"/>
    <w:rsid w:val="005C3585"/>
    <w:rsid w:val="005C3A6F"/>
    <w:rsid w:val="005C4096"/>
    <w:rsid w:val="005C4260"/>
    <w:rsid w:val="005C4413"/>
    <w:rsid w:val="005C4CC3"/>
    <w:rsid w:val="005C4F84"/>
    <w:rsid w:val="005C52A8"/>
    <w:rsid w:val="005C5400"/>
    <w:rsid w:val="005C57B5"/>
    <w:rsid w:val="005C5B1D"/>
    <w:rsid w:val="005C6231"/>
    <w:rsid w:val="005C67A1"/>
    <w:rsid w:val="005C6A3F"/>
    <w:rsid w:val="005C6A85"/>
    <w:rsid w:val="005C6AA6"/>
    <w:rsid w:val="005C7196"/>
    <w:rsid w:val="005C7376"/>
    <w:rsid w:val="005C74D5"/>
    <w:rsid w:val="005C78B6"/>
    <w:rsid w:val="005C7C2D"/>
    <w:rsid w:val="005D060A"/>
    <w:rsid w:val="005D0EB7"/>
    <w:rsid w:val="005D0EC4"/>
    <w:rsid w:val="005D10B9"/>
    <w:rsid w:val="005D11E9"/>
    <w:rsid w:val="005D1523"/>
    <w:rsid w:val="005D16F1"/>
    <w:rsid w:val="005D18C4"/>
    <w:rsid w:val="005D1FC7"/>
    <w:rsid w:val="005D25B8"/>
    <w:rsid w:val="005D2826"/>
    <w:rsid w:val="005D28A3"/>
    <w:rsid w:val="005D2C31"/>
    <w:rsid w:val="005D2EA4"/>
    <w:rsid w:val="005D353C"/>
    <w:rsid w:val="005D3676"/>
    <w:rsid w:val="005D3B1E"/>
    <w:rsid w:val="005D4E3F"/>
    <w:rsid w:val="005D5054"/>
    <w:rsid w:val="005D54CC"/>
    <w:rsid w:val="005D56F7"/>
    <w:rsid w:val="005D5B31"/>
    <w:rsid w:val="005D5BE6"/>
    <w:rsid w:val="005D5E16"/>
    <w:rsid w:val="005D6313"/>
    <w:rsid w:val="005D67E0"/>
    <w:rsid w:val="005D6838"/>
    <w:rsid w:val="005D68FE"/>
    <w:rsid w:val="005D6B7F"/>
    <w:rsid w:val="005D6F81"/>
    <w:rsid w:val="005D7102"/>
    <w:rsid w:val="005D7523"/>
    <w:rsid w:val="005D758D"/>
    <w:rsid w:val="005D7BFA"/>
    <w:rsid w:val="005E04F7"/>
    <w:rsid w:val="005E07CA"/>
    <w:rsid w:val="005E0A81"/>
    <w:rsid w:val="005E0B6E"/>
    <w:rsid w:val="005E0E34"/>
    <w:rsid w:val="005E13A6"/>
    <w:rsid w:val="005E1529"/>
    <w:rsid w:val="005E1AB3"/>
    <w:rsid w:val="005E1CBD"/>
    <w:rsid w:val="005E1F39"/>
    <w:rsid w:val="005E2332"/>
    <w:rsid w:val="005E272F"/>
    <w:rsid w:val="005E2EB9"/>
    <w:rsid w:val="005E2F77"/>
    <w:rsid w:val="005E322F"/>
    <w:rsid w:val="005E35AD"/>
    <w:rsid w:val="005E3FE4"/>
    <w:rsid w:val="005E4263"/>
    <w:rsid w:val="005E4AA9"/>
    <w:rsid w:val="005E4CAD"/>
    <w:rsid w:val="005E57F9"/>
    <w:rsid w:val="005E5CCB"/>
    <w:rsid w:val="005E65CB"/>
    <w:rsid w:val="005E65D8"/>
    <w:rsid w:val="005E66B2"/>
    <w:rsid w:val="005E69A3"/>
    <w:rsid w:val="005E7556"/>
    <w:rsid w:val="005E7C1F"/>
    <w:rsid w:val="005E7C24"/>
    <w:rsid w:val="005E7C49"/>
    <w:rsid w:val="005E7EC8"/>
    <w:rsid w:val="005E7F8E"/>
    <w:rsid w:val="005F0808"/>
    <w:rsid w:val="005F0897"/>
    <w:rsid w:val="005F0F22"/>
    <w:rsid w:val="005F0FC7"/>
    <w:rsid w:val="005F125B"/>
    <w:rsid w:val="005F14D1"/>
    <w:rsid w:val="005F1A7D"/>
    <w:rsid w:val="005F1B17"/>
    <w:rsid w:val="005F1DCD"/>
    <w:rsid w:val="005F1E40"/>
    <w:rsid w:val="005F216B"/>
    <w:rsid w:val="005F4D8D"/>
    <w:rsid w:val="005F4FCE"/>
    <w:rsid w:val="005F513E"/>
    <w:rsid w:val="005F5546"/>
    <w:rsid w:val="005F56F4"/>
    <w:rsid w:val="005F575D"/>
    <w:rsid w:val="005F58AD"/>
    <w:rsid w:val="005F6AA4"/>
    <w:rsid w:val="005F6CAA"/>
    <w:rsid w:val="005F73BF"/>
    <w:rsid w:val="005F75EB"/>
    <w:rsid w:val="005F7F40"/>
    <w:rsid w:val="006000CD"/>
    <w:rsid w:val="006003FB"/>
    <w:rsid w:val="006004AF"/>
    <w:rsid w:val="0060055E"/>
    <w:rsid w:val="006005D5"/>
    <w:rsid w:val="006006D9"/>
    <w:rsid w:val="00600892"/>
    <w:rsid w:val="00600E61"/>
    <w:rsid w:val="0060175F"/>
    <w:rsid w:val="00601C61"/>
    <w:rsid w:val="00601D85"/>
    <w:rsid w:val="0060234E"/>
    <w:rsid w:val="00602947"/>
    <w:rsid w:val="00602A51"/>
    <w:rsid w:val="00602BCC"/>
    <w:rsid w:val="00602C3B"/>
    <w:rsid w:val="00602F5E"/>
    <w:rsid w:val="00603156"/>
    <w:rsid w:val="00603533"/>
    <w:rsid w:val="0060378E"/>
    <w:rsid w:val="00603C66"/>
    <w:rsid w:val="0060439A"/>
    <w:rsid w:val="00604A91"/>
    <w:rsid w:val="006052D1"/>
    <w:rsid w:val="00605899"/>
    <w:rsid w:val="00605A0A"/>
    <w:rsid w:val="00606AC1"/>
    <w:rsid w:val="00606D7D"/>
    <w:rsid w:val="00607054"/>
    <w:rsid w:val="006075E8"/>
    <w:rsid w:val="00607D53"/>
    <w:rsid w:val="00607FCE"/>
    <w:rsid w:val="006104F3"/>
    <w:rsid w:val="00610D9A"/>
    <w:rsid w:val="00610DFC"/>
    <w:rsid w:val="0061131E"/>
    <w:rsid w:val="006117CD"/>
    <w:rsid w:val="00611FFE"/>
    <w:rsid w:val="00612204"/>
    <w:rsid w:val="006128EC"/>
    <w:rsid w:val="00612C51"/>
    <w:rsid w:val="00613002"/>
    <w:rsid w:val="00613152"/>
    <w:rsid w:val="006131A6"/>
    <w:rsid w:val="00613250"/>
    <w:rsid w:val="00613294"/>
    <w:rsid w:val="006134B6"/>
    <w:rsid w:val="00613F5E"/>
    <w:rsid w:val="0061449F"/>
    <w:rsid w:val="006148E7"/>
    <w:rsid w:val="00614AE2"/>
    <w:rsid w:val="00614DC6"/>
    <w:rsid w:val="00615560"/>
    <w:rsid w:val="00615697"/>
    <w:rsid w:val="006157D3"/>
    <w:rsid w:val="00615948"/>
    <w:rsid w:val="00615D17"/>
    <w:rsid w:val="00616601"/>
    <w:rsid w:val="00617389"/>
    <w:rsid w:val="00617B84"/>
    <w:rsid w:val="00617C5C"/>
    <w:rsid w:val="00617CA4"/>
    <w:rsid w:val="006201A4"/>
    <w:rsid w:val="00620C7A"/>
    <w:rsid w:val="00620CAA"/>
    <w:rsid w:val="00620E74"/>
    <w:rsid w:val="006211AB"/>
    <w:rsid w:val="00621361"/>
    <w:rsid w:val="0062150C"/>
    <w:rsid w:val="006215BE"/>
    <w:rsid w:val="006215C9"/>
    <w:rsid w:val="0062162D"/>
    <w:rsid w:val="00621884"/>
    <w:rsid w:val="00621D54"/>
    <w:rsid w:val="00621E32"/>
    <w:rsid w:val="00621FE7"/>
    <w:rsid w:val="0062276F"/>
    <w:rsid w:val="00622877"/>
    <w:rsid w:val="0062299A"/>
    <w:rsid w:val="00622DC9"/>
    <w:rsid w:val="00623348"/>
    <w:rsid w:val="006235C6"/>
    <w:rsid w:val="00623655"/>
    <w:rsid w:val="00623EA1"/>
    <w:rsid w:val="0062404B"/>
    <w:rsid w:val="006242FB"/>
    <w:rsid w:val="00624E85"/>
    <w:rsid w:val="00625118"/>
    <w:rsid w:val="0062539A"/>
    <w:rsid w:val="00625642"/>
    <w:rsid w:val="00626036"/>
    <w:rsid w:val="00626829"/>
    <w:rsid w:val="0062766A"/>
    <w:rsid w:val="006306F1"/>
    <w:rsid w:val="00630B4A"/>
    <w:rsid w:val="00630CDB"/>
    <w:rsid w:val="00630D39"/>
    <w:rsid w:val="00631038"/>
    <w:rsid w:val="006312ED"/>
    <w:rsid w:val="0063167A"/>
    <w:rsid w:val="00631A30"/>
    <w:rsid w:val="00631E1E"/>
    <w:rsid w:val="00631E88"/>
    <w:rsid w:val="00631EB1"/>
    <w:rsid w:val="00632295"/>
    <w:rsid w:val="006323DA"/>
    <w:rsid w:val="00632775"/>
    <w:rsid w:val="0063289A"/>
    <w:rsid w:val="00632E64"/>
    <w:rsid w:val="00632E7F"/>
    <w:rsid w:val="00633461"/>
    <w:rsid w:val="006337C5"/>
    <w:rsid w:val="00633F43"/>
    <w:rsid w:val="006343D2"/>
    <w:rsid w:val="006346AF"/>
    <w:rsid w:val="006369B6"/>
    <w:rsid w:val="00636A7B"/>
    <w:rsid w:val="00636AE5"/>
    <w:rsid w:val="00636AEF"/>
    <w:rsid w:val="0063720C"/>
    <w:rsid w:val="006372D3"/>
    <w:rsid w:val="00637846"/>
    <w:rsid w:val="00640A6F"/>
    <w:rsid w:val="006410E0"/>
    <w:rsid w:val="00641A83"/>
    <w:rsid w:val="00641E37"/>
    <w:rsid w:val="00642F42"/>
    <w:rsid w:val="006431CE"/>
    <w:rsid w:val="00643796"/>
    <w:rsid w:val="006438A6"/>
    <w:rsid w:val="006440B2"/>
    <w:rsid w:val="0064413F"/>
    <w:rsid w:val="006442C0"/>
    <w:rsid w:val="00644879"/>
    <w:rsid w:val="006449CF"/>
    <w:rsid w:val="00644F69"/>
    <w:rsid w:val="00645375"/>
    <w:rsid w:val="0064626A"/>
    <w:rsid w:val="00646822"/>
    <w:rsid w:val="0064689C"/>
    <w:rsid w:val="00646BB5"/>
    <w:rsid w:val="00646CCD"/>
    <w:rsid w:val="00646F2A"/>
    <w:rsid w:val="00647349"/>
    <w:rsid w:val="006475AC"/>
    <w:rsid w:val="00647929"/>
    <w:rsid w:val="00650093"/>
    <w:rsid w:val="006504FF"/>
    <w:rsid w:val="006507F4"/>
    <w:rsid w:val="0065082F"/>
    <w:rsid w:val="00650840"/>
    <w:rsid w:val="00650DBB"/>
    <w:rsid w:val="00651693"/>
    <w:rsid w:val="006518DE"/>
    <w:rsid w:val="00651C09"/>
    <w:rsid w:val="006520E8"/>
    <w:rsid w:val="00652C54"/>
    <w:rsid w:val="00652FC2"/>
    <w:rsid w:val="006531EB"/>
    <w:rsid w:val="0065356B"/>
    <w:rsid w:val="0065376E"/>
    <w:rsid w:val="006538C6"/>
    <w:rsid w:val="00653947"/>
    <w:rsid w:val="00654054"/>
    <w:rsid w:val="006544CE"/>
    <w:rsid w:val="00654BC4"/>
    <w:rsid w:val="00654E9F"/>
    <w:rsid w:val="00655070"/>
    <w:rsid w:val="00655850"/>
    <w:rsid w:val="00655E25"/>
    <w:rsid w:val="00656C09"/>
    <w:rsid w:val="00656D1D"/>
    <w:rsid w:val="00656FCF"/>
    <w:rsid w:val="006570AA"/>
    <w:rsid w:val="00657337"/>
    <w:rsid w:val="0065746E"/>
    <w:rsid w:val="006577E7"/>
    <w:rsid w:val="006578AB"/>
    <w:rsid w:val="006579C9"/>
    <w:rsid w:val="006579EC"/>
    <w:rsid w:val="00660DCD"/>
    <w:rsid w:val="00661050"/>
    <w:rsid w:val="0066116B"/>
    <w:rsid w:val="006611FF"/>
    <w:rsid w:val="00661233"/>
    <w:rsid w:val="0066179C"/>
    <w:rsid w:val="00661A92"/>
    <w:rsid w:val="00661DFD"/>
    <w:rsid w:val="00662001"/>
    <w:rsid w:val="006620CD"/>
    <w:rsid w:val="00662290"/>
    <w:rsid w:val="0066266B"/>
    <w:rsid w:val="0066266D"/>
    <w:rsid w:val="00662709"/>
    <w:rsid w:val="00662B81"/>
    <w:rsid w:val="00662E2F"/>
    <w:rsid w:val="00663430"/>
    <w:rsid w:val="006634A6"/>
    <w:rsid w:val="006637DD"/>
    <w:rsid w:val="00663EF6"/>
    <w:rsid w:val="00664176"/>
    <w:rsid w:val="0066425F"/>
    <w:rsid w:val="00664613"/>
    <w:rsid w:val="00664A60"/>
    <w:rsid w:val="00664B00"/>
    <w:rsid w:val="006658CA"/>
    <w:rsid w:val="00665C7C"/>
    <w:rsid w:val="00665CEE"/>
    <w:rsid w:val="006666A6"/>
    <w:rsid w:val="00666F44"/>
    <w:rsid w:val="00667422"/>
    <w:rsid w:val="006675A1"/>
    <w:rsid w:val="006679B0"/>
    <w:rsid w:val="006706FA"/>
    <w:rsid w:val="0067074C"/>
    <w:rsid w:val="0067124F"/>
    <w:rsid w:val="00671C75"/>
    <w:rsid w:val="00671D44"/>
    <w:rsid w:val="0067314D"/>
    <w:rsid w:val="006736C4"/>
    <w:rsid w:val="00673E7A"/>
    <w:rsid w:val="00673E9A"/>
    <w:rsid w:val="00674831"/>
    <w:rsid w:val="006748A9"/>
    <w:rsid w:val="00674DAB"/>
    <w:rsid w:val="00674FFE"/>
    <w:rsid w:val="00675227"/>
    <w:rsid w:val="006752FE"/>
    <w:rsid w:val="0067551F"/>
    <w:rsid w:val="006755C0"/>
    <w:rsid w:val="006758AF"/>
    <w:rsid w:val="00675AF4"/>
    <w:rsid w:val="00676CF5"/>
    <w:rsid w:val="00676FCD"/>
    <w:rsid w:val="006772A3"/>
    <w:rsid w:val="0067737B"/>
    <w:rsid w:val="00677476"/>
    <w:rsid w:val="00677485"/>
    <w:rsid w:val="00677974"/>
    <w:rsid w:val="00677E3E"/>
    <w:rsid w:val="00677FA5"/>
    <w:rsid w:val="00680841"/>
    <w:rsid w:val="00680CF7"/>
    <w:rsid w:val="00680F3E"/>
    <w:rsid w:val="0068190C"/>
    <w:rsid w:val="006822EB"/>
    <w:rsid w:val="00682B63"/>
    <w:rsid w:val="0068332B"/>
    <w:rsid w:val="006835AB"/>
    <w:rsid w:val="00683811"/>
    <w:rsid w:val="00683B8A"/>
    <w:rsid w:val="00683C0C"/>
    <w:rsid w:val="00683E22"/>
    <w:rsid w:val="0068433E"/>
    <w:rsid w:val="0068438C"/>
    <w:rsid w:val="0068467A"/>
    <w:rsid w:val="00684967"/>
    <w:rsid w:val="00684B75"/>
    <w:rsid w:val="00684ECA"/>
    <w:rsid w:val="00685671"/>
    <w:rsid w:val="0068576B"/>
    <w:rsid w:val="006858AD"/>
    <w:rsid w:val="00685938"/>
    <w:rsid w:val="00685BA2"/>
    <w:rsid w:val="00685E0E"/>
    <w:rsid w:val="006860CD"/>
    <w:rsid w:val="00686E6D"/>
    <w:rsid w:val="00686F2D"/>
    <w:rsid w:val="00687914"/>
    <w:rsid w:val="00687B97"/>
    <w:rsid w:val="00687F9C"/>
    <w:rsid w:val="006900E0"/>
    <w:rsid w:val="0069073A"/>
    <w:rsid w:val="00691746"/>
    <w:rsid w:val="00691A86"/>
    <w:rsid w:val="00691DF5"/>
    <w:rsid w:val="00692074"/>
    <w:rsid w:val="006923F5"/>
    <w:rsid w:val="00692637"/>
    <w:rsid w:val="006926FC"/>
    <w:rsid w:val="00692887"/>
    <w:rsid w:val="006934BD"/>
    <w:rsid w:val="00693562"/>
    <w:rsid w:val="00693B73"/>
    <w:rsid w:val="00693CAF"/>
    <w:rsid w:val="00693D0F"/>
    <w:rsid w:val="006943E4"/>
    <w:rsid w:val="006946D3"/>
    <w:rsid w:val="00696883"/>
    <w:rsid w:val="00696B2F"/>
    <w:rsid w:val="00697673"/>
    <w:rsid w:val="0069782B"/>
    <w:rsid w:val="006A048A"/>
    <w:rsid w:val="006A0770"/>
    <w:rsid w:val="006A0F80"/>
    <w:rsid w:val="006A1692"/>
    <w:rsid w:val="006A16B2"/>
    <w:rsid w:val="006A19D5"/>
    <w:rsid w:val="006A1B49"/>
    <w:rsid w:val="006A1FD0"/>
    <w:rsid w:val="006A1FE9"/>
    <w:rsid w:val="006A22DD"/>
    <w:rsid w:val="006A2550"/>
    <w:rsid w:val="006A26C0"/>
    <w:rsid w:val="006A28B5"/>
    <w:rsid w:val="006A2940"/>
    <w:rsid w:val="006A2B82"/>
    <w:rsid w:val="006A3071"/>
    <w:rsid w:val="006A36AA"/>
    <w:rsid w:val="006A377D"/>
    <w:rsid w:val="006A3C2F"/>
    <w:rsid w:val="006A3C51"/>
    <w:rsid w:val="006A41A6"/>
    <w:rsid w:val="006A42F4"/>
    <w:rsid w:val="006A4408"/>
    <w:rsid w:val="006A4733"/>
    <w:rsid w:val="006A4F4F"/>
    <w:rsid w:val="006A51E2"/>
    <w:rsid w:val="006A54A2"/>
    <w:rsid w:val="006A5869"/>
    <w:rsid w:val="006A5B3E"/>
    <w:rsid w:val="006A6197"/>
    <w:rsid w:val="006B03EE"/>
    <w:rsid w:val="006B0842"/>
    <w:rsid w:val="006B0971"/>
    <w:rsid w:val="006B0B25"/>
    <w:rsid w:val="006B1309"/>
    <w:rsid w:val="006B13F7"/>
    <w:rsid w:val="006B169C"/>
    <w:rsid w:val="006B1ABE"/>
    <w:rsid w:val="006B1D2D"/>
    <w:rsid w:val="006B20E0"/>
    <w:rsid w:val="006B22AE"/>
    <w:rsid w:val="006B2392"/>
    <w:rsid w:val="006B2D5D"/>
    <w:rsid w:val="006B2E54"/>
    <w:rsid w:val="006B2F63"/>
    <w:rsid w:val="006B34F8"/>
    <w:rsid w:val="006B4616"/>
    <w:rsid w:val="006B525E"/>
    <w:rsid w:val="006B56BC"/>
    <w:rsid w:val="006B60D5"/>
    <w:rsid w:val="006B6167"/>
    <w:rsid w:val="006B6179"/>
    <w:rsid w:val="006B68A9"/>
    <w:rsid w:val="006B7470"/>
    <w:rsid w:val="006B76FB"/>
    <w:rsid w:val="006B77E2"/>
    <w:rsid w:val="006B7A6B"/>
    <w:rsid w:val="006B7C25"/>
    <w:rsid w:val="006C0000"/>
    <w:rsid w:val="006C0889"/>
    <w:rsid w:val="006C0E3F"/>
    <w:rsid w:val="006C1555"/>
    <w:rsid w:val="006C1791"/>
    <w:rsid w:val="006C17E6"/>
    <w:rsid w:val="006C1B22"/>
    <w:rsid w:val="006C1E12"/>
    <w:rsid w:val="006C229B"/>
    <w:rsid w:val="006C25AC"/>
    <w:rsid w:val="006C268F"/>
    <w:rsid w:val="006C29B4"/>
    <w:rsid w:val="006C2C02"/>
    <w:rsid w:val="006C36B9"/>
    <w:rsid w:val="006C373F"/>
    <w:rsid w:val="006C3DAD"/>
    <w:rsid w:val="006C3FE8"/>
    <w:rsid w:val="006C444C"/>
    <w:rsid w:val="006C4E30"/>
    <w:rsid w:val="006C4E8C"/>
    <w:rsid w:val="006C55E7"/>
    <w:rsid w:val="006C5849"/>
    <w:rsid w:val="006C5F98"/>
    <w:rsid w:val="006C66F2"/>
    <w:rsid w:val="006C6859"/>
    <w:rsid w:val="006C757C"/>
    <w:rsid w:val="006C7A95"/>
    <w:rsid w:val="006C7E3F"/>
    <w:rsid w:val="006D0850"/>
    <w:rsid w:val="006D0AFF"/>
    <w:rsid w:val="006D1756"/>
    <w:rsid w:val="006D178F"/>
    <w:rsid w:val="006D20CD"/>
    <w:rsid w:val="006D24D0"/>
    <w:rsid w:val="006D25FB"/>
    <w:rsid w:val="006D2F77"/>
    <w:rsid w:val="006D316B"/>
    <w:rsid w:val="006D318F"/>
    <w:rsid w:val="006D35D2"/>
    <w:rsid w:val="006D38CA"/>
    <w:rsid w:val="006D3EC8"/>
    <w:rsid w:val="006D4D2F"/>
    <w:rsid w:val="006D5521"/>
    <w:rsid w:val="006D5550"/>
    <w:rsid w:val="006D556D"/>
    <w:rsid w:val="006D5790"/>
    <w:rsid w:val="006D57BD"/>
    <w:rsid w:val="006D5DC2"/>
    <w:rsid w:val="006D5F62"/>
    <w:rsid w:val="006D63E1"/>
    <w:rsid w:val="006D6997"/>
    <w:rsid w:val="006D7602"/>
    <w:rsid w:val="006D7A4C"/>
    <w:rsid w:val="006D7A9B"/>
    <w:rsid w:val="006D7E03"/>
    <w:rsid w:val="006E02B9"/>
    <w:rsid w:val="006E0B1A"/>
    <w:rsid w:val="006E1BD5"/>
    <w:rsid w:val="006E1DA8"/>
    <w:rsid w:val="006E2346"/>
    <w:rsid w:val="006E2554"/>
    <w:rsid w:val="006E288C"/>
    <w:rsid w:val="006E2D0B"/>
    <w:rsid w:val="006E2E12"/>
    <w:rsid w:val="006E31D6"/>
    <w:rsid w:val="006E385D"/>
    <w:rsid w:val="006E3C11"/>
    <w:rsid w:val="006E486E"/>
    <w:rsid w:val="006E4E3E"/>
    <w:rsid w:val="006E4E45"/>
    <w:rsid w:val="006E54B5"/>
    <w:rsid w:val="006E574A"/>
    <w:rsid w:val="006E6080"/>
    <w:rsid w:val="006E608D"/>
    <w:rsid w:val="006E63DC"/>
    <w:rsid w:val="006E6694"/>
    <w:rsid w:val="006E68AC"/>
    <w:rsid w:val="006E7140"/>
    <w:rsid w:val="006E718F"/>
    <w:rsid w:val="006E7374"/>
    <w:rsid w:val="006E7CC2"/>
    <w:rsid w:val="006F0395"/>
    <w:rsid w:val="006F0591"/>
    <w:rsid w:val="006F0660"/>
    <w:rsid w:val="006F0721"/>
    <w:rsid w:val="006F1BD8"/>
    <w:rsid w:val="006F215C"/>
    <w:rsid w:val="006F26C5"/>
    <w:rsid w:val="006F26CC"/>
    <w:rsid w:val="006F293B"/>
    <w:rsid w:val="006F2E9F"/>
    <w:rsid w:val="006F3B81"/>
    <w:rsid w:val="006F47DD"/>
    <w:rsid w:val="006F4853"/>
    <w:rsid w:val="006F4B93"/>
    <w:rsid w:val="006F546D"/>
    <w:rsid w:val="006F5682"/>
    <w:rsid w:val="006F5A03"/>
    <w:rsid w:val="006F5AF2"/>
    <w:rsid w:val="006F5F64"/>
    <w:rsid w:val="006F7A0F"/>
    <w:rsid w:val="00700426"/>
    <w:rsid w:val="007007DB"/>
    <w:rsid w:val="00700ABD"/>
    <w:rsid w:val="00700BA9"/>
    <w:rsid w:val="007012AA"/>
    <w:rsid w:val="0070169A"/>
    <w:rsid w:val="00701C44"/>
    <w:rsid w:val="007030A9"/>
    <w:rsid w:val="00703C3C"/>
    <w:rsid w:val="00704F0B"/>
    <w:rsid w:val="0070558B"/>
    <w:rsid w:val="007056D4"/>
    <w:rsid w:val="00705953"/>
    <w:rsid w:val="007066DA"/>
    <w:rsid w:val="00706733"/>
    <w:rsid w:val="007068B6"/>
    <w:rsid w:val="0070697D"/>
    <w:rsid w:val="00707552"/>
    <w:rsid w:val="00707555"/>
    <w:rsid w:val="00707A79"/>
    <w:rsid w:val="00707B2E"/>
    <w:rsid w:val="00707D7C"/>
    <w:rsid w:val="00707ED4"/>
    <w:rsid w:val="00707FAB"/>
    <w:rsid w:val="0071001B"/>
    <w:rsid w:val="00710238"/>
    <w:rsid w:val="00710CD9"/>
    <w:rsid w:val="00711330"/>
    <w:rsid w:val="00711AC3"/>
    <w:rsid w:val="00711BB7"/>
    <w:rsid w:val="00711F0C"/>
    <w:rsid w:val="00711FBE"/>
    <w:rsid w:val="007120E9"/>
    <w:rsid w:val="00712AF3"/>
    <w:rsid w:val="00712E31"/>
    <w:rsid w:val="00712E40"/>
    <w:rsid w:val="00712FF6"/>
    <w:rsid w:val="007134E1"/>
    <w:rsid w:val="007139BE"/>
    <w:rsid w:val="00713B91"/>
    <w:rsid w:val="00713C26"/>
    <w:rsid w:val="0071459F"/>
    <w:rsid w:val="00714B1F"/>
    <w:rsid w:val="00715015"/>
    <w:rsid w:val="0071531B"/>
    <w:rsid w:val="00715B5D"/>
    <w:rsid w:val="007162DE"/>
    <w:rsid w:val="007165C6"/>
    <w:rsid w:val="007167AE"/>
    <w:rsid w:val="0071694A"/>
    <w:rsid w:val="00716D16"/>
    <w:rsid w:val="007174C4"/>
    <w:rsid w:val="007175A4"/>
    <w:rsid w:val="00717688"/>
    <w:rsid w:val="00717997"/>
    <w:rsid w:val="00717FBD"/>
    <w:rsid w:val="00720501"/>
    <w:rsid w:val="00720A06"/>
    <w:rsid w:val="00720C2E"/>
    <w:rsid w:val="00722058"/>
    <w:rsid w:val="007222ED"/>
    <w:rsid w:val="00722857"/>
    <w:rsid w:val="00723390"/>
    <w:rsid w:val="00723AEA"/>
    <w:rsid w:val="00723BAF"/>
    <w:rsid w:val="00723BD6"/>
    <w:rsid w:val="00723E7C"/>
    <w:rsid w:val="00723FAE"/>
    <w:rsid w:val="007248E9"/>
    <w:rsid w:val="0072525A"/>
    <w:rsid w:val="00725FB0"/>
    <w:rsid w:val="00726C4A"/>
    <w:rsid w:val="00726E9C"/>
    <w:rsid w:val="007273C7"/>
    <w:rsid w:val="007276C8"/>
    <w:rsid w:val="00727F07"/>
    <w:rsid w:val="007308B0"/>
    <w:rsid w:val="00730960"/>
    <w:rsid w:val="00730E9F"/>
    <w:rsid w:val="00731D6A"/>
    <w:rsid w:val="00732ACB"/>
    <w:rsid w:val="00733073"/>
    <w:rsid w:val="007336B8"/>
    <w:rsid w:val="00733A33"/>
    <w:rsid w:val="00733C41"/>
    <w:rsid w:val="00734597"/>
    <w:rsid w:val="007345AF"/>
    <w:rsid w:val="0073469A"/>
    <w:rsid w:val="00734D5B"/>
    <w:rsid w:val="00734F99"/>
    <w:rsid w:val="00735367"/>
    <w:rsid w:val="00735672"/>
    <w:rsid w:val="007357E5"/>
    <w:rsid w:val="00735854"/>
    <w:rsid w:val="00735CB0"/>
    <w:rsid w:val="00736140"/>
    <w:rsid w:val="00736236"/>
    <w:rsid w:val="007365E8"/>
    <w:rsid w:val="00736C02"/>
    <w:rsid w:val="00736E55"/>
    <w:rsid w:val="00737548"/>
    <w:rsid w:val="00737FA8"/>
    <w:rsid w:val="00740089"/>
    <w:rsid w:val="007405F9"/>
    <w:rsid w:val="00740665"/>
    <w:rsid w:val="00740822"/>
    <w:rsid w:val="007409C4"/>
    <w:rsid w:val="00740A12"/>
    <w:rsid w:val="00740C60"/>
    <w:rsid w:val="0074115D"/>
    <w:rsid w:val="007417D3"/>
    <w:rsid w:val="0074188D"/>
    <w:rsid w:val="00741C1E"/>
    <w:rsid w:val="00741DA4"/>
    <w:rsid w:val="00741F65"/>
    <w:rsid w:val="00742334"/>
    <w:rsid w:val="00742451"/>
    <w:rsid w:val="00742A58"/>
    <w:rsid w:val="00742AF1"/>
    <w:rsid w:val="00742B75"/>
    <w:rsid w:val="00742BD7"/>
    <w:rsid w:val="00742CB1"/>
    <w:rsid w:val="00743139"/>
    <w:rsid w:val="00743BA7"/>
    <w:rsid w:val="00743C62"/>
    <w:rsid w:val="00743D7B"/>
    <w:rsid w:val="007444B3"/>
    <w:rsid w:val="007447BE"/>
    <w:rsid w:val="00744D93"/>
    <w:rsid w:val="00744F2F"/>
    <w:rsid w:val="00745371"/>
    <w:rsid w:val="00745550"/>
    <w:rsid w:val="0074581C"/>
    <w:rsid w:val="00745E40"/>
    <w:rsid w:val="00745F02"/>
    <w:rsid w:val="00746A42"/>
    <w:rsid w:val="00747219"/>
    <w:rsid w:val="00747375"/>
    <w:rsid w:val="00747F83"/>
    <w:rsid w:val="00750252"/>
    <w:rsid w:val="0075043B"/>
    <w:rsid w:val="00750EB8"/>
    <w:rsid w:val="007515E1"/>
    <w:rsid w:val="00751616"/>
    <w:rsid w:val="00751C64"/>
    <w:rsid w:val="007525D8"/>
    <w:rsid w:val="00752638"/>
    <w:rsid w:val="00752B39"/>
    <w:rsid w:val="0075309A"/>
    <w:rsid w:val="0075346D"/>
    <w:rsid w:val="0075368A"/>
    <w:rsid w:val="007538E2"/>
    <w:rsid w:val="007542E8"/>
    <w:rsid w:val="00754485"/>
    <w:rsid w:val="007544D0"/>
    <w:rsid w:val="00754718"/>
    <w:rsid w:val="00754774"/>
    <w:rsid w:val="00754A5C"/>
    <w:rsid w:val="00754BFB"/>
    <w:rsid w:val="00754FAC"/>
    <w:rsid w:val="0075627B"/>
    <w:rsid w:val="00756C81"/>
    <w:rsid w:val="007575AD"/>
    <w:rsid w:val="0075760E"/>
    <w:rsid w:val="007579A4"/>
    <w:rsid w:val="00757AF2"/>
    <w:rsid w:val="00757E09"/>
    <w:rsid w:val="00757EA5"/>
    <w:rsid w:val="00760055"/>
    <w:rsid w:val="0076009C"/>
    <w:rsid w:val="00760609"/>
    <w:rsid w:val="00760EEA"/>
    <w:rsid w:val="00761DB4"/>
    <w:rsid w:val="00762A92"/>
    <w:rsid w:val="007630F0"/>
    <w:rsid w:val="007635C9"/>
    <w:rsid w:val="00763703"/>
    <w:rsid w:val="007637C7"/>
    <w:rsid w:val="00764826"/>
    <w:rsid w:val="0076516B"/>
    <w:rsid w:val="0076574F"/>
    <w:rsid w:val="007663A0"/>
    <w:rsid w:val="00766C25"/>
    <w:rsid w:val="00766CBF"/>
    <w:rsid w:val="0076708C"/>
    <w:rsid w:val="007670D7"/>
    <w:rsid w:val="00767455"/>
    <w:rsid w:val="00767576"/>
    <w:rsid w:val="00767D7F"/>
    <w:rsid w:val="00770F76"/>
    <w:rsid w:val="00771D6A"/>
    <w:rsid w:val="00771E14"/>
    <w:rsid w:val="00772029"/>
    <w:rsid w:val="007724B3"/>
    <w:rsid w:val="00772733"/>
    <w:rsid w:val="00772E41"/>
    <w:rsid w:val="00772EB2"/>
    <w:rsid w:val="00772FBC"/>
    <w:rsid w:val="007732C0"/>
    <w:rsid w:val="0077388A"/>
    <w:rsid w:val="00773A90"/>
    <w:rsid w:val="00773ABF"/>
    <w:rsid w:val="007745FF"/>
    <w:rsid w:val="00774757"/>
    <w:rsid w:val="00774973"/>
    <w:rsid w:val="00774D29"/>
    <w:rsid w:val="00774F98"/>
    <w:rsid w:val="00775890"/>
    <w:rsid w:val="00775B3A"/>
    <w:rsid w:val="007761BA"/>
    <w:rsid w:val="00776460"/>
    <w:rsid w:val="007765A0"/>
    <w:rsid w:val="00776676"/>
    <w:rsid w:val="00776769"/>
    <w:rsid w:val="00776A62"/>
    <w:rsid w:val="00777142"/>
    <w:rsid w:val="0077717F"/>
    <w:rsid w:val="007775A9"/>
    <w:rsid w:val="007778B2"/>
    <w:rsid w:val="00777A59"/>
    <w:rsid w:val="00780079"/>
    <w:rsid w:val="00780392"/>
    <w:rsid w:val="007807E3"/>
    <w:rsid w:val="00780A65"/>
    <w:rsid w:val="00780F43"/>
    <w:rsid w:val="007819AF"/>
    <w:rsid w:val="00781A63"/>
    <w:rsid w:val="00781B82"/>
    <w:rsid w:val="00781E6B"/>
    <w:rsid w:val="00782424"/>
    <w:rsid w:val="007827F6"/>
    <w:rsid w:val="00782C77"/>
    <w:rsid w:val="00782F35"/>
    <w:rsid w:val="007839CB"/>
    <w:rsid w:val="00783E91"/>
    <w:rsid w:val="0078401F"/>
    <w:rsid w:val="007849B7"/>
    <w:rsid w:val="00784C99"/>
    <w:rsid w:val="00785081"/>
    <w:rsid w:val="007858EF"/>
    <w:rsid w:val="00785C46"/>
    <w:rsid w:val="00785D3F"/>
    <w:rsid w:val="00785DD3"/>
    <w:rsid w:val="007860C1"/>
    <w:rsid w:val="007862CF"/>
    <w:rsid w:val="00786812"/>
    <w:rsid w:val="007874ED"/>
    <w:rsid w:val="00787CAA"/>
    <w:rsid w:val="00787F89"/>
    <w:rsid w:val="007909F7"/>
    <w:rsid w:val="00790B63"/>
    <w:rsid w:val="007910C8"/>
    <w:rsid w:val="00791425"/>
    <w:rsid w:val="00791778"/>
    <w:rsid w:val="00792C6E"/>
    <w:rsid w:val="00792DB0"/>
    <w:rsid w:val="00792E28"/>
    <w:rsid w:val="007934C3"/>
    <w:rsid w:val="007934EF"/>
    <w:rsid w:val="00793517"/>
    <w:rsid w:val="00793564"/>
    <w:rsid w:val="00793D61"/>
    <w:rsid w:val="00793F71"/>
    <w:rsid w:val="00794DB1"/>
    <w:rsid w:val="00794F53"/>
    <w:rsid w:val="00794FA2"/>
    <w:rsid w:val="0079519F"/>
    <w:rsid w:val="007956B5"/>
    <w:rsid w:val="00795F7A"/>
    <w:rsid w:val="00796182"/>
    <w:rsid w:val="007968A5"/>
    <w:rsid w:val="007972CE"/>
    <w:rsid w:val="007976C6"/>
    <w:rsid w:val="00797922"/>
    <w:rsid w:val="00797B25"/>
    <w:rsid w:val="007A0215"/>
    <w:rsid w:val="007A0397"/>
    <w:rsid w:val="007A0424"/>
    <w:rsid w:val="007A04E2"/>
    <w:rsid w:val="007A07FD"/>
    <w:rsid w:val="007A0AFC"/>
    <w:rsid w:val="007A0B80"/>
    <w:rsid w:val="007A15E1"/>
    <w:rsid w:val="007A1B65"/>
    <w:rsid w:val="007A2AE1"/>
    <w:rsid w:val="007A31CC"/>
    <w:rsid w:val="007A33BA"/>
    <w:rsid w:val="007A38B4"/>
    <w:rsid w:val="007A3D1E"/>
    <w:rsid w:val="007A402A"/>
    <w:rsid w:val="007A49F8"/>
    <w:rsid w:val="007A4BB4"/>
    <w:rsid w:val="007A5081"/>
    <w:rsid w:val="007A5489"/>
    <w:rsid w:val="007A567C"/>
    <w:rsid w:val="007A6536"/>
    <w:rsid w:val="007A6565"/>
    <w:rsid w:val="007A6810"/>
    <w:rsid w:val="007A6877"/>
    <w:rsid w:val="007A6898"/>
    <w:rsid w:val="007A68A8"/>
    <w:rsid w:val="007A69FE"/>
    <w:rsid w:val="007A6BC6"/>
    <w:rsid w:val="007A7334"/>
    <w:rsid w:val="007A780E"/>
    <w:rsid w:val="007A793D"/>
    <w:rsid w:val="007B0731"/>
    <w:rsid w:val="007B0911"/>
    <w:rsid w:val="007B0A64"/>
    <w:rsid w:val="007B0DB1"/>
    <w:rsid w:val="007B10EC"/>
    <w:rsid w:val="007B1CBE"/>
    <w:rsid w:val="007B1E81"/>
    <w:rsid w:val="007B232F"/>
    <w:rsid w:val="007B23C1"/>
    <w:rsid w:val="007B242F"/>
    <w:rsid w:val="007B263B"/>
    <w:rsid w:val="007B279D"/>
    <w:rsid w:val="007B2A80"/>
    <w:rsid w:val="007B2C6D"/>
    <w:rsid w:val="007B34DF"/>
    <w:rsid w:val="007B3E79"/>
    <w:rsid w:val="007B4229"/>
    <w:rsid w:val="007B429C"/>
    <w:rsid w:val="007B43C2"/>
    <w:rsid w:val="007B43DE"/>
    <w:rsid w:val="007B45F4"/>
    <w:rsid w:val="007B471C"/>
    <w:rsid w:val="007B4AE5"/>
    <w:rsid w:val="007B5181"/>
    <w:rsid w:val="007B5623"/>
    <w:rsid w:val="007B575A"/>
    <w:rsid w:val="007B5B53"/>
    <w:rsid w:val="007B6026"/>
    <w:rsid w:val="007B6089"/>
    <w:rsid w:val="007B63EA"/>
    <w:rsid w:val="007B6531"/>
    <w:rsid w:val="007B72DD"/>
    <w:rsid w:val="007B7924"/>
    <w:rsid w:val="007B79D3"/>
    <w:rsid w:val="007B7B34"/>
    <w:rsid w:val="007B7B74"/>
    <w:rsid w:val="007B7E30"/>
    <w:rsid w:val="007C0A59"/>
    <w:rsid w:val="007C0E3C"/>
    <w:rsid w:val="007C1253"/>
    <w:rsid w:val="007C1313"/>
    <w:rsid w:val="007C13D8"/>
    <w:rsid w:val="007C1626"/>
    <w:rsid w:val="007C1779"/>
    <w:rsid w:val="007C19ED"/>
    <w:rsid w:val="007C1F01"/>
    <w:rsid w:val="007C2695"/>
    <w:rsid w:val="007C28DB"/>
    <w:rsid w:val="007C29C3"/>
    <w:rsid w:val="007C44F3"/>
    <w:rsid w:val="007C47DA"/>
    <w:rsid w:val="007C4C9F"/>
    <w:rsid w:val="007C514E"/>
    <w:rsid w:val="007C5239"/>
    <w:rsid w:val="007C5433"/>
    <w:rsid w:val="007C5503"/>
    <w:rsid w:val="007C5A3C"/>
    <w:rsid w:val="007C5E4E"/>
    <w:rsid w:val="007C601C"/>
    <w:rsid w:val="007C61CF"/>
    <w:rsid w:val="007C63F9"/>
    <w:rsid w:val="007C659E"/>
    <w:rsid w:val="007C6A53"/>
    <w:rsid w:val="007C6AFE"/>
    <w:rsid w:val="007C6E50"/>
    <w:rsid w:val="007C6ED7"/>
    <w:rsid w:val="007C7538"/>
    <w:rsid w:val="007D01E8"/>
    <w:rsid w:val="007D03D9"/>
    <w:rsid w:val="007D09D2"/>
    <w:rsid w:val="007D1391"/>
    <w:rsid w:val="007D13B9"/>
    <w:rsid w:val="007D1C57"/>
    <w:rsid w:val="007D2518"/>
    <w:rsid w:val="007D279F"/>
    <w:rsid w:val="007D2A51"/>
    <w:rsid w:val="007D2FA3"/>
    <w:rsid w:val="007D3524"/>
    <w:rsid w:val="007D3855"/>
    <w:rsid w:val="007D38A2"/>
    <w:rsid w:val="007D3BE3"/>
    <w:rsid w:val="007D3D76"/>
    <w:rsid w:val="007D3FF5"/>
    <w:rsid w:val="007D481C"/>
    <w:rsid w:val="007D48D1"/>
    <w:rsid w:val="007D4928"/>
    <w:rsid w:val="007D493E"/>
    <w:rsid w:val="007D4BC6"/>
    <w:rsid w:val="007D5271"/>
    <w:rsid w:val="007D530D"/>
    <w:rsid w:val="007D53A6"/>
    <w:rsid w:val="007D5B78"/>
    <w:rsid w:val="007D5F86"/>
    <w:rsid w:val="007D6C45"/>
    <w:rsid w:val="007D7231"/>
    <w:rsid w:val="007D77FF"/>
    <w:rsid w:val="007D7EFC"/>
    <w:rsid w:val="007D7F75"/>
    <w:rsid w:val="007E008B"/>
    <w:rsid w:val="007E01ED"/>
    <w:rsid w:val="007E0830"/>
    <w:rsid w:val="007E0C24"/>
    <w:rsid w:val="007E1774"/>
    <w:rsid w:val="007E1ACB"/>
    <w:rsid w:val="007E23E3"/>
    <w:rsid w:val="007E2586"/>
    <w:rsid w:val="007E2C0B"/>
    <w:rsid w:val="007E351B"/>
    <w:rsid w:val="007E41FD"/>
    <w:rsid w:val="007E4B4B"/>
    <w:rsid w:val="007E4BFB"/>
    <w:rsid w:val="007E4E3D"/>
    <w:rsid w:val="007E50EE"/>
    <w:rsid w:val="007E516F"/>
    <w:rsid w:val="007E5755"/>
    <w:rsid w:val="007E5939"/>
    <w:rsid w:val="007E75CB"/>
    <w:rsid w:val="007E77E5"/>
    <w:rsid w:val="007E78B8"/>
    <w:rsid w:val="007E7A63"/>
    <w:rsid w:val="007F01D5"/>
    <w:rsid w:val="007F04EF"/>
    <w:rsid w:val="007F06AC"/>
    <w:rsid w:val="007F0D28"/>
    <w:rsid w:val="007F2292"/>
    <w:rsid w:val="007F246C"/>
    <w:rsid w:val="007F24AB"/>
    <w:rsid w:val="007F259C"/>
    <w:rsid w:val="007F2836"/>
    <w:rsid w:val="007F2AAA"/>
    <w:rsid w:val="007F3126"/>
    <w:rsid w:val="007F35DA"/>
    <w:rsid w:val="007F3915"/>
    <w:rsid w:val="007F3C54"/>
    <w:rsid w:val="007F3EA0"/>
    <w:rsid w:val="007F415C"/>
    <w:rsid w:val="007F4176"/>
    <w:rsid w:val="007F422C"/>
    <w:rsid w:val="007F426E"/>
    <w:rsid w:val="007F45BF"/>
    <w:rsid w:val="007F4B33"/>
    <w:rsid w:val="007F4DA4"/>
    <w:rsid w:val="007F5801"/>
    <w:rsid w:val="007F5A01"/>
    <w:rsid w:val="007F5C1D"/>
    <w:rsid w:val="007F5D04"/>
    <w:rsid w:val="007F632F"/>
    <w:rsid w:val="007F6758"/>
    <w:rsid w:val="007F6AB2"/>
    <w:rsid w:val="007F6C10"/>
    <w:rsid w:val="007F7008"/>
    <w:rsid w:val="007F7EA8"/>
    <w:rsid w:val="007F7FCF"/>
    <w:rsid w:val="00800100"/>
    <w:rsid w:val="008007C4"/>
    <w:rsid w:val="008011B2"/>
    <w:rsid w:val="00801242"/>
    <w:rsid w:val="00801980"/>
    <w:rsid w:val="00801E61"/>
    <w:rsid w:val="0080248A"/>
    <w:rsid w:val="00802A75"/>
    <w:rsid w:val="00802AFF"/>
    <w:rsid w:val="008036FF"/>
    <w:rsid w:val="0080375E"/>
    <w:rsid w:val="0080380D"/>
    <w:rsid w:val="0080383F"/>
    <w:rsid w:val="008038B4"/>
    <w:rsid w:val="00803BA0"/>
    <w:rsid w:val="00804391"/>
    <w:rsid w:val="008043E1"/>
    <w:rsid w:val="00804410"/>
    <w:rsid w:val="008047BB"/>
    <w:rsid w:val="00805193"/>
    <w:rsid w:val="00805536"/>
    <w:rsid w:val="00805A8E"/>
    <w:rsid w:val="0080601D"/>
    <w:rsid w:val="008060C8"/>
    <w:rsid w:val="008068B8"/>
    <w:rsid w:val="00806CAD"/>
    <w:rsid w:val="00806FB6"/>
    <w:rsid w:val="00807815"/>
    <w:rsid w:val="00810617"/>
    <w:rsid w:val="008108D0"/>
    <w:rsid w:val="00810B3A"/>
    <w:rsid w:val="00810B6E"/>
    <w:rsid w:val="00810E55"/>
    <w:rsid w:val="00811576"/>
    <w:rsid w:val="008119B5"/>
    <w:rsid w:val="00811B3A"/>
    <w:rsid w:val="00811B57"/>
    <w:rsid w:val="00811DDA"/>
    <w:rsid w:val="00811F8B"/>
    <w:rsid w:val="008120B5"/>
    <w:rsid w:val="008120C5"/>
    <w:rsid w:val="00812628"/>
    <w:rsid w:val="0081281B"/>
    <w:rsid w:val="00812A75"/>
    <w:rsid w:val="00812ECA"/>
    <w:rsid w:val="00812FB5"/>
    <w:rsid w:val="00813233"/>
    <w:rsid w:val="008135A3"/>
    <w:rsid w:val="0081442D"/>
    <w:rsid w:val="00814486"/>
    <w:rsid w:val="008149EA"/>
    <w:rsid w:val="00815031"/>
    <w:rsid w:val="008158AA"/>
    <w:rsid w:val="00815B9A"/>
    <w:rsid w:val="0081623D"/>
    <w:rsid w:val="00816844"/>
    <w:rsid w:val="008169D0"/>
    <w:rsid w:val="00816A2E"/>
    <w:rsid w:val="00816BA9"/>
    <w:rsid w:val="00816D1F"/>
    <w:rsid w:val="00816E2C"/>
    <w:rsid w:val="00816E5E"/>
    <w:rsid w:val="008179A8"/>
    <w:rsid w:val="00817ED3"/>
    <w:rsid w:val="00817F0C"/>
    <w:rsid w:val="00817F3F"/>
    <w:rsid w:val="0082050B"/>
    <w:rsid w:val="00820A91"/>
    <w:rsid w:val="00821226"/>
    <w:rsid w:val="008217E3"/>
    <w:rsid w:val="00821ADA"/>
    <w:rsid w:val="0082225D"/>
    <w:rsid w:val="0082297E"/>
    <w:rsid w:val="00822B8B"/>
    <w:rsid w:val="00822FB5"/>
    <w:rsid w:val="0082306C"/>
    <w:rsid w:val="008230A4"/>
    <w:rsid w:val="008237CA"/>
    <w:rsid w:val="00824435"/>
    <w:rsid w:val="00824866"/>
    <w:rsid w:val="00824CD0"/>
    <w:rsid w:val="00824D6C"/>
    <w:rsid w:val="00824DE0"/>
    <w:rsid w:val="00824FB7"/>
    <w:rsid w:val="00825687"/>
    <w:rsid w:val="008256E2"/>
    <w:rsid w:val="0082582F"/>
    <w:rsid w:val="00826039"/>
    <w:rsid w:val="008262F9"/>
    <w:rsid w:val="00826471"/>
    <w:rsid w:val="008267F3"/>
    <w:rsid w:val="0082682E"/>
    <w:rsid w:val="00826CA2"/>
    <w:rsid w:val="00826D7C"/>
    <w:rsid w:val="00826EBE"/>
    <w:rsid w:val="00827768"/>
    <w:rsid w:val="00827AE8"/>
    <w:rsid w:val="00827C8D"/>
    <w:rsid w:val="00827F04"/>
    <w:rsid w:val="0083021C"/>
    <w:rsid w:val="0083054A"/>
    <w:rsid w:val="008307B9"/>
    <w:rsid w:val="00830B72"/>
    <w:rsid w:val="008315BE"/>
    <w:rsid w:val="00831BD4"/>
    <w:rsid w:val="0083205E"/>
    <w:rsid w:val="00832691"/>
    <w:rsid w:val="00832733"/>
    <w:rsid w:val="00832A4B"/>
    <w:rsid w:val="00832C58"/>
    <w:rsid w:val="008334BB"/>
    <w:rsid w:val="0083351C"/>
    <w:rsid w:val="00833BA4"/>
    <w:rsid w:val="00833C4D"/>
    <w:rsid w:val="00833CBC"/>
    <w:rsid w:val="00833F4D"/>
    <w:rsid w:val="00834295"/>
    <w:rsid w:val="00834C33"/>
    <w:rsid w:val="00834D0E"/>
    <w:rsid w:val="00834E6D"/>
    <w:rsid w:val="00835A52"/>
    <w:rsid w:val="00835EB0"/>
    <w:rsid w:val="00836286"/>
    <w:rsid w:val="00836DC8"/>
    <w:rsid w:val="00836E1A"/>
    <w:rsid w:val="00837660"/>
    <w:rsid w:val="00837A25"/>
    <w:rsid w:val="00837BA2"/>
    <w:rsid w:val="00837BBE"/>
    <w:rsid w:val="00837D74"/>
    <w:rsid w:val="008403CA"/>
    <w:rsid w:val="00840714"/>
    <w:rsid w:val="0084083F"/>
    <w:rsid w:val="008409A5"/>
    <w:rsid w:val="00840D83"/>
    <w:rsid w:val="00840DE8"/>
    <w:rsid w:val="00841086"/>
    <w:rsid w:val="008416F8"/>
    <w:rsid w:val="00841D54"/>
    <w:rsid w:val="00841F14"/>
    <w:rsid w:val="008425A0"/>
    <w:rsid w:val="008433BC"/>
    <w:rsid w:val="00843687"/>
    <w:rsid w:val="00843705"/>
    <w:rsid w:val="00843988"/>
    <w:rsid w:val="00843B7C"/>
    <w:rsid w:val="00843DC1"/>
    <w:rsid w:val="00843F15"/>
    <w:rsid w:val="0084418B"/>
    <w:rsid w:val="00844523"/>
    <w:rsid w:val="00844D22"/>
    <w:rsid w:val="00845230"/>
    <w:rsid w:val="0084593D"/>
    <w:rsid w:val="00846471"/>
    <w:rsid w:val="00846655"/>
    <w:rsid w:val="008467C3"/>
    <w:rsid w:val="00846AAA"/>
    <w:rsid w:val="00846C2D"/>
    <w:rsid w:val="00847513"/>
    <w:rsid w:val="008501D7"/>
    <w:rsid w:val="00850241"/>
    <w:rsid w:val="0085026F"/>
    <w:rsid w:val="008515D4"/>
    <w:rsid w:val="00851F7C"/>
    <w:rsid w:val="008524CF"/>
    <w:rsid w:val="00852AF1"/>
    <w:rsid w:val="0085313E"/>
    <w:rsid w:val="008538DB"/>
    <w:rsid w:val="00853A5C"/>
    <w:rsid w:val="00853AF5"/>
    <w:rsid w:val="00854744"/>
    <w:rsid w:val="008548CF"/>
    <w:rsid w:val="00854AF8"/>
    <w:rsid w:val="008555CA"/>
    <w:rsid w:val="008558C6"/>
    <w:rsid w:val="00855F47"/>
    <w:rsid w:val="008567C6"/>
    <w:rsid w:val="00856861"/>
    <w:rsid w:val="00856B26"/>
    <w:rsid w:val="00856B56"/>
    <w:rsid w:val="0085709D"/>
    <w:rsid w:val="00857383"/>
    <w:rsid w:val="00857570"/>
    <w:rsid w:val="00857595"/>
    <w:rsid w:val="0085791A"/>
    <w:rsid w:val="00857A3C"/>
    <w:rsid w:val="00857DC9"/>
    <w:rsid w:val="00860207"/>
    <w:rsid w:val="00860399"/>
    <w:rsid w:val="008604F6"/>
    <w:rsid w:val="00860E33"/>
    <w:rsid w:val="008610D9"/>
    <w:rsid w:val="00861B57"/>
    <w:rsid w:val="00861C8C"/>
    <w:rsid w:val="00861DBC"/>
    <w:rsid w:val="00861F99"/>
    <w:rsid w:val="0086206C"/>
    <w:rsid w:val="008620A3"/>
    <w:rsid w:val="0086249C"/>
    <w:rsid w:val="008625F1"/>
    <w:rsid w:val="00862634"/>
    <w:rsid w:val="00862988"/>
    <w:rsid w:val="00862B3C"/>
    <w:rsid w:val="00863209"/>
    <w:rsid w:val="008632ED"/>
    <w:rsid w:val="00863C4B"/>
    <w:rsid w:val="008641FF"/>
    <w:rsid w:val="00864B83"/>
    <w:rsid w:val="00864E54"/>
    <w:rsid w:val="00864F2F"/>
    <w:rsid w:val="00864FC2"/>
    <w:rsid w:val="0086556A"/>
    <w:rsid w:val="00865801"/>
    <w:rsid w:val="0086640F"/>
    <w:rsid w:val="00866442"/>
    <w:rsid w:val="008665E9"/>
    <w:rsid w:val="00866EBD"/>
    <w:rsid w:val="00866EC2"/>
    <w:rsid w:val="00867DCB"/>
    <w:rsid w:val="00867F88"/>
    <w:rsid w:val="00870650"/>
    <w:rsid w:val="00870D4A"/>
    <w:rsid w:val="00870D6B"/>
    <w:rsid w:val="00871A04"/>
    <w:rsid w:val="00871B40"/>
    <w:rsid w:val="00871B87"/>
    <w:rsid w:val="00871EAD"/>
    <w:rsid w:val="008720B0"/>
    <w:rsid w:val="008720F3"/>
    <w:rsid w:val="0087210D"/>
    <w:rsid w:val="008724FE"/>
    <w:rsid w:val="008725C7"/>
    <w:rsid w:val="008726B6"/>
    <w:rsid w:val="008728C3"/>
    <w:rsid w:val="00873494"/>
    <w:rsid w:val="008736F8"/>
    <w:rsid w:val="00873BD4"/>
    <w:rsid w:val="00873CD9"/>
    <w:rsid w:val="00873DF2"/>
    <w:rsid w:val="00874ACA"/>
    <w:rsid w:val="008750CD"/>
    <w:rsid w:val="00875564"/>
    <w:rsid w:val="0087574B"/>
    <w:rsid w:val="0087577E"/>
    <w:rsid w:val="00875876"/>
    <w:rsid w:val="00875993"/>
    <w:rsid w:val="00875C98"/>
    <w:rsid w:val="00876354"/>
    <w:rsid w:val="00876386"/>
    <w:rsid w:val="00876469"/>
    <w:rsid w:val="00876AF7"/>
    <w:rsid w:val="00876D93"/>
    <w:rsid w:val="00876E00"/>
    <w:rsid w:val="00876ED7"/>
    <w:rsid w:val="00877080"/>
    <w:rsid w:val="00877C4E"/>
    <w:rsid w:val="00877CFA"/>
    <w:rsid w:val="00877F41"/>
    <w:rsid w:val="00880853"/>
    <w:rsid w:val="008809AA"/>
    <w:rsid w:val="00880BB3"/>
    <w:rsid w:val="008812EE"/>
    <w:rsid w:val="00881421"/>
    <w:rsid w:val="00881A04"/>
    <w:rsid w:val="00881F7F"/>
    <w:rsid w:val="008827BB"/>
    <w:rsid w:val="00882C2A"/>
    <w:rsid w:val="00883310"/>
    <w:rsid w:val="00883351"/>
    <w:rsid w:val="008837A9"/>
    <w:rsid w:val="008837BA"/>
    <w:rsid w:val="00883B2B"/>
    <w:rsid w:val="00883F5C"/>
    <w:rsid w:val="008840EE"/>
    <w:rsid w:val="0088449F"/>
    <w:rsid w:val="008848F0"/>
    <w:rsid w:val="00884B63"/>
    <w:rsid w:val="00884B70"/>
    <w:rsid w:val="008852F0"/>
    <w:rsid w:val="008853BD"/>
    <w:rsid w:val="0088547B"/>
    <w:rsid w:val="00885AC5"/>
    <w:rsid w:val="00886D85"/>
    <w:rsid w:val="008877D8"/>
    <w:rsid w:val="008878F2"/>
    <w:rsid w:val="00887C23"/>
    <w:rsid w:val="00887EFC"/>
    <w:rsid w:val="00887F14"/>
    <w:rsid w:val="008907CB"/>
    <w:rsid w:val="008908A3"/>
    <w:rsid w:val="00890D52"/>
    <w:rsid w:val="00891346"/>
    <w:rsid w:val="008915EA"/>
    <w:rsid w:val="0089185F"/>
    <w:rsid w:val="00891C92"/>
    <w:rsid w:val="00891D8B"/>
    <w:rsid w:val="008928AC"/>
    <w:rsid w:val="00892A76"/>
    <w:rsid w:val="00892F8B"/>
    <w:rsid w:val="008932A5"/>
    <w:rsid w:val="00893415"/>
    <w:rsid w:val="0089380F"/>
    <w:rsid w:val="00893C5B"/>
    <w:rsid w:val="00893C6A"/>
    <w:rsid w:val="008949CA"/>
    <w:rsid w:val="00894CE1"/>
    <w:rsid w:val="0089520E"/>
    <w:rsid w:val="0089541A"/>
    <w:rsid w:val="008954B2"/>
    <w:rsid w:val="00895B8E"/>
    <w:rsid w:val="00895BF3"/>
    <w:rsid w:val="00895FFF"/>
    <w:rsid w:val="008965D8"/>
    <w:rsid w:val="00896C03"/>
    <w:rsid w:val="00896E05"/>
    <w:rsid w:val="00897199"/>
    <w:rsid w:val="008974E8"/>
    <w:rsid w:val="00897977"/>
    <w:rsid w:val="008979B6"/>
    <w:rsid w:val="00897B38"/>
    <w:rsid w:val="008A0214"/>
    <w:rsid w:val="008A0845"/>
    <w:rsid w:val="008A0A80"/>
    <w:rsid w:val="008A0C89"/>
    <w:rsid w:val="008A0CD6"/>
    <w:rsid w:val="008A0EE2"/>
    <w:rsid w:val="008A14C9"/>
    <w:rsid w:val="008A1A36"/>
    <w:rsid w:val="008A1C59"/>
    <w:rsid w:val="008A1E53"/>
    <w:rsid w:val="008A2BA0"/>
    <w:rsid w:val="008A2ECC"/>
    <w:rsid w:val="008A2F6E"/>
    <w:rsid w:val="008A3234"/>
    <w:rsid w:val="008A33AE"/>
    <w:rsid w:val="008A3712"/>
    <w:rsid w:val="008A3ABF"/>
    <w:rsid w:val="008A3BDB"/>
    <w:rsid w:val="008A3C65"/>
    <w:rsid w:val="008A3CAE"/>
    <w:rsid w:val="008A3D7A"/>
    <w:rsid w:val="008A47B7"/>
    <w:rsid w:val="008A4E4B"/>
    <w:rsid w:val="008A51A9"/>
    <w:rsid w:val="008A548E"/>
    <w:rsid w:val="008A595D"/>
    <w:rsid w:val="008A5C3B"/>
    <w:rsid w:val="008A5E93"/>
    <w:rsid w:val="008A64AC"/>
    <w:rsid w:val="008A64D5"/>
    <w:rsid w:val="008A66BF"/>
    <w:rsid w:val="008A6F70"/>
    <w:rsid w:val="008A6F98"/>
    <w:rsid w:val="008A6FA9"/>
    <w:rsid w:val="008A73D1"/>
    <w:rsid w:val="008A7412"/>
    <w:rsid w:val="008A7591"/>
    <w:rsid w:val="008A78F4"/>
    <w:rsid w:val="008A791A"/>
    <w:rsid w:val="008A7972"/>
    <w:rsid w:val="008B01FC"/>
    <w:rsid w:val="008B0B58"/>
    <w:rsid w:val="008B0C49"/>
    <w:rsid w:val="008B0CF6"/>
    <w:rsid w:val="008B1286"/>
    <w:rsid w:val="008B139E"/>
    <w:rsid w:val="008B18EB"/>
    <w:rsid w:val="008B1A88"/>
    <w:rsid w:val="008B2638"/>
    <w:rsid w:val="008B2A06"/>
    <w:rsid w:val="008B2B3B"/>
    <w:rsid w:val="008B2D26"/>
    <w:rsid w:val="008B3676"/>
    <w:rsid w:val="008B3C77"/>
    <w:rsid w:val="008B46B0"/>
    <w:rsid w:val="008B46EF"/>
    <w:rsid w:val="008B4B00"/>
    <w:rsid w:val="008B50CA"/>
    <w:rsid w:val="008B524D"/>
    <w:rsid w:val="008B52CD"/>
    <w:rsid w:val="008B5FCF"/>
    <w:rsid w:val="008B612D"/>
    <w:rsid w:val="008B690C"/>
    <w:rsid w:val="008B6D72"/>
    <w:rsid w:val="008B724B"/>
    <w:rsid w:val="008B7425"/>
    <w:rsid w:val="008B7686"/>
    <w:rsid w:val="008B7C38"/>
    <w:rsid w:val="008B7C93"/>
    <w:rsid w:val="008B7F28"/>
    <w:rsid w:val="008C0187"/>
    <w:rsid w:val="008C047A"/>
    <w:rsid w:val="008C0833"/>
    <w:rsid w:val="008C0AB0"/>
    <w:rsid w:val="008C0FA5"/>
    <w:rsid w:val="008C104E"/>
    <w:rsid w:val="008C1343"/>
    <w:rsid w:val="008C1A6F"/>
    <w:rsid w:val="008C1D3B"/>
    <w:rsid w:val="008C24CE"/>
    <w:rsid w:val="008C2A17"/>
    <w:rsid w:val="008C2BC1"/>
    <w:rsid w:val="008C2C41"/>
    <w:rsid w:val="008C39EA"/>
    <w:rsid w:val="008C4100"/>
    <w:rsid w:val="008C41F0"/>
    <w:rsid w:val="008C4728"/>
    <w:rsid w:val="008C4EC1"/>
    <w:rsid w:val="008C52EC"/>
    <w:rsid w:val="008C53EF"/>
    <w:rsid w:val="008C54CF"/>
    <w:rsid w:val="008C5AB9"/>
    <w:rsid w:val="008C6110"/>
    <w:rsid w:val="008C662F"/>
    <w:rsid w:val="008C6C3F"/>
    <w:rsid w:val="008C732B"/>
    <w:rsid w:val="008C78A8"/>
    <w:rsid w:val="008C7CA7"/>
    <w:rsid w:val="008C7D07"/>
    <w:rsid w:val="008D03CB"/>
    <w:rsid w:val="008D067C"/>
    <w:rsid w:val="008D0AF1"/>
    <w:rsid w:val="008D0B9D"/>
    <w:rsid w:val="008D0F71"/>
    <w:rsid w:val="008D13EF"/>
    <w:rsid w:val="008D1B4A"/>
    <w:rsid w:val="008D1FC7"/>
    <w:rsid w:val="008D238E"/>
    <w:rsid w:val="008D26E4"/>
    <w:rsid w:val="008D27B4"/>
    <w:rsid w:val="008D2A3E"/>
    <w:rsid w:val="008D2A67"/>
    <w:rsid w:val="008D2BFF"/>
    <w:rsid w:val="008D3373"/>
    <w:rsid w:val="008D41C8"/>
    <w:rsid w:val="008D42CF"/>
    <w:rsid w:val="008D44A5"/>
    <w:rsid w:val="008D46C8"/>
    <w:rsid w:val="008D49B8"/>
    <w:rsid w:val="008D4CDD"/>
    <w:rsid w:val="008D62B9"/>
    <w:rsid w:val="008D651F"/>
    <w:rsid w:val="008D6783"/>
    <w:rsid w:val="008D71C1"/>
    <w:rsid w:val="008D72B7"/>
    <w:rsid w:val="008D7A6A"/>
    <w:rsid w:val="008E037C"/>
    <w:rsid w:val="008E097B"/>
    <w:rsid w:val="008E09E0"/>
    <w:rsid w:val="008E0BD7"/>
    <w:rsid w:val="008E13C3"/>
    <w:rsid w:val="008E1BD9"/>
    <w:rsid w:val="008E202A"/>
    <w:rsid w:val="008E2591"/>
    <w:rsid w:val="008E25F0"/>
    <w:rsid w:val="008E3858"/>
    <w:rsid w:val="008E3F76"/>
    <w:rsid w:val="008E4203"/>
    <w:rsid w:val="008E4793"/>
    <w:rsid w:val="008E49C8"/>
    <w:rsid w:val="008E4DF5"/>
    <w:rsid w:val="008E4DFE"/>
    <w:rsid w:val="008E52A8"/>
    <w:rsid w:val="008E5727"/>
    <w:rsid w:val="008E57C0"/>
    <w:rsid w:val="008E589A"/>
    <w:rsid w:val="008E6C9E"/>
    <w:rsid w:val="008E6F0F"/>
    <w:rsid w:val="008E7021"/>
    <w:rsid w:val="008E7371"/>
    <w:rsid w:val="008E7742"/>
    <w:rsid w:val="008F060F"/>
    <w:rsid w:val="008F06EF"/>
    <w:rsid w:val="008F08B5"/>
    <w:rsid w:val="008F0CCD"/>
    <w:rsid w:val="008F1144"/>
    <w:rsid w:val="008F1592"/>
    <w:rsid w:val="008F166D"/>
    <w:rsid w:val="008F18F1"/>
    <w:rsid w:val="008F36D6"/>
    <w:rsid w:val="008F376B"/>
    <w:rsid w:val="008F37DE"/>
    <w:rsid w:val="008F3D22"/>
    <w:rsid w:val="008F416E"/>
    <w:rsid w:val="008F4212"/>
    <w:rsid w:val="008F46FA"/>
    <w:rsid w:val="008F4D8A"/>
    <w:rsid w:val="008F4E54"/>
    <w:rsid w:val="008F4E5B"/>
    <w:rsid w:val="008F5004"/>
    <w:rsid w:val="008F585A"/>
    <w:rsid w:val="008F5E19"/>
    <w:rsid w:val="008F5FBB"/>
    <w:rsid w:val="008F6A77"/>
    <w:rsid w:val="008F6E10"/>
    <w:rsid w:val="008F6E13"/>
    <w:rsid w:val="008F7255"/>
    <w:rsid w:val="008F7710"/>
    <w:rsid w:val="009001E0"/>
    <w:rsid w:val="009008F1"/>
    <w:rsid w:val="00900960"/>
    <w:rsid w:val="009009ED"/>
    <w:rsid w:val="009011A6"/>
    <w:rsid w:val="00901CD9"/>
    <w:rsid w:val="00902238"/>
    <w:rsid w:val="009022BA"/>
    <w:rsid w:val="00902491"/>
    <w:rsid w:val="00902832"/>
    <w:rsid w:val="00902CCF"/>
    <w:rsid w:val="00902F36"/>
    <w:rsid w:val="00903754"/>
    <w:rsid w:val="00904034"/>
    <w:rsid w:val="00904EC4"/>
    <w:rsid w:val="00904FCB"/>
    <w:rsid w:val="0090566A"/>
    <w:rsid w:val="009057BD"/>
    <w:rsid w:val="00906205"/>
    <w:rsid w:val="00906E4F"/>
    <w:rsid w:val="00906EDB"/>
    <w:rsid w:val="0090776F"/>
    <w:rsid w:val="0090790E"/>
    <w:rsid w:val="00907D15"/>
    <w:rsid w:val="00907DDE"/>
    <w:rsid w:val="00910019"/>
    <w:rsid w:val="00910D6C"/>
    <w:rsid w:val="00910E96"/>
    <w:rsid w:val="00911C62"/>
    <w:rsid w:val="00911EB9"/>
    <w:rsid w:val="009120D0"/>
    <w:rsid w:val="00912292"/>
    <w:rsid w:val="00912319"/>
    <w:rsid w:val="009125F5"/>
    <w:rsid w:val="00912BE5"/>
    <w:rsid w:val="00913AE7"/>
    <w:rsid w:val="00913B7D"/>
    <w:rsid w:val="00913D59"/>
    <w:rsid w:val="00913F33"/>
    <w:rsid w:val="0091449A"/>
    <w:rsid w:val="00914D07"/>
    <w:rsid w:val="0091548C"/>
    <w:rsid w:val="009155AD"/>
    <w:rsid w:val="009159BA"/>
    <w:rsid w:val="00916061"/>
    <w:rsid w:val="00916326"/>
    <w:rsid w:val="009164CE"/>
    <w:rsid w:val="0091662B"/>
    <w:rsid w:val="00916779"/>
    <w:rsid w:val="00916B44"/>
    <w:rsid w:val="00917082"/>
    <w:rsid w:val="00917589"/>
    <w:rsid w:val="00920135"/>
    <w:rsid w:val="00920780"/>
    <w:rsid w:val="00920EA7"/>
    <w:rsid w:val="00920F3B"/>
    <w:rsid w:val="009215C6"/>
    <w:rsid w:val="009219FE"/>
    <w:rsid w:val="00921DB0"/>
    <w:rsid w:val="00921F4D"/>
    <w:rsid w:val="009229BF"/>
    <w:rsid w:val="00922C88"/>
    <w:rsid w:val="00922C90"/>
    <w:rsid w:val="00923501"/>
    <w:rsid w:val="009237B0"/>
    <w:rsid w:val="009238DE"/>
    <w:rsid w:val="00923932"/>
    <w:rsid w:val="009239D4"/>
    <w:rsid w:val="00923E1A"/>
    <w:rsid w:val="00923ECE"/>
    <w:rsid w:val="00923F1B"/>
    <w:rsid w:val="0092400F"/>
    <w:rsid w:val="0092438C"/>
    <w:rsid w:val="00924658"/>
    <w:rsid w:val="00924C45"/>
    <w:rsid w:val="009250BF"/>
    <w:rsid w:val="009252F4"/>
    <w:rsid w:val="009254C6"/>
    <w:rsid w:val="009257B4"/>
    <w:rsid w:val="009257FF"/>
    <w:rsid w:val="00925ACC"/>
    <w:rsid w:val="00925C11"/>
    <w:rsid w:val="00925C41"/>
    <w:rsid w:val="00925D1A"/>
    <w:rsid w:val="00925DC8"/>
    <w:rsid w:val="0092608D"/>
    <w:rsid w:val="009263CD"/>
    <w:rsid w:val="009266B0"/>
    <w:rsid w:val="00926880"/>
    <w:rsid w:val="00926B10"/>
    <w:rsid w:val="00926FCF"/>
    <w:rsid w:val="0092793A"/>
    <w:rsid w:val="00927A03"/>
    <w:rsid w:val="00927A65"/>
    <w:rsid w:val="00927F80"/>
    <w:rsid w:val="0093014D"/>
    <w:rsid w:val="00930187"/>
    <w:rsid w:val="00930188"/>
    <w:rsid w:val="00930C8E"/>
    <w:rsid w:val="00931442"/>
    <w:rsid w:val="009316F7"/>
    <w:rsid w:val="00931818"/>
    <w:rsid w:val="009318C5"/>
    <w:rsid w:val="00931C7F"/>
    <w:rsid w:val="00931DB0"/>
    <w:rsid w:val="00932B71"/>
    <w:rsid w:val="00932EAF"/>
    <w:rsid w:val="00932FCF"/>
    <w:rsid w:val="00933BE1"/>
    <w:rsid w:val="00933C8C"/>
    <w:rsid w:val="00933ECA"/>
    <w:rsid w:val="00934238"/>
    <w:rsid w:val="009342EA"/>
    <w:rsid w:val="009343DB"/>
    <w:rsid w:val="00935151"/>
    <w:rsid w:val="009353FE"/>
    <w:rsid w:val="0093557F"/>
    <w:rsid w:val="00935639"/>
    <w:rsid w:val="00935791"/>
    <w:rsid w:val="00935954"/>
    <w:rsid w:val="00935EED"/>
    <w:rsid w:val="00936F62"/>
    <w:rsid w:val="00937613"/>
    <w:rsid w:val="009378DB"/>
    <w:rsid w:val="00937CFD"/>
    <w:rsid w:val="00937FCA"/>
    <w:rsid w:val="00940A40"/>
    <w:rsid w:val="00940BE4"/>
    <w:rsid w:val="009412B5"/>
    <w:rsid w:val="00941346"/>
    <w:rsid w:val="009414C0"/>
    <w:rsid w:val="009414F7"/>
    <w:rsid w:val="0094176C"/>
    <w:rsid w:val="009417EB"/>
    <w:rsid w:val="009419B3"/>
    <w:rsid w:val="0094322C"/>
    <w:rsid w:val="00943461"/>
    <w:rsid w:val="00943AAD"/>
    <w:rsid w:val="00943C9F"/>
    <w:rsid w:val="00943EF2"/>
    <w:rsid w:val="00943F61"/>
    <w:rsid w:val="009440BE"/>
    <w:rsid w:val="00944261"/>
    <w:rsid w:val="009442B3"/>
    <w:rsid w:val="00944BC2"/>
    <w:rsid w:val="00944E78"/>
    <w:rsid w:val="00944F1E"/>
    <w:rsid w:val="00945405"/>
    <w:rsid w:val="00945743"/>
    <w:rsid w:val="009459A7"/>
    <w:rsid w:val="009461ED"/>
    <w:rsid w:val="00946948"/>
    <w:rsid w:val="00946BEF"/>
    <w:rsid w:val="00947038"/>
    <w:rsid w:val="00950340"/>
    <w:rsid w:val="00950D73"/>
    <w:rsid w:val="00950DE8"/>
    <w:rsid w:val="009510CE"/>
    <w:rsid w:val="009510FE"/>
    <w:rsid w:val="00951209"/>
    <w:rsid w:val="00951316"/>
    <w:rsid w:val="0095149F"/>
    <w:rsid w:val="0095258F"/>
    <w:rsid w:val="009527A2"/>
    <w:rsid w:val="00952E5D"/>
    <w:rsid w:val="0095352D"/>
    <w:rsid w:val="00953BE7"/>
    <w:rsid w:val="00954190"/>
    <w:rsid w:val="00954333"/>
    <w:rsid w:val="00954DE3"/>
    <w:rsid w:val="00954E91"/>
    <w:rsid w:val="0095513D"/>
    <w:rsid w:val="0095533D"/>
    <w:rsid w:val="009554C2"/>
    <w:rsid w:val="00955F35"/>
    <w:rsid w:val="0095657D"/>
    <w:rsid w:val="00956961"/>
    <w:rsid w:val="00956CEF"/>
    <w:rsid w:val="0095731B"/>
    <w:rsid w:val="009600B6"/>
    <w:rsid w:val="00960428"/>
    <w:rsid w:val="00961371"/>
    <w:rsid w:val="00961832"/>
    <w:rsid w:val="00961872"/>
    <w:rsid w:val="0096194D"/>
    <w:rsid w:val="00962022"/>
    <w:rsid w:val="009623DA"/>
    <w:rsid w:val="00962809"/>
    <w:rsid w:val="00963168"/>
    <w:rsid w:val="00963736"/>
    <w:rsid w:val="00963913"/>
    <w:rsid w:val="00963A08"/>
    <w:rsid w:val="009640E1"/>
    <w:rsid w:val="00964BD9"/>
    <w:rsid w:val="00964E8B"/>
    <w:rsid w:val="009653CE"/>
    <w:rsid w:val="00965B74"/>
    <w:rsid w:val="00965EEB"/>
    <w:rsid w:val="00966023"/>
    <w:rsid w:val="0096628E"/>
    <w:rsid w:val="009664A3"/>
    <w:rsid w:val="0096650D"/>
    <w:rsid w:val="00966B50"/>
    <w:rsid w:val="00966F26"/>
    <w:rsid w:val="00967436"/>
    <w:rsid w:val="009675A4"/>
    <w:rsid w:val="00967D91"/>
    <w:rsid w:val="00967F60"/>
    <w:rsid w:val="00971272"/>
    <w:rsid w:val="009713A5"/>
    <w:rsid w:val="009717AD"/>
    <w:rsid w:val="00971B32"/>
    <w:rsid w:val="009723DE"/>
    <w:rsid w:val="009725C5"/>
    <w:rsid w:val="009725CD"/>
    <w:rsid w:val="00972832"/>
    <w:rsid w:val="0097318B"/>
    <w:rsid w:val="00973B52"/>
    <w:rsid w:val="00974281"/>
    <w:rsid w:val="0097432F"/>
    <w:rsid w:val="0097441A"/>
    <w:rsid w:val="00974926"/>
    <w:rsid w:val="00974D08"/>
    <w:rsid w:val="00975211"/>
    <w:rsid w:val="00975852"/>
    <w:rsid w:val="00975B87"/>
    <w:rsid w:val="009764AE"/>
    <w:rsid w:val="009766C1"/>
    <w:rsid w:val="00976A65"/>
    <w:rsid w:val="0097785A"/>
    <w:rsid w:val="00977AAC"/>
    <w:rsid w:val="00977B88"/>
    <w:rsid w:val="00980C79"/>
    <w:rsid w:val="00980FA8"/>
    <w:rsid w:val="00981BA5"/>
    <w:rsid w:val="00981E66"/>
    <w:rsid w:val="00982266"/>
    <w:rsid w:val="00982B53"/>
    <w:rsid w:val="00982B73"/>
    <w:rsid w:val="00982E62"/>
    <w:rsid w:val="00983A77"/>
    <w:rsid w:val="00984324"/>
    <w:rsid w:val="009848A5"/>
    <w:rsid w:val="00984F7D"/>
    <w:rsid w:val="00985A35"/>
    <w:rsid w:val="00985A91"/>
    <w:rsid w:val="00985AD5"/>
    <w:rsid w:val="00985ADF"/>
    <w:rsid w:val="00985DE7"/>
    <w:rsid w:val="009866E1"/>
    <w:rsid w:val="00986A8A"/>
    <w:rsid w:val="0098713B"/>
    <w:rsid w:val="009874B7"/>
    <w:rsid w:val="00987A90"/>
    <w:rsid w:val="00990137"/>
    <w:rsid w:val="009901D1"/>
    <w:rsid w:val="0099026E"/>
    <w:rsid w:val="009906D0"/>
    <w:rsid w:val="009915F6"/>
    <w:rsid w:val="00991BB6"/>
    <w:rsid w:val="00991CF9"/>
    <w:rsid w:val="0099225B"/>
    <w:rsid w:val="0099231F"/>
    <w:rsid w:val="00992331"/>
    <w:rsid w:val="00992348"/>
    <w:rsid w:val="00992444"/>
    <w:rsid w:val="009927E3"/>
    <w:rsid w:val="00992AD2"/>
    <w:rsid w:val="00993118"/>
    <w:rsid w:val="0099344C"/>
    <w:rsid w:val="009939C6"/>
    <w:rsid w:val="00993BB4"/>
    <w:rsid w:val="00993EEB"/>
    <w:rsid w:val="00994621"/>
    <w:rsid w:val="0099474B"/>
    <w:rsid w:val="00994AB1"/>
    <w:rsid w:val="0099557B"/>
    <w:rsid w:val="00995A6A"/>
    <w:rsid w:val="00995F77"/>
    <w:rsid w:val="00996049"/>
    <w:rsid w:val="00996333"/>
    <w:rsid w:val="00996877"/>
    <w:rsid w:val="00996C43"/>
    <w:rsid w:val="00996EE6"/>
    <w:rsid w:val="00997103"/>
    <w:rsid w:val="00997D57"/>
    <w:rsid w:val="009A1650"/>
    <w:rsid w:val="009A167C"/>
    <w:rsid w:val="009A17FD"/>
    <w:rsid w:val="009A189C"/>
    <w:rsid w:val="009A196B"/>
    <w:rsid w:val="009A21FE"/>
    <w:rsid w:val="009A25E1"/>
    <w:rsid w:val="009A2833"/>
    <w:rsid w:val="009A29A4"/>
    <w:rsid w:val="009A2A06"/>
    <w:rsid w:val="009A2A0C"/>
    <w:rsid w:val="009A2A7E"/>
    <w:rsid w:val="009A372A"/>
    <w:rsid w:val="009A4147"/>
    <w:rsid w:val="009A473A"/>
    <w:rsid w:val="009A52A0"/>
    <w:rsid w:val="009A594B"/>
    <w:rsid w:val="009A5A50"/>
    <w:rsid w:val="009A5B6A"/>
    <w:rsid w:val="009A5F7B"/>
    <w:rsid w:val="009A614A"/>
    <w:rsid w:val="009A63A5"/>
    <w:rsid w:val="009A6487"/>
    <w:rsid w:val="009A64F8"/>
    <w:rsid w:val="009A6959"/>
    <w:rsid w:val="009A6A83"/>
    <w:rsid w:val="009A6F73"/>
    <w:rsid w:val="009A70AF"/>
    <w:rsid w:val="009A78F8"/>
    <w:rsid w:val="009A7A3C"/>
    <w:rsid w:val="009A7CDD"/>
    <w:rsid w:val="009A7DCA"/>
    <w:rsid w:val="009B131F"/>
    <w:rsid w:val="009B16F9"/>
    <w:rsid w:val="009B19CB"/>
    <w:rsid w:val="009B2106"/>
    <w:rsid w:val="009B27D0"/>
    <w:rsid w:val="009B2816"/>
    <w:rsid w:val="009B2920"/>
    <w:rsid w:val="009B31EE"/>
    <w:rsid w:val="009B3206"/>
    <w:rsid w:val="009B3434"/>
    <w:rsid w:val="009B345F"/>
    <w:rsid w:val="009B3DB6"/>
    <w:rsid w:val="009B3E33"/>
    <w:rsid w:val="009B3E9B"/>
    <w:rsid w:val="009B4276"/>
    <w:rsid w:val="009B47F7"/>
    <w:rsid w:val="009B48FB"/>
    <w:rsid w:val="009B4922"/>
    <w:rsid w:val="009B4BFE"/>
    <w:rsid w:val="009B4E45"/>
    <w:rsid w:val="009B515C"/>
    <w:rsid w:val="009B59F0"/>
    <w:rsid w:val="009B5B63"/>
    <w:rsid w:val="009B5C7A"/>
    <w:rsid w:val="009B63BB"/>
    <w:rsid w:val="009B662D"/>
    <w:rsid w:val="009B6EEE"/>
    <w:rsid w:val="009B6F01"/>
    <w:rsid w:val="009B72B0"/>
    <w:rsid w:val="009B78C0"/>
    <w:rsid w:val="009C0357"/>
    <w:rsid w:val="009C0876"/>
    <w:rsid w:val="009C0B82"/>
    <w:rsid w:val="009C14C8"/>
    <w:rsid w:val="009C26C6"/>
    <w:rsid w:val="009C29DE"/>
    <w:rsid w:val="009C3A36"/>
    <w:rsid w:val="009C4262"/>
    <w:rsid w:val="009C481D"/>
    <w:rsid w:val="009C4918"/>
    <w:rsid w:val="009C4ABF"/>
    <w:rsid w:val="009C4F42"/>
    <w:rsid w:val="009C565E"/>
    <w:rsid w:val="009C5C51"/>
    <w:rsid w:val="009C5C86"/>
    <w:rsid w:val="009C6216"/>
    <w:rsid w:val="009C630E"/>
    <w:rsid w:val="009C6455"/>
    <w:rsid w:val="009C6465"/>
    <w:rsid w:val="009C672A"/>
    <w:rsid w:val="009C6B96"/>
    <w:rsid w:val="009C6C22"/>
    <w:rsid w:val="009C6FBA"/>
    <w:rsid w:val="009C7D16"/>
    <w:rsid w:val="009C7E0C"/>
    <w:rsid w:val="009D0424"/>
    <w:rsid w:val="009D0A69"/>
    <w:rsid w:val="009D1318"/>
    <w:rsid w:val="009D190C"/>
    <w:rsid w:val="009D23E3"/>
    <w:rsid w:val="009D24EF"/>
    <w:rsid w:val="009D27D5"/>
    <w:rsid w:val="009D2A78"/>
    <w:rsid w:val="009D2E6B"/>
    <w:rsid w:val="009D3238"/>
    <w:rsid w:val="009D3410"/>
    <w:rsid w:val="009D382D"/>
    <w:rsid w:val="009D3DC4"/>
    <w:rsid w:val="009D4008"/>
    <w:rsid w:val="009D4111"/>
    <w:rsid w:val="009D438F"/>
    <w:rsid w:val="009D43F6"/>
    <w:rsid w:val="009D43FA"/>
    <w:rsid w:val="009D45B5"/>
    <w:rsid w:val="009D45E0"/>
    <w:rsid w:val="009D4820"/>
    <w:rsid w:val="009D4C1C"/>
    <w:rsid w:val="009D4E24"/>
    <w:rsid w:val="009D5035"/>
    <w:rsid w:val="009D50A6"/>
    <w:rsid w:val="009D5212"/>
    <w:rsid w:val="009D58FE"/>
    <w:rsid w:val="009D5A47"/>
    <w:rsid w:val="009D5AF6"/>
    <w:rsid w:val="009D6B85"/>
    <w:rsid w:val="009D6F65"/>
    <w:rsid w:val="009D7815"/>
    <w:rsid w:val="009D793A"/>
    <w:rsid w:val="009D7BA6"/>
    <w:rsid w:val="009E002F"/>
    <w:rsid w:val="009E0381"/>
    <w:rsid w:val="009E0B3F"/>
    <w:rsid w:val="009E0F93"/>
    <w:rsid w:val="009E1048"/>
    <w:rsid w:val="009E13B7"/>
    <w:rsid w:val="009E15F9"/>
    <w:rsid w:val="009E1714"/>
    <w:rsid w:val="009E1DD2"/>
    <w:rsid w:val="009E25B2"/>
    <w:rsid w:val="009E279A"/>
    <w:rsid w:val="009E27D4"/>
    <w:rsid w:val="009E29CB"/>
    <w:rsid w:val="009E2B4B"/>
    <w:rsid w:val="009E2BD6"/>
    <w:rsid w:val="009E2FF2"/>
    <w:rsid w:val="009E3FCF"/>
    <w:rsid w:val="009E4179"/>
    <w:rsid w:val="009E424A"/>
    <w:rsid w:val="009E5B0F"/>
    <w:rsid w:val="009E6504"/>
    <w:rsid w:val="009E66B7"/>
    <w:rsid w:val="009E7043"/>
    <w:rsid w:val="009E70CE"/>
    <w:rsid w:val="009E78AB"/>
    <w:rsid w:val="009E7987"/>
    <w:rsid w:val="009E79EF"/>
    <w:rsid w:val="009E7E9B"/>
    <w:rsid w:val="009F020D"/>
    <w:rsid w:val="009F0B72"/>
    <w:rsid w:val="009F0B92"/>
    <w:rsid w:val="009F0C88"/>
    <w:rsid w:val="009F1028"/>
    <w:rsid w:val="009F10F3"/>
    <w:rsid w:val="009F1137"/>
    <w:rsid w:val="009F11DB"/>
    <w:rsid w:val="009F1603"/>
    <w:rsid w:val="009F17FC"/>
    <w:rsid w:val="009F1B8B"/>
    <w:rsid w:val="009F1FD3"/>
    <w:rsid w:val="009F226C"/>
    <w:rsid w:val="009F22F7"/>
    <w:rsid w:val="009F23D8"/>
    <w:rsid w:val="009F2D78"/>
    <w:rsid w:val="009F2F02"/>
    <w:rsid w:val="009F35D1"/>
    <w:rsid w:val="009F3604"/>
    <w:rsid w:val="009F3834"/>
    <w:rsid w:val="009F3A4E"/>
    <w:rsid w:val="009F3F38"/>
    <w:rsid w:val="009F401C"/>
    <w:rsid w:val="009F51CD"/>
    <w:rsid w:val="009F51D4"/>
    <w:rsid w:val="009F6410"/>
    <w:rsid w:val="009F6494"/>
    <w:rsid w:val="009F684F"/>
    <w:rsid w:val="009F6A69"/>
    <w:rsid w:val="009F71B0"/>
    <w:rsid w:val="009F7789"/>
    <w:rsid w:val="009F7886"/>
    <w:rsid w:val="00A0054A"/>
    <w:rsid w:val="00A00653"/>
    <w:rsid w:val="00A006D5"/>
    <w:rsid w:val="00A00733"/>
    <w:rsid w:val="00A0178C"/>
    <w:rsid w:val="00A01992"/>
    <w:rsid w:val="00A02213"/>
    <w:rsid w:val="00A02998"/>
    <w:rsid w:val="00A02AF0"/>
    <w:rsid w:val="00A0319B"/>
    <w:rsid w:val="00A031E4"/>
    <w:rsid w:val="00A03831"/>
    <w:rsid w:val="00A03B6E"/>
    <w:rsid w:val="00A041E5"/>
    <w:rsid w:val="00A04565"/>
    <w:rsid w:val="00A04830"/>
    <w:rsid w:val="00A0484A"/>
    <w:rsid w:val="00A04945"/>
    <w:rsid w:val="00A04BF4"/>
    <w:rsid w:val="00A04FA9"/>
    <w:rsid w:val="00A05047"/>
    <w:rsid w:val="00A0510E"/>
    <w:rsid w:val="00A0564B"/>
    <w:rsid w:val="00A05808"/>
    <w:rsid w:val="00A0591C"/>
    <w:rsid w:val="00A05DEE"/>
    <w:rsid w:val="00A06364"/>
    <w:rsid w:val="00A07277"/>
    <w:rsid w:val="00A07CE6"/>
    <w:rsid w:val="00A10233"/>
    <w:rsid w:val="00A10A82"/>
    <w:rsid w:val="00A10D76"/>
    <w:rsid w:val="00A10F30"/>
    <w:rsid w:val="00A1182D"/>
    <w:rsid w:val="00A118D4"/>
    <w:rsid w:val="00A119B3"/>
    <w:rsid w:val="00A11C83"/>
    <w:rsid w:val="00A11C9A"/>
    <w:rsid w:val="00A127DA"/>
    <w:rsid w:val="00A128B0"/>
    <w:rsid w:val="00A12DEB"/>
    <w:rsid w:val="00A146A9"/>
    <w:rsid w:val="00A149A8"/>
    <w:rsid w:val="00A14CCE"/>
    <w:rsid w:val="00A14D62"/>
    <w:rsid w:val="00A14F1C"/>
    <w:rsid w:val="00A161EB"/>
    <w:rsid w:val="00A16549"/>
    <w:rsid w:val="00A16646"/>
    <w:rsid w:val="00A1716E"/>
    <w:rsid w:val="00A172CB"/>
    <w:rsid w:val="00A200EB"/>
    <w:rsid w:val="00A2025D"/>
    <w:rsid w:val="00A207E6"/>
    <w:rsid w:val="00A20E60"/>
    <w:rsid w:val="00A21193"/>
    <w:rsid w:val="00A21240"/>
    <w:rsid w:val="00A213FE"/>
    <w:rsid w:val="00A21ACE"/>
    <w:rsid w:val="00A229C6"/>
    <w:rsid w:val="00A22BFF"/>
    <w:rsid w:val="00A22E16"/>
    <w:rsid w:val="00A22E5A"/>
    <w:rsid w:val="00A2309B"/>
    <w:rsid w:val="00A2344E"/>
    <w:rsid w:val="00A23595"/>
    <w:rsid w:val="00A239D2"/>
    <w:rsid w:val="00A23D42"/>
    <w:rsid w:val="00A242C1"/>
    <w:rsid w:val="00A24691"/>
    <w:rsid w:val="00A24D92"/>
    <w:rsid w:val="00A251CB"/>
    <w:rsid w:val="00A2577B"/>
    <w:rsid w:val="00A25A82"/>
    <w:rsid w:val="00A26139"/>
    <w:rsid w:val="00A2666D"/>
    <w:rsid w:val="00A267D8"/>
    <w:rsid w:val="00A26903"/>
    <w:rsid w:val="00A26B2B"/>
    <w:rsid w:val="00A271B2"/>
    <w:rsid w:val="00A2745B"/>
    <w:rsid w:val="00A27979"/>
    <w:rsid w:val="00A27CA4"/>
    <w:rsid w:val="00A27CB5"/>
    <w:rsid w:val="00A27E1F"/>
    <w:rsid w:val="00A27E97"/>
    <w:rsid w:val="00A307C5"/>
    <w:rsid w:val="00A30918"/>
    <w:rsid w:val="00A30B08"/>
    <w:rsid w:val="00A30DAF"/>
    <w:rsid w:val="00A31B9C"/>
    <w:rsid w:val="00A323EA"/>
    <w:rsid w:val="00A3241A"/>
    <w:rsid w:val="00A32896"/>
    <w:rsid w:val="00A328A2"/>
    <w:rsid w:val="00A328A9"/>
    <w:rsid w:val="00A328D5"/>
    <w:rsid w:val="00A32C19"/>
    <w:rsid w:val="00A33642"/>
    <w:rsid w:val="00A34814"/>
    <w:rsid w:val="00A348AC"/>
    <w:rsid w:val="00A34AE9"/>
    <w:rsid w:val="00A35641"/>
    <w:rsid w:val="00A3590B"/>
    <w:rsid w:val="00A35E9C"/>
    <w:rsid w:val="00A361CF"/>
    <w:rsid w:val="00A361EC"/>
    <w:rsid w:val="00A36405"/>
    <w:rsid w:val="00A36512"/>
    <w:rsid w:val="00A3668F"/>
    <w:rsid w:val="00A3728C"/>
    <w:rsid w:val="00A3792B"/>
    <w:rsid w:val="00A37A35"/>
    <w:rsid w:val="00A37A50"/>
    <w:rsid w:val="00A37F1A"/>
    <w:rsid w:val="00A37F96"/>
    <w:rsid w:val="00A40035"/>
    <w:rsid w:val="00A40164"/>
    <w:rsid w:val="00A40539"/>
    <w:rsid w:val="00A406C3"/>
    <w:rsid w:val="00A407DA"/>
    <w:rsid w:val="00A40808"/>
    <w:rsid w:val="00A40B74"/>
    <w:rsid w:val="00A40FAE"/>
    <w:rsid w:val="00A41166"/>
    <w:rsid w:val="00A4133F"/>
    <w:rsid w:val="00A4144A"/>
    <w:rsid w:val="00A4146D"/>
    <w:rsid w:val="00A416DA"/>
    <w:rsid w:val="00A41B20"/>
    <w:rsid w:val="00A41C97"/>
    <w:rsid w:val="00A41D1D"/>
    <w:rsid w:val="00A41D52"/>
    <w:rsid w:val="00A41F0A"/>
    <w:rsid w:val="00A42018"/>
    <w:rsid w:val="00A4244A"/>
    <w:rsid w:val="00A424C7"/>
    <w:rsid w:val="00A426F7"/>
    <w:rsid w:val="00A43428"/>
    <w:rsid w:val="00A44198"/>
    <w:rsid w:val="00A44EEA"/>
    <w:rsid w:val="00A465F6"/>
    <w:rsid w:val="00A469E4"/>
    <w:rsid w:val="00A47264"/>
    <w:rsid w:val="00A476E7"/>
    <w:rsid w:val="00A47E9B"/>
    <w:rsid w:val="00A50CC3"/>
    <w:rsid w:val="00A50CE4"/>
    <w:rsid w:val="00A510D5"/>
    <w:rsid w:val="00A51239"/>
    <w:rsid w:val="00A5190E"/>
    <w:rsid w:val="00A51C4C"/>
    <w:rsid w:val="00A52774"/>
    <w:rsid w:val="00A528FD"/>
    <w:rsid w:val="00A52BF9"/>
    <w:rsid w:val="00A52CF3"/>
    <w:rsid w:val="00A52D00"/>
    <w:rsid w:val="00A52F38"/>
    <w:rsid w:val="00A5300B"/>
    <w:rsid w:val="00A53190"/>
    <w:rsid w:val="00A532DF"/>
    <w:rsid w:val="00A53919"/>
    <w:rsid w:val="00A539DD"/>
    <w:rsid w:val="00A53CA3"/>
    <w:rsid w:val="00A54171"/>
    <w:rsid w:val="00A5432F"/>
    <w:rsid w:val="00A54404"/>
    <w:rsid w:val="00A545F7"/>
    <w:rsid w:val="00A549E2"/>
    <w:rsid w:val="00A54D83"/>
    <w:rsid w:val="00A55291"/>
    <w:rsid w:val="00A553A4"/>
    <w:rsid w:val="00A5546B"/>
    <w:rsid w:val="00A556B1"/>
    <w:rsid w:val="00A560A6"/>
    <w:rsid w:val="00A56219"/>
    <w:rsid w:val="00A56313"/>
    <w:rsid w:val="00A57349"/>
    <w:rsid w:val="00A573A5"/>
    <w:rsid w:val="00A573FA"/>
    <w:rsid w:val="00A57F3F"/>
    <w:rsid w:val="00A57FFC"/>
    <w:rsid w:val="00A6001E"/>
    <w:rsid w:val="00A60AAF"/>
    <w:rsid w:val="00A61569"/>
    <w:rsid w:val="00A61D49"/>
    <w:rsid w:val="00A6362E"/>
    <w:rsid w:val="00A63BF3"/>
    <w:rsid w:val="00A64125"/>
    <w:rsid w:val="00A6495E"/>
    <w:rsid w:val="00A64B2E"/>
    <w:rsid w:val="00A655AA"/>
    <w:rsid w:val="00A65EBC"/>
    <w:rsid w:val="00A66068"/>
    <w:rsid w:val="00A66439"/>
    <w:rsid w:val="00A66784"/>
    <w:rsid w:val="00A66B16"/>
    <w:rsid w:val="00A67723"/>
    <w:rsid w:val="00A67843"/>
    <w:rsid w:val="00A6799D"/>
    <w:rsid w:val="00A67F84"/>
    <w:rsid w:val="00A7001B"/>
    <w:rsid w:val="00A70276"/>
    <w:rsid w:val="00A704FE"/>
    <w:rsid w:val="00A70B91"/>
    <w:rsid w:val="00A70FB4"/>
    <w:rsid w:val="00A71089"/>
    <w:rsid w:val="00A710DA"/>
    <w:rsid w:val="00A715E7"/>
    <w:rsid w:val="00A71826"/>
    <w:rsid w:val="00A71C06"/>
    <w:rsid w:val="00A720BC"/>
    <w:rsid w:val="00A73273"/>
    <w:rsid w:val="00A737B8"/>
    <w:rsid w:val="00A74162"/>
    <w:rsid w:val="00A7442D"/>
    <w:rsid w:val="00A7464E"/>
    <w:rsid w:val="00A74849"/>
    <w:rsid w:val="00A75DD9"/>
    <w:rsid w:val="00A76025"/>
    <w:rsid w:val="00A76217"/>
    <w:rsid w:val="00A76376"/>
    <w:rsid w:val="00A77E51"/>
    <w:rsid w:val="00A80027"/>
    <w:rsid w:val="00A80598"/>
    <w:rsid w:val="00A8083E"/>
    <w:rsid w:val="00A80A52"/>
    <w:rsid w:val="00A80C59"/>
    <w:rsid w:val="00A810BF"/>
    <w:rsid w:val="00A816E8"/>
    <w:rsid w:val="00A81CC7"/>
    <w:rsid w:val="00A81D81"/>
    <w:rsid w:val="00A81EC1"/>
    <w:rsid w:val="00A8251D"/>
    <w:rsid w:val="00A82A60"/>
    <w:rsid w:val="00A82D58"/>
    <w:rsid w:val="00A83577"/>
    <w:rsid w:val="00A83912"/>
    <w:rsid w:val="00A84674"/>
    <w:rsid w:val="00A8488B"/>
    <w:rsid w:val="00A8490E"/>
    <w:rsid w:val="00A851FD"/>
    <w:rsid w:val="00A85736"/>
    <w:rsid w:val="00A85A4C"/>
    <w:rsid w:val="00A85BC6"/>
    <w:rsid w:val="00A86961"/>
    <w:rsid w:val="00A86B5B"/>
    <w:rsid w:val="00A87304"/>
    <w:rsid w:val="00A87421"/>
    <w:rsid w:val="00A8752C"/>
    <w:rsid w:val="00A87590"/>
    <w:rsid w:val="00A87EB3"/>
    <w:rsid w:val="00A90985"/>
    <w:rsid w:val="00A90BFD"/>
    <w:rsid w:val="00A9153F"/>
    <w:rsid w:val="00A91D62"/>
    <w:rsid w:val="00A9222E"/>
    <w:rsid w:val="00A92701"/>
    <w:rsid w:val="00A92753"/>
    <w:rsid w:val="00A92846"/>
    <w:rsid w:val="00A9299E"/>
    <w:rsid w:val="00A93083"/>
    <w:rsid w:val="00A93144"/>
    <w:rsid w:val="00A934DB"/>
    <w:rsid w:val="00A93574"/>
    <w:rsid w:val="00A93714"/>
    <w:rsid w:val="00A93CB3"/>
    <w:rsid w:val="00A93E65"/>
    <w:rsid w:val="00A9473D"/>
    <w:rsid w:val="00A94EEB"/>
    <w:rsid w:val="00A95037"/>
    <w:rsid w:val="00A9523D"/>
    <w:rsid w:val="00A9578D"/>
    <w:rsid w:val="00A9578F"/>
    <w:rsid w:val="00A95834"/>
    <w:rsid w:val="00A95945"/>
    <w:rsid w:val="00A95AE9"/>
    <w:rsid w:val="00A95EA8"/>
    <w:rsid w:val="00A961E0"/>
    <w:rsid w:val="00A964E8"/>
    <w:rsid w:val="00A9681E"/>
    <w:rsid w:val="00A96A32"/>
    <w:rsid w:val="00A96EC2"/>
    <w:rsid w:val="00A96F43"/>
    <w:rsid w:val="00A97033"/>
    <w:rsid w:val="00A97EE5"/>
    <w:rsid w:val="00AA0112"/>
    <w:rsid w:val="00AA011A"/>
    <w:rsid w:val="00AA0192"/>
    <w:rsid w:val="00AA042F"/>
    <w:rsid w:val="00AA0B26"/>
    <w:rsid w:val="00AA1619"/>
    <w:rsid w:val="00AA19D9"/>
    <w:rsid w:val="00AA231F"/>
    <w:rsid w:val="00AA2560"/>
    <w:rsid w:val="00AA26DE"/>
    <w:rsid w:val="00AA2B88"/>
    <w:rsid w:val="00AA2F46"/>
    <w:rsid w:val="00AA2FBA"/>
    <w:rsid w:val="00AA301E"/>
    <w:rsid w:val="00AA316B"/>
    <w:rsid w:val="00AA3C04"/>
    <w:rsid w:val="00AA3EC5"/>
    <w:rsid w:val="00AA436C"/>
    <w:rsid w:val="00AA4930"/>
    <w:rsid w:val="00AA518B"/>
    <w:rsid w:val="00AA52F0"/>
    <w:rsid w:val="00AA5AB2"/>
    <w:rsid w:val="00AA62A0"/>
    <w:rsid w:val="00AA63F2"/>
    <w:rsid w:val="00AA6580"/>
    <w:rsid w:val="00AA6853"/>
    <w:rsid w:val="00AA6D21"/>
    <w:rsid w:val="00AA7025"/>
    <w:rsid w:val="00AA7366"/>
    <w:rsid w:val="00AA750B"/>
    <w:rsid w:val="00AA781C"/>
    <w:rsid w:val="00AA7980"/>
    <w:rsid w:val="00AA7B59"/>
    <w:rsid w:val="00AB0085"/>
    <w:rsid w:val="00AB01B6"/>
    <w:rsid w:val="00AB05BB"/>
    <w:rsid w:val="00AB11E4"/>
    <w:rsid w:val="00AB13A8"/>
    <w:rsid w:val="00AB1A5F"/>
    <w:rsid w:val="00AB1BF5"/>
    <w:rsid w:val="00AB1E5F"/>
    <w:rsid w:val="00AB224C"/>
    <w:rsid w:val="00AB27BD"/>
    <w:rsid w:val="00AB2836"/>
    <w:rsid w:val="00AB3C43"/>
    <w:rsid w:val="00AB3F71"/>
    <w:rsid w:val="00AB4358"/>
    <w:rsid w:val="00AB45B4"/>
    <w:rsid w:val="00AB4C8C"/>
    <w:rsid w:val="00AB505F"/>
    <w:rsid w:val="00AB527B"/>
    <w:rsid w:val="00AB53DD"/>
    <w:rsid w:val="00AB5E6A"/>
    <w:rsid w:val="00AB632D"/>
    <w:rsid w:val="00AB6426"/>
    <w:rsid w:val="00AB6C0B"/>
    <w:rsid w:val="00AB6D3B"/>
    <w:rsid w:val="00AB6DB5"/>
    <w:rsid w:val="00AB6E5D"/>
    <w:rsid w:val="00AB706E"/>
    <w:rsid w:val="00AB72C6"/>
    <w:rsid w:val="00AB79CB"/>
    <w:rsid w:val="00AB7DCA"/>
    <w:rsid w:val="00AC00CD"/>
    <w:rsid w:val="00AC0183"/>
    <w:rsid w:val="00AC0488"/>
    <w:rsid w:val="00AC0A93"/>
    <w:rsid w:val="00AC0E19"/>
    <w:rsid w:val="00AC1358"/>
    <w:rsid w:val="00AC161C"/>
    <w:rsid w:val="00AC18AC"/>
    <w:rsid w:val="00AC2A10"/>
    <w:rsid w:val="00AC2ACD"/>
    <w:rsid w:val="00AC2DE0"/>
    <w:rsid w:val="00AC2E6B"/>
    <w:rsid w:val="00AC2F48"/>
    <w:rsid w:val="00AC3377"/>
    <w:rsid w:val="00AC3B28"/>
    <w:rsid w:val="00AC3B3E"/>
    <w:rsid w:val="00AC3E21"/>
    <w:rsid w:val="00AC3F48"/>
    <w:rsid w:val="00AC3FF7"/>
    <w:rsid w:val="00AC4308"/>
    <w:rsid w:val="00AC466A"/>
    <w:rsid w:val="00AC4C02"/>
    <w:rsid w:val="00AC599F"/>
    <w:rsid w:val="00AC5CB6"/>
    <w:rsid w:val="00AC6199"/>
    <w:rsid w:val="00AC6485"/>
    <w:rsid w:val="00AC68C5"/>
    <w:rsid w:val="00AC6EDE"/>
    <w:rsid w:val="00AC78D6"/>
    <w:rsid w:val="00AD039E"/>
    <w:rsid w:val="00AD065F"/>
    <w:rsid w:val="00AD08D1"/>
    <w:rsid w:val="00AD1A52"/>
    <w:rsid w:val="00AD1C52"/>
    <w:rsid w:val="00AD1F3C"/>
    <w:rsid w:val="00AD28D7"/>
    <w:rsid w:val="00AD3B12"/>
    <w:rsid w:val="00AD3C4C"/>
    <w:rsid w:val="00AD3DE6"/>
    <w:rsid w:val="00AD3E19"/>
    <w:rsid w:val="00AD3E83"/>
    <w:rsid w:val="00AD3F16"/>
    <w:rsid w:val="00AD472C"/>
    <w:rsid w:val="00AD4EB2"/>
    <w:rsid w:val="00AD5367"/>
    <w:rsid w:val="00AD58BC"/>
    <w:rsid w:val="00AD5E6B"/>
    <w:rsid w:val="00AD63C4"/>
    <w:rsid w:val="00AD6488"/>
    <w:rsid w:val="00AD6E05"/>
    <w:rsid w:val="00AD6F7A"/>
    <w:rsid w:val="00AD7CB9"/>
    <w:rsid w:val="00AD7D86"/>
    <w:rsid w:val="00AD7E93"/>
    <w:rsid w:val="00AE0196"/>
    <w:rsid w:val="00AE01F2"/>
    <w:rsid w:val="00AE033A"/>
    <w:rsid w:val="00AE0371"/>
    <w:rsid w:val="00AE11F7"/>
    <w:rsid w:val="00AE1F2B"/>
    <w:rsid w:val="00AE308E"/>
    <w:rsid w:val="00AE3354"/>
    <w:rsid w:val="00AE3479"/>
    <w:rsid w:val="00AE381A"/>
    <w:rsid w:val="00AE3C46"/>
    <w:rsid w:val="00AE41AB"/>
    <w:rsid w:val="00AE4461"/>
    <w:rsid w:val="00AE4B3B"/>
    <w:rsid w:val="00AE4EA5"/>
    <w:rsid w:val="00AE5A43"/>
    <w:rsid w:val="00AE5CFE"/>
    <w:rsid w:val="00AE5E01"/>
    <w:rsid w:val="00AE61DD"/>
    <w:rsid w:val="00AE648C"/>
    <w:rsid w:val="00AE6753"/>
    <w:rsid w:val="00AE6A9F"/>
    <w:rsid w:val="00AE6BF7"/>
    <w:rsid w:val="00AE6CEA"/>
    <w:rsid w:val="00AE732C"/>
    <w:rsid w:val="00AE7B62"/>
    <w:rsid w:val="00AE7BDE"/>
    <w:rsid w:val="00AE7D88"/>
    <w:rsid w:val="00AE7FF9"/>
    <w:rsid w:val="00AF0133"/>
    <w:rsid w:val="00AF0310"/>
    <w:rsid w:val="00AF0F7D"/>
    <w:rsid w:val="00AF141A"/>
    <w:rsid w:val="00AF15B0"/>
    <w:rsid w:val="00AF161A"/>
    <w:rsid w:val="00AF1852"/>
    <w:rsid w:val="00AF1962"/>
    <w:rsid w:val="00AF1A14"/>
    <w:rsid w:val="00AF206E"/>
    <w:rsid w:val="00AF244C"/>
    <w:rsid w:val="00AF2CD0"/>
    <w:rsid w:val="00AF448D"/>
    <w:rsid w:val="00AF468F"/>
    <w:rsid w:val="00AF4900"/>
    <w:rsid w:val="00AF4AC0"/>
    <w:rsid w:val="00AF4F3C"/>
    <w:rsid w:val="00AF4F42"/>
    <w:rsid w:val="00AF5422"/>
    <w:rsid w:val="00AF599C"/>
    <w:rsid w:val="00AF5A5C"/>
    <w:rsid w:val="00AF67D9"/>
    <w:rsid w:val="00AF6F1F"/>
    <w:rsid w:val="00AF7087"/>
    <w:rsid w:val="00AF71B8"/>
    <w:rsid w:val="00AF78A9"/>
    <w:rsid w:val="00B0094C"/>
    <w:rsid w:val="00B00B82"/>
    <w:rsid w:val="00B013AF"/>
    <w:rsid w:val="00B01994"/>
    <w:rsid w:val="00B027D9"/>
    <w:rsid w:val="00B02A4B"/>
    <w:rsid w:val="00B034B3"/>
    <w:rsid w:val="00B0359D"/>
    <w:rsid w:val="00B036DD"/>
    <w:rsid w:val="00B03F10"/>
    <w:rsid w:val="00B043E7"/>
    <w:rsid w:val="00B0469E"/>
    <w:rsid w:val="00B047E0"/>
    <w:rsid w:val="00B04854"/>
    <w:rsid w:val="00B04F7A"/>
    <w:rsid w:val="00B0552D"/>
    <w:rsid w:val="00B05EA7"/>
    <w:rsid w:val="00B06C23"/>
    <w:rsid w:val="00B06EC3"/>
    <w:rsid w:val="00B06FE3"/>
    <w:rsid w:val="00B0718A"/>
    <w:rsid w:val="00B07655"/>
    <w:rsid w:val="00B07E10"/>
    <w:rsid w:val="00B07EA2"/>
    <w:rsid w:val="00B101D8"/>
    <w:rsid w:val="00B106B3"/>
    <w:rsid w:val="00B1088B"/>
    <w:rsid w:val="00B10A18"/>
    <w:rsid w:val="00B11084"/>
    <w:rsid w:val="00B11105"/>
    <w:rsid w:val="00B11191"/>
    <w:rsid w:val="00B11410"/>
    <w:rsid w:val="00B11915"/>
    <w:rsid w:val="00B11970"/>
    <w:rsid w:val="00B119DD"/>
    <w:rsid w:val="00B11B31"/>
    <w:rsid w:val="00B11C85"/>
    <w:rsid w:val="00B12126"/>
    <w:rsid w:val="00B12DF3"/>
    <w:rsid w:val="00B13608"/>
    <w:rsid w:val="00B13952"/>
    <w:rsid w:val="00B13BDB"/>
    <w:rsid w:val="00B141F8"/>
    <w:rsid w:val="00B14961"/>
    <w:rsid w:val="00B14B3F"/>
    <w:rsid w:val="00B14D10"/>
    <w:rsid w:val="00B14D53"/>
    <w:rsid w:val="00B15DAA"/>
    <w:rsid w:val="00B1691C"/>
    <w:rsid w:val="00B16A68"/>
    <w:rsid w:val="00B17A16"/>
    <w:rsid w:val="00B17B00"/>
    <w:rsid w:val="00B2033F"/>
    <w:rsid w:val="00B2134C"/>
    <w:rsid w:val="00B2163D"/>
    <w:rsid w:val="00B217FC"/>
    <w:rsid w:val="00B21F0D"/>
    <w:rsid w:val="00B2219E"/>
    <w:rsid w:val="00B22321"/>
    <w:rsid w:val="00B22560"/>
    <w:rsid w:val="00B22738"/>
    <w:rsid w:val="00B22A70"/>
    <w:rsid w:val="00B238DD"/>
    <w:rsid w:val="00B23AED"/>
    <w:rsid w:val="00B23B9A"/>
    <w:rsid w:val="00B23F33"/>
    <w:rsid w:val="00B241D3"/>
    <w:rsid w:val="00B2474D"/>
    <w:rsid w:val="00B24B9B"/>
    <w:rsid w:val="00B24CB9"/>
    <w:rsid w:val="00B24DA2"/>
    <w:rsid w:val="00B250E1"/>
    <w:rsid w:val="00B2518F"/>
    <w:rsid w:val="00B25517"/>
    <w:rsid w:val="00B25A88"/>
    <w:rsid w:val="00B2614D"/>
    <w:rsid w:val="00B2624C"/>
    <w:rsid w:val="00B2626D"/>
    <w:rsid w:val="00B2672E"/>
    <w:rsid w:val="00B26A85"/>
    <w:rsid w:val="00B271E2"/>
    <w:rsid w:val="00B272CB"/>
    <w:rsid w:val="00B27987"/>
    <w:rsid w:val="00B30215"/>
    <w:rsid w:val="00B30289"/>
    <w:rsid w:val="00B304ED"/>
    <w:rsid w:val="00B30A68"/>
    <w:rsid w:val="00B30B24"/>
    <w:rsid w:val="00B315A5"/>
    <w:rsid w:val="00B315C1"/>
    <w:rsid w:val="00B31617"/>
    <w:rsid w:val="00B3192D"/>
    <w:rsid w:val="00B31D15"/>
    <w:rsid w:val="00B3223D"/>
    <w:rsid w:val="00B322A5"/>
    <w:rsid w:val="00B32457"/>
    <w:rsid w:val="00B3267C"/>
    <w:rsid w:val="00B329AC"/>
    <w:rsid w:val="00B32DBE"/>
    <w:rsid w:val="00B33118"/>
    <w:rsid w:val="00B33E3A"/>
    <w:rsid w:val="00B340D3"/>
    <w:rsid w:val="00B340E9"/>
    <w:rsid w:val="00B341EA"/>
    <w:rsid w:val="00B3469B"/>
    <w:rsid w:val="00B34B7A"/>
    <w:rsid w:val="00B34C31"/>
    <w:rsid w:val="00B350C0"/>
    <w:rsid w:val="00B35FD2"/>
    <w:rsid w:val="00B3633D"/>
    <w:rsid w:val="00B36729"/>
    <w:rsid w:val="00B36ADE"/>
    <w:rsid w:val="00B36B07"/>
    <w:rsid w:val="00B36B43"/>
    <w:rsid w:val="00B37026"/>
    <w:rsid w:val="00B3791A"/>
    <w:rsid w:val="00B379A5"/>
    <w:rsid w:val="00B379B7"/>
    <w:rsid w:val="00B37DDD"/>
    <w:rsid w:val="00B37E07"/>
    <w:rsid w:val="00B405E1"/>
    <w:rsid w:val="00B40773"/>
    <w:rsid w:val="00B40D03"/>
    <w:rsid w:val="00B4121D"/>
    <w:rsid w:val="00B413AF"/>
    <w:rsid w:val="00B4166F"/>
    <w:rsid w:val="00B41844"/>
    <w:rsid w:val="00B41943"/>
    <w:rsid w:val="00B41984"/>
    <w:rsid w:val="00B419AC"/>
    <w:rsid w:val="00B41B03"/>
    <w:rsid w:val="00B41E65"/>
    <w:rsid w:val="00B43C9A"/>
    <w:rsid w:val="00B443FD"/>
    <w:rsid w:val="00B44408"/>
    <w:rsid w:val="00B4449F"/>
    <w:rsid w:val="00B4467D"/>
    <w:rsid w:val="00B44FAA"/>
    <w:rsid w:val="00B4500C"/>
    <w:rsid w:val="00B455BA"/>
    <w:rsid w:val="00B456FB"/>
    <w:rsid w:val="00B46064"/>
    <w:rsid w:val="00B462D7"/>
    <w:rsid w:val="00B462E2"/>
    <w:rsid w:val="00B46626"/>
    <w:rsid w:val="00B46C80"/>
    <w:rsid w:val="00B46D6A"/>
    <w:rsid w:val="00B47565"/>
    <w:rsid w:val="00B47648"/>
    <w:rsid w:val="00B47AF3"/>
    <w:rsid w:val="00B50118"/>
    <w:rsid w:val="00B5067C"/>
    <w:rsid w:val="00B508A4"/>
    <w:rsid w:val="00B50D29"/>
    <w:rsid w:val="00B515E2"/>
    <w:rsid w:val="00B521A7"/>
    <w:rsid w:val="00B526C5"/>
    <w:rsid w:val="00B52907"/>
    <w:rsid w:val="00B52D89"/>
    <w:rsid w:val="00B53224"/>
    <w:rsid w:val="00B53226"/>
    <w:rsid w:val="00B5388D"/>
    <w:rsid w:val="00B53937"/>
    <w:rsid w:val="00B53A3C"/>
    <w:rsid w:val="00B54B52"/>
    <w:rsid w:val="00B54CC9"/>
    <w:rsid w:val="00B54E59"/>
    <w:rsid w:val="00B55377"/>
    <w:rsid w:val="00B556D1"/>
    <w:rsid w:val="00B55B97"/>
    <w:rsid w:val="00B561F5"/>
    <w:rsid w:val="00B5669D"/>
    <w:rsid w:val="00B56A5A"/>
    <w:rsid w:val="00B56AB5"/>
    <w:rsid w:val="00B56AC2"/>
    <w:rsid w:val="00B56B7B"/>
    <w:rsid w:val="00B56EDE"/>
    <w:rsid w:val="00B5712A"/>
    <w:rsid w:val="00B5751C"/>
    <w:rsid w:val="00B575AD"/>
    <w:rsid w:val="00B57751"/>
    <w:rsid w:val="00B57D84"/>
    <w:rsid w:val="00B6075F"/>
    <w:rsid w:val="00B60CF7"/>
    <w:rsid w:val="00B611D5"/>
    <w:rsid w:val="00B616A5"/>
    <w:rsid w:val="00B61D28"/>
    <w:rsid w:val="00B621E5"/>
    <w:rsid w:val="00B6237F"/>
    <w:rsid w:val="00B624A9"/>
    <w:rsid w:val="00B626BE"/>
    <w:rsid w:val="00B632DE"/>
    <w:rsid w:val="00B6349A"/>
    <w:rsid w:val="00B642CB"/>
    <w:rsid w:val="00B64305"/>
    <w:rsid w:val="00B64EEA"/>
    <w:rsid w:val="00B64FA8"/>
    <w:rsid w:val="00B65B38"/>
    <w:rsid w:val="00B65DFC"/>
    <w:rsid w:val="00B6621C"/>
    <w:rsid w:val="00B6675F"/>
    <w:rsid w:val="00B66C91"/>
    <w:rsid w:val="00B66DD1"/>
    <w:rsid w:val="00B66FF9"/>
    <w:rsid w:val="00B67317"/>
    <w:rsid w:val="00B6755B"/>
    <w:rsid w:val="00B676C0"/>
    <w:rsid w:val="00B67C3B"/>
    <w:rsid w:val="00B67D1F"/>
    <w:rsid w:val="00B67E53"/>
    <w:rsid w:val="00B67E98"/>
    <w:rsid w:val="00B705C4"/>
    <w:rsid w:val="00B70787"/>
    <w:rsid w:val="00B70CDE"/>
    <w:rsid w:val="00B70E7F"/>
    <w:rsid w:val="00B7148B"/>
    <w:rsid w:val="00B715ED"/>
    <w:rsid w:val="00B71CD8"/>
    <w:rsid w:val="00B7214B"/>
    <w:rsid w:val="00B72561"/>
    <w:rsid w:val="00B7257F"/>
    <w:rsid w:val="00B725AA"/>
    <w:rsid w:val="00B72C72"/>
    <w:rsid w:val="00B731AD"/>
    <w:rsid w:val="00B7356E"/>
    <w:rsid w:val="00B73B07"/>
    <w:rsid w:val="00B73E08"/>
    <w:rsid w:val="00B741A5"/>
    <w:rsid w:val="00B744DF"/>
    <w:rsid w:val="00B745BE"/>
    <w:rsid w:val="00B74935"/>
    <w:rsid w:val="00B74DCB"/>
    <w:rsid w:val="00B74E4C"/>
    <w:rsid w:val="00B75003"/>
    <w:rsid w:val="00B75134"/>
    <w:rsid w:val="00B7528C"/>
    <w:rsid w:val="00B75757"/>
    <w:rsid w:val="00B7575B"/>
    <w:rsid w:val="00B75E98"/>
    <w:rsid w:val="00B75F22"/>
    <w:rsid w:val="00B76548"/>
    <w:rsid w:val="00B76BA5"/>
    <w:rsid w:val="00B76F67"/>
    <w:rsid w:val="00B77120"/>
    <w:rsid w:val="00B77370"/>
    <w:rsid w:val="00B77E11"/>
    <w:rsid w:val="00B77ED6"/>
    <w:rsid w:val="00B80110"/>
    <w:rsid w:val="00B802E7"/>
    <w:rsid w:val="00B803D0"/>
    <w:rsid w:val="00B80615"/>
    <w:rsid w:val="00B8071C"/>
    <w:rsid w:val="00B80A8F"/>
    <w:rsid w:val="00B810D7"/>
    <w:rsid w:val="00B81497"/>
    <w:rsid w:val="00B81931"/>
    <w:rsid w:val="00B81A39"/>
    <w:rsid w:val="00B822A8"/>
    <w:rsid w:val="00B827BF"/>
    <w:rsid w:val="00B82CA2"/>
    <w:rsid w:val="00B832E1"/>
    <w:rsid w:val="00B83302"/>
    <w:rsid w:val="00B847D1"/>
    <w:rsid w:val="00B8483D"/>
    <w:rsid w:val="00B849C0"/>
    <w:rsid w:val="00B84D66"/>
    <w:rsid w:val="00B85375"/>
    <w:rsid w:val="00B854FF"/>
    <w:rsid w:val="00B85A82"/>
    <w:rsid w:val="00B85AC3"/>
    <w:rsid w:val="00B85BF5"/>
    <w:rsid w:val="00B85DEA"/>
    <w:rsid w:val="00B86229"/>
    <w:rsid w:val="00B86A0A"/>
    <w:rsid w:val="00B86B50"/>
    <w:rsid w:val="00B86C1A"/>
    <w:rsid w:val="00B86D21"/>
    <w:rsid w:val="00B8786F"/>
    <w:rsid w:val="00B87AC9"/>
    <w:rsid w:val="00B87C2A"/>
    <w:rsid w:val="00B87C81"/>
    <w:rsid w:val="00B87FCE"/>
    <w:rsid w:val="00B90226"/>
    <w:rsid w:val="00B907B5"/>
    <w:rsid w:val="00B90D6E"/>
    <w:rsid w:val="00B9123F"/>
    <w:rsid w:val="00B914E1"/>
    <w:rsid w:val="00B91837"/>
    <w:rsid w:val="00B91BF8"/>
    <w:rsid w:val="00B9270A"/>
    <w:rsid w:val="00B92AEB"/>
    <w:rsid w:val="00B93296"/>
    <w:rsid w:val="00B93386"/>
    <w:rsid w:val="00B93814"/>
    <w:rsid w:val="00B93856"/>
    <w:rsid w:val="00B93B46"/>
    <w:rsid w:val="00B93DA0"/>
    <w:rsid w:val="00B9400B"/>
    <w:rsid w:val="00B94B6A"/>
    <w:rsid w:val="00B94DD9"/>
    <w:rsid w:val="00B94FAC"/>
    <w:rsid w:val="00B95045"/>
    <w:rsid w:val="00B951F7"/>
    <w:rsid w:val="00B95D04"/>
    <w:rsid w:val="00B95D2A"/>
    <w:rsid w:val="00B95DDD"/>
    <w:rsid w:val="00B962AA"/>
    <w:rsid w:val="00B96486"/>
    <w:rsid w:val="00B96785"/>
    <w:rsid w:val="00B96FB7"/>
    <w:rsid w:val="00B9739C"/>
    <w:rsid w:val="00B9749E"/>
    <w:rsid w:val="00B97518"/>
    <w:rsid w:val="00B97830"/>
    <w:rsid w:val="00B97831"/>
    <w:rsid w:val="00BA09DD"/>
    <w:rsid w:val="00BA0AE0"/>
    <w:rsid w:val="00BA118E"/>
    <w:rsid w:val="00BA212A"/>
    <w:rsid w:val="00BA290A"/>
    <w:rsid w:val="00BA2B8E"/>
    <w:rsid w:val="00BA2F8E"/>
    <w:rsid w:val="00BA381C"/>
    <w:rsid w:val="00BA47E2"/>
    <w:rsid w:val="00BA4D4F"/>
    <w:rsid w:val="00BA4E36"/>
    <w:rsid w:val="00BA4FD6"/>
    <w:rsid w:val="00BA51D8"/>
    <w:rsid w:val="00BA5244"/>
    <w:rsid w:val="00BA54C3"/>
    <w:rsid w:val="00BA58A8"/>
    <w:rsid w:val="00BA60A3"/>
    <w:rsid w:val="00BA613F"/>
    <w:rsid w:val="00BA65C9"/>
    <w:rsid w:val="00BA667F"/>
    <w:rsid w:val="00BA6996"/>
    <w:rsid w:val="00BA6D13"/>
    <w:rsid w:val="00BA72BE"/>
    <w:rsid w:val="00BA7754"/>
    <w:rsid w:val="00BB0070"/>
    <w:rsid w:val="00BB0341"/>
    <w:rsid w:val="00BB102E"/>
    <w:rsid w:val="00BB1575"/>
    <w:rsid w:val="00BB1A06"/>
    <w:rsid w:val="00BB1C1E"/>
    <w:rsid w:val="00BB1FCE"/>
    <w:rsid w:val="00BB2469"/>
    <w:rsid w:val="00BB2D45"/>
    <w:rsid w:val="00BB2F56"/>
    <w:rsid w:val="00BB2FA7"/>
    <w:rsid w:val="00BB33AA"/>
    <w:rsid w:val="00BB38F2"/>
    <w:rsid w:val="00BB3E65"/>
    <w:rsid w:val="00BB3FCA"/>
    <w:rsid w:val="00BB4731"/>
    <w:rsid w:val="00BB47FA"/>
    <w:rsid w:val="00BB4AF2"/>
    <w:rsid w:val="00BB4B50"/>
    <w:rsid w:val="00BB5029"/>
    <w:rsid w:val="00BB51B2"/>
    <w:rsid w:val="00BB544C"/>
    <w:rsid w:val="00BB593A"/>
    <w:rsid w:val="00BB5B4D"/>
    <w:rsid w:val="00BB5BA9"/>
    <w:rsid w:val="00BB5F3B"/>
    <w:rsid w:val="00BB5F8F"/>
    <w:rsid w:val="00BB6895"/>
    <w:rsid w:val="00BB6AF9"/>
    <w:rsid w:val="00BB6D9A"/>
    <w:rsid w:val="00BB7096"/>
    <w:rsid w:val="00BB7229"/>
    <w:rsid w:val="00BB72A6"/>
    <w:rsid w:val="00BB76AD"/>
    <w:rsid w:val="00BB78B1"/>
    <w:rsid w:val="00BB799E"/>
    <w:rsid w:val="00BB7A74"/>
    <w:rsid w:val="00BB7B28"/>
    <w:rsid w:val="00BB7C56"/>
    <w:rsid w:val="00BC03FC"/>
    <w:rsid w:val="00BC1530"/>
    <w:rsid w:val="00BC1639"/>
    <w:rsid w:val="00BC167D"/>
    <w:rsid w:val="00BC171A"/>
    <w:rsid w:val="00BC17A6"/>
    <w:rsid w:val="00BC1FBF"/>
    <w:rsid w:val="00BC2399"/>
    <w:rsid w:val="00BC2789"/>
    <w:rsid w:val="00BC29E2"/>
    <w:rsid w:val="00BC2A5B"/>
    <w:rsid w:val="00BC2B25"/>
    <w:rsid w:val="00BC2B43"/>
    <w:rsid w:val="00BC30EB"/>
    <w:rsid w:val="00BC32D3"/>
    <w:rsid w:val="00BC33DD"/>
    <w:rsid w:val="00BC3857"/>
    <w:rsid w:val="00BC388B"/>
    <w:rsid w:val="00BC4334"/>
    <w:rsid w:val="00BC49B1"/>
    <w:rsid w:val="00BC49F7"/>
    <w:rsid w:val="00BC4C31"/>
    <w:rsid w:val="00BC4CBC"/>
    <w:rsid w:val="00BC4ECF"/>
    <w:rsid w:val="00BC4F65"/>
    <w:rsid w:val="00BC4FD6"/>
    <w:rsid w:val="00BC5482"/>
    <w:rsid w:val="00BC54A9"/>
    <w:rsid w:val="00BC57E8"/>
    <w:rsid w:val="00BC5A1B"/>
    <w:rsid w:val="00BC5ACC"/>
    <w:rsid w:val="00BC5ECB"/>
    <w:rsid w:val="00BC60CB"/>
    <w:rsid w:val="00BC62D5"/>
    <w:rsid w:val="00BC62F0"/>
    <w:rsid w:val="00BC63FA"/>
    <w:rsid w:val="00BC68B9"/>
    <w:rsid w:val="00BC68CA"/>
    <w:rsid w:val="00BD0686"/>
    <w:rsid w:val="00BD078C"/>
    <w:rsid w:val="00BD1972"/>
    <w:rsid w:val="00BD1C0E"/>
    <w:rsid w:val="00BD1F84"/>
    <w:rsid w:val="00BD1F8B"/>
    <w:rsid w:val="00BD2245"/>
    <w:rsid w:val="00BD250A"/>
    <w:rsid w:val="00BD2801"/>
    <w:rsid w:val="00BD2CA6"/>
    <w:rsid w:val="00BD3BC6"/>
    <w:rsid w:val="00BD40FE"/>
    <w:rsid w:val="00BD419D"/>
    <w:rsid w:val="00BD41D0"/>
    <w:rsid w:val="00BD4240"/>
    <w:rsid w:val="00BD453E"/>
    <w:rsid w:val="00BD4779"/>
    <w:rsid w:val="00BD47F7"/>
    <w:rsid w:val="00BD48D7"/>
    <w:rsid w:val="00BD4D43"/>
    <w:rsid w:val="00BD5728"/>
    <w:rsid w:val="00BD573B"/>
    <w:rsid w:val="00BD5B09"/>
    <w:rsid w:val="00BD5B70"/>
    <w:rsid w:val="00BD6C73"/>
    <w:rsid w:val="00BD718F"/>
    <w:rsid w:val="00BD71EC"/>
    <w:rsid w:val="00BD7517"/>
    <w:rsid w:val="00BD7651"/>
    <w:rsid w:val="00BD76D3"/>
    <w:rsid w:val="00BE0287"/>
    <w:rsid w:val="00BE05E3"/>
    <w:rsid w:val="00BE092E"/>
    <w:rsid w:val="00BE0A8E"/>
    <w:rsid w:val="00BE10D7"/>
    <w:rsid w:val="00BE14E9"/>
    <w:rsid w:val="00BE1DCA"/>
    <w:rsid w:val="00BE2428"/>
    <w:rsid w:val="00BE3300"/>
    <w:rsid w:val="00BE3389"/>
    <w:rsid w:val="00BE36A6"/>
    <w:rsid w:val="00BE382E"/>
    <w:rsid w:val="00BE3EB8"/>
    <w:rsid w:val="00BE4650"/>
    <w:rsid w:val="00BE4962"/>
    <w:rsid w:val="00BE4C03"/>
    <w:rsid w:val="00BE53D1"/>
    <w:rsid w:val="00BE54BB"/>
    <w:rsid w:val="00BE5605"/>
    <w:rsid w:val="00BE577A"/>
    <w:rsid w:val="00BE5A08"/>
    <w:rsid w:val="00BE6A83"/>
    <w:rsid w:val="00BE7007"/>
    <w:rsid w:val="00BE7181"/>
    <w:rsid w:val="00BE78D9"/>
    <w:rsid w:val="00BE7DD7"/>
    <w:rsid w:val="00BE7F3C"/>
    <w:rsid w:val="00BF03A4"/>
    <w:rsid w:val="00BF0B96"/>
    <w:rsid w:val="00BF13B5"/>
    <w:rsid w:val="00BF1621"/>
    <w:rsid w:val="00BF1C3F"/>
    <w:rsid w:val="00BF2718"/>
    <w:rsid w:val="00BF34BB"/>
    <w:rsid w:val="00BF3981"/>
    <w:rsid w:val="00BF3B60"/>
    <w:rsid w:val="00BF3DA7"/>
    <w:rsid w:val="00BF42BF"/>
    <w:rsid w:val="00BF453E"/>
    <w:rsid w:val="00BF46E1"/>
    <w:rsid w:val="00BF4A51"/>
    <w:rsid w:val="00BF4A6B"/>
    <w:rsid w:val="00BF4C54"/>
    <w:rsid w:val="00BF5049"/>
    <w:rsid w:val="00BF5535"/>
    <w:rsid w:val="00BF5BDC"/>
    <w:rsid w:val="00BF6071"/>
    <w:rsid w:val="00BF6077"/>
    <w:rsid w:val="00BF6607"/>
    <w:rsid w:val="00BF69FC"/>
    <w:rsid w:val="00BF6C5B"/>
    <w:rsid w:val="00BF6E2D"/>
    <w:rsid w:val="00BF7721"/>
    <w:rsid w:val="00BF77C9"/>
    <w:rsid w:val="00BF7987"/>
    <w:rsid w:val="00C00443"/>
    <w:rsid w:val="00C009B0"/>
    <w:rsid w:val="00C00AA2"/>
    <w:rsid w:val="00C00BA3"/>
    <w:rsid w:val="00C00FB7"/>
    <w:rsid w:val="00C01330"/>
    <w:rsid w:val="00C014FA"/>
    <w:rsid w:val="00C01AD2"/>
    <w:rsid w:val="00C021FC"/>
    <w:rsid w:val="00C02459"/>
    <w:rsid w:val="00C024B0"/>
    <w:rsid w:val="00C027C5"/>
    <w:rsid w:val="00C029E1"/>
    <w:rsid w:val="00C030E6"/>
    <w:rsid w:val="00C03207"/>
    <w:rsid w:val="00C0353E"/>
    <w:rsid w:val="00C03636"/>
    <w:rsid w:val="00C0389F"/>
    <w:rsid w:val="00C039AC"/>
    <w:rsid w:val="00C03D4F"/>
    <w:rsid w:val="00C040D5"/>
    <w:rsid w:val="00C0431A"/>
    <w:rsid w:val="00C05102"/>
    <w:rsid w:val="00C054AE"/>
    <w:rsid w:val="00C05591"/>
    <w:rsid w:val="00C0572C"/>
    <w:rsid w:val="00C05A39"/>
    <w:rsid w:val="00C05E15"/>
    <w:rsid w:val="00C06165"/>
    <w:rsid w:val="00C06644"/>
    <w:rsid w:val="00C06DE5"/>
    <w:rsid w:val="00C07F1B"/>
    <w:rsid w:val="00C101E9"/>
    <w:rsid w:val="00C103F4"/>
    <w:rsid w:val="00C10B60"/>
    <w:rsid w:val="00C10E4F"/>
    <w:rsid w:val="00C11757"/>
    <w:rsid w:val="00C12BB3"/>
    <w:rsid w:val="00C12DDB"/>
    <w:rsid w:val="00C12E3B"/>
    <w:rsid w:val="00C12EE5"/>
    <w:rsid w:val="00C1313A"/>
    <w:rsid w:val="00C13205"/>
    <w:rsid w:val="00C13CA6"/>
    <w:rsid w:val="00C143A8"/>
    <w:rsid w:val="00C14639"/>
    <w:rsid w:val="00C14E37"/>
    <w:rsid w:val="00C150D3"/>
    <w:rsid w:val="00C155B2"/>
    <w:rsid w:val="00C15DE5"/>
    <w:rsid w:val="00C16F2D"/>
    <w:rsid w:val="00C170B6"/>
    <w:rsid w:val="00C1721D"/>
    <w:rsid w:val="00C173FC"/>
    <w:rsid w:val="00C17B27"/>
    <w:rsid w:val="00C17BA6"/>
    <w:rsid w:val="00C17C0E"/>
    <w:rsid w:val="00C200CB"/>
    <w:rsid w:val="00C20424"/>
    <w:rsid w:val="00C2061E"/>
    <w:rsid w:val="00C2062A"/>
    <w:rsid w:val="00C20C5F"/>
    <w:rsid w:val="00C20D64"/>
    <w:rsid w:val="00C20E8E"/>
    <w:rsid w:val="00C20F05"/>
    <w:rsid w:val="00C212B8"/>
    <w:rsid w:val="00C21565"/>
    <w:rsid w:val="00C21AA8"/>
    <w:rsid w:val="00C22450"/>
    <w:rsid w:val="00C2247A"/>
    <w:rsid w:val="00C22560"/>
    <w:rsid w:val="00C22A8F"/>
    <w:rsid w:val="00C22BBA"/>
    <w:rsid w:val="00C23143"/>
    <w:rsid w:val="00C23757"/>
    <w:rsid w:val="00C23C6B"/>
    <w:rsid w:val="00C23E18"/>
    <w:rsid w:val="00C24077"/>
    <w:rsid w:val="00C2411A"/>
    <w:rsid w:val="00C243FB"/>
    <w:rsid w:val="00C2446B"/>
    <w:rsid w:val="00C24789"/>
    <w:rsid w:val="00C24943"/>
    <w:rsid w:val="00C249A8"/>
    <w:rsid w:val="00C24B31"/>
    <w:rsid w:val="00C2506A"/>
    <w:rsid w:val="00C251E0"/>
    <w:rsid w:val="00C252EB"/>
    <w:rsid w:val="00C25586"/>
    <w:rsid w:val="00C2622C"/>
    <w:rsid w:val="00C26430"/>
    <w:rsid w:val="00C2659B"/>
    <w:rsid w:val="00C266FF"/>
    <w:rsid w:val="00C2670F"/>
    <w:rsid w:val="00C26A42"/>
    <w:rsid w:val="00C26C9A"/>
    <w:rsid w:val="00C26F3B"/>
    <w:rsid w:val="00C2795D"/>
    <w:rsid w:val="00C27CD5"/>
    <w:rsid w:val="00C30066"/>
    <w:rsid w:val="00C302A9"/>
    <w:rsid w:val="00C30488"/>
    <w:rsid w:val="00C30C72"/>
    <w:rsid w:val="00C31B2B"/>
    <w:rsid w:val="00C31C1E"/>
    <w:rsid w:val="00C3276B"/>
    <w:rsid w:val="00C32CBB"/>
    <w:rsid w:val="00C32D79"/>
    <w:rsid w:val="00C32ECA"/>
    <w:rsid w:val="00C335AD"/>
    <w:rsid w:val="00C33D19"/>
    <w:rsid w:val="00C33F25"/>
    <w:rsid w:val="00C3413A"/>
    <w:rsid w:val="00C34F10"/>
    <w:rsid w:val="00C350AE"/>
    <w:rsid w:val="00C35348"/>
    <w:rsid w:val="00C357DD"/>
    <w:rsid w:val="00C35DAF"/>
    <w:rsid w:val="00C35E03"/>
    <w:rsid w:val="00C36053"/>
    <w:rsid w:val="00C3642F"/>
    <w:rsid w:val="00C36519"/>
    <w:rsid w:val="00C365EF"/>
    <w:rsid w:val="00C36A1B"/>
    <w:rsid w:val="00C36F93"/>
    <w:rsid w:val="00C374F4"/>
    <w:rsid w:val="00C37AC9"/>
    <w:rsid w:val="00C37D66"/>
    <w:rsid w:val="00C37F46"/>
    <w:rsid w:val="00C40426"/>
    <w:rsid w:val="00C40796"/>
    <w:rsid w:val="00C407E9"/>
    <w:rsid w:val="00C410E8"/>
    <w:rsid w:val="00C41120"/>
    <w:rsid w:val="00C427C4"/>
    <w:rsid w:val="00C42834"/>
    <w:rsid w:val="00C43846"/>
    <w:rsid w:val="00C44037"/>
    <w:rsid w:val="00C4468D"/>
    <w:rsid w:val="00C447F7"/>
    <w:rsid w:val="00C44C4F"/>
    <w:rsid w:val="00C451DF"/>
    <w:rsid w:val="00C45307"/>
    <w:rsid w:val="00C45317"/>
    <w:rsid w:val="00C4544C"/>
    <w:rsid w:val="00C45574"/>
    <w:rsid w:val="00C45761"/>
    <w:rsid w:val="00C46176"/>
    <w:rsid w:val="00C4649D"/>
    <w:rsid w:val="00C466F8"/>
    <w:rsid w:val="00C4674D"/>
    <w:rsid w:val="00C4699B"/>
    <w:rsid w:val="00C472B2"/>
    <w:rsid w:val="00C4799F"/>
    <w:rsid w:val="00C47BD0"/>
    <w:rsid w:val="00C47CA9"/>
    <w:rsid w:val="00C47EC9"/>
    <w:rsid w:val="00C50379"/>
    <w:rsid w:val="00C504DE"/>
    <w:rsid w:val="00C50937"/>
    <w:rsid w:val="00C509EA"/>
    <w:rsid w:val="00C50BDC"/>
    <w:rsid w:val="00C50DE9"/>
    <w:rsid w:val="00C50F67"/>
    <w:rsid w:val="00C51279"/>
    <w:rsid w:val="00C51A9F"/>
    <w:rsid w:val="00C51B7A"/>
    <w:rsid w:val="00C51CF1"/>
    <w:rsid w:val="00C51EE6"/>
    <w:rsid w:val="00C52B18"/>
    <w:rsid w:val="00C52BAC"/>
    <w:rsid w:val="00C5347A"/>
    <w:rsid w:val="00C5357F"/>
    <w:rsid w:val="00C53819"/>
    <w:rsid w:val="00C53C86"/>
    <w:rsid w:val="00C54289"/>
    <w:rsid w:val="00C54596"/>
    <w:rsid w:val="00C54878"/>
    <w:rsid w:val="00C54F1B"/>
    <w:rsid w:val="00C54F25"/>
    <w:rsid w:val="00C5503E"/>
    <w:rsid w:val="00C55222"/>
    <w:rsid w:val="00C55D92"/>
    <w:rsid w:val="00C5603A"/>
    <w:rsid w:val="00C5607D"/>
    <w:rsid w:val="00C566AD"/>
    <w:rsid w:val="00C57393"/>
    <w:rsid w:val="00C57400"/>
    <w:rsid w:val="00C574C9"/>
    <w:rsid w:val="00C57F0A"/>
    <w:rsid w:val="00C601AB"/>
    <w:rsid w:val="00C6096B"/>
    <w:rsid w:val="00C60D18"/>
    <w:rsid w:val="00C618D7"/>
    <w:rsid w:val="00C61F8D"/>
    <w:rsid w:val="00C622E6"/>
    <w:rsid w:val="00C625E5"/>
    <w:rsid w:val="00C629D9"/>
    <w:rsid w:val="00C630D0"/>
    <w:rsid w:val="00C632C8"/>
    <w:rsid w:val="00C633DC"/>
    <w:rsid w:val="00C63551"/>
    <w:rsid w:val="00C64147"/>
    <w:rsid w:val="00C64188"/>
    <w:rsid w:val="00C644D6"/>
    <w:rsid w:val="00C64602"/>
    <w:rsid w:val="00C6478D"/>
    <w:rsid w:val="00C64A59"/>
    <w:rsid w:val="00C64C61"/>
    <w:rsid w:val="00C65041"/>
    <w:rsid w:val="00C653C4"/>
    <w:rsid w:val="00C6562E"/>
    <w:rsid w:val="00C65B96"/>
    <w:rsid w:val="00C66EC4"/>
    <w:rsid w:val="00C671D7"/>
    <w:rsid w:val="00C67C09"/>
    <w:rsid w:val="00C70051"/>
    <w:rsid w:val="00C70324"/>
    <w:rsid w:val="00C704EE"/>
    <w:rsid w:val="00C70845"/>
    <w:rsid w:val="00C70CB2"/>
    <w:rsid w:val="00C70F93"/>
    <w:rsid w:val="00C71870"/>
    <w:rsid w:val="00C71965"/>
    <w:rsid w:val="00C71C56"/>
    <w:rsid w:val="00C71E46"/>
    <w:rsid w:val="00C7202E"/>
    <w:rsid w:val="00C72192"/>
    <w:rsid w:val="00C7278D"/>
    <w:rsid w:val="00C72B11"/>
    <w:rsid w:val="00C730C2"/>
    <w:rsid w:val="00C73174"/>
    <w:rsid w:val="00C7360E"/>
    <w:rsid w:val="00C73A51"/>
    <w:rsid w:val="00C73C59"/>
    <w:rsid w:val="00C7418C"/>
    <w:rsid w:val="00C74A56"/>
    <w:rsid w:val="00C74B10"/>
    <w:rsid w:val="00C75467"/>
    <w:rsid w:val="00C75E90"/>
    <w:rsid w:val="00C763C8"/>
    <w:rsid w:val="00C768E1"/>
    <w:rsid w:val="00C769E2"/>
    <w:rsid w:val="00C771D0"/>
    <w:rsid w:val="00C77321"/>
    <w:rsid w:val="00C773FE"/>
    <w:rsid w:val="00C777DE"/>
    <w:rsid w:val="00C77930"/>
    <w:rsid w:val="00C77C00"/>
    <w:rsid w:val="00C77D9C"/>
    <w:rsid w:val="00C806CC"/>
    <w:rsid w:val="00C80AA9"/>
    <w:rsid w:val="00C81139"/>
    <w:rsid w:val="00C814BB"/>
    <w:rsid w:val="00C81879"/>
    <w:rsid w:val="00C81964"/>
    <w:rsid w:val="00C821EE"/>
    <w:rsid w:val="00C828CB"/>
    <w:rsid w:val="00C82AA3"/>
    <w:rsid w:val="00C8348D"/>
    <w:rsid w:val="00C83532"/>
    <w:rsid w:val="00C8375D"/>
    <w:rsid w:val="00C8391A"/>
    <w:rsid w:val="00C83E0D"/>
    <w:rsid w:val="00C83EF0"/>
    <w:rsid w:val="00C84F10"/>
    <w:rsid w:val="00C84FD2"/>
    <w:rsid w:val="00C850AF"/>
    <w:rsid w:val="00C851CF"/>
    <w:rsid w:val="00C8550E"/>
    <w:rsid w:val="00C856D1"/>
    <w:rsid w:val="00C85846"/>
    <w:rsid w:val="00C85A88"/>
    <w:rsid w:val="00C85C6C"/>
    <w:rsid w:val="00C8635D"/>
    <w:rsid w:val="00C864F3"/>
    <w:rsid w:val="00C86819"/>
    <w:rsid w:val="00C869FA"/>
    <w:rsid w:val="00C86FC4"/>
    <w:rsid w:val="00C87326"/>
    <w:rsid w:val="00C87513"/>
    <w:rsid w:val="00C87659"/>
    <w:rsid w:val="00C876D6"/>
    <w:rsid w:val="00C87A03"/>
    <w:rsid w:val="00C87D0F"/>
    <w:rsid w:val="00C87F28"/>
    <w:rsid w:val="00C87FA8"/>
    <w:rsid w:val="00C9017F"/>
    <w:rsid w:val="00C903B7"/>
    <w:rsid w:val="00C90439"/>
    <w:rsid w:val="00C9090C"/>
    <w:rsid w:val="00C90F68"/>
    <w:rsid w:val="00C90FF4"/>
    <w:rsid w:val="00C9128E"/>
    <w:rsid w:val="00C91314"/>
    <w:rsid w:val="00C91643"/>
    <w:rsid w:val="00C91D29"/>
    <w:rsid w:val="00C91FCA"/>
    <w:rsid w:val="00C92DF1"/>
    <w:rsid w:val="00C93379"/>
    <w:rsid w:val="00C935AF"/>
    <w:rsid w:val="00C93D60"/>
    <w:rsid w:val="00C93EC8"/>
    <w:rsid w:val="00C940AE"/>
    <w:rsid w:val="00C94450"/>
    <w:rsid w:val="00C94E90"/>
    <w:rsid w:val="00C95209"/>
    <w:rsid w:val="00C953F1"/>
    <w:rsid w:val="00C957EB"/>
    <w:rsid w:val="00C95FE7"/>
    <w:rsid w:val="00C95FFA"/>
    <w:rsid w:val="00C960CD"/>
    <w:rsid w:val="00C961A4"/>
    <w:rsid w:val="00C964F6"/>
    <w:rsid w:val="00C96934"/>
    <w:rsid w:val="00C96B1C"/>
    <w:rsid w:val="00C96B32"/>
    <w:rsid w:val="00C96B81"/>
    <w:rsid w:val="00C96E69"/>
    <w:rsid w:val="00C972E9"/>
    <w:rsid w:val="00C97C8B"/>
    <w:rsid w:val="00C97C8F"/>
    <w:rsid w:val="00CA00F5"/>
    <w:rsid w:val="00CA01E5"/>
    <w:rsid w:val="00CA059D"/>
    <w:rsid w:val="00CA0B4A"/>
    <w:rsid w:val="00CA0BBA"/>
    <w:rsid w:val="00CA0F36"/>
    <w:rsid w:val="00CA118E"/>
    <w:rsid w:val="00CA1475"/>
    <w:rsid w:val="00CA15B7"/>
    <w:rsid w:val="00CA18C8"/>
    <w:rsid w:val="00CA25BD"/>
    <w:rsid w:val="00CA28F2"/>
    <w:rsid w:val="00CA2A9D"/>
    <w:rsid w:val="00CA2C8A"/>
    <w:rsid w:val="00CA3B96"/>
    <w:rsid w:val="00CA3FDB"/>
    <w:rsid w:val="00CA46E7"/>
    <w:rsid w:val="00CA4B92"/>
    <w:rsid w:val="00CA5919"/>
    <w:rsid w:val="00CA595E"/>
    <w:rsid w:val="00CA5E90"/>
    <w:rsid w:val="00CA6CB7"/>
    <w:rsid w:val="00CA6ED4"/>
    <w:rsid w:val="00CA6F42"/>
    <w:rsid w:val="00CA70EC"/>
    <w:rsid w:val="00CA70FF"/>
    <w:rsid w:val="00CA71C0"/>
    <w:rsid w:val="00CA78B5"/>
    <w:rsid w:val="00CA7C1B"/>
    <w:rsid w:val="00CA7D56"/>
    <w:rsid w:val="00CA7F76"/>
    <w:rsid w:val="00CB07EB"/>
    <w:rsid w:val="00CB0BBA"/>
    <w:rsid w:val="00CB1121"/>
    <w:rsid w:val="00CB1A95"/>
    <w:rsid w:val="00CB2082"/>
    <w:rsid w:val="00CB2507"/>
    <w:rsid w:val="00CB2571"/>
    <w:rsid w:val="00CB2759"/>
    <w:rsid w:val="00CB2894"/>
    <w:rsid w:val="00CB2952"/>
    <w:rsid w:val="00CB2AD4"/>
    <w:rsid w:val="00CB3179"/>
    <w:rsid w:val="00CB4146"/>
    <w:rsid w:val="00CB4EFD"/>
    <w:rsid w:val="00CB5146"/>
    <w:rsid w:val="00CB5442"/>
    <w:rsid w:val="00CB5846"/>
    <w:rsid w:val="00CB5849"/>
    <w:rsid w:val="00CB5EFA"/>
    <w:rsid w:val="00CB650F"/>
    <w:rsid w:val="00CB6723"/>
    <w:rsid w:val="00CB67D2"/>
    <w:rsid w:val="00CB6B62"/>
    <w:rsid w:val="00CB6F7C"/>
    <w:rsid w:val="00CB72C7"/>
    <w:rsid w:val="00CC0066"/>
    <w:rsid w:val="00CC0180"/>
    <w:rsid w:val="00CC0A12"/>
    <w:rsid w:val="00CC0C96"/>
    <w:rsid w:val="00CC0CA3"/>
    <w:rsid w:val="00CC21A7"/>
    <w:rsid w:val="00CC228B"/>
    <w:rsid w:val="00CC275C"/>
    <w:rsid w:val="00CC2ABC"/>
    <w:rsid w:val="00CC32F5"/>
    <w:rsid w:val="00CC3435"/>
    <w:rsid w:val="00CC3805"/>
    <w:rsid w:val="00CC4578"/>
    <w:rsid w:val="00CC4D85"/>
    <w:rsid w:val="00CC4F23"/>
    <w:rsid w:val="00CC56B3"/>
    <w:rsid w:val="00CC5A8D"/>
    <w:rsid w:val="00CC5B6B"/>
    <w:rsid w:val="00CC627D"/>
    <w:rsid w:val="00CC6462"/>
    <w:rsid w:val="00CC6A04"/>
    <w:rsid w:val="00CC7276"/>
    <w:rsid w:val="00CD0967"/>
    <w:rsid w:val="00CD12C7"/>
    <w:rsid w:val="00CD2637"/>
    <w:rsid w:val="00CD2DE1"/>
    <w:rsid w:val="00CD322B"/>
    <w:rsid w:val="00CD3AE1"/>
    <w:rsid w:val="00CD40FF"/>
    <w:rsid w:val="00CD433B"/>
    <w:rsid w:val="00CD4563"/>
    <w:rsid w:val="00CD45FE"/>
    <w:rsid w:val="00CD4966"/>
    <w:rsid w:val="00CD49CB"/>
    <w:rsid w:val="00CD521E"/>
    <w:rsid w:val="00CD5841"/>
    <w:rsid w:val="00CD58B1"/>
    <w:rsid w:val="00CD5C72"/>
    <w:rsid w:val="00CD5CCD"/>
    <w:rsid w:val="00CD5F18"/>
    <w:rsid w:val="00CD62A3"/>
    <w:rsid w:val="00CD67DE"/>
    <w:rsid w:val="00CD6831"/>
    <w:rsid w:val="00CD6CFC"/>
    <w:rsid w:val="00CD6E09"/>
    <w:rsid w:val="00CD7770"/>
    <w:rsid w:val="00CD778D"/>
    <w:rsid w:val="00CD7829"/>
    <w:rsid w:val="00CE07D6"/>
    <w:rsid w:val="00CE0DCA"/>
    <w:rsid w:val="00CE1535"/>
    <w:rsid w:val="00CE1998"/>
    <w:rsid w:val="00CE199A"/>
    <w:rsid w:val="00CE2832"/>
    <w:rsid w:val="00CE2887"/>
    <w:rsid w:val="00CE2ABE"/>
    <w:rsid w:val="00CE2BFC"/>
    <w:rsid w:val="00CE2F88"/>
    <w:rsid w:val="00CE369B"/>
    <w:rsid w:val="00CE38D5"/>
    <w:rsid w:val="00CE398B"/>
    <w:rsid w:val="00CE3EE0"/>
    <w:rsid w:val="00CE4303"/>
    <w:rsid w:val="00CE4ADF"/>
    <w:rsid w:val="00CE4AF8"/>
    <w:rsid w:val="00CE5742"/>
    <w:rsid w:val="00CE5965"/>
    <w:rsid w:val="00CE5A9D"/>
    <w:rsid w:val="00CE5B3D"/>
    <w:rsid w:val="00CE5E69"/>
    <w:rsid w:val="00CE6808"/>
    <w:rsid w:val="00CE6C9D"/>
    <w:rsid w:val="00CE6CA4"/>
    <w:rsid w:val="00CE6DC8"/>
    <w:rsid w:val="00CE7852"/>
    <w:rsid w:val="00CE7B84"/>
    <w:rsid w:val="00CF05BD"/>
    <w:rsid w:val="00CF07A9"/>
    <w:rsid w:val="00CF0816"/>
    <w:rsid w:val="00CF0F46"/>
    <w:rsid w:val="00CF133E"/>
    <w:rsid w:val="00CF1449"/>
    <w:rsid w:val="00CF198E"/>
    <w:rsid w:val="00CF1CDE"/>
    <w:rsid w:val="00CF1D2A"/>
    <w:rsid w:val="00CF20B4"/>
    <w:rsid w:val="00CF2145"/>
    <w:rsid w:val="00CF26A8"/>
    <w:rsid w:val="00CF2FE5"/>
    <w:rsid w:val="00CF30B0"/>
    <w:rsid w:val="00CF312F"/>
    <w:rsid w:val="00CF35BB"/>
    <w:rsid w:val="00CF3DDC"/>
    <w:rsid w:val="00CF3EE8"/>
    <w:rsid w:val="00CF3FF3"/>
    <w:rsid w:val="00CF411B"/>
    <w:rsid w:val="00CF4664"/>
    <w:rsid w:val="00CF4865"/>
    <w:rsid w:val="00CF4B83"/>
    <w:rsid w:val="00CF5151"/>
    <w:rsid w:val="00CF66C0"/>
    <w:rsid w:val="00CF672C"/>
    <w:rsid w:val="00CF69A2"/>
    <w:rsid w:val="00CF6CA7"/>
    <w:rsid w:val="00CF6E3B"/>
    <w:rsid w:val="00CF7059"/>
    <w:rsid w:val="00CF7537"/>
    <w:rsid w:val="00CF7C05"/>
    <w:rsid w:val="00CF7D63"/>
    <w:rsid w:val="00D004FD"/>
    <w:rsid w:val="00D0051B"/>
    <w:rsid w:val="00D00D74"/>
    <w:rsid w:val="00D010F9"/>
    <w:rsid w:val="00D01406"/>
    <w:rsid w:val="00D014BE"/>
    <w:rsid w:val="00D0173C"/>
    <w:rsid w:val="00D01AE0"/>
    <w:rsid w:val="00D02CDA"/>
    <w:rsid w:val="00D02F90"/>
    <w:rsid w:val="00D0304E"/>
    <w:rsid w:val="00D03778"/>
    <w:rsid w:val="00D038CF"/>
    <w:rsid w:val="00D03C61"/>
    <w:rsid w:val="00D03FF6"/>
    <w:rsid w:val="00D042C8"/>
    <w:rsid w:val="00D043EE"/>
    <w:rsid w:val="00D044D3"/>
    <w:rsid w:val="00D04B10"/>
    <w:rsid w:val="00D04E75"/>
    <w:rsid w:val="00D04EEB"/>
    <w:rsid w:val="00D04F92"/>
    <w:rsid w:val="00D0502A"/>
    <w:rsid w:val="00D05567"/>
    <w:rsid w:val="00D057C7"/>
    <w:rsid w:val="00D05E6E"/>
    <w:rsid w:val="00D0662E"/>
    <w:rsid w:val="00D06983"/>
    <w:rsid w:val="00D07134"/>
    <w:rsid w:val="00D07555"/>
    <w:rsid w:val="00D07AAF"/>
    <w:rsid w:val="00D1017F"/>
    <w:rsid w:val="00D10663"/>
    <w:rsid w:val="00D1069E"/>
    <w:rsid w:val="00D10929"/>
    <w:rsid w:val="00D10994"/>
    <w:rsid w:val="00D111D1"/>
    <w:rsid w:val="00D1120F"/>
    <w:rsid w:val="00D11BB4"/>
    <w:rsid w:val="00D1207B"/>
    <w:rsid w:val="00D12A40"/>
    <w:rsid w:val="00D12F2B"/>
    <w:rsid w:val="00D133A0"/>
    <w:rsid w:val="00D13B1B"/>
    <w:rsid w:val="00D13B25"/>
    <w:rsid w:val="00D13C3A"/>
    <w:rsid w:val="00D13F83"/>
    <w:rsid w:val="00D140E6"/>
    <w:rsid w:val="00D143BF"/>
    <w:rsid w:val="00D1515B"/>
    <w:rsid w:val="00D151EC"/>
    <w:rsid w:val="00D1543F"/>
    <w:rsid w:val="00D16019"/>
    <w:rsid w:val="00D16C3A"/>
    <w:rsid w:val="00D16CAE"/>
    <w:rsid w:val="00D171A1"/>
    <w:rsid w:val="00D17466"/>
    <w:rsid w:val="00D174B3"/>
    <w:rsid w:val="00D206ED"/>
    <w:rsid w:val="00D20905"/>
    <w:rsid w:val="00D20BA3"/>
    <w:rsid w:val="00D210E1"/>
    <w:rsid w:val="00D21118"/>
    <w:rsid w:val="00D21814"/>
    <w:rsid w:val="00D2187A"/>
    <w:rsid w:val="00D21AB5"/>
    <w:rsid w:val="00D21F1D"/>
    <w:rsid w:val="00D21FCC"/>
    <w:rsid w:val="00D22169"/>
    <w:rsid w:val="00D22286"/>
    <w:rsid w:val="00D22946"/>
    <w:rsid w:val="00D22959"/>
    <w:rsid w:val="00D22A19"/>
    <w:rsid w:val="00D230A2"/>
    <w:rsid w:val="00D2370D"/>
    <w:rsid w:val="00D237E9"/>
    <w:rsid w:val="00D24908"/>
    <w:rsid w:val="00D24916"/>
    <w:rsid w:val="00D2491B"/>
    <w:rsid w:val="00D24CF9"/>
    <w:rsid w:val="00D24D63"/>
    <w:rsid w:val="00D24DC8"/>
    <w:rsid w:val="00D24F02"/>
    <w:rsid w:val="00D25D87"/>
    <w:rsid w:val="00D2629B"/>
    <w:rsid w:val="00D26698"/>
    <w:rsid w:val="00D26A3B"/>
    <w:rsid w:val="00D26AE5"/>
    <w:rsid w:val="00D26F5B"/>
    <w:rsid w:val="00D27587"/>
    <w:rsid w:val="00D279A4"/>
    <w:rsid w:val="00D30A36"/>
    <w:rsid w:val="00D30F0A"/>
    <w:rsid w:val="00D314FF"/>
    <w:rsid w:val="00D317BB"/>
    <w:rsid w:val="00D31CA7"/>
    <w:rsid w:val="00D32C6E"/>
    <w:rsid w:val="00D32DEC"/>
    <w:rsid w:val="00D33639"/>
    <w:rsid w:val="00D337B6"/>
    <w:rsid w:val="00D34189"/>
    <w:rsid w:val="00D34ED7"/>
    <w:rsid w:val="00D34FF1"/>
    <w:rsid w:val="00D35178"/>
    <w:rsid w:val="00D35DED"/>
    <w:rsid w:val="00D36029"/>
    <w:rsid w:val="00D360CF"/>
    <w:rsid w:val="00D36448"/>
    <w:rsid w:val="00D36AF3"/>
    <w:rsid w:val="00D36C17"/>
    <w:rsid w:val="00D370A1"/>
    <w:rsid w:val="00D37180"/>
    <w:rsid w:val="00D371B7"/>
    <w:rsid w:val="00D371C7"/>
    <w:rsid w:val="00D372C9"/>
    <w:rsid w:val="00D37A6B"/>
    <w:rsid w:val="00D40081"/>
    <w:rsid w:val="00D4023A"/>
    <w:rsid w:val="00D4045E"/>
    <w:rsid w:val="00D409EC"/>
    <w:rsid w:val="00D40B7E"/>
    <w:rsid w:val="00D41009"/>
    <w:rsid w:val="00D411BA"/>
    <w:rsid w:val="00D41799"/>
    <w:rsid w:val="00D417D1"/>
    <w:rsid w:val="00D41958"/>
    <w:rsid w:val="00D41BF1"/>
    <w:rsid w:val="00D41E52"/>
    <w:rsid w:val="00D41E94"/>
    <w:rsid w:val="00D41EF9"/>
    <w:rsid w:val="00D422C3"/>
    <w:rsid w:val="00D42749"/>
    <w:rsid w:val="00D431C8"/>
    <w:rsid w:val="00D43521"/>
    <w:rsid w:val="00D4364B"/>
    <w:rsid w:val="00D43CD0"/>
    <w:rsid w:val="00D44105"/>
    <w:rsid w:val="00D444E1"/>
    <w:rsid w:val="00D446F2"/>
    <w:rsid w:val="00D45A8D"/>
    <w:rsid w:val="00D45D0C"/>
    <w:rsid w:val="00D462E9"/>
    <w:rsid w:val="00D46373"/>
    <w:rsid w:val="00D46B85"/>
    <w:rsid w:val="00D470D1"/>
    <w:rsid w:val="00D4729D"/>
    <w:rsid w:val="00D47A38"/>
    <w:rsid w:val="00D47BBA"/>
    <w:rsid w:val="00D47BF5"/>
    <w:rsid w:val="00D47D93"/>
    <w:rsid w:val="00D504AE"/>
    <w:rsid w:val="00D508CB"/>
    <w:rsid w:val="00D50935"/>
    <w:rsid w:val="00D509B6"/>
    <w:rsid w:val="00D509BB"/>
    <w:rsid w:val="00D516A7"/>
    <w:rsid w:val="00D5195F"/>
    <w:rsid w:val="00D51A03"/>
    <w:rsid w:val="00D51AC5"/>
    <w:rsid w:val="00D51D10"/>
    <w:rsid w:val="00D5246B"/>
    <w:rsid w:val="00D524E0"/>
    <w:rsid w:val="00D5296D"/>
    <w:rsid w:val="00D52F17"/>
    <w:rsid w:val="00D53B13"/>
    <w:rsid w:val="00D543B4"/>
    <w:rsid w:val="00D545C1"/>
    <w:rsid w:val="00D5522F"/>
    <w:rsid w:val="00D55657"/>
    <w:rsid w:val="00D5647B"/>
    <w:rsid w:val="00D5664D"/>
    <w:rsid w:val="00D56BDD"/>
    <w:rsid w:val="00D56C25"/>
    <w:rsid w:val="00D57396"/>
    <w:rsid w:val="00D573EE"/>
    <w:rsid w:val="00D5744B"/>
    <w:rsid w:val="00D578D3"/>
    <w:rsid w:val="00D57AAC"/>
    <w:rsid w:val="00D57B96"/>
    <w:rsid w:val="00D60328"/>
    <w:rsid w:val="00D609AF"/>
    <w:rsid w:val="00D60BA3"/>
    <w:rsid w:val="00D60BD3"/>
    <w:rsid w:val="00D61D40"/>
    <w:rsid w:val="00D61EF0"/>
    <w:rsid w:val="00D61F58"/>
    <w:rsid w:val="00D61F74"/>
    <w:rsid w:val="00D623FC"/>
    <w:rsid w:val="00D62407"/>
    <w:rsid w:val="00D62AB2"/>
    <w:rsid w:val="00D62AFC"/>
    <w:rsid w:val="00D62EE8"/>
    <w:rsid w:val="00D62EF6"/>
    <w:rsid w:val="00D63048"/>
    <w:rsid w:val="00D63521"/>
    <w:rsid w:val="00D6396A"/>
    <w:rsid w:val="00D63B77"/>
    <w:rsid w:val="00D64E4C"/>
    <w:rsid w:val="00D65317"/>
    <w:rsid w:val="00D659CC"/>
    <w:rsid w:val="00D65C87"/>
    <w:rsid w:val="00D65E72"/>
    <w:rsid w:val="00D65F72"/>
    <w:rsid w:val="00D66545"/>
    <w:rsid w:val="00D66667"/>
    <w:rsid w:val="00D67204"/>
    <w:rsid w:val="00D672D7"/>
    <w:rsid w:val="00D700B1"/>
    <w:rsid w:val="00D712AE"/>
    <w:rsid w:val="00D71ACC"/>
    <w:rsid w:val="00D71BAE"/>
    <w:rsid w:val="00D72150"/>
    <w:rsid w:val="00D722E7"/>
    <w:rsid w:val="00D72B99"/>
    <w:rsid w:val="00D72C1F"/>
    <w:rsid w:val="00D72E94"/>
    <w:rsid w:val="00D72F4B"/>
    <w:rsid w:val="00D73108"/>
    <w:rsid w:val="00D733CD"/>
    <w:rsid w:val="00D737BC"/>
    <w:rsid w:val="00D7380A"/>
    <w:rsid w:val="00D73AAA"/>
    <w:rsid w:val="00D7402D"/>
    <w:rsid w:val="00D744F4"/>
    <w:rsid w:val="00D7484A"/>
    <w:rsid w:val="00D74B87"/>
    <w:rsid w:val="00D74CAD"/>
    <w:rsid w:val="00D75255"/>
    <w:rsid w:val="00D755D3"/>
    <w:rsid w:val="00D75F42"/>
    <w:rsid w:val="00D76183"/>
    <w:rsid w:val="00D7618A"/>
    <w:rsid w:val="00D76DC1"/>
    <w:rsid w:val="00D7799A"/>
    <w:rsid w:val="00D80013"/>
    <w:rsid w:val="00D80E3D"/>
    <w:rsid w:val="00D812E0"/>
    <w:rsid w:val="00D813F5"/>
    <w:rsid w:val="00D8176E"/>
    <w:rsid w:val="00D81D5B"/>
    <w:rsid w:val="00D81DDF"/>
    <w:rsid w:val="00D82335"/>
    <w:rsid w:val="00D8256D"/>
    <w:rsid w:val="00D82CE1"/>
    <w:rsid w:val="00D82E8F"/>
    <w:rsid w:val="00D830C2"/>
    <w:rsid w:val="00D83707"/>
    <w:rsid w:val="00D83F17"/>
    <w:rsid w:val="00D8406B"/>
    <w:rsid w:val="00D84269"/>
    <w:rsid w:val="00D842F3"/>
    <w:rsid w:val="00D84CA8"/>
    <w:rsid w:val="00D85175"/>
    <w:rsid w:val="00D8562B"/>
    <w:rsid w:val="00D85697"/>
    <w:rsid w:val="00D858AF"/>
    <w:rsid w:val="00D85913"/>
    <w:rsid w:val="00D8591E"/>
    <w:rsid w:val="00D85AC0"/>
    <w:rsid w:val="00D85D7E"/>
    <w:rsid w:val="00D861C5"/>
    <w:rsid w:val="00D864C2"/>
    <w:rsid w:val="00D8675F"/>
    <w:rsid w:val="00D868EA"/>
    <w:rsid w:val="00D869E5"/>
    <w:rsid w:val="00D86E04"/>
    <w:rsid w:val="00D86F76"/>
    <w:rsid w:val="00D872DD"/>
    <w:rsid w:val="00D874CC"/>
    <w:rsid w:val="00D87736"/>
    <w:rsid w:val="00D879DC"/>
    <w:rsid w:val="00D900B7"/>
    <w:rsid w:val="00D90108"/>
    <w:rsid w:val="00D90BCE"/>
    <w:rsid w:val="00D913DB"/>
    <w:rsid w:val="00D91467"/>
    <w:rsid w:val="00D91665"/>
    <w:rsid w:val="00D91801"/>
    <w:rsid w:val="00D91C9B"/>
    <w:rsid w:val="00D91FAA"/>
    <w:rsid w:val="00D923DB"/>
    <w:rsid w:val="00D92956"/>
    <w:rsid w:val="00D9306F"/>
    <w:rsid w:val="00D938F4"/>
    <w:rsid w:val="00D93B7C"/>
    <w:rsid w:val="00D93DE9"/>
    <w:rsid w:val="00D93EE5"/>
    <w:rsid w:val="00D94627"/>
    <w:rsid w:val="00D94EF0"/>
    <w:rsid w:val="00D94F3D"/>
    <w:rsid w:val="00D95160"/>
    <w:rsid w:val="00D95341"/>
    <w:rsid w:val="00D9587D"/>
    <w:rsid w:val="00D959FB"/>
    <w:rsid w:val="00D9625D"/>
    <w:rsid w:val="00D962C8"/>
    <w:rsid w:val="00D96442"/>
    <w:rsid w:val="00D96727"/>
    <w:rsid w:val="00D96866"/>
    <w:rsid w:val="00D97135"/>
    <w:rsid w:val="00D976F9"/>
    <w:rsid w:val="00D97C91"/>
    <w:rsid w:val="00DA0002"/>
    <w:rsid w:val="00DA0164"/>
    <w:rsid w:val="00DA05FD"/>
    <w:rsid w:val="00DA0ECC"/>
    <w:rsid w:val="00DA18F7"/>
    <w:rsid w:val="00DA19F9"/>
    <w:rsid w:val="00DA1E73"/>
    <w:rsid w:val="00DA21CF"/>
    <w:rsid w:val="00DA2296"/>
    <w:rsid w:val="00DA29C6"/>
    <w:rsid w:val="00DA2A3F"/>
    <w:rsid w:val="00DA2CB0"/>
    <w:rsid w:val="00DA2CFB"/>
    <w:rsid w:val="00DA2D84"/>
    <w:rsid w:val="00DA36C5"/>
    <w:rsid w:val="00DA3B0E"/>
    <w:rsid w:val="00DA3FA9"/>
    <w:rsid w:val="00DA409D"/>
    <w:rsid w:val="00DA4480"/>
    <w:rsid w:val="00DA4861"/>
    <w:rsid w:val="00DA4F2A"/>
    <w:rsid w:val="00DA4F71"/>
    <w:rsid w:val="00DA62A7"/>
    <w:rsid w:val="00DA646A"/>
    <w:rsid w:val="00DA6A6A"/>
    <w:rsid w:val="00DA6AC5"/>
    <w:rsid w:val="00DA6F00"/>
    <w:rsid w:val="00DA738E"/>
    <w:rsid w:val="00DA78E4"/>
    <w:rsid w:val="00DA793E"/>
    <w:rsid w:val="00DA7E45"/>
    <w:rsid w:val="00DA7F76"/>
    <w:rsid w:val="00DA7FE2"/>
    <w:rsid w:val="00DB0505"/>
    <w:rsid w:val="00DB0B0F"/>
    <w:rsid w:val="00DB0C16"/>
    <w:rsid w:val="00DB0E67"/>
    <w:rsid w:val="00DB0FCF"/>
    <w:rsid w:val="00DB1458"/>
    <w:rsid w:val="00DB1676"/>
    <w:rsid w:val="00DB1CF7"/>
    <w:rsid w:val="00DB27D6"/>
    <w:rsid w:val="00DB313A"/>
    <w:rsid w:val="00DB3662"/>
    <w:rsid w:val="00DB3F06"/>
    <w:rsid w:val="00DB410F"/>
    <w:rsid w:val="00DB4621"/>
    <w:rsid w:val="00DB4C31"/>
    <w:rsid w:val="00DB4F02"/>
    <w:rsid w:val="00DB5064"/>
    <w:rsid w:val="00DB53F7"/>
    <w:rsid w:val="00DB5536"/>
    <w:rsid w:val="00DB56EE"/>
    <w:rsid w:val="00DB69E8"/>
    <w:rsid w:val="00DB6E07"/>
    <w:rsid w:val="00DB6EEC"/>
    <w:rsid w:val="00DB750B"/>
    <w:rsid w:val="00DB751F"/>
    <w:rsid w:val="00DB7ACB"/>
    <w:rsid w:val="00DC17C6"/>
    <w:rsid w:val="00DC1886"/>
    <w:rsid w:val="00DC19C8"/>
    <w:rsid w:val="00DC2025"/>
    <w:rsid w:val="00DC2AF2"/>
    <w:rsid w:val="00DC2E05"/>
    <w:rsid w:val="00DC2F7F"/>
    <w:rsid w:val="00DC31E2"/>
    <w:rsid w:val="00DC38A6"/>
    <w:rsid w:val="00DC40CC"/>
    <w:rsid w:val="00DC41EB"/>
    <w:rsid w:val="00DC44D6"/>
    <w:rsid w:val="00DC5371"/>
    <w:rsid w:val="00DC633B"/>
    <w:rsid w:val="00DC6992"/>
    <w:rsid w:val="00DC72C2"/>
    <w:rsid w:val="00DC76C3"/>
    <w:rsid w:val="00DC788A"/>
    <w:rsid w:val="00DC79BF"/>
    <w:rsid w:val="00DC79F8"/>
    <w:rsid w:val="00DD038D"/>
    <w:rsid w:val="00DD05A0"/>
    <w:rsid w:val="00DD0926"/>
    <w:rsid w:val="00DD093B"/>
    <w:rsid w:val="00DD0C58"/>
    <w:rsid w:val="00DD1E0C"/>
    <w:rsid w:val="00DD26D7"/>
    <w:rsid w:val="00DD2AD0"/>
    <w:rsid w:val="00DD3216"/>
    <w:rsid w:val="00DD3858"/>
    <w:rsid w:val="00DD386F"/>
    <w:rsid w:val="00DD38AC"/>
    <w:rsid w:val="00DD3B82"/>
    <w:rsid w:val="00DD3D31"/>
    <w:rsid w:val="00DD4120"/>
    <w:rsid w:val="00DD4127"/>
    <w:rsid w:val="00DD4A59"/>
    <w:rsid w:val="00DD4A93"/>
    <w:rsid w:val="00DD4CB5"/>
    <w:rsid w:val="00DD4E21"/>
    <w:rsid w:val="00DD5200"/>
    <w:rsid w:val="00DD55DB"/>
    <w:rsid w:val="00DD5A6A"/>
    <w:rsid w:val="00DD5D4D"/>
    <w:rsid w:val="00DD66D3"/>
    <w:rsid w:val="00DD694E"/>
    <w:rsid w:val="00DD6ADD"/>
    <w:rsid w:val="00DD709C"/>
    <w:rsid w:val="00DD7454"/>
    <w:rsid w:val="00DD7CEF"/>
    <w:rsid w:val="00DE0594"/>
    <w:rsid w:val="00DE0C68"/>
    <w:rsid w:val="00DE0D44"/>
    <w:rsid w:val="00DE0DB3"/>
    <w:rsid w:val="00DE11E7"/>
    <w:rsid w:val="00DE131B"/>
    <w:rsid w:val="00DE16A8"/>
    <w:rsid w:val="00DE1846"/>
    <w:rsid w:val="00DE191B"/>
    <w:rsid w:val="00DE1B09"/>
    <w:rsid w:val="00DE2174"/>
    <w:rsid w:val="00DE24B9"/>
    <w:rsid w:val="00DE2B40"/>
    <w:rsid w:val="00DE3A06"/>
    <w:rsid w:val="00DE4291"/>
    <w:rsid w:val="00DE4A90"/>
    <w:rsid w:val="00DE4C1C"/>
    <w:rsid w:val="00DE5F19"/>
    <w:rsid w:val="00DE5FA8"/>
    <w:rsid w:val="00DE647D"/>
    <w:rsid w:val="00DE6C05"/>
    <w:rsid w:val="00DE6D14"/>
    <w:rsid w:val="00DE73F7"/>
    <w:rsid w:val="00DE7ABF"/>
    <w:rsid w:val="00DE7AE4"/>
    <w:rsid w:val="00DE7E57"/>
    <w:rsid w:val="00DF0253"/>
    <w:rsid w:val="00DF055E"/>
    <w:rsid w:val="00DF06FC"/>
    <w:rsid w:val="00DF0AA2"/>
    <w:rsid w:val="00DF0B26"/>
    <w:rsid w:val="00DF0FB2"/>
    <w:rsid w:val="00DF1216"/>
    <w:rsid w:val="00DF1320"/>
    <w:rsid w:val="00DF1376"/>
    <w:rsid w:val="00DF1496"/>
    <w:rsid w:val="00DF157D"/>
    <w:rsid w:val="00DF1887"/>
    <w:rsid w:val="00DF1B17"/>
    <w:rsid w:val="00DF1B50"/>
    <w:rsid w:val="00DF1C4E"/>
    <w:rsid w:val="00DF1D5A"/>
    <w:rsid w:val="00DF212D"/>
    <w:rsid w:val="00DF2365"/>
    <w:rsid w:val="00DF2A46"/>
    <w:rsid w:val="00DF2B17"/>
    <w:rsid w:val="00DF3409"/>
    <w:rsid w:val="00DF3AAB"/>
    <w:rsid w:val="00DF4664"/>
    <w:rsid w:val="00DF4A3B"/>
    <w:rsid w:val="00DF5A7D"/>
    <w:rsid w:val="00DF5BC9"/>
    <w:rsid w:val="00DF6243"/>
    <w:rsid w:val="00DF6571"/>
    <w:rsid w:val="00DF66B1"/>
    <w:rsid w:val="00DF68CA"/>
    <w:rsid w:val="00DF6905"/>
    <w:rsid w:val="00DF6D1D"/>
    <w:rsid w:val="00DF6E2C"/>
    <w:rsid w:val="00DF7096"/>
    <w:rsid w:val="00DF7A16"/>
    <w:rsid w:val="00DF7D45"/>
    <w:rsid w:val="00E000EB"/>
    <w:rsid w:val="00E001D9"/>
    <w:rsid w:val="00E0067F"/>
    <w:rsid w:val="00E008AA"/>
    <w:rsid w:val="00E00D4D"/>
    <w:rsid w:val="00E012A3"/>
    <w:rsid w:val="00E01B23"/>
    <w:rsid w:val="00E01D46"/>
    <w:rsid w:val="00E02A46"/>
    <w:rsid w:val="00E02EBB"/>
    <w:rsid w:val="00E03C76"/>
    <w:rsid w:val="00E03E43"/>
    <w:rsid w:val="00E04151"/>
    <w:rsid w:val="00E041BF"/>
    <w:rsid w:val="00E0510E"/>
    <w:rsid w:val="00E0532F"/>
    <w:rsid w:val="00E0549B"/>
    <w:rsid w:val="00E064E0"/>
    <w:rsid w:val="00E06A4C"/>
    <w:rsid w:val="00E06DF8"/>
    <w:rsid w:val="00E06F5F"/>
    <w:rsid w:val="00E0732C"/>
    <w:rsid w:val="00E074F8"/>
    <w:rsid w:val="00E074FD"/>
    <w:rsid w:val="00E07859"/>
    <w:rsid w:val="00E078CB"/>
    <w:rsid w:val="00E07A08"/>
    <w:rsid w:val="00E07E19"/>
    <w:rsid w:val="00E10D27"/>
    <w:rsid w:val="00E10D6A"/>
    <w:rsid w:val="00E10E4A"/>
    <w:rsid w:val="00E10E7E"/>
    <w:rsid w:val="00E111C2"/>
    <w:rsid w:val="00E11725"/>
    <w:rsid w:val="00E1207D"/>
    <w:rsid w:val="00E12329"/>
    <w:rsid w:val="00E13099"/>
    <w:rsid w:val="00E13404"/>
    <w:rsid w:val="00E13C9E"/>
    <w:rsid w:val="00E144EB"/>
    <w:rsid w:val="00E1475A"/>
    <w:rsid w:val="00E14FBF"/>
    <w:rsid w:val="00E15570"/>
    <w:rsid w:val="00E16766"/>
    <w:rsid w:val="00E1696F"/>
    <w:rsid w:val="00E16EED"/>
    <w:rsid w:val="00E17D77"/>
    <w:rsid w:val="00E20134"/>
    <w:rsid w:val="00E20962"/>
    <w:rsid w:val="00E20C15"/>
    <w:rsid w:val="00E20C2D"/>
    <w:rsid w:val="00E2105A"/>
    <w:rsid w:val="00E2121A"/>
    <w:rsid w:val="00E2135D"/>
    <w:rsid w:val="00E21500"/>
    <w:rsid w:val="00E21831"/>
    <w:rsid w:val="00E21ACB"/>
    <w:rsid w:val="00E21C05"/>
    <w:rsid w:val="00E21C11"/>
    <w:rsid w:val="00E21C26"/>
    <w:rsid w:val="00E22B13"/>
    <w:rsid w:val="00E232E7"/>
    <w:rsid w:val="00E2334E"/>
    <w:rsid w:val="00E23D36"/>
    <w:rsid w:val="00E2406F"/>
    <w:rsid w:val="00E244A6"/>
    <w:rsid w:val="00E247A5"/>
    <w:rsid w:val="00E24B30"/>
    <w:rsid w:val="00E24C26"/>
    <w:rsid w:val="00E24CA8"/>
    <w:rsid w:val="00E24D6E"/>
    <w:rsid w:val="00E24E15"/>
    <w:rsid w:val="00E258EC"/>
    <w:rsid w:val="00E25B95"/>
    <w:rsid w:val="00E25D98"/>
    <w:rsid w:val="00E26757"/>
    <w:rsid w:val="00E26C4D"/>
    <w:rsid w:val="00E26F00"/>
    <w:rsid w:val="00E2761E"/>
    <w:rsid w:val="00E27A52"/>
    <w:rsid w:val="00E27D4A"/>
    <w:rsid w:val="00E27D90"/>
    <w:rsid w:val="00E27E60"/>
    <w:rsid w:val="00E27F3B"/>
    <w:rsid w:val="00E31255"/>
    <w:rsid w:val="00E313E4"/>
    <w:rsid w:val="00E315A8"/>
    <w:rsid w:val="00E31986"/>
    <w:rsid w:val="00E31DE6"/>
    <w:rsid w:val="00E32414"/>
    <w:rsid w:val="00E325FF"/>
    <w:rsid w:val="00E326CC"/>
    <w:rsid w:val="00E327A9"/>
    <w:rsid w:val="00E327D1"/>
    <w:rsid w:val="00E32DDA"/>
    <w:rsid w:val="00E339B9"/>
    <w:rsid w:val="00E33F61"/>
    <w:rsid w:val="00E3453F"/>
    <w:rsid w:val="00E34CD4"/>
    <w:rsid w:val="00E3547D"/>
    <w:rsid w:val="00E356AE"/>
    <w:rsid w:val="00E3690F"/>
    <w:rsid w:val="00E36A8D"/>
    <w:rsid w:val="00E373B0"/>
    <w:rsid w:val="00E376C6"/>
    <w:rsid w:val="00E37ECC"/>
    <w:rsid w:val="00E37F27"/>
    <w:rsid w:val="00E40231"/>
    <w:rsid w:val="00E40251"/>
    <w:rsid w:val="00E40792"/>
    <w:rsid w:val="00E408B8"/>
    <w:rsid w:val="00E40915"/>
    <w:rsid w:val="00E40B99"/>
    <w:rsid w:val="00E41B6B"/>
    <w:rsid w:val="00E420CC"/>
    <w:rsid w:val="00E42A7A"/>
    <w:rsid w:val="00E43362"/>
    <w:rsid w:val="00E44575"/>
    <w:rsid w:val="00E44982"/>
    <w:rsid w:val="00E44ABE"/>
    <w:rsid w:val="00E44B67"/>
    <w:rsid w:val="00E44B87"/>
    <w:rsid w:val="00E44BED"/>
    <w:rsid w:val="00E44E9D"/>
    <w:rsid w:val="00E451D6"/>
    <w:rsid w:val="00E45904"/>
    <w:rsid w:val="00E45906"/>
    <w:rsid w:val="00E45B4A"/>
    <w:rsid w:val="00E45D8D"/>
    <w:rsid w:val="00E46958"/>
    <w:rsid w:val="00E47B92"/>
    <w:rsid w:val="00E50310"/>
    <w:rsid w:val="00E5058A"/>
    <w:rsid w:val="00E50DDF"/>
    <w:rsid w:val="00E50FA1"/>
    <w:rsid w:val="00E5119E"/>
    <w:rsid w:val="00E511FA"/>
    <w:rsid w:val="00E51766"/>
    <w:rsid w:val="00E5183B"/>
    <w:rsid w:val="00E518B1"/>
    <w:rsid w:val="00E51A8F"/>
    <w:rsid w:val="00E520E3"/>
    <w:rsid w:val="00E5229F"/>
    <w:rsid w:val="00E52D36"/>
    <w:rsid w:val="00E53486"/>
    <w:rsid w:val="00E53712"/>
    <w:rsid w:val="00E537E5"/>
    <w:rsid w:val="00E53803"/>
    <w:rsid w:val="00E5461C"/>
    <w:rsid w:val="00E54B3E"/>
    <w:rsid w:val="00E54DA8"/>
    <w:rsid w:val="00E54E6F"/>
    <w:rsid w:val="00E55296"/>
    <w:rsid w:val="00E552BA"/>
    <w:rsid w:val="00E553D2"/>
    <w:rsid w:val="00E554E7"/>
    <w:rsid w:val="00E55796"/>
    <w:rsid w:val="00E55ACD"/>
    <w:rsid w:val="00E55B77"/>
    <w:rsid w:val="00E55D0B"/>
    <w:rsid w:val="00E565D0"/>
    <w:rsid w:val="00E56E2A"/>
    <w:rsid w:val="00E57DF4"/>
    <w:rsid w:val="00E602CA"/>
    <w:rsid w:val="00E60605"/>
    <w:rsid w:val="00E60A31"/>
    <w:rsid w:val="00E61629"/>
    <w:rsid w:val="00E618AE"/>
    <w:rsid w:val="00E61EB9"/>
    <w:rsid w:val="00E62463"/>
    <w:rsid w:val="00E62752"/>
    <w:rsid w:val="00E64589"/>
    <w:rsid w:val="00E64AE3"/>
    <w:rsid w:val="00E65141"/>
    <w:rsid w:val="00E65308"/>
    <w:rsid w:val="00E653D8"/>
    <w:rsid w:val="00E656D6"/>
    <w:rsid w:val="00E66265"/>
    <w:rsid w:val="00E6627E"/>
    <w:rsid w:val="00E66380"/>
    <w:rsid w:val="00E663BF"/>
    <w:rsid w:val="00E663CA"/>
    <w:rsid w:val="00E667B4"/>
    <w:rsid w:val="00E66E28"/>
    <w:rsid w:val="00E66F4F"/>
    <w:rsid w:val="00E6712E"/>
    <w:rsid w:val="00E67141"/>
    <w:rsid w:val="00E673C7"/>
    <w:rsid w:val="00E673CA"/>
    <w:rsid w:val="00E673E2"/>
    <w:rsid w:val="00E700BF"/>
    <w:rsid w:val="00E70498"/>
    <w:rsid w:val="00E7099B"/>
    <w:rsid w:val="00E70F95"/>
    <w:rsid w:val="00E7108C"/>
    <w:rsid w:val="00E71436"/>
    <w:rsid w:val="00E715C9"/>
    <w:rsid w:val="00E719A5"/>
    <w:rsid w:val="00E71AEE"/>
    <w:rsid w:val="00E71F5E"/>
    <w:rsid w:val="00E7200D"/>
    <w:rsid w:val="00E72039"/>
    <w:rsid w:val="00E72569"/>
    <w:rsid w:val="00E72998"/>
    <w:rsid w:val="00E72B6B"/>
    <w:rsid w:val="00E72D54"/>
    <w:rsid w:val="00E736EF"/>
    <w:rsid w:val="00E73ABE"/>
    <w:rsid w:val="00E73B22"/>
    <w:rsid w:val="00E7413B"/>
    <w:rsid w:val="00E7522C"/>
    <w:rsid w:val="00E7555C"/>
    <w:rsid w:val="00E75714"/>
    <w:rsid w:val="00E75A8B"/>
    <w:rsid w:val="00E75C28"/>
    <w:rsid w:val="00E761E6"/>
    <w:rsid w:val="00E76B6A"/>
    <w:rsid w:val="00E76FC8"/>
    <w:rsid w:val="00E7705F"/>
    <w:rsid w:val="00E7730D"/>
    <w:rsid w:val="00E774EB"/>
    <w:rsid w:val="00E77541"/>
    <w:rsid w:val="00E77BEA"/>
    <w:rsid w:val="00E77C0B"/>
    <w:rsid w:val="00E80345"/>
    <w:rsid w:val="00E809D8"/>
    <w:rsid w:val="00E80CFC"/>
    <w:rsid w:val="00E81DA9"/>
    <w:rsid w:val="00E8228C"/>
    <w:rsid w:val="00E82439"/>
    <w:rsid w:val="00E824CF"/>
    <w:rsid w:val="00E824F9"/>
    <w:rsid w:val="00E826FA"/>
    <w:rsid w:val="00E82821"/>
    <w:rsid w:val="00E82D8F"/>
    <w:rsid w:val="00E82E53"/>
    <w:rsid w:val="00E83331"/>
    <w:rsid w:val="00E83BE3"/>
    <w:rsid w:val="00E83D92"/>
    <w:rsid w:val="00E83E90"/>
    <w:rsid w:val="00E840D1"/>
    <w:rsid w:val="00E849F7"/>
    <w:rsid w:val="00E84DD3"/>
    <w:rsid w:val="00E851C6"/>
    <w:rsid w:val="00E851EE"/>
    <w:rsid w:val="00E8545E"/>
    <w:rsid w:val="00E857B2"/>
    <w:rsid w:val="00E85853"/>
    <w:rsid w:val="00E85926"/>
    <w:rsid w:val="00E85C51"/>
    <w:rsid w:val="00E85C7D"/>
    <w:rsid w:val="00E85EB9"/>
    <w:rsid w:val="00E86285"/>
    <w:rsid w:val="00E862E8"/>
    <w:rsid w:val="00E86327"/>
    <w:rsid w:val="00E866B8"/>
    <w:rsid w:val="00E90467"/>
    <w:rsid w:val="00E9117C"/>
    <w:rsid w:val="00E9137B"/>
    <w:rsid w:val="00E917FB"/>
    <w:rsid w:val="00E91B12"/>
    <w:rsid w:val="00E91C3E"/>
    <w:rsid w:val="00E9221F"/>
    <w:rsid w:val="00E923A0"/>
    <w:rsid w:val="00E92BE3"/>
    <w:rsid w:val="00E933BA"/>
    <w:rsid w:val="00E93652"/>
    <w:rsid w:val="00E93AD1"/>
    <w:rsid w:val="00E93C5F"/>
    <w:rsid w:val="00E94022"/>
    <w:rsid w:val="00E9417B"/>
    <w:rsid w:val="00E941B1"/>
    <w:rsid w:val="00E94338"/>
    <w:rsid w:val="00E94C4C"/>
    <w:rsid w:val="00E94D4F"/>
    <w:rsid w:val="00E94EE3"/>
    <w:rsid w:val="00E951EB"/>
    <w:rsid w:val="00E954F4"/>
    <w:rsid w:val="00E95510"/>
    <w:rsid w:val="00E95800"/>
    <w:rsid w:val="00E95AF8"/>
    <w:rsid w:val="00E95B44"/>
    <w:rsid w:val="00E96268"/>
    <w:rsid w:val="00E96634"/>
    <w:rsid w:val="00E9683C"/>
    <w:rsid w:val="00E96A9D"/>
    <w:rsid w:val="00E96AB3"/>
    <w:rsid w:val="00E9703D"/>
    <w:rsid w:val="00E97238"/>
    <w:rsid w:val="00E9784D"/>
    <w:rsid w:val="00E978C1"/>
    <w:rsid w:val="00E979F0"/>
    <w:rsid w:val="00E97C75"/>
    <w:rsid w:val="00E97DC9"/>
    <w:rsid w:val="00EA0061"/>
    <w:rsid w:val="00EA0125"/>
    <w:rsid w:val="00EA0252"/>
    <w:rsid w:val="00EA03C3"/>
    <w:rsid w:val="00EA057B"/>
    <w:rsid w:val="00EA0639"/>
    <w:rsid w:val="00EA0C1F"/>
    <w:rsid w:val="00EA0DE1"/>
    <w:rsid w:val="00EA114F"/>
    <w:rsid w:val="00EA11E2"/>
    <w:rsid w:val="00EA1379"/>
    <w:rsid w:val="00EA19F0"/>
    <w:rsid w:val="00EA1C56"/>
    <w:rsid w:val="00EA1FF9"/>
    <w:rsid w:val="00EA20FB"/>
    <w:rsid w:val="00EA21AD"/>
    <w:rsid w:val="00EA2480"/>
    <w:rsid w:val="00EA27A2"/>
    <w:rsid w:val="00EA3016"/>
    <w:rsid w:val="00EA3EC5"/>
    <w:rsid w:val="00EA3F1A"/>
    <w:rsid w:val="00EA40AF"/>
    <w:rsid w:val="00EA4511"/>
    <w:rsid w:val="00EA49A7"/>
    <w:rsid w:val="00EA4AFB"/>
    <w:rsid w:val="00EA4C2B"/>
    <w:rsid w:val="00EA4F29"/>
    <w:rsid w:val="00EA4F2E"/>
    <w:rsid w:val="00EA5386"/>
    <w:rsid w:val="00EA5776"/>
    <w:rsid w:val="00EA58C2"/>
    <w:rsid w:val="00EA5B34"/>
    <w:rsid w:val="00EA5E25"/>
    <w:rsid w:val="00EA601D"/>
    <w:rsid w:val="00EA602A"/>
    <w:rsid w:val="00EA63BD"/>
    <w:rsid w:val="00EA63CF"/>
    <w:rsid w:val="00EA64B4"/>
    <w:rsid w:val="00EA65F2"/>
    <w:rsid w:val="00EA681A"/>
    <w:rsid w:val="00EA6A94"/>
    <w:rsid w:val="00EA6CEB"/>
    <w:rsid w:val="00EA74A4"/>
    <w:rsid w:val="00EA778B"/>
    <w:rsid w:val="00EA7F33"/>
    <w:rsid w:val="00EB0094"/>
    <w:rsid w:val="00EB025E"/>
    <w:rsid w:val="00EB0685"/>
    <w:rsid w:val="00EB0A2D"/>
    <w:rsid w:val="00EB0CDC"/>
    <w:rsid w:val="00EB0DBC"/>
    <w:rsid w:val="00EB11E3"/>
    <w:rsid w:val="00EB19BF"/>
    <w:rsid w:val="00EB22DB"/>
    <w:rsid w:val="00EB2336"/>
    <w:rsid w:val="00EB30D1"/>
    <w:rsid w:val="00EB317E"/>
    <w:rsid w:val="00EB323E"/>
    <w:rsid w:val="00EB3A4D"/>
    <w:rsid w:val="00EB409A"/>
    <w:rsid w:val="00EB40AA"/>
    <w:rsid w:val="00EB41B8"/>
    <w:rsid w:val="00EB41CA"/>
    <w:rsid w:val="00EB4228"/>
    <w:rsid w:val="00EB4364"/>
    <w:rsid w:val="00EB46B8"/>
    <w:rsid w:val="00EB48B7"/>
    <w:rsid w:val="00EB51A0"/>
    <w:rsid w:val="00EB61BE"/>
    <w:rsid w:val="00EB6888"/>
    <w:rsid w:val="00EB6CF3"/>
    <w:rsid w:val="00EB7049"/>
    <w:rsid w:val="00EB727B"/>
    <w:rsid w:val="00EB77C9"/>
    <w:rsid w:val="00EB780A"/>
    <w:rsid w:val="00EB79AB"/>
    <w:rsid w:val="00EC04E0"/>
    <w:rsid w:val="00EC077F"/>
    <w:rsid w:val="00EC0794"/>
    <w:rsid w:val="00EC0C16"/>
    <w:rsid w:val="00EC0E7A"/>
    <w:rsid w:val="00EC0ED0"/>
    <w:rsid w:val="00EC0F94"/>
    <w:rsid w:val="00EC1235"/>
    <w:rsid w:val="00EC13C6"/>
    <w:rsid w:val="00EC13E0"/>
    <w:rsid w:val="00EC1F9D"/>
    <w:rsid w:val="00EC20DD"/>
    <w:rsid w:val="00EC2348"/>
    <w:rsid w:val="00EC2397"/>
    <w:rsid w:val="00EC2609"/>
    <w:rsid w:val="00EC299A"/>
    <w:rsid w:val="00EC2D17"/>
    <w:rsid w:val="00EC2E7B"/>
    <w:rsid w:val="00EC339B"/>
    <w:rsid w:val="00EC3409"/>
    <w:rsid w:val="00EC377D"/>
    <w:rsid w:val="00EC37B3"/>
    <w:rsid w:val="00EC3A42"/>
    <w:rsid w:val="00EC3A45"/>
    <w:rsid w:val="00EC3BD9"/>
    <w:rsid w:val="00EC3D0E"/>
    <w:rsid w:val="00EC3EE5"/>
    <w:rsid w:val="00EC3FB0"/>
    <w:rsid w:val="00EC467D"/>
    <w:rsid w:val="00EC4B63"/>
    <w:rsid w:val="00EC50AC"/>
    <w:rsid w:val="00EC5D72"/>
    <w:rsid w:val="00EC6204"/>
    <w:rsid w:val="00EC6B4F"/>
    <w:rsid w:val="00EC7068"/>
    <w:rsid w:val="00EC794F"/>
    <w:rsid w:val="00ED0A0D"/>
    <w:rsid w:val="00ED1031"/>
    <w:rsid w:val="00ED1233"/>
    <w:rsid w:val="00ED1246"/>
    <w:rsid w:val="00ED13A4"/>
    <w:rsid w:val="00ED1C58"/>
    <w:rsid w:val="00ED1DFB"/>
    <w:rsid w:val="00ED23BC"/>
    <w:rsid w:val="00ED2935"/>
    <w:rsid w:val="00ED2D73"/>
    <w:rsid w:val="00ED3024"/>
    <w:rsid w:val="00ED30BA"/>
    <w:rsid w:val="00ED3142"/>
    <w:rsid w:val="00ED3250"/>
    <w:rsid w:val="00ED3293"/>
    <w:rsid w:val="00ED33B5"/>
    <w:rsid w:val="00ED3C8A"/>
    <w:rsid w:val="00ED3D38"/>
    <w:rsid w:val="00ED4589"/>
    <w:rsid w:val="00ED4A85"/>
    <w:rsid w:val="00ED51D7"/>
    <w:rsid w:val="00ED5585"/>
    <w:rsid w:val="00ED59DB"/>
    <w:rsid w:val="00ED5A47"/>
    <w:rsid w:val="00ED6FA1"/>
    <w:rsid w:val="00ED706E"/>
    <w:rsid w:val="00ED71AB"/>
    <w:rsid w:val="00ED7207"/>
    <w:rsid w:val="00ED7760"/>
    <w:rsid w:val="00ED7B81"/>
    <w:rsid w:val="00EE05BB"/>
    <w:rsid w:val="00EE0A92"/>
    <w:rsid w:val="00EE0F74"/>
    <w:rsid w:val="00EE1C59"/>
    <w:rsid w:val="00EE1C7A"/>
    <w:rsid w:val="00EE1DB2"/>
    <w:rsid w:val="00EE21C2"/>
    <w:rsid w:val="00EE2437"/>
    <w:rsid w:val="00EE25DA"/>
    <w:rsid w:val="00EE2C05"/>
    <w:rsid w:val="00EE3358"/>
    <w:rsid w:val="00EE3AE4"/>
    <w:rsid w:val="00EE43EB"/>
    <w:rsid w:val="00EE48A2"/>
    <w:rsid w:val="00EE4C96"/>
    <w:rsid w:val="00EE4D22"/>
    <w:rsid w:val="00EE4D78"/>
    <w:rsid w:val="00EE5003"/>
    <w:rsid w:val="00EE518E"/>
    <w:rsid w:val="00EE57E2"/>
    <w:rsid w:val="00EE5811"/>
    <w:rsid w:val="00EE5965"/>
    <w:rsid w:val="00EE5E85"/>
    <w:rsid w:val="00EE60E3"/>
    <w:rsid w:val="00EE60EC"/>
    <w:rsid w:val="00EE62BC"/>
    <w:rsid w:val="00EE6350"/>
    <w:rsid w:val="00EE6376"/>
    <w:rsid w:val="00EE67FC"/>
    <w:rsid w:val="00EE692E"/>
    <w:rsid w:val="00EE6A95"/>
    <w:rsid w:val="00EE724E"/>
    <w:rsid w:val="00EE72EF"/>
    <w:rsid w:val="00EE7B69"/>
    <w:rsid w:val="00EE7DD8"/>
    <w:rsid w:val="00EE7E12"/>
    <w:rsid w:val="00EF02E1"/>
    <w:rsid w:val="00EF0AD9"/>
    <w:rsid w:val="00EF100D"/>
    <w:rsid w:val="00EF1544"/>
    <w:rsid w:val="00EF1A02"/>
    <w:rsid w:val="00EF1B99"/>
    <w:rsid w:val="00EF1F4D"/>
    <w:rsid w:val="00EF2437"/>
    <w:rsid w:val="00EF2C21"/>
    <w:rsid w:val="00EF33E1"/>
    <w:rsid w:val="00EF3A27"/>
    <w:rsid w:val="00EF4A33"/>
    <w:rsid w:val="00EF4ADA"/>
    <w:rsid w:val="00EF4BA7"/>
    <w:rsid w:val="00EF51BD"/>
    <w:rsid w:val="00EF53B6"/>
    <w:rsid w:val="00EF5AF1"/>
    <w:rsid w:val="00EF6565"/>
    <w:rsid w:val="00EF6AEC"/>
    <w:rsid w:val="00EF6C32"/>
    <w:rsid w:val="00EF6C9A"/>
    <w:rsid w:val="00EF6FBF"/>
    <w:rsid w:val="00EF73CC"/>
    <w:rsid w:val="00EF7877"/>
    <w:rsid w:val="00F0020A"/>
    <w:rsid w:val="00F00307"/>
    <w:rsid w:val="00F00A94"/>
    <w:rsid w:val="00F00B6A"/>
    <w:rsid w:val="00F01507"/>
    <w:rsid w:val="00F0175E"/>
    <w:rsid w:val="00F01FA5"/>
    <w:rsid w:val="00F021EA"/>
    <w:rsid w:val="00F02362"/>
    <w:rsid w:val="00F023DB"/>
    <w:rsid w:val="00F029A2"/>
    <w:rsid w:val="00F02F29"/>
    <w:rsid w:val="00F0358E"/>
    <w:rsid w:val="00F03877"/>
    <w:rsid w:val="00F039B2"/>
    <w:rsid w:val="00F04374"/>
    <w:rsid w:val="00F04AD0"/>
    <w:rsid w:val="00F053BF"/>
    <w:rsid w:val="00F06013"/>
    <w:rsid w:val="00F06B45"/>
    <w:rsid w:val="00F06C40"/>
    <w:rsid w:val="00F06E0F"/>
    <w:rsid w:val="00F074A6"/>
    <w:rsid w:val="00F07636"/>
    <w:rsid w:val="00F07658"/>
    <w:rsid w:val="00F07936"/>
    <w:rsid w:val="00F07A3B"/>
    <w:rsid w:val="00F07C4F"/>
    <w:rsid w:val="00F07D75"/>
    <w:rsid w:val="00F07D77"/>
    <w:rsid w:val="00F10455"/>
    <w:rsid w:val="00F10921"/>
    <w:rsid w:val="00F10A68"/>
    <w:rsid w:val="00F10CD5"/>
    <w:rsid w:val="00F10DAE"/>
    <w:rsid w:val="00F11DE2"/>
    <w:rsid w:val="00F120FA"/>
    <w:rsid w:val="00F1349F"/>
    <w:rsid w:val="00F13635"/>
    <w:rsid w:val="00F13904"/>
    <w:rsid w:val="00F13B08"/>
    <w:rsid w:val="00F13CC1"/>
    <w:rsid w:val="00F13E7D"/>
    <w:rsid w:val="00F14144"/>
    <w:rsid w:val="00F147B0"/>
    <w:rsid w:val="00F14839"/>
    <w:rsid w:val="00F14A91"/>
    <w:rsid w:val="00F14E8C"/>
    <w:rsid w:val="00F14F50"/>
    <w:rsid w:val="00F1515C"/>
    <w:rsid w:val="00F15543"/>
    <w:rsid w:val="00F157D2"/>
    <w:rsid w:val="00F15B50"/>
    <w:rsid w:val="00F15F44"/>
    <w:rsid w:val="00F1630A"/>
    <w:rsid w:val="00F16649"/>
    <w:rsid w:val="00F1673E"/>
    <w:rsid w:val="00F16856"/>
    <w:rsid w:val="00F16F95"/>
    <w:rsid w:val="00F17063"/>
    <w:rsid w:val="00F1718D"/>
    <w:rsid w:val="00F172D2"/>
    <w:rsid w:val="00F17520"/>
    <w:rsid w:val="00F201BC"/>
    <w:rsid w:val="00F202C7"/>
    <w:rsid w:val="00F2032C"/>
    <w:rsid w:val="00F213FE"/>
    <w:rsid w:val="00F21F37"/>
    <w:rsid w:val="00F220CA"/>
    <w:rsid w:val="00F221DE"/>
    <w:rsid w:val="00F22CF2"/>
    <w:rsid w:val="00F23005"/>
    <w:rsid w:val="00F230B0"/>
    <w:rsid w:val="00F23566"/>
    <w:rsid w:val="00F23921"/>
    <w:rsid w:val="00F24002"/>
    <w:rsid w:val="00F24336"/>
    <w:rsid w:val="00F24927"/>
    <w:rsid w:val="00F24F58"/>
    <w:rsid w:val="00F251B6"/>
    <w:rsid w:val="00F2530A"/>
    <w:rsid w:val="00F25506"/>
    <w:rsid w:val="00F2573E"/>
    <w:rsid w:val="00F25F5D"/>
    <w:rsid w:val="00F27075"/>
    <w:rsid w:val="00F2717D"/>
    <w:rsid w:val="00F27533"/>
    <w:rsid w:val="00F2756D"/>
    <w:rsid w:val="00F2767B"/>
    <w:rsid w:val="00F300EC"/>
    <w:rsid w:val="00F30186"/>
    <w:rsid w:val="00F31049"/>
    <w:rsid w:val="00F313FB"/>
    <w:rsid w:val="00F3150A"/>
    <w:rsid w:val="00F31ABD"/>
    <w:rsid w:val="00F31B99"/>
    <w:rsid w:val="00F31E8A"/>
    <w:rsid w:val="00F32636"/>
    <w:rsid w:val="00F326F7"/>
    <w:rsid w:val="00F32CCD"/>
    <w:rsid w:val="00F332EC"/>
    <w:rsid w:val="00F337E6"/>
    <w:rsid w:val="00F33A1A"/>
    <w:rsid w:val="00F33CA1"/>
    <w:rsid w:val="00F33DA0"/>
    <w:rsid w:val="00F33E44"/>
    <w:rsid w:val="00F33EFE"/>
    <w:rsid w:val="00F3405E"/>
    <w:rsid w:val="00F3470A"/>
    <w:rsid w:val="00F34F56"/>
    <w:rsid w:val="00F360EA"/>
    <w:rsid w:val="00F36709"/>
    <w:rsid w:val="00F36749"/>
    <w:rsid w:val="00F36C5D"/>
    <w:rsid w:val="00F36D93"/>
    <w:rsid w:val="00F3739B"/>
    <w:rsid w:val="00F3740E"/>
    <w:rsid w:val="00F37DF3"/>
    <w:rsid w:val="00F4066C"/>
    <w:rsid w:val="00F40D8F"/>
    <w:rsid w:val="00F40FB2"/>
    <w:rsid w:val="00F4105F"/>
    <w:rsid w:val="00F41172"/>
    <w:rsid w:val="00F41714"/>
    <w:rsid w:val="00F41828"/>
    <w:rsid w:val="00F419CB"/>
    <w:rsid w:val="00F420F3"/>
    <w:rsid w:val="00F42188"/>
    <w:rsid w:val="00F424AF"/>
    <w:rsid w:val="00F430A8"/>
    <w:rsid w:val="00F43674"/>
    <w:rsid w:val="00F436DA"/>
    <w:rsid w:val="00F43AAF"/>
    <w:rsid w:val="00F43F5B"/>
    <w:rsid w:val="00F44254"/>
    <w:rsid w:val="00F44742"/>
    <w:rsid w:val="00F44B05"/>
    <w:rsid w:val="00F44BCB"/>
    <w:rsid w:val="00F45767"/>
    <w:rsid w:val="00F458DE"/>
    <w:rsid w:val="00F45D64"/>
    <w:rsid w:val="00F461C1"/>
    <w:rsid w:val="00F46859"/>
    <w:rsid w:val="00F4691B"/>
    <w:rsid w:val="00F46A0C"/>
    <w:rsid w:val="00F46A5A"/>
    <w:rsid w:val="00F46B01"/>
    <w:rsid w:val="00F46FB6"/>
    <w:rsid w:val="00F472C8"/>
    <w:rsid w:val="00F4756E"/>
    <w:rsid w:val="00F47750"/>
    <w:rsid w:val="00F477A0"/>
    <w:rsid w:val="00F47806"/>
    <w:rsid w:val="00F47920"/>
    <w:rsid w:val="00F47DD0"/>
    <w:rsid w:val="00F47F27"/>
    <w:rsid w:val="00F5062F"/>
    <w:rsid w:val="00F50811"/>
    <w:rsid w:val="00F50E84"/>
    <w:rsid w:val="00F51050"/>
    <w:rsid w:val="00F5129A"/>
    <w:rsid w:val="00F518A5"/>
    <w:rsid w:val="00F51F2D"/>
    <w:rsid w:val="00F5204D"/>
    <w:rsid w:val="00F52448"/>
    <w:rsid w:val="00F527D8"/>
    <w:rsid w:val="00F527FA"/>
    <w:rsid w:val="00F5328C"/>
    <w:rsid w:val="00F532E5"/>
    <w:rsid w:val="00F5350E"/>
    <w:rsid w:val="00F53663"/>
    <w:rsid w:val="00F5374D"/>
    <w:rsid w:val="00F538AB"/>
    <w:rsid w:val="00F53A30"/>
    <w:rsid w:val="00F53AD3"/>
    <w:rsid w:val="00F53B54"/>
    <w:rsid w:val="00F545E3"/>
    <w:rsid w:val="00F54D28"/>
    <w:rsid w:val="00F558ED"/>
    <w:rsid w:val="00F55F2C"/>
    <w:rsid w:val="00F575CD"/>
    <w:rsid w:val="00F578D3"/>
    <w:rsid w:val="00F57C36"/>
    <w:rsid w:val="00F57F35"/>
    <w:rsid w:val="00F57FA5"/>
    <w:rsid w:val="00F60A77"/>
    <w:rsid w:val="00F611D1"/>
    <w:rsid w:val="00F6153E"/>
    <w:rsid w:val="00F6161F"/>
    <w:rsid w:val="00F616E8"/>
    <w:rsid w:val="00F62078"/>
    <w:rsid w:val="00F62A83"/>
    <w:rsid w:val="00F62BCB"/>
    <w:rsid w:val="00F62BDD"/>
    <w:rsid w:val="00F6300A"/>
    <w:rsid w:val="00F63A66"/>
    <w:rsid w:val="00F63C81"/>
    <w:rsid w:val="00F63D5B"/>
    <w:rsid w:val="00F63F8A"/>
    <w:rsid w:val="00F643FF"/>
    <w:rsid w:val="00F645D7"/>
    <w:rsid w:val="00F647C6"/>
    <w:rsid w:val="00F6480F"/>
    <w:rsid w:val="00F64830"/>
    <w:rsid w:val="00F652DC"/>
    <w:rsid w:val="00F652F1"/>
    <w:rsid w:val="00F653FB"/>
    <w:rsid w:val="00F658AD"/>
    <w:rsid w:val="00F66060"/>
    <w:rsid w:val="00F6667E"/>
    <w:rsid w:val="00F66B07"/>
    <w:rsid w:val="00F66B45"/>
    <w:rsid w:val="00F66E99"/>
    <w:rsid w:val="00F6786B"/>
    <w:rsid w:val="00F679B6"/>
    <w:rsid w:val="00F67D46"/>
    <w:rsid w:val="00F67F77"/>
    <w:rsid w:val="00F70A1A"/>
    <w:rsid w:val="00F70C8E"/>
    <w:rsid w:val="00F70D36"/>
    <w:rsid w:val="00F714F9"/>
    <w:rsid w:val="00F716B6"/>
    <w:rsid w:val="00F722A6"/>
    <w:rsid w:val="00F723D3"/>
    <w:rsid w:val="00F72443"/>
    <w:rsid w:val="00F73129"/>
    <w:rsid w:val="00F7322B"/>
    <w:rsid w:val="00F7327C"/>
    <w:rsid w:val="00F74048"/>
    <w:rsid w:val="00F743FF"/>
    <w:rsid w:val="00F74B2A"/>
    <w:rsid w:val="00F74E98"/>
    <w:rsid w:val="00F7563B"/>
    <w:rsid w:val="00F75EE3"/>
    <w:rsid w:val="00F75EE4"/>
    <w:rsid w:val="00F76030"/>
    <w:rsid w:val="00F76245"/>
    <w:rsid w:val="00F7646E"/>
    <w:rsid w:val="00F76556"/>
    <w:rsid w:val="00F76854"/>
    <w:rsid w:val="00F76BE9"/>
    <w:rsid w:val="00F76C4F"/>
    <w:rsid w:val="00F7736B"/>
    <w:rsid w:val="00F77844"/>
    <w:rsid w:val="00F779CF"/>
    <w:rsid w:val="00F804DE"/>
    <w:rsid w:val="00F807C7"/>
    <w:rsid w:val="00F81DE0"/>
    <w:rsid w:val="00F82415"/>
    <w:rsid w:val="00F82419"/>
    <w:rsid w:val="00F829F7"/>
    <w:rsid w:val="00F83083"/>
    <w:rsid w:val="00F83320"/>
    <w:rsid w:val="00F83374"/>
    <w:rsid w:val="00F8361B"/>
    <w:rsid w:val="00F8367B"/>
    <w:rsid w:val="00F836EF"/>
    <w:rsid w:val="00F840DB"/>
    <w:rsid w:val="00F846A1"/>
    <w:rsid w:val="00F84757"/>
    <w:rsid w:val="00F8482E"/>
    <w:rsid w:val="00F84870"/>
    <w:rsid w:val="00F84C6C"/>
    <w:rsid w:val="00F84C96"/>
    <w:rsid w:val="00F84CE0"/>
    <w:rsid w:val="00F84EB4"/>
    <w:rsid w:val="00F855D6"/>
    <w:rsid w:val="00F855E3"/>
    <w:rsid w:val="00F85651"/>
    <w:rsid w:val="00F85867"/>
    <w:rsid w:val="00F8592A"/>
    <w:rsid w:val="00F86060"/>
    <w:rsid w:val="00F8670F"/>
    <w:rsid w:val="00F86799"/>
    <w:rsid w:val="00F867CD"/>
    <w:rsid w:val="00F86B27"/>
    <w:rsid w:val="00F86B35"/>
    <w:rsid w:val="00F86F6C"/>
    <w:rsid w:val="00F8722D"/>
    <w:rsid w:val="00F874B5"/>
    <w:rsid w:val="00F87ABD"/>
    <w:rsid w:val="00F87E60"/>
    <w:rsid w:val="00F87E64"/>
    <w:rsid w:val="00F87F21"/>
    <w:rsid w:val="00F87F63"/>
    <w:rsid w:val="00F907DE"/>
    <w:rsid w:val="00F90D3A"/>
    <w:rsid w:val="00F913B2"/>
    <w:rsid w:val="00F913F7"/>
    <w:rsid w:val="00F919BC"/>
    <w:rsid w:val="00F91C4C"/>
    <w:rsid w:val="00F923B4"/>
    <w:rsid w:val="00F928CE"/>
    <w:rsid w:val="00F92A9A"/>
    <w:rsid w:val="00F92C07"/>
    <w:rsid w:val="00F92FC4"/>
    <w:rsid w:val="00F932D5"/>
    <w:rsid w:val="00F93A87"/>
    <w:rsid w:val="00F93D66"/>
    <w:rsid w:val="00F93E18"/>
    <w:rsid w:val="00F93E86"/>
    <w:rsid w:val="00F93F98"/>
    <w:rsid w:val="00F95264"/>
    <w:rsid w:val="00F95700"/>
    <w:rsid w:val="00F95823"/>
    <w:rsid w:val="00F96380"/>
    <w:rsid w:val="00F963D2"/>
    <w:rsid w:val="00F968AE"/>
    <w:rsid w:val="00F969EE"/>
    <w:rsid w:val="00F972A9"/>
    <w:rsid w:val="00F97815"/>
    <w:rsid w:val="00F979F1"/>
    <w:rsid w:val="00F97B7A"/>
    <w:rsid w:val="00F97F07"/>
    <w:rsid w:val="00FA01C2"/>
    <w:rsid w:val="00FA01FD"/>
    <w:rsid w:val="00FA047D"/>
    <w:rsid w:val="00FA0A26"/>
    <w:rsid w:val="00FA0B37"/>
    <w:rsid w:val="00FA0B9C"/>
    <w:rsid w:val="00FA1E8E"/>
    <w:rsid w:val="00FA22AD"/>
    <w:rsid w:val="00FA2360"/>
    <w:rsid w:val="00FA2629"/>
    <w:rsid w:val="00FA28F4"/>
    <w:rsid w:val="00FA2E29"/>
    <w:rsid w:val="00FA3721"/>
    <w:rsid w:val="00FA37EA"/>
    <w:rsid w:val="00FA3B3A"/>
    <w:rsid w:val="00FA3EED"/>
    <w:rsid w:val="00FA41D2"/>
    <w:rsid w:val="00FA62AD"/>
    <w:rsid w:val="00FA68CC"/>
    <w:rsid w:val="00FA6D2B"/>
    <w:rsid w:val="00FA7159"/>
    <w:rsid w:val="00FA723B"/>
    <w:rsid w:val="00FA758A"/>
    <w:rsid w:val="00FA7D6F"/>
    <w:rsid w:val="00FB0521"/>
    <w:rsid w:val="00FB05A8"/>
    <w:rsid w:val="00FB05EE"/>
    <w:rsid w:val="00FB1600"/>
    <w:rsid w:val="00FB16F0"/>
    <w:rsid w:val="00FB1CDC"/>
    <w:rsid w:val="00FB1D87"/>
    <w:rsid w:val="00FB2A5D"/>
    <w:rsid w:val="00FB2A86"/>
    <w:rsid w:val="00FB2B9B"/>
    <w:rsid w:val="00FB3005"/>
    <w:rsid w:val="00FB36A6"/>
    <w:rsid w:val="00FB40BB"/>
    <w:rsid w:val="00FB452F"/>
    <w:rsid w:val="00FB4CF9"/>
    <w:rsid w:val="00FB5066"/>
    <w:rsid w:val="00FB521A"/>
    <w:rsid w:val="00FB56C0"/>
    <w:rsid w:val="00FB5D74"/>
    <w:rsid w:val="00FB5F05"/>
    <w:rsid w:val="00FB6359"/>
    <w:rsid w:val="00FB6AE6"/>
    <w:rsid w:val="00FB6B52"/>
    <w:rsid w:val="00FB6EBB"/>
    <w:rsid w:val="00FB70C2"/>
    <w:rsid w:val="00FB742F"/>
    <w:rsid w:val="00FB78FB"/>
    <w:rsid w:val="00FB7CEF"/>
    <w:rsid w:val="00FB7F8C"/>
    <w:rsid w:val="00FC032F"/>
    <w:rsid w:val="00FC045D"/>
    <w:rsid w:val="00FC063E"/>
    <w:rsid w:val="00FC123C"/>
    <w:rsid w:val="00FC189B"/>
    <w:rsid w:val="00FC1DC4"/>
    <w:rsid w:val="00FC2D89"/>
    <w:rsid w:val="00FC350A"/>
    <w:rsid w:val="00FC3549"/>
    <w:rsid w:val="00FC4118"/>
    <w:rsid w:val="00FC454E"/>
    <w:rsid w:val="00FC48F4"/>
    <w:rsid w:val="00FC4B84"/>
    <w:rsid w:val="00FC537E"/>
    <w:rsid w:val="00FC5723"/>
    <w:rsid w:val="00FC5817"/>
    <w:rsid w:val="00FC5A52"/>
    <w:rsid w:val="00FC5B5B"/>
    <w:rsid w:val="00FC5E53"/>
    <w:rsid w:val="00FC6311"/>
    <w:rsid w:val="00FC6576"/>
    <w:rsid w:val="00FC6D80"/>
    <w:rsid w:val="00FC71E3"/>
    <w:rsid w:val="00FC787F"/>
    <w:rsid w:val="00FC7D23"/>
    <w:rsid w:val="00FC7D2D"/>
    <w:rsid w:val="00FC7D8A"/>
    <w:rsid w:val="00FC7EAA"/>
    <w:rsid w:val="00FC7ED6"/>
    <w:rsid w:val="00FD02BA"/>
    <w:rsid w:val="00FD0564"/>
    <w:rsid w:val="00FD08B5"/>
    <w:rsid w:val="00FD0C5E"/>
    <w:rsid w:val="00FD0EF2"/>
    <w:rsid w:val="00FD132D"/>
    <w:rsid w:val="00FD1BF3"/>
    <w:rsid w:val="00FD1C90"/>
    <w:rsid w:val="00FD2EBD"/>
    <w:rsid w:val="00FD31AC"/>
    <w:rsid w:val="00FD373B"/>
    <w:rsid w:val="00FD3B08"/>
    <w:rsid w:val="00FD3C6E"/>
    <w:rsid w:val="00FD4500"/>
    <w:rsid w:val="00FD4C8B"/>
    <w:rsid w:val="00FD4E99"/>
    <w:rsid w:val="00FD4F4B"/>
    <w:rsid w:val="00FD5630"/>
    <w:rsid w:val="00FD5644"/>
    <w:rsid w:val="00FD5B1A"/>
    <w:rsid w:val="00FD5E46"/>
    <w:rsid w:val="00FD5F4D"/>
    <w:rsid w:val="00FD6277"/>
    <w:rsid w:val="00FD629F"/>
    <w:rsid w:val="00FD6311"/>
    <w:rsid w:val="00FD665F"/>
    <w:rsid w:val="00FD6BA5"/>
    <w:rsid w:val="00FD766B"/>
    <w:rsid w:val="00FD7B6B"/>
    <w:rsid w:val="00FD7F5A"/>
    <w:rsid w:val="00FE03AB"/>
    <w:rsid w:val="00FE1083"/>
    <w:rsid w:val="00FE11E4"/>
    <w:rsid w:val="00FE1352"/>
    <w:rsid w:val="00FE1768"/>
    <w:rsid w:val="00FE2CFF"/>
    <w:rsid w:val="00FE3619"/>
    <w:rsid w:val="00FE3E0B"/>
    <w:rsid w:val="00FE4196"/>
    <w:rsid w:val="00FE4A2A"/>
    <w:rsid w:val="00FE508C"/>
    <w:rsid w:val="00FE519D"/>
    <w:rsid w:val="00FE536E"/>
    <w:rsid w:val="00FE550E"/>
    <w:rsid w:val="00FE5576"/>
    <w:rsid w:val="00FE5C99"/>
    <w:rsid w:val="00FE68D5"/>
    <w:rsid w:val="00FE6AD6"/>
    <w:rsid w:val="00FE7359"/>
    <w:rsid w:val="00FE79FC"/>
    <w:rsid w:val="00FE7B2F"/>
    <w:rsid w:val="00FE7D9B"/>
    <w:rsid w:val="00FE7F39"/>
    <w:rsid w:val="00FF00EB"/>
    <w:rsid w:val="00FF02DF"/>
    <w:rsid w:val="00FF05AA"/>
    <w:rsid w:val="00FF0973"/>
    <w:rsid w:val="00FF142F"/>
    <w:rsid w:val="00FF24F9"/>
    <w:rsid w:val="00FF28BB"/>
    <w:rsid w:val="00FF2AC9"/>
    <w:rsid w:val="00FF2CA5"/>
    <w:rsid w:val="00FF3224"/>
    <w:rsid w:val="00FF32FF"/>
    <w:rsid w:val="00FF3D36"/>
    <w:rsid w:val="00FF45FB"/>
    <w:rsid w:val="00FF49A6"/>
    <w:rsid w:val="00FF4D04"/>
    <w:rsid w:val="00FF52B5"/>
    <w:rsid w:val="00FF5303"/>
    <w:rsid w:val="00FF5ACE"/>
    <w:rsid w:val="00FF5DAC"/>
    <w:rsid w:val="00FF5F8A"/>
    <w:rsid w:val="00FF5F8E"/>
    <w:rsid w:val="00FF655A"/>
    <w:rsid w:val="00FF756D"/>
    <w:rsid w:val="00FF75EA"/>
    <w:rsid w:val="00FF7848"/>
    <w:rsid w:val="00FF7938"/>
    <w:rsid w:val="00FF7C23"/>
    <w:rsid w:val="07E685AC"/>
    <w:rsid w:val="158A8FB6"/>
    <w:rsid w:val="1FFE1349"/>
    <w:rsid w:val="2CB6E2FA"/>
    <w:rsid w:val="2F6CD2D4"/>
    <w:rsid w:val="34040D64"/>
    <w:rsid w:val="3ECA0FC6"/>
    <w:rsid w:val="6BEDCCAA"/>
    <w:rsid w:val="7AA5C1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1A436A"/>
  <w15:docId w15:val="{B6D5B6B3-E664-45AB-BF13-A414AEE95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52D"/>
  </w:style>
  <w:style w:type="paragraph" w:styleId="Heading1">
    <w:name w:val="heading 1"/>
    <w:basedOn w:val="Normal"/>
    <w:next w:val="Normal"/>
    <w:link w:val="Heading1Char"/>
    <w:uiPriority w:val="9"/>
    <w:qFormat/>
    <w:rsid w:val="007B091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B7AC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99234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D039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B6CF3"/>
    <w:pPr>
      <w:spacing w:after="0" w:line="240" w:lineRule="auto"/>
    </w:pPr>
  </w:style>
  <w:style w:type="character" w:styleId="CommentReference">
    <w:name w:val="annotation reference"/>
    <w:semiHidden/>
    <w:unhideWhenUsed/>
    <w:rsid w:val="00ED1C58"/>
    <w:rPr>
      <w:sz w:val="16"/>
      <w:szCs w:val="16"/>
    </w:rPr>
  </w:style>
  <w:style w:type="paragraph" w:styleId="CommentText">
    <w:name w:val="annotation text"/>
    <w:basedOn w:val="Normal"/>
    <w:link w:val="CommentTextChar"/>
    <w:unhideWhenUsed/>
    <w:rsid w:val="00ED1C58"/>
    <w:pPr>
      <w:spacing w:after="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rsid w:val="00ED1C58"/>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ED1C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1C58"/>
    <w:rPr>
      <w:rFonts w:ascii="Segoe UI" w:hAnsi="Segoe UI" w:cs="Segoe UI"/>
      <w:sz w:val="18"/>
      <w:szCs w:val="18"/>
    </w:rPr>
  </w:style>
  <w:style w:type="character" w:styleId="Hyperlink">
    <w:name w:val="Hyperlink"/>
    <w:unhideWhenUsed/>
    <w:rsid w:val="00C96B32"/>
    <w:rPr>
      <w:color w:val="0000FF"/>
      <w:u w:val="single"/>
    </w:rPr>
  </w:style>
  <w:style w:type="paragraph" w:styleId="FootnoteText">
    <w:name w:val="footnote text"/>
    <w:basedOn w:val="Normal"/>
    <w:link w:val="FootnoteTextChar"/>
    <w:unhideWhenUsed/>
    <w:rsid w:val="00C96B32"/>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rsid w:val="00C96B32"/>
    <w:rPr>
      <w:rFonts w:ascii="Calibri" w:eastAsia="Times New Roman" w:hAnsi="Calibri" w:cs="Times New Roman"/>
      <w:sz w:val="20"/>
      <w:szCs w:val="20"/>
    </w:rPr>
  </w:style>
  <w:style w:type="character" w:styleId="FootnoteReference">
    <w:name w:val="footnote reference"/>
    <w:unhideWhenUsed/>
    <w:rsid w:val="00C96B32"/>
    <w:rPr>
      <w:vertAlign w:val="superscript"/>
    </w:rPr>
  </w:style>
  <w:style w:type="paragraph" w:styleId="CommentSubject">
    <w:name w:val="annotation subject"/>
    <w:basedOn w:val="CommentText"/>
    <w:next w:val="CommentText"/>
    <w:link w:val="CommentSubjectChar"/>
    <w:uiPriority w:val="99"/>
    <w:semiHidden/>
    <w:unhideWhenUsed/>
    <w:rsid w:val="00C96B32"/>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C96B32"/>
    <w:rPr>
      <w:rFonts w:ascii="Calibri" w:eastAsia="Times New Roman" w:hAnsi="Calibri" w:cs="Times New Roman"/>
      <w:b/>
      <w:bCs/>
      <w:sz w:val="20"/>
      <w:szCs w:val="20"/>
    </w:rPr>
  </w:style>
  <w:style w:type="paragraph" w:styleId="ListParagraph">
    <w:name w:val="List Paragraph"/>
    <w:basedOn w:val="Normal"/>
    <w:uiPriority w:val="34"/>
    <w:qFormat/>
    <w:rsid w:val="00FA6D2B"/>
    <w:pPr>
      <w:spacing w:after="0" w:line="240" w:lineRule="auto"/>
      <w:ind w:left="720"/>
      <w:contextualSpacing/>
    </w:pPr>
    <w:rPr>
      <w:rFonts w:ascii="Calibri" w:eastAsia="Times New Roman" w:hAnsi="Calibri" w:cs="Times New Roman"/>
      <w:sz w:val="24"/>
      <w:szCs w:val="24"/>
    </w:rPr>
  </w:style>
  <w:style w:type="paragraph" w:styleId="Header">
    <w:name w:val="header"/>
    <w:basedOn w:val="Normal"/>
    <w:link w:val="HeaderChar"/>
    <w:uiPriority w:val="99"/>
    <w:unhideWhenUsed/>
    <w:rsid w:val="00A922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222E"/>
  </w:style>
  <w:style w:type="paragraph" w:styleId="Footer">
    <w:name w:val="footer"/>
    <w:basedOn w:val="Normal"/>
    <w:link w:val="FooterChar"/>
    <w:unhideWhenUsed/>
    <w:rsid w:val="00A922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222E"/>
  </w:style>
  <w:style w:type="character" w:styleId="Strong">
    <w:name w:val="Strong"/>
    <w:basedOn w:val="DefaultParagraphFont"/>
    <w:uiPriority w:val="22"/>
    <w:qFormat/>
    <w:rsid w:val="004D225E"/>
    <w:rPr>
      <w:b/>
      <w:bCs/>
    </w:rPr>
  </w:style>
  <w:style w:type="character" w:customStyle="1" w:styleId="apple-converted-space">
    <w:name w:val="apple-converted-space"/>
    <w:basedOn w:val="DefaultParagraphFont"/>
    <w:rsid w:val="004D225E"/>
  </w:style>
  <w:style w:type="paragraph" w:customStyle="1" w:styleId="Instructions">
    <w:name w:val="Instructions"/>
    <w:basedOn w:val="BodyText"/>
    <w:link w:val="InstructionsChar"/>
    <w:rsid w:val="00DB7ACB"/>
    <w:pPr>
      <w:spacing w:after="240" w:line="240" w:lineRule="auto"/>
    </w:pPr>
    <w:rPr>
      <w:rFonts w:ascii="Times New Roman" w:eastAsia="Times New Roman" w:hAnsi="Times New Roman" w:cs="Times New Roman"/>
      <w:b/>
      <w:i/>
      <w:iCs/>
      <w:sz w:val="24"/>
      <w:szCs w:val="24"/>
      <w:lang w:val="x-none" w:eastAsia="x-none"/>
    </w:rPr>
  </w:style>
  <w:style w:type="paragraph" w:customStyle="1" w:styleId="H2">
    <w:name w:val="H2"/>
    <w:basedOn w:val="Heading2"/>
    <w:next w:val="BodyText"/>
    <w:link w:val="H2Char"/>
    <w:rsid w:val="00DB7ACB"/>
    <w:pPr>
      <w:keepLines w:val="0"/>
      <w:tabs>
        <w:tab w:val="left" w:pos="900"/>
      </w:tabs>
      <w:spacing w:before="240" w:after="240" w:line="240" w:lineRule="auto"/>
      <w:ind w:left="900" w:hanging="900"/>
    </w:pPr>
    <w:rPr>
      <w:rFonts w:ascii="Times New Roman" w:eastAsia="Times New Roman" w:hAnsi="Times New Roman" w:cs="Times New Roman"/>
      <w:color w:val="auto"/>
      <w:sz w:val="24"/>
      <w:szCs w:val="20"/>
    </w:rPr>
  </w:style>
  <w:style w:type="character" w:customStyle="1" w:styleId="H2Char">
    <w:name w:val="H2 Char"/>
    <w:link w:val="H2"/>
    <w:rsid w:val="00DB7ACB"/>
    <w:rPr>
      <w:rFonts w:ascii="Times New Roman" w:eastAsia="Times New Roman" w:hAnsi="Times New Roman" w:cs="Times New Roman"/>
      <w:sz w:val="24"/>
      <w:szCs w:val="20"/>
    </w:rPr>
  </w:style>
  <w:style w:type="character" w:customStyle="1" w:styleId="InstructionsChar">
    <w:name w:val="Instructions Char"/>
    <w:link w:val="Instructions"/>
    <w:rsid w:val="00DB7ACB"/>
    <w:rPr>
      <w:rFonts w:ascii="Times New Roman" w:eastAsia="Times New Roman" w:hAnsi="Times New Roman" w:cs="Times New Roman"/>
      <w:b/>
      <w:i/>
      <w:iCs/>
      <w:sz w:val="24"/>
      <w:szCs w:val="24"/>
      <w:lang w:val="x-none" w:eastAsia="x-none"/>
    </w:rPr>
  </w:style>
  <w:style w:type="paragraph" w:styleId="BodyText">
    <w:name w:val="Body Text"/>
    <w:basedOn w:val="Normal"/>
    <w:link w:val="BodyTextChar"/>
    <w:uiPriority w:val="99"/>
    <w:semiHidden/>
    <w:unhideWhenUsed/>
    <w:rsid w:val="00DB7ACB"/>
    <w:pPr>
      <w:spacing w:after="120"/>
    </w:pPr>
  </w:style>
  <w:style w:type="character" w:customStyle="1" w:styleId="BodyTextChar">
    <w:name w:val="Body Text Char"/>
    <w:basedOn w:val="DefaultParagraphFont"/>
    <w:link w:val="BodyText"/>
    <w:uiPriority w:val="99"/>
    <w:semiHidden/>
    <w:rsid w:val="00DB7ACB"/>
  </w:style>
  <w:style w:type="character" w:customStyle="1" w:styleId="Heading2Char">
    <w:name w:val="Heading 2 Char"/>
    <w:basedOn w:val="DefaultParagraphFont"/>
    <w:link w:val="Heading2"/>
    <w:uiPriority w:val="9"/>
    <w:rsid w:val="00DB7ACB"/>
    <w:rPr>
      <w:rFonts w:asciiTheme="majorHAnsi" w:eastAsiaTheme="majorEastAsia" w:hAnsiTheme="majorHAnsi" w:cstheme="majorBidi"/>
      <w:color w:val="2E74B5" w:themeColor="accent1" w:themeShade="BF"/>
      <w:sz w:val="26"/>
      <w:szCs w:val="26"/>
    </w:rPr>
  </w:style>
  <w:style w:type="paragraph" w:customStyle="1" w:styleId="Char3">
    <w:name w:val="Char3"/>
    <w:basedOn w:val="Normal"/>
    <w:rsid w:val="00D16019"/>
    <w:pPr>
      <w:spacing w:line="240" w:lineRule="exact"/>
    </w:pPr>
    <w:rPr>
      <w:rFonts w:ascii="Verdana" w:eastAsia="Times New Roman" w:hAnsi="Verdana" w:cs="Times New Roman"/>
      <w:sz w:val="16"/>
      <w:szCs w:val="20"/>
    </w:rPr>
  </w:style>
  <w:style w:type="paragraph" w:customStyle="1" w:styleId="NormalArial">
    <w:name w:val="Normal+Arial"/>
    <w:basedOn w:val="Normal"/>
    <w:link w:val="NormalArialChar"/>
    <w:rsid w:val="00B00B82"/>
    <w:pPr>
      <w:spacing w:after="0" w:line="240" w:lineRule="auto"/>
    </w:pPr>
    <w:rPr>
      <w:rFonts w:ascii="Arial" w:eastAsia="Times New Roman" w:hAnsi="Arial" w:cs="Times New Roman"/>
      <w:sz w:val="24"/>
      <w:szCs w:val="24"/>
    </w:rPr>
  </w:style>
  <w:style w:type="character" w:customStyle="1" w:styleId="NormalArialChar">
    <w:name w:val="Normal+Arial Char"/>
    <w:link w:val="NormalArial"/>
    <w:rsid w:val="00B00B82"/>
    <w:rPr>
      <w:rFonts w:ascii="Arial" w:eastAsia="Times New Roman" w:hAnsi="Arial" w:cs="Times New Roman"/>
      <w:sz w:val="24"/>
      <w:szCs w:val="24"/>
    </w:rPr>
  </w:style>
  <w:style w:type="paragraph" w:styleId="Revision">
    <w:name w:val="Revision"/>
    <w:hidden/>
    <w:uiPriority w:val="99"/>
    <w:semiHidden/>
    <w:rsid w:val="00493A9B"/>
    <w:pPr>
      <w:spacing w:after="0" w:line="240" w:lineRule="auto"/>
    </w:pPr>
  </w:style>
  <w:style w:type="paragraph" w:styleId="NormalWeb">
    <w:name w:val="Normal (Web)"/>
    <w:basedOn w:val="Normal"/>
    <w:uiPriority w:val="99"/>
    <w:unhideWhenUsed/>
    <w:rsid w:val="005C25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992348"/>
    <w:rPr>
      <w:rFonts w:asciiTheme="majorHAnsi" w:eastAsiaTheme="majorEastAsia" w:hAnsiTheme="majorHAnsi" w:cstheme="majorBidi"/>
      <w:color w:val="1F4D78" w:themeColor="accent1" w:themeShade="7F"/>
      <w:sz w:val="24"/>
      <w:szCs w:val="24"/>
    </w:rPr>
  </w:style>
  <w:style w:type="paragraph" w:styleId="List2">
    <w:name w:val="List 2"/>
    <w:basedOn w:val="Normal"/>
    <w:rsid w:val="004B668F"/>
    <w:pPr>
      <w:spacing w:after="240" w:line="240" w:lineRule="auto"/>
      <w:ind w:left="1440" w:hanging="720"/>
    </w:pPr>
    <w:rPr>
      <w:rFonts w:ascii="Times New Roman" w:eastAsia="Times New Roman" w:hAnsi="Times New Roman" w:cs="Times New Roman"/>
      <w:sz w:val="24"/>
      <w:szCs w:val="20"/>
    </w:rPr>
  </w:style>
  <w:style w:type="paragraph" w:customStyle="1" w:styleId="BodyTextNumbered">
    <w:name w:val="Body Text Numbered"/>
    <w:basedOn w:val="BodyText"/>
    <w:link w:val="BodyTextNumberedChar1"/>
    <w:rsid w:val="004B668F"/>
    <w:pPr>
      <w:spacing w:after="240" w:line="240" w:lineRule="auto"/>
      <w:ind w:left="720" w:hanging="720"/>
    </w:pPr>
    <w:rPr>
      <w:rFonts w:ascii="Times New Roman" w:eastAsia="Times New Roman" w:hAnsi="Times New Roman" w:cs="Times New Roman"/>
      <w:iCs/>
      <w:sz w:val="24"/>
      <w:szCs w:val="20"/>
    </w:rPr>
  </w:style>
  <w:style w:type="character" w:customStyle="1" w:styleId="BodyTextNumberedChar1">
    <w:name w:val="Body Text Numbered Char1"/>
    <w:link w:val="BodyTextNumbered"/>
    <w:rsid w:val="004B668F"/>
    <w:rPr>
      <w:rFonts w:ascii="Times New Roman" w:eastAsia="Times New Roman" w:hAnsi="Times New Roman" w:cs="Times New Roman"/>
      <w:iCs/>
      <w:sz w:val="24"/>
      <w:szCs w:val="20"/>
    </w:rPr>
  </w:style>
  <w:style w:type="paragraph" w:customStyle="1" w:styleId="Style2">
    <w:name w:val="Style2"/>
    <w:basedOn w:val="Heading3"/>
    <w:rsid w:val="000A2DD0"/>
    <w:pPr>
      <w:keepLines w:val="0"/>
      <w:numPr>
        <w:ilvl w:val="2"/>
      </w:numPr>
      <w:tabs>
        <w:tab w:val="num" w:pos="720"/>
        <w:tab w:val="left" w:pos="1008"/>
      </w:tabs>
      <w:overflowPunct w:val="0"/>
      <w:autoSpaceDE w:val="0"/>
      <w:autoSpaceDN w:val="0"/>
      <w:adjustRightInd w:val="0"/>
      <w:spacing w:before="240" w:after="240" w:line="240" w:lineRule="auto"/>
      <w:ind w:left="720" w:hanging="720"/>
      <w:textAlignment w:val="baseline"/>
    </w:pPr>
    <w:rPr>
      <w:rFonts w:ascii="Times New Roman" w:eastAsia="Times New Roman" w:hAnsi="Times New Roman" w:cs="Times New Roman"/>
      <w:b/>
      <w:bCs/>
      <w:i/>
      <w:color w:val="auto"/>
      <w:szCs w:val="20"/>
    </w:rPr>
  </w:style>
  <w:style w:type="character" w:styleId="FollowedHyperlink">
    <w:name w:val="FollowedHyperlink"/>
    <w:basedOn w:val="DefaultParagraphFont"/>
    <w:uiPriority w:val="99"/>
    <w:semiHidden/>
    <w:unhideWhenUsed/>
    <w:rsid w:val="007C28DB"/>
    <w:rPr>
      <w:color w:val="954F72" w:themeColor="followedHyperlink"/>
      <w:u w:val="single"/>
    </w:rPr>
  </w:style>
  <w:style w:type="character" w:customStyle="1" w:styleId="goog-trans-section">
    <w:name w:val="goog-trans-section"/>
    <w:basedOn w:val="DefaultParagraphFont"/>
    <w:rsid w:val="00BD1F8B"/>
  </w:style>
  <w:style w:type="paragraph" w:customStyle="1" w:styleId="H3">
    <w:name w:val="H3"/>
    <w:basedOn w:val="Heading3"/>
    <w:next w:val="BodyText"/>
    <w:link w:val="H3Char"/>
    <w:rsid w:val="007F415C"/>
    <w:pPr>
      <w:keepLines w:val="0"/>
      <w:tabs>
        <w:tab w:val="left" w:pos="1080"/>
      </w:tabs>
      <w:spacing w:before="240" w:after="240" w:line="240" w:lineRule="auto"/>
      <w:ind w:left="1080" w:hanging="1080"/>
    </w:pPr>
    <w:rPr>
      <w:rFonts w:ascii="Times New Roman" w:eastAsia="Times New Roman" w:hAnsi="Times New Roman" w:cs="Times New Roman"/>
      <w:b/>
      <w:bCs/>
      <w:i/>
      <w:color w:val="auto"/>
      <w:szCs w:val="20"/>
      <w:lang w:val="x-none" w:eastAsia="x-none"/>
    </w:rPr>
  </w:style>
  <w:style w:type="character" w:customStyle="1" w:styleId="H3Char">
    <w:name w:val="H3 Char"/>
    <w:link w:val="H3"/>
    <w:rsid w:val="007F415C"/>
    <w:rPr>
      <w:rFonts w:ascii="Times New Roman" w:eastAsia="Times New Roman" w:hAnsi="Times New Roman" w:cs="Times New Roman"/>
      <w:b/>
      <w:bCs/>
      <w:i/>
      <w:sz w:val="24"/>
      <w:szCs w:val="20"/>
      <w:lang w:val="x-none" w:eastAsia="x-none"/>
    </w:rPr>
  </w:style>
  <w:style w:type="paragraph" w:styleId="ListBullet">
    <w:name w:val="List Bullet"/>
    <w:basedOn w:val="Normal"/>
    <w:uiPriority w:val="99"/>
    <w:unhideWhenUsed/>
    <w:rsid w:val="00742334"/>
    <w:pPr>
      <w:numPr>
        <w:numId w:val="1"/>
      </w:numPr>
      <w:contextualSpacing/>
    </w:pPr>
  </w:style>
  <w:style w:type="character" w:styleId="UnresolvedMention">
    <w:name w:val="Unresolved Mention"/>
    <w:basedOn w:val="DefaultParagraphFont"/>
    <w:uiPriority w:val="99"/>
    <w:unhideWhenUsed/>
    <w:rsid w:val="007670D7"/>
    <w:rPr>
      <w:color w:val="605E5C"/>
      <w:shd w:val="clear" w:color="auto" w:fill="E1DFDD"/>
    </w:rPr>
  </w:style>
  <w:style w:type="character" w:styleId="Mention">
    <w:name w:val="Mention"/>
    <w:basedOn w:val="DefaultParagraphFont"/>
    <w:uiPriority w:val="99"/>
    <w:unhideWhenUsed/>
    <w:rsid w:val="005B0FEA"/>
    <w:rPr>
      <w:color w:val="2B579A"/>
      <w:shd w:val="clear" w:color="auto" w:fill="E1DFDD"/>
    </w:rPr>
  </w:style>
  <w:style w:type="table" w:styleId="TableGrid">
    <w:name w:val="Table Grid"/>
    <w:basedOn w:val="TableNormal"/>
    <w:uiPriority w:val="59"/>
    <w:rsid w:val="00320D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0">
    <w:name w:val="msonormal"/>
    <w:basedOn w:val="Normal"/>
    <w:rsid w:val="00251858"/>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4Char">
    <w:name w:val="Heading 4 Char"/>
    <w:basedOn w:val="DefaultParagraphFont"/>
    <w:link w:val="Heading4"/>
    <w:uiPriority w:val="9"/>
    <w:semiHidden/>
    <w:rsid w:val="00AD039E"/>
    <w:rPr>
      <w:rFonts w:asciiTheme="majorHAnsi" w:eastAsiaTheme="majorEastAsia" w:hAnsiTheme="majorHAnsi" w:cstheme="majorBidi"/>
      <w:i/>
      <w:iCs/>
      <w:color w:val="2E74B5" w:themeColor="accent1" w:themeShade="BF"/>
    </w:rPr>
  </w:style>
  <w:style w:type="character" w:customStyle="1" w:styleId="Heading1Char">
    <w:name w:val="Heading 1 Char"/>
    <w:basedOn w:val="DefaultParagraphFont"/>
    <w:link w:val="Heading1"/>
    <w:uiPriority w:val="9"/>
    <w:rsid w:val="007B091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7740">
      <w:bodyDiv w:val="1"/>
      <w:marLeft w:val="0"/>
      <w:marRight w:val="0"/>
      <w:marTop w:val="0"/>
      <w:marBottom w:val="0"/>
      <w:divBdr>
        <w:top w:val="none" w:sz="0" w:space="0" w:color="auto"/>
        <w:left w:val="none" w:sz="0" w:space="0" w:color="auto"/>
        <w:bottom w:val="none" w:sz="0" w:space="0" w:color="auto"/>
        <w:right w:val="none" w:sz="0" w:space="0" w:color="auto"/>
      </w:divBdr>
    </w:div>
    <w:div w:id="7564646">
      <w:bodyDiv w:val="1"/>
      <w:marLeft w:val="0"/>
      <w:marRight w:val="0"/>
      <w:marTop w:val="0"/>
      <w:marBottom w:val="0"/>
      <w:divBdr>
        <w:top w:val="none" w:sz="0" w:space="0" w:color="auto"/>
        <w:left w:val="none" w:sz="0" w:space="0" w:color="auto"/>
        <w:bottom w:val="none" w:sz="0" w:space="0" w:color="auto"/>
        <w:right w:val="none" w:sz="0" w:space="0" w:color="auto"/>
      </w:divBdr>
      <w:divsChild>
        <w:div w:id="2017808056">
          <w:marLeft w:val="547"/>
          <w:marRight w:val="0"/>
          <w:marTop w:val="96"/>
          <w:marBottom w:val="0"/>
          <w:divBdr>
            <w:top w:val="none" w:sz="0" w:space="0" w:color="auto"/>
            <w:left w:val="none" w:sz="0" w:space="0" w:color="auto"/>
            <w:bottom w:val="none" w:sz="0" w:space="0" w:color="auto"/>
            <w:right w:val="none" w:sz="0" w:space="0" w:color="auto"/>
          </w:divBdr>
        </w:div>
      </w:divsChild>
    </w:div>
    <w:div w:id="86930516">
      <w:bodyDiv w:val="1"/>
      <w:marLeft w:val="0"/>
      <w:marRight w:val="0"/>
      <w:marTop w:val="0"/>
      <w:marBottom w:val="0"/>
      <w:divBdr>
        <w:top w:val="none" w:sz="0" w:space="0" w:color="auto"/>
        <w:left w:val="none" w:sz="0" w:space="0" w:color="auto"/>
        <w:bottom w:val="none" w:sz="0" w:space="0" w:color="auto"/>
        <w:right w:val="none" w:sz="0" w:space="0" w:color="auto"/>
      </w:divBdr>
    </w:div>
    <w:div w:id="105271911">
      <w:bodyDiv w:val="1"/>
      <w:marLeft w:val="0"/>
      <w:marRight w:val="0"/>
      <w:marTop w:val="0"/>
      <w:marBottom w:val="0"/>
      <w:divBdr>
        <w:top w:val="none" w:sz="0" w:space="0" w:color="auto"/>
        <w:left w:val="none" w:sz="0" w:space="0" w:color="auto"/>
        <w:bottom w:val="none" w:sz="0" w:space="0" w:color="auto"/>
        <w:right w:val="none" w:sz="0" w:space="0" w:color="auto"/>
      </w:divBdr>
    </w:div>
    <w:div w:id="126095011">
      <w:bodyDiv w:val="1"/>
      <w:marLeft w:val="0"/>
      <w:marRight w:val="0"/>
      <w:marTop w:val="0"/>
      <w:marBottom w:val="0"/>
      <w:divBdr>
        <w:top w:val="none" w:sz="0" w:space="0" w:color="auto"/>
        <w:left w:val="none" w:sz="0" w:space="0" w:color="auto"/>
        <w:bottom w:val="none" w:sz="0" w:space="0" w:color="auto"/>
        <w:right w:val="none" w:sz="0" w:space="0" w:color="auto"/>
      </w:divBdr>
      <w:divsChild>
        <w:div w:id="465316824">
          <w:marLeft w:val="1166"/>
          <w:marRight w:val="0"/>
          <w:marTop w:val="77"/>
          <w:marBottom w:val="0"/>
          <w:divBdr>
            <w:top w:val="none" w:sz="0" w:space="0" w:color="auto"/>
            <w:left w:val="none" w:sz="0" w:space="0" w:color="auto"/>
            <w:bottom w:val="none" w:sz="0" w:space="0" w:color="auto"/>
            <w:right w:val="none" w:sz="0" w:space="0" w:color="auto"/>
          </w:divBdr>
        </w:div>
      </w:divsChild>
    </w:div>
    <w:div w:id="158471828">
      <w:bodyDiv w:val="1"/>
      <w:marLeft w:val="0"/>
      <w:marRight w:val="0"/>
      <w:marTop w:val="0"/>
      <w:marBottom w:val="0"/>
      <w:divBdr>
        <w:top w:val="none" w:sz="0" w:space="0" w:color="auto"/>
        <w:left w:val="none" w:sz="0" w:space="0" w:color="auto"/>
        <w:bottom w:val="none" w:sz="0" w:space="0" w:color="auto"/>
        <w:right w:val="none" w:sz="0" w:space="0" w:color="auto"/>
      </w:divBdr>
    </w:div>
    <w:div w:id="164396610">
      <w:bodyDiv w:val="1"/>
      <w:marLeft w:val="0"/>
      <w:marRight w:val="0"/>
      <w:marTop w:val="0"/>
      <w:marBottom w:val="0"/>
      <w:divBdr>
        <w:top w:val="none" w:sz="0" w:space="0" w:color="auto"/>
        <w:left w:val="none" w:sz="0" w:space="0" w:color="auto"/>
        <w:bottom w:val="none" w:sz="0" w:space="0" w:color="auto"/>
        <w:right w:val="none" w:sz="0" w:space="0" w:color="auto"/>
      </w:divBdr>
      <w:divsChild>
        <w:div w:id="1265768944">
          <w:marLeft w:val="0"/>
          <w:marRight w:val="0"/>
          <w:marTop w:val="100"/>
          <w:marBottom w:val="100"/>
          <w:divBdr>
            <w:top w:val="none" w:sz="0" w:space="0" w:color="auto"/>
            <w:left w:val="none" w:sz="0" w:space="0" w:color="auto"/>
            <w:bottom w:val="none" w:sz="0" w:space="0" w:color="auto"/>
            <w:right w:val="none" w:sz="0" w:space="0" w:color="auto"/>
          </w:divBdr>
          <w:divsChild>
            <w:div w:id="1367020300">
              <w:marLeft w:val="225"/>
              <w:marRight w:val="225"/>
              <w:marTop w:val="0"/>
              <w:marBottom w:val="0"/>
              <w:divBdr>
                <w:top w:val="none" w:sz="0" w:space="0" w:color="auto"/>
                <w:left w:val="none" w:sz="0" w:space="0" w:color="auto"/>
                <w:bottom w:val="none" w:sz="0" w:space="0" w:color="auto"/>
                <w:right w:val="none" w:sz="0" w:space="0" w:color="auto"/>
              </w:divBdr>
              <w:divsChild>
                <w:div w:id="2145850201">
                  <w:marLeft w:val="0"/>
                  <w:marRight w:val="0"/>
                  <w:marTop w:val="0"/>
                  <w:marBottom w:val="0"/>
                  <w:divBdr>
                    <w:top w:val="none" w:sz="0" w:space="0" w:color="auto"/>
                    <w:left w:val="none" w:sz="0" w:space="0" w:color="auto"/>
                    <w:bottom w:val="none" w:sz="0" w:space="0" w:color="auto"/>
                    <w:right w:val="none" w:sz="0" w:space="0" w:color="auto"/>
                  </w:divBdr>
                  <w:divsChild>
                    <w:div w:id="1783184808">
                      <w:marLeft w:val="600"/>
                      <w:marRight w:val="375"/>
                      <w:marTop w:val="0"/>
                      <w:marBottom w:val="0"/>
                      <w:divBdr>
                        <w:top w:val="none" w:sz="0" w:space="0" w:color="auto"/>
                        <w:left w:val="none" w:sz="0" w:space="0" w:color="auto"/>
                        <w:bottom w:val="none" w:sz="0" w:space="0" w:color="auto"/>
                        <w:right w:val="none" w:sz="0" w:space="0" w:color="auto"/>
                      </w:divBdr>
                      <w:divsChild>
                        <w:div w:id="1957131528">
                          <w:marLeft w:val="0"/>
                          <w:marRight w:val="0"/>
                          <w:marTop w:val="0"/>
                          <w:marBottom w:val="0"/>
                          <w:divBdr>
                            <w:top w:val="none" w:sz="0" w:space="0" w:color="auto"/>
                            <w:left w:val="none" w:sz="0" w:space="0" w:color="auto"/>
                            <w:bottom w:val="none" w:sz="0" w:space="0" w:color="auto"/>
                            <w:right w:val="none" w:sz="0" w:space="0" w:color="auto"/>
                          </w:divBdr>
                          <w:divsChild>
                            <w:div w:id="1016351499">
                              <w:marLeft w:val="0"/>
                              <w:marRight w:val="0"/>
                              <w:marTop w:val="0"/>
                              <w:marBottom w:val="0"/>
                              <w:divBdr>
                                <w:top w:val="none" w:sz="0" w:space="0" w:color="auto"/>
                                <w:left w:val="none" w:sz="0" w:space="0" w:color="auto"/>
                                <w:bottom w:val="none" w:sz="0" w:space="0" w:color="auto"/>
                                <w:right w:val="none" w:sz="0" w:space="0" w:color="auto"/>
                              </w:divBdr>
                              <w:divsChild>
                                <w:div w:id="189735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934379">
      <w:bodyDiv w:val="1"/>
      <w:marLeft w:val="0"/>
      <w:marRight w:val="0"/>
      <w:marTop w:val="0"/>
      <w:marBottom w:val="0"/>
      <w:divBdr>
        <w:top w:val="none" w:sz="0" w:space="0" w:color="auto"/>
        <w:left w:val="none" w:sz="0" w:space="0" w:color="auto"/>
        <w:bottom w:val="none" w:sz="0" w:space="0" w:color="auto"/>
        <w:right w:val="none" w:sz="0" w:space="0" w:color="auto"/>
      </w:divBdr>
    </w:div>
    <w:div w:id="225117074">
      <w:bodyDiv w:val="1"/>
      <w:marLeft w:val="0"/>
      <w:marRight w:val="0"/>
      <w:marTop w:val="0"/>
      <w:marBottom w:val="0"/>
      <w:divBdr>
        <w:top w:val="none" w:sz="0" w:space="0" w:color="auto"/>
        <w:left w:val="none" w:sz="0" w:space="0" w:color="auto"/>
        <w:bottom w:val="none" w:sz="0" w:space="0" w:color="auto"/>
        <w:right w:val="none" w:sz="0" w:space="0" w:color="auto"/>
      </w:divBdr>
      <w:divsChild>
        <w:div w:id="1336106685">
          <w:marLeft w:val="0"/>
          <w:marRight w:val="0"/>
          <w:marTop w:val="100"/>
          <w:marBottom w:val="100"/>
          <w:divBdr>
            <w:top w:val="none" w:sz="0" w:space="0" w:color="auto"/>
            <w:left w:val="none" w:sz="0" w:space="0" w:color="auto"/>
            <w:bottom w:val="none" w:sz="0" w:space="0" w:color="auto"/>
            <w:right w:val="none" w:sz="0" w:space="0" w:color="auto"/>
          </w:divBdr>
          <w:divsChild>
            <w:div w:id="1870414281">
              <w:marLeft w:val="225"/>
              <w:marRight w:val="225"/>
              <w:marTop w:val="0"/>
              <w:marBottom w:val="0"/>
              <w:divBdr>
                <w:top w:val="none" w:sz="0" w:space="0" w:color="auto"/>
                <w:left w:val="none" w:sz="0" w:space="0" w:color="auto"/>
                <w:bottom w:val="none" w:sz="0" w:space="0" w:color="auto"/>
                <w:right w:val="none" w:sz="0" w:space="0" w:color="auto"/>
              </w:divBdr>
              <w:divsChild>
                <w:div w:id="193737154">
                  <w:marLeft w:val="0"/>
                  <w:marRight w:val="0"/>
                  <w:marTop w:val="0"/>
                  <w:marBottom w:val="0"/>
                  <w:divBdr>
                    <w:top w:val="none" w:sz="0" w:space="0" w:color="auto"/>
                    <w:left w:val="none" w:sz="0" w:space="0" w:color="auto"/>
                    <w:bottom w:val="none" w:sz="0" w:space="0" w:color="auto"/>
                    <w:right w:val="none" w:sz="0" w:space="0" w:color="auto"/>
                  </w:divBdr>
                  <w:divsChild>
                    <w:div w:id="2102098032">
                      <w:marLeft w:val="600"/>
                      <w:marRight w:val="375"/>
                      <w:marTop w:val="0"/>
                      <w:marBottom w:val="0"/>
                      <w:divBdr>
                        <w:top w:val="none" w:sz="0" w:space="0" w:color="auto"/>
                        <w:left w:val="none" w:sz="0" w:space="0" w:color="auto"/>
                        <w:bottom w:val="none" w:sz="0" w:space="0" w:color="auto"/>
                        <w:right w:val="none" w:sz="0" w:space="0" w:color="auto"/>
                      </w:divBdr>
                      <w:divsChild>
                        <w:div w:id="835221449">
                          <w:marLeft w:val="0"/>
                          <w:marRight w:val="0"/>
                          <w:marTop w:val="0"/>
                          <w:marBottom w:val="0"/>
                          <w:divBdr>
                            <w:top w:val="none" w:sz="0" w:space="0" w:color="auto"/>
                            <w:left w:val="none" w:sz="0" w:space="0" w:color="auto"/>
                            <w:bottom w:val="none" w:sz="0" w:space="0" w:color="auto"/>
                            <w:right w:val="none" w:sz="0" w:space="0" w:color="auto"/>
                          </w:divBdr>
                          <w:divsChild>
                            <w:div w:id="1820608405">
                              <w:marLeft w:val="0"/>
                              <w:marRight w:val="0"/>
                              <w:marTop w:val="0"/>
                              <w:marBottom w:val="0"/>
                              <w:divBdr>
                                <w:top w:val="none" w:sz="0" w:space="0" w:color="auto"/>
                                <w:left w:val="none" w:sz="0" w:space="0" w:color="auto"/>
                                <w:bottom w:val="none" w:sz="0" w:space="0" w:color="auto"/>
                                <w:right w:val="none" w:sz="0" w:space="0" w:color="auto"/>
                              </w:divBdr>
                              <w:divsChild>
                                <w:div w:id="171542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428841">
      <w:bodyDiv w:val="1"/>
      <w:marLeft w:val="0"/>
      <w:marRight w:val="0"/>
      <w:marTop w:val="0"/>
      <w:marBottom w:val="0"/>
      <w:divBdr>
        <w:top w:val="none" w:sz="0" w:space="0" w:color="auto"/>
        <w:left w:val="none" w:sz="0" w:space="0" w:color="auto"/>
        <w:bottom w:val="none" w:sz="0" w:space="0" w:color="auto"/>
        <w:right w:val="none" w:sz="0" w:space="0" w:color="auto"/>
      </w:divBdr>
    </w:div>
    <w:div w:id="287591102">
      <w:bodyDiv w:val="1"/>
      <w:marLeft w:val="0"/>
      <w:marRight w:val="0"/>
      <w:marTop w:val="0"/>
      <w:marBottom w:val="0"/>
      <w:divBdr>
        <w:top w:val="none" w:sz="0" w:space="0" w:color="auto"/>
        <w:left w:val="none" w:sz="0" w:space="0" w:color="auto"/>
        <w:bottom w:val="none" w:sz="0" w:space="0" w:color="auto"/>
        <w:right w:val="none" w:sz="0" w:space="0" w:color="auto"/>
      </w:divBdr>
    </w:div>
    <w:div w:id="377049942">
      <w:bodyDiv w:val="1"/>
      <w:marLeft w:val="0"/>
      <w:marRight w:val="0"/>
      <w:marTop w:val="0"/>
      <w:marBottom w:val="0"/>
      <w:divBdr>
        <w:top w:val="none" w:sz="0" w:space="0" w:color="auto"/>
        <w:left w:val="none" w:sz="0" w:space="0" w:color="auto"/>
        <w:bottom w:val="none" w:sz="0" w:space="0" w:color="auto"/>
        <w:right w:val="none" w:sz="0" w:space="0" w:color="auto"/>
      </w:divBdr>
      <w:divsChild>
        <w:div w:id="290863709">
          <w:marLeft w:val="0"/>
          <w:marRight w:val="0"/>
          <w:marTop w:val="100"/>
          <w:marBottom w:val="100"/>
          <w:divBdr>
            <w:top w:val="none" w:sz="0" w:space="0" w:color="auto"/>
            <w:left w:val="none" w:sz="0" w:space="0" w:color="auto"/>
            <w:bottom w:val="none" w:sz="0" w:space="0" w:color="auto"/>
            <w:right w:val="none" w:sz="0" w:space="0" w:color="auto"/>
          </w:divBdr>
          <w:divsChild>
            <w:div w:id="2081563911">
              <w:marLeft w:val="225"/>
              <w:marRight w:val="225"/>
              <w:marTop w:val="0"/>
              <w:marBottom w:val="0"/>
              <w:divBdr>
                <w:top w:val="none" w:sz="0" w:space="0" w:color="auto"/>
                <w:left w:val="none" w:sz="0" w:space="0" w:color="auto"/>
                <w:bottom w:val="none" w:sz="0" w:space="0" w:color="auto"/>
                <w:right w:val="none" w:sz="0" w:space="0" w:color="auto"/>
              </w:divBdr>
              <w:divsChild>
                <w:div w:id="398988436">
                  <w:marLeft w:val="0"/>
                  <w:marRight w:val="0"/>
                  <w:marTop w:val="0"/>
                  <w:marBottom w:val="0"/>
                  <w:divBdr>
                    <w:top w:val="none" w:sz="0" w:space="0" w:color="auto"/>
                    <w:left w:val="none" w:sz="0" w:space="0" w:color="auto"/>
                    <w:bottom w:val="none" w:sz="0" w:space="0" w:color="auto"/>
                    <w:right w:val="none" w:sz="0" w:space="0" w:color="auto"/>
                  </w:divBdr>
                  <w:divsChild>
                    <w:div w:id="1445267087">
                      <w:marLeft w:val="600"/>
                      <w:marRight w:val="375"/>
                      <w:marTop w:val="0"/>
                      <w:marBottom w:val="0"/>
                      <w:divBdr>
                        <w:top w:val="none" w:sz="0" w:space="0" w:color="auto"/>
                        <w:left w:val="none" w:sz="0" w:space="0" w:color="auto"/>
                        <w:bottom w:val="none" w:sz="0" w:space="0" w:color="auto"/>
                        <w:right w:val="none" w:sz="0" w:space="0" w:color="auto"/>
                      </w:divBdr>
                      <w:divsChild>
                        <w:div w:id="1425954898">
                          <w:marLeft w:val="0"/>
                          <w:marRight w:val="0"/>
                          <w:marTop w:val="0"/>
                          <w:marBottom w:val="0"/>
                          <w:divBdr>
                            <w:top w:val="none" w:sz="0" w:space="0" w:color="auto"/>
                            <w:left w:val="none" w:sz="0" w:space="0" w:color="auto"/>
                            <w:bottom w:val="none" w:sz="0" w:space="0" w:color="auto"/>
                            <w:right w:val="none" w:sz="0" w:space="0" w:color="auto"/>
                          </w:divBdr>
                          <w:divsChild>
                            <w:div w:id="1329135935">
                              <w:marLeft w:val="0"/>
                              <w:marRight w:val="0"/>
                              <w:marTop w:val="0"/>
                              <w:marBottom w:val="0"/>
                              <w:divBdr>
                                <w:top w:val="none" w:sz="0" w:space="0" w:color="auto"/>
                                <w:left w:val="none" w:sz="0" w:space="0" w:color="auto"/>
                                <w:bottom w:val="none" w:sz="0" w:space="0" w:color="auto"/>
                                <w:right w:val="none" w:sz="0" w:space="0" w:color="auto"/>
                              </w:divBdr>
                              <w:divsChild>
                                <w:div w:id="189225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7710165">
      <w:bodyDiv w:val="1"/>
      <w:marLeft w:val="0"/>
      <w:marRight w:val="0"/>
      <w:marTop w:val="0"/>
      <w:marBottom w:val="0"/>
      <w:divBdr>
        <w:top w:val="none" w:sz="0" w:space="0" w:color="auto"/>
        <w:left w:val="none" w:sz="0" w:space="0" w:color="auto"/>
        <w:bottom w:val="none" w:sz="0" w:space="0" w:color="auto"/>
        <w:right w:val="none" w:sz="0" w:space="0" w:color="auto"/>
      </w:divBdr>
    </w:div>
    <w:div w:id="406224707">
      <w:bodyDiv w:val="1"/>
      <w:marLeft w:val="0"/>
      <w:marRight w:val="0"/>
      <w:marTop w:val="0"/>
      <w:marBottom w:val="0"/>
      <w:divBdr>
        <w:top w:val="none" w:sz="0" w:space="0" w:color="auto"/>
        <w:left w:val="none" w:sz="0" w:space="0" w:color="auto"/>
        <w:bottom w:val="none" w:sz="0" w:space="0" w:color="auto"/>
        <w:right w:val="none" w:sz="0" w:space="0" w:color="auto"/>
      </w:divBdr>
    </w:div>
    <w:div w:id="422264354">
      <w:bodyDiv w:val="1"/>
      <w:marLeft w:val="0"/>
      <w:marRight w:val="0"/>
      <w:marTop w:val="0"/>
      <w:marBottom w:val="0"/>
      <w:divBdr>
        <w:top w:val="none" w:sz="0" w:space="0" w:color="auto"/>
        <w:left w:val="none" w:sz="0" w:space="0" w:color="auto"/>
        <w:bottom w:val="none" w:sz="0" w:space="0" w:color="auto"/>
        <w:right w:val="none" w:sz="0" w:space="0" w:color="auto"/>
      </w:divBdr>
    </w:div>
    <w:div w:id="447092252">
      <w:bodyDiv w:val="1"/>
      <w:marLeft w:val="0"/>
      <w:marRight w:val="0"/>
      <w:marTop w:val="0"/>
      <w:marBottom w:val="0"/>
      <w:divBdr>
        <w:top w:val="none" w:sz="0" w:space="0" w:color="auto"/>
        <w:left w:val="none" w:sz="0" w:space="0" w:color="auto"/>
        <w:bottom w:val="none" w:sz="0" w:space="0" w:color="auto"/>
        <w:right w:val="none" w:sz="0" w:space="0" w:color="auto"/>
      </w:divBdr>
    </w:div>
    <w:div w:id="479033904">
      <w:bodyDiv w:val="1"/>
      <w:marLeft w:val="0"/>
      <w:marRight w:val="0"/>
      <w:marTop w:val="0"/>
      <w:marBottom w:val="0"/>
      <w:divBdr>
        <w:top w:val="none" w:sz="0" w:space="0" w:color="auto"/>
        <w:left w:val="none" w:sz="0" w:space="0" w:color="auto"/>
        <w:bottom w:val="none" w:sz="0" w:space="0" w:color="auto"/>
        <w:right w:val="none" w:sz="0" w:space="0" w:color="auto"/>
      </w:divBdr>
    </w:div>
    <w:div w:id="484320242">
      <w:bodyDiv w:val="1"/>
      <w:marLeft w:val="0"/>
      <w:marRight w:val="0"/>
      <w:marTop w:val="0"/>
      <w:marBottom w:val="0"/>
      <w:divBdr>
        <w:top w:val="none" w:sz="0" w:space="0" w:color="auto"/>
        <w:left w:val="none" w:sz="0" w:space="0" w:color="auto"/>
        <w:bottom w:val="none" w:sz="0" w:space="0" w:color="auto"/>
        <w:right w:val="none" w:sz="0" w:space="0" w:color="auto"/>
      </w:divBdr>
      <w:divsChild>
        <w:div w:id="56712983">
          <w:marLeft w:val="1080"/>
          <w:marRight w:val="0"/>
          <w:marTop w:val="100"/>
          <w:marBottom w:val="0"/>
          <w:divBdr>
            <w:top w:val="none" w:sz="0" w:space="0" w:color="auto"/>
            <w:left w:val="none" w:sz="0" w:space="0" w:color="auto"/>
            <w:bottom w:val="none" w:sz="0" w:space="0" w:color="auto"/>
            <w:right w:val="none" w:sz="0" w:space="0" w:color="auto"/>
          </w:divBdr>
        </w:div>
        <w:div w:id="1203245434">
          <w:marLeft w:val="1800"/>
          <w:marRight w:val="0"/>
          <w:marTop w:val="100"/>
          <w:marBottom w:val="0"/>
          <w:divBdr>
            <w:top w:val="none" w:sz="0" w:space="0" w:color="auto"/>
            <w:left w:val="none" w:sz="0" w:space="0" w:color="auto"/>
            <w:bottom w:val="none" w:sz="0" w:space="0" w:color="auto"/>
            <w:right w:val="none" w:sz="0" w:space="0" w:color="auto"/>
          </w:divBdr>
        </w:div>
        <w:div w:id="2031301469">
          <w:marLeft w:val="1800"/>
          <w:marRight w:val="0"/>
          <w:marTop w:val="100"/>
          <w:marBottom w:val="0"/>
          <w:divBdr>
            <w:top w:val="none" w:sz="0" w:space="0" w:color="auto"/>
            <w:left w:val="none" w:sz="0" w:space="0" w:color="auto"/>
            <w:bottom w:val="none" w:sz="0" w:space="0" w:color="auto"/>
            <w:right w:val="none" w:sz="0" w:space="0" w:color="auto"/>
          </w:divBdr>
        </w:div>
      </w:divsChild>
    </w:div>
    <w:div w:id="485900338">
      <w:bodyDiv w:val="1"/>
      <w:marLeft w:val="0"/>
      <w:marRight w:val="0"/>
      <w:marTop w:val="0"/>
      <w:marBottom w:val="0"/>
      <w:divBdr>
        <w:top w:val="none" w:sz="0" w:space="0" w:color="auto"/>
        <w:left w:val="none" w:sz="0" w:space="0" w:color="auto"/>
        <w:bottom w:val="none" w:sz="0" w:space="0" w:color="auto"/>
        <w:right w:val="none" w:sz="0" w:space="0" w:color="auto"/>
      </w:divBdr>
    </w:div>
    <w:div w:id="504444022">
      <w:bodyDiv w:val="1"/>
      <w:marLeft w:val="0"/>
      <w:marRight w:val="0"/>
      <w:marTop w:val="0"/>
      <w:marBottom w:val="0"/>
      <w:divBdr>
        <w:top w:val="none" w:sz="0" w:space="0" w:color="auto"/>
        <w:left w:val="none" w:sz="0" w:space="0" w:color="auto"/>
        <w:bottom w:val="none" w:sz="0" w:space="0" w:color="auto"/>
        <w:right w:val="none" w:sz="0" w:space="0" w:color="auto"/>
      </w:divBdr>
    </w:div>
    <w:div w:id="512497375">
      <w:bodyDiv w:val="1"/>
      <w:marLeft w:val="0"/>
      <w:marRight w:val="0"/>
      <w:marTop w:val="0"/>
      <w:marBottom w:val="0"/>
      <w:divBdr>
        <w:top w:val="none" w:sz="0" w:space="0" w:color="auto"/>
        <w:left w:val="none" w:sz="0" w:space="0" w:color="auto"/>
        <w:bottom w:val="none" w:sz="0" w:space="0" w:color="auto"/>
        <w:right w:val="none" w:sz="0" w:space="0" w:color="auto"/>
      </w:divBdr>
    </w:div>
    <w:div w:id="527908684">
      <w:bodyDiv w:val="1"/>
      <w:marLeft w:val="0"/>
      <w:marRight w:val="0"/>
      <w:marTop w:val="0"/>
      <w:marBottom w:val="0"/>
      <w:divBdr>
        <w:top w:val="none" w:sz="0" w:space="0" w:color="auto"/>
        <w:left w:val="none" w:sz="0" w:space="0" w:color="auto"/>
        <w:bottom w:val="none" w:sz="0" w:space="0" w:color="auto"/>
        <w:right w:val="none" w:sz="0" w:space="0" w:color="auto"/>
      </w:divBdr>
    </w:div>
    <w:div w:id="533689917">
      <w:bodyDiv w:val="1"/>
      <w:marLeft w:val="0"/>
      <w:marRight w:val="0"/>
      <w:marTop w:val="0"/>
      <w:marBottom w:val="0"/>
      <w:divBdr>
        <w:top w:val="none" w:sz="0" w:space="0" w:color="auto"/>
        <w:left w:val="none" w:sz="0" w:space="0" w:color="auto"/>
        <w:bottom w:val="none" w:sz="0" w:space="0" w:color="auto"/>
        <w:right w:val="none" w:sz="0" w:space="0" w:color="auto"/>
      </w:divBdr>
    </w:div>
    <w:div w:id="569190040">
      <w:bodyDiv w:val="1"/>
      <w:marLeft w:val="0"/>
      <w:marRight w:val="0"/>
      <w:marTop w:val="0"/>
      <w:marBottom w:val="0"/>
      <w:divBdr>
        <w:top w:val="none" w:sz="0" w:space="0" w:color="auto"/>
        <w:left w:val="none" w:sz="0" w:space="0" w:color="auto"/>
        <w:bottom w:val="none" w:sz="0" w:space="0" w:color="auto"/>
        <w:right w:val="none" w:sz="0" w:space="0" w:color="auto"/>
      </w:divBdr>
    </w:div>
    <w:div w:id="575820000">
      <w:bodyDiv w:val="1"/>
      <w:marLeft w:val="0"/>
      <w:marRight w:val="0"/>
      <w:marTop w:val="0"/>
      <w:marBottom w:val="0"/>
      <w:divBdr>
        <w:top w:val="none" w:sz="0" w:space="0" w:color="auto"/>
        <w:left w:val="none" w:sz="0" w:space="0" w:color="auto"/>
        <w:bottom w:val="none" w:sz="0" w:space="0" w:color="auto"/>
        <w:right w:val="none" w:sz="0" w:space="0" w:color="auto"/>
      </w:divBdr>
    </w:div>
    <w:div w:id="668024796">
      <w:bodyDiv w:val="1"/>
      <w:marLeft w:val="0"/>
      <w:marRight w:val="0"/>
      <w:marTop w:val="0"/>
      <w:marBottom w:val="0"/>
      <w:divBdr>
        <w:top w:val="none" w:sz="0" w:space="0" w:color="auto"/>
        <w:left w:val="none" w:sz="0" w:space="0" w:color="auto"/>
        <w:bottom w:val="none" w:sz="0" w:space="0" w:color="auto"/>
        <w:right w:val="none" w:sz="0" w:space="0" w:color="auto"/>
      </w:divBdr>
    </w:div>
    <w:div w:id="681511454">
      <w:bodyDiv w:val="1"/>
      <w:marLeft w:val="0"/>
      <w:marRight w:val="0"/>
      <w:marTop w:val="0"/>
      <w:marBottom w:val="0"/>
      <w:divBdr>
        <w:top w:val="none" w:sz="0" w:space="0" w:color="auto"/>
        <w:left w:val="none" w:sz="0" w:space="0" w:color="auto"/>
        <w:bottom w:val="none" w:sz="0" w:space="0" w:color="auto"/>
        <w:right w:val="none" w:sz="0" w:space="0" w:color="auto"/>
      </w:divBdr>
      <w:divsChild>
        <w:div w:id="951477006">
          <w:marLeft w:val="0"/>
          <w:marRight w:val="0"/>
          <w:marTop w:val="100"/>
          <w:marBottom w:val="100"/>
          <w:divBdr>
            <w:top w:val="none" w:sz="0" w:space="0" w:color="auto"/>
            <w:left w:val="none" w:sz="0" w:space="0" w:color="auto"/>
            <w:bottom w:val="none" w:sz="0" w:space="0" w:color="auto"/>
            <w:right w:val="none" w:sz="0" w:space="0" w:color="auto"/>
          </w:divBdr>
          <w:divsChild>
            <w:div w:id="728646509">
              <w:marLeft w:val="225"/>
              <w:marRight w:val="225"/>
              <w:marTop w:val="0"/>
              <w:marBottom w:val="0"/>
              <w:divBdr>
                <w:top w:val="none" w:sz="0" w:space="0" w:color="auto"/>
                <w:left w:val="none" w:sz="0" w:space="0" w:color="auto"/>
                <w:bottom w:val="none" w:sz="0" w:space="0" w:color="auto"/>
                <w:right w:val="none" w:sz="0" w:space="0" w:color="auto"/>
              </w:divBdr>
              <w:divsChild>
                <w:div w:id="1239897265">
                  <w:marLeft w:val="0"/>
                  <w:marRight w:val="0"/>
                  <w:marTop w:val="0"/>
                  <w:marBottom w:val="0"/>
                  <w:divBdr>
                    <w:top w:val="none" w:sz="0" w:space="0" w:color="auto"/>
                    <w:left w:val="none" w:sz="0" w:space="0" w:color="auto"/>
                    <w:bottom w:val="none" w:sz="0" w:space="0" w:color="auto"/>
                    <w:right w:val="none" w:sz="0" w:space="0" w:color="auto"/>
                  </w:divBdr>
                  <w:divsChild>
                    <w:div w:id="634719642">
                      <w:marLeft w:val="600"/>
                      <w:marRight w:val="375"/>
                      <w:marTop w:val="0"/>
                      <w:marBottom w:val="0"/>
                      <w:divBdr>
                        <w:top w:val="none" w:sz="0" w:space="0" w:color="auto"/>
                        <w:left w:val="none" w:sz="0" w:space="0" w:color="auto"/>
                        <w:bottom w:val="none" w:sz="0" w:space="0" w:color="auto"/>
                        <w:right w:val="none" w:sz="0" w:space="0" w:color="auto"/>
                      </w:divBdr>
                      <w:divsChild>
                        <w:div w:id="580795337">
                          <w:marLeft w:val="0"/>
                          <w:marRight w:val="0"/>
                          <w:marTop w:val="0"/>
                          <w:marBottom w:val="0"/>
                          <w:divBdr>
                            <w:top w:val="none" w:sz="0" w:space="0" w:color="auto"/>
                            <w:left w:val="none" w:sz="0" w:space="0" w:color="auto"/>
                            <w:bottom w:val="none" w:sz="0" w:space="0" w:color="auto"/>
                            <w:right w:val="none" w:sz="0" w:space="0" w:color="auto"/>
                          </w:divBdr>
                          <w:divsChild>
                            <w:div w:id="1085609196">
                              <w:marLeft w:val="0"/>
                              <w:marRight w:val="0"/>
                              <w:marTop w:val="0"/>
                              <w:marBottom w:val="0"/>
                              <w:divBdr>
                                <w:top w:val="none" w:sz="0" w:space="0" w:color="auto"/>
                                <w:left w:val="none" w:sz="0" w:space="0" w:color="auto"/>
                                <w:bottom w:val="none" w:sz="0" w:space="0" w:color="auto"/>
                                <w:right w:val="none" w:sz="0" w:space="0" w:color="auto"/>
                              </w:divBdr>
                              <w:divsChild>
                                <w:div w:id="166292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859372">
      <w:marLeft w:val="0"/>
      <w:marRight w:val="0"/>
      <w:marTop w:val="0"/>
      <w:marBottom w:val="0"/>
      <w:divBdr>
        <w:top w:val="none" w:sz="0" w:space="0" w:color="242424"/>
        <w:left w:val="none" w:sz="0" w:space="0" w:color="242424"/>
        <w:bottom w:val="none" w:sz="0" w:space="0" w:color="242424"/>
        <w:right w:val="none" w:sz="0" w:space="0" w:color="242424"/>
      </w:divBdr>
      <w:divsChild>
        <w:div w:id="736629048">
          <w:marLeft w:val="0"/>
          <w:marRight w:val="0"/>
          <w:marTop w:val="0"/>
          <w:marBottom w:val="0"/>
          <w:divBdr>
            <w:top w:val="none" w:sz="0" w:space="0" w:color="242424"/>
            <w:left w:val="none" w:sz="0" w:space="0" w:color="242424"/>
            <w:bottom w:val="none" w:sz="0" w:space="0" w:color="242424"/>
            <w:right w:val="none" w:sz="0" w:space="0" w:color="242424"/>
          </w:divBdr>
        </w:div>
      </w:divsChild>
    </w:div>
    <w:div w:id="760104760">
      <w:bodyDiv w:val="1"/>
      <w:marLeft w:val="0"/>
      <w:marRight w:val="0"/>
      <w:marTop w:val="0"/>
      <w:marBottom w:val="0"/>
      <w:divBdr>
        <w:top w:val="none" w:sz="0" w:space="0" w:color="auto"/>
        <w:left w:val="none" w:sz="0" w:space="0" w:color="auto"/>
        <w:bottom w:val="none" w:sz="0" w:space="0" w:color="auto"/>
        <w:right w:val="none" w:sz="0" w:space="0" w:color="auto"/>
      </w:divBdr>
    </w:div>
    <w:div w:id="853760230">
      <w:bodyDiv w:val="1"/>
      <w:marLeft w:val="0"/>
      <w:marRight w:val="0"/>
      <w:marTop w:val="0"/>
      <w:marBottom w:val="0"/>
      <w:divBdr>
        <w:top w:val="none" w:sz="0" w:space="0" w:color="auto"/>
        <w:left w:val="none" w:sz="0" w:space="0" w:color="auto"/>
        <w:bottom w:val="none" w:sz="0" w:space="0" w:color="auto"/>
        <w:right w:val="none" w:sz="0" w:space="0" w:color="auto"/>
      </w:divBdr>
    </w:div>
    <w:div w:id="867718431">
      <w:bodyDiv w:val="1"/>
      <w:marLeft w:val="0"/>
      <w:marRight w:val="0"/>
      <w:marTop w:val="0"/>
      <w:marBottom w:val="0"/>
      <w:divBdr>
        <w:top w:val="none" w:sz="0" w:space="0" w:color="auto"/>
        <w:left w:val="none" w:sz="0" w:space="0" w:color="auto"/>
        <w:bottom w:val="none" w:sz="0" w:space="0" w:color="auto"/>
        <w:right w:val="none" w:sz="0" w:space="0" w:color="auto"/>
      </w:divBdr>
    </w:div>
    <w:div w:id="883829613">
      <w:bodyDiv w:val="1"/>
      <w:marLeft w:val="0"/>
      <w:marRight w:val="0"/>
      <w:marTop w:val="0"/>
      <w:marBottom w:val="0"/>
      <w:divBdr>
        <w:top w:val="none" w:sz="0" w:space="0" w:color="auto"/>
        <w:left w:val="none" w:sz="0" w:space="0" w:color="auto"/>
        <w:bottom w:val="none" w:sz="0" w:space="0" w:color="auto"/>
        <w:right w:val="none" w:sz="0" w:space="0" w:color="auto"/>
      </w:divBdr>
    </w:div>
    <w:div w:id="925765760">
      <w:bodyDiv w:val="1"/>
      <w:marLeft w:val="0"/>
      <w:marRight w:val="0"/>
      <w:marTop w:val="0"/>
      <w:marBottom w:val="0"/>
      <w:divBdr>
        <w:top w:val="none" w:sz="0" w:space="0" w:color="auto"/>
        <w:left w:val="none" w:sz="0" w:space="0" w:color="auto"/>
        <w:bottom w:val="none" w:sz="0" w:space="0" w:color="auto"/>
        <w:right w:val="none" w:sz="0" w:space="0" w:color="auto"/>
      </w:divBdr>
    </w:div>
    <w:div w:id="964775669">
      <w:bodyDiv w:val="1"/>
      <w:marLeft w:val="0"/>
      <w:marRight w:val="0"/>
      <w:marTop w:val="0"/>
      <w:marBottom w:val="0"/>
      <w:divBdr>
        <w:top w:val="none" w:sz="0" w:space="0" w:color="auto"/>
        <w:left w:val="none" w:sz="0" w:space="0" w:color="auto"/>
        <w:bottom w:val="none" w:sz="0" w:space="0" w:color="auto"/>
        <w:right w:val="none" w:sz="0" w:space="0" w:color="auto"/>
      </w:divBdr>
    </w:div>
    <w:div w:id="972057978">
      <w:bodyDiv w:val="1"/>
      <w:marLeft w:val="0"/>
      <w:marRight w:val="0"/>
      <w:marTop w:val="0"/>
      <w:marBottom w:val="0"/>
      <w:divBdr>
        <w:top w:val="none" w:sz="0" w:space="0" w:color="auto"/>
        <w:left w:val="none" w:sz="0" w:space="0" w:color="auto"/>
        <w:bottom w:val="none" w:sz="0" w:space="0" w:color="auto"/>
        <w:right w:val="none" w:sz="0" w:space="0" w:color="auto"/>
      </w:divBdr>
    </w:div>
    <w:div w:id="978531483">
      <w:bodyDiv w:val="1"/>
      <w:marLeft w:val="0"/>
      <w:marRight w:val="0"/>
      <w:marTop w:val="0"/>
      <w:marBottom w:val="0"/>
      <w:divBdr>
        <w:top w:val="none" w:sz="0" w:space="0" w:color="auto"/>
        <w:left w:val="none" w:sz="0" w:space="0" w:color="auto"/>
        <w:bottom w:val="none" w:sz="0" w:space="0" w:color="auto"/>
        <w:right w:val="none" w:sz="0" w:space="0" w:color="auto"/>
      </w:divBdr>
    </w:div>
    <w:div w:id="991327924">
      <w:bodyDiv w:val="1"/>
      <w:marLeft w:val="0"/>
      <w:marRight w:val="0"/>
      <w:marTop w:val="0"/>
      <w:marBottom w:val="0"/>
      <w:divBdr>
        <w:top w:val="none" w:sz="0" w:space="0" w:color="auto"/>
        <w:left w:val="none" w:sz="0" w:space="0" w:color="auto"/>
        <w:bottom w:val="none" w:sz="0" w:space="0" w:color="auto"/>
        <w:right w:val="none" w:sz="0" w:space="0" w:color="auto"/>
      </w:divBdr>
    </w:div>
    <w:div w:id="1028679875">
      <w:bodyDiv w:val="1"/>
      <w:marLeft w:val="0"/>
      <w:marRight w:val="0"/>
      <w:marTop w:val="0"/>
      <w:marBottom w:val="0"/>
      <w:divBdr>
        <w:top w:val="none" w:sz="0" w:space="0" w:color="auto"/>
        <w:left w:val="none" w:sz="0" w:space="0" w:color="auto"/>
        <w:bottom w:val="none" w:sz="0" w:space="0" w:color="auto"/>
        <w:right w:val="none" w:sz="0" w:space="0" w:color="auto"/>
      </w:divBdr>
    </w:div>
    <w:div w:id="1049260715">
      <w:bodyDiv w:val="1"/>
      <w:marLeft w:val="0"/>
      <w:marRight w:val="0"/>
      <w:marTop w:val="0"/>
      <w:marBottom w:val="0"/>
      <w:divBdr>
        <w:top w:val="none" w:sz="0" w:space="0" w:color="auto"/>
        <w:left w:val="none" w:sz="0" w:space="0" w:color="auto"/>
        <w:bottom w:val="none" w:sz="0" w:space="0" w:color="auto"/>
        <w:right w:val="none" w:sz="0" w:space="0" w:color="auto"/>
      </w:divBdr>
    </w:div>
    <w:div w:id="1052119678">
      <w:bodyDiv w:val="1"/>
      <w:marLeft w:val="0"/>
      <w:marRight w:val="0"/>
      <w:marTop w:val="0"/>
      <w:marBottom w:val="0"/>
      <w:divBdr>
        <w:top w:val="none" w:sz="0" w:space="0" w:color="auto"/>
        <w:left w:val="none" w:sz="0" w:space="0" w:color="auto"/>
        <w:bottom w:val="none" w:sz="0" w:space="0" w:color="auto"/>
        <w:right w:val="none" w:sz="0" w:space="0" w:color="auto"/>
      </w:divBdr>
    </w:div>
    <w:div w:id="1091511087">
      <w:bodyDiv w:val="1"/>
      <w:marLeft w:val="0"/>
      <w:marRight w:val="0"/>
      <w:marTop w:val="0"/>
      <w:marBottom w:val="0"/>
      <w:divBdr>
        <w:top w:val="none" w:sz="0" w:space="0" w:color="auto"/>
        <w:left w:val="none" w:sz="0" w:space="0" w:color="auto"/>
        <w:bottom w:val="none" w:sz="0" w:space="0" w:color="auto"/>
        <w:right w:val="none" w:sz="0" w:space="0" w:color="auto"/>
      </w:divBdr>
    </w:div>
    <w:div w:id="1099250782">
      <w:bodyDiv w:val="1"/>
      <w:marLeft w:val="0"/>
      <w:marRight w:val="0"/>
      <w:marTop w:val="0"/>
      <w:marBottom w:val="0"/>
      <w:divBdr>
        <w:top w:val="none" w:sz="0" w:space="0" w:color="auto"/>
        <w:left w:val="none" w:sz="0" w:space="0" w:color="auto"/>
        <w:bottom w:val="none" w:sz="0" w:space="0" w:color="auto"/>
        <w:right w:val="none" w:sz="0" w:space="0" w:color="auto"/>
      </w:divBdr>
    </w:div>
    <w:div w:id="1126508430">
      <w:bodyDiv w:val="1"/>
      <w:marLeft w:val="0"/>
      <w:marRight w:val="0"/>
      <w:marTop w:val="0"/>
      <w:marBottom w:val="0"/>
      <w:divBdr>
        <w:top w:val="none" w:sz="0" w:space="0" w:color="auto"/>
        <w:left w:val="none" w:sz="0" w:space="0" w:color="auto"/>
        <w:bottom w:val="none" w:sz="0" w:space="0" w:color="auto"/>
        <w:right w:val="none" w:sz="0" w:space="0" w:color="auto"/>
      </w:divBdr>
    </w:div>
    <w:div w:id="1277561750">
      <w:bodyDiv w:val="1"/>
      <w:marLeft w:val="0"/>
      <w:marRight w:val="0"/>
      <w:marTop w:val="0"/>
      <w:marBottom w:val="0"/>
      <w:divBdr>
        <w:top w:val="none" w:sz="0" w:space="0" w:color="auto"/>
        <w:left w:val="none" w:sz="0" w:space="0" w:color="auto"/>
        <w:bottom w:val="none" w:sz="0" w:space="0" w:color="auto"/>
        <w:right w:val="none" w:sz="0" w:space="0" w:color="auto"/>
      </w:divBdr>
    </w:div>
    <w:div w:id="1300959230">
      <w:bodyDiv w:val="1"/>
      <w:marLeft w:val="0"/>
      <w:marRight w:val="0"/>
      <w:marTop w:val="0"/>
      <w:marBottom w:val="0"/>
      <w:divBdr>
        <w:top w:val="none" w:sz="0" w:space="0" w:color="auto"/>
        <w:left w:val="none" w:sz="0" w:space="0" w:color="auto"/>
        <w:bottom w:val="none" w:sz="0" w:space="0" w:color="auto"/>
        <w:right w:val="none" w:sz="0" w:space="0" w:color="auto"/>
      </w:divBdr>
    </w:div>
    <w:div w:id="1330601589">
      <w:bodyDiv w:val="1"/>
      <w:marLeft w:val="0"/>
      <w:marRight w:val="0"/>
      <w:marTop w:val="0"/>
      <w:marBottom w:val="0"/>
      <w:divBdr>
        <w:top w:val="none" w:sz="0" w:space="0" w:color="auto"/>
        <w:left w:val="none" w:sz="0" w:space="0" w:color="auto"/>
        <w:bottom w:val="none" w:sz="0" w:space="0" w:color="auto"/>
        <w:right w:val="none" w:sz="0" w:space="0" w:color="auto"/>
      </w:divBdr>
    </w:div>
    <w:div w:id="1346902531">
      <w:bodyDiv w:val="1"/>
      <w:marLeft w:val="0"/>
      <w:marRight w:val="0"/>
      <w:marTop w:val="0"/>
      <w:marBottom w:val="0"/>
      <w:divBdr>
        <w:top w:val="none" w:sz="0" w:space="0" w:color="auto"/>
        <w:left w:val="none" w:sz="0" w:space="0" w:color="auto"/>
        <w:bottom w:val="none" w:sz="0" w:space="0" w:color="auto"/>
        <w:right w:val="none" w:sz="0" w:space="0" w:color="auto"/>
      </w:divBdr>
    </w:div>
    <w:div w:id="1353072394">
      <w:bodyDiv w:val="1"/>
      <w:marLeft w:val="0"/>
      <w:marRight w:val="0"/>
      <w:marTop w:val="0"/>
      <w:marBottom w:val="0"/>
      <w:divBdr>
        <w:top w:val="none" w:sz="0" w:space="0" w:color="auto"/>
        <w:left w:val="none" w:sz="0" w:space="0" w:color="auto"/>
        <w:bottom w:val="none" w:sz="0" w:space="0" w:color="auto"/>
        <w:right w:val="none" w:sz="0" w:space="0" w:color="auto"/>
      </w:divBdr>
    </w:div>
    <w:div w:id="1358391975">
      <w:bodyDiv w:val="1"/>
      <w:marLeft w:val="0"/>
      <w:marRight w:val="0"/>
      <w:marTop w:val="0"/>
      <w:marBottom w:val="0"/>
      <w:divBdr>
        <w:top w:val="none" w:sz="0" w:space="0" w:color="auto"/>
        <w:left w:val="none" w:sz="0" w:space="0" w:color="auto"/>
        <w:bottom w:val="none" w:sz="0" w:space="0" w:color="auto"/>
        <w:right w:val="none" w:sz="0" w:space="0" w:color="auto"/>
      </w:divBdr>
    </w:div>
    <w:div w:id="1358776670">
      <w:bodyDiv w:val="1"/>
      <w:marLeft w:val="0"/>
      <w:marRight w:val="0"/>
      <w:marTop w:val="0"/>
      <w:marBottom w:val="0"/>
      <w:divBdr>
        <w:top w:val="none" w:sz="0" w:space="0" w:color="auto"/>
        <w:left w:val="none" w:sz="0" w:space="0" w:color="auto"/>
        <w:bottom w:val="none" w:sz="0" w:space="0" w:color="auto"/>
        <w:right w:val="none" w:sz="0" w:space="0" w:color="auto"/>
      </w:divBdr>
    </w:div>
    <w:div w:id="1389767180">
      <w:bodyDiv w:val="1"/>
      <w:marLeft w:val="0"/>
      <w:marRight w:val="0"/>
      <w:marTop w:val="0"/>
      <w:marBottom w:val="0"/>
      <w:divBdr>
        <w:top w:val="none" w:sz="0" w:space="0" w:color="auto"/>
        <w:left w:val="none" w:sz="0" w:space="0" w:color="auto"/>
        <w:bottom w:val="none" w:sz="0" w:space="0" w:color="auto"/>
        <w:right w:val="none" w:sz="0" w:space="0" w:color="auto"/>
      </w:divBdr>
    </w:div>
    <w:div w:id="1414156858">
      <w:bodyDiv w:val="1"/>
      <w:marLeft w:val="0"/>
      <w:marRight w:val="0"/>
      <w:marTop w:val="0"/>
      <w:marBottom w:val="0"/>
      <w:divBdr>
        <w:top w:val="none" w:sz="0" w:space="0" w:color="auto"/>
        <w:left w:val="none" w:sz="0" w:space="0" w:color="auto"/>
        <w:bottom w:val="none" w:sz="0" w:space="0" w:color="auto"/>
        <w:right w:val="none" w:sz="0" w:space="0" w:color="auto"/>
      </w:divBdr>
    </w:div>
    <w:div w:id="1475172146">
      <w:bodyDiv w:val="1"/>
      <w:marLeft w:val="0"/>
      <w:marRight w:val="0"/>
      <w:marTop w:val="0"/>
      <w:marBottom w:val="0"/>
      <w:divBdr>
        <w:top w:val="none" w:sz="0" w:space="0" w:color="auto"/>
        <w:left w:val="none" w:sz="0" w:space="0" w:color="auto"/>
        <w:bottom w:val="none" w:sz="0" w:space="0" w:color="auto"/>
        <w:right w:val="none" w:sz="0" w:space="0" w:color="auto"/>
      </w:divBdr>
    </w:div>
    <w:div w:id="1500194556">
      <w:bodyDiv w:val="1"/>
      <w:marLeft w:val="0"/>
      <w:marRight w:val="0"/>
      <w:marTop w:val="0"/>
      <w:marBottom w:val="0"/>
      <w:divBdr>
        <w:top w:val="none" w:sz="0" w:space="0" w:color="auto"/>
        <w:left w:val="none" w:sz="0" w:space="0" w:color="auto"/>
        <w:bottom w:val="none" w:sz="0" w:space="0" w:color="auto"/>
        <w:right w:val="none" w:sz="0" w:space="0" w:color="auto"/>
      </w:divBdr>
    </w:div>
    <w:div w:id="1573345760">
      <w:bodyDiv w:val="1"/>
      <w:marLeft w:val="0"/>
      <w:marRight w:val="0"/>
      <w:marTop w:val="0"/>
      <w:marBottom w:val="0"/>
      <w:divBdr>
        <w:top w:val="none" w:sz="0" w:space="0" w:color="auto"/>
        <w:left w:val="none" w:sz="0" w:space="0" w:color="auto"/>
        <w:bottom w:val="none" w:sz="0" w:space="0" w:color="auto"/>
        <w:right w:val="none" w:sz="0" w:space="0" w:color="auto"/>
      </w:divBdr>
    </w:div>
    <w:div w:id="1732843763">
      <w:bodyDiv w:val="1"/>
      <w:marLeft w:val="0"/>
      <w:marRight w:val="0"/>
      <w:marTop w:val="0"/>
      <w:marBottom w:val="0"/>
      <w:divBdr>
        <w:top w:val="none" w:sz="0" w:space="0" w:color="auto"/>
        <w:left w:val="none" w:sz="0" w:space="0" w:color="auto"/>
        <w:bottom w:val="none" w:sz="0" w:space="0" w:color="auto"/>
        <w:right w:val="none" w:sz="0" w:space="0" w:color="auto"/>
      </w:divBdr>
    </w:div>
    <w:div w:id="1736317265">
      <w:bodyDiv w:val="1"/>
      <w:marLeft w:val="0"/>
      <w:marRight w:val="0"/>
      <w:marTop w:val="0"/>
      <w:marBottom w:val="0"/>
      <w:divBdr>
        <w:top w:val="none" w:sz="0" w:space="0" w:color="auto"/>
        <w:left w:val="none" w:sz="0" w:space="0" w:color="auto"/>
        <w:bottom w:val="none" w:sz="0" w:space="0" w:color="auto"/>
        <w:right w:val="none" w:sz="0" w:space="0" w:color="auto"/>
      </w:divBdr>
    </w:div>
    <w:div w:id="1759280158">
      <w:bodyDiv w:val="1"/>
      <w:marLeft w:val="0"/>
      <w:marRight w:val="0"/>
      <w:marTop w:val="0"/>
      <w:marBottom w:val="0"/>
      <w:divBdr>
        <w:top w:val="none" w:sz="0" w:space="0" w:color="auto"/>
        <w:left w:val="none" w:sz="0" w:space="0" w:color="auto"/>
        <w:bottom w:val="none" w:sz="0" w:space="0" w:color="auto"/>
        <w:right w:val="none" w:sz="0" w:space="0" w:color="auto"/>
      </w:divBdr>
    </w:div>
    <w:div w:id="1782188633">
      <w:bodyDiv w:val="1"/>
      <w:marLeft w:val="0"/>
      <w:marRight w:val="0"/>
      <w:marTop w:val="0"/>
      <w:marBottom w:val="0"/>
      <w:divBdr>
        <w:top w:val="none" w:sz="0" w:space="0" w:color="auto"/>
        <w:left w:val="none" w:sz="0" w:space="0" w:color="auto"/>
        <w:bottom w:val="none" w:sz="0" w:space="0" w:color="auto"/>
        <w:right w:val="none" w:sz="0" w:space="0" w:color="auto"/>
      </w:divBdr>
    </w:div>
    <w:div w:id="1801994005">
      <w:bodyDiv w:val="1"/>
      <w:marLeft w:val="0"/>
      <w:marRight w:val="0"/>
      <w:marTop w:val="0"/>
      <w:marBottom w:val="0"/>
      <w:divBdr>
        <w:top w:val="none" w:sz="0" w:space="0" w:color="auto"/>
        <w:left w:val="none" w:sz="0" w:space="0" w:color="auto"/>
        <w:bottom w:val="none" w:sz="0" w:space="0" w:color="auto"/>
        <w:right w:val="none" w:sz="0" w:space="0" w:color="auto"/>
      </w:divBdr>
    </w:div>
    <w:div w:id="1815178174">
      <w:bodyDiv w:val="1"/>
      <w:marLeft w:val="0"/>
      <w:marRight w:val="0"/>
      <w:marTop w:val="0"/>
      <w:marBottom w:val="0"/>
      <w:divBdr>
        <w:top w:val="none" w:sz="0" w:space="0" w:color="auto"/>
        <w:left w:val="none" w:sz="0" w:space="0" w:color="auto"/>
        <w:bottom w:val="none" w:sz="0" w:space="0" w:color="auto"/>
        <w:right w:val="none" w:sz="0" w:space="0" w:color="auto"/>
      </w:divBdr>
      <w:divsChild>
        <w:div w:id="1930189263">
          <w:marLeft w:val="547"/>
          <w:marRight w:val="0"/>
          <w:marTop w:val="96"/>
          <w:marBottom w:val="0"/>
          <w:divBdr>
            <w:top w:val="none" w:sz="0" w:space="0" w:color="auto"/>
            <w:left w:val="none" w:sz="0" w:space="0" w:color="auto"/>
            <w:bottom w:val="none" w:sz="0" w:space="0" w:color="auto"/>
            <w:right w:val="none" w:sz="0" w:space="0" w:color="auto"/>
          </w:divBdr>
        </w:div>
      </w:divsChild>
    </w:div>
    <w:div w:id="1818641059">
      <w:bodyDiv w:val="1"/>
      <w:marLeft w:val="0"/>
      <w:marRight w:val="0"/>
      <w:marTop w:val="0"/>
      <w:marBottom w:val="0"/>
      <w:divBdr>
        <w:top w:val="none" w:sz="0" w:space="0" w:color="auto"/>
        <w:left w:val="none" w:sz="0" w:space="0" w:color="auto"/>
        <w:bottom w:val="none" w:sz="0" w:space="0" w:color="auto"/>
        <w:right w:val="none" w:sz="0" w:space="0" w:color="auto"/>
      </w:divBdr>
    </w:div>
    <w:div w:id="1849754072">
      <w:bodyDiv w:val="1"/>
      <w:marLeft w:val="0"/>
      <w:marRight w:val="0"/>
      <w:marTop w:val="0"/>
      <w:marBottom w:val="0"/>
      <w:divBdr>
        <w:top w:val="none" w:sz="0" w:space="0" w:color="auto"/>
        <w:left w:val="none" w:sz="0" w:space="0" w:color="auto"/>
        <w:bottom w:val="none" w:sz="0" w:space="0" w:color="auto"/>
        <w:right w:val="none" w:sz="0" w:space="0" w:color="auto"/>
      </w:divBdr>
    </w:div>
    <w:div w:id="1868790671">
      <w:bodyDiv w:val="1"/>
      <w:marLeft w:val="0"/>
      <w:marRight w:val="0"/>
      <w:marTop w:val="0"/>
      <w:marBottom w:val="0"/>
      <w:divBdr>
        <w:top w:val="none" w:sz="0" w:space="0" w:color="auto"/>
        <w:left w:val="none" w:sz="0" w:space="0" w:color="auto"/>
        <w:bottom w:val="none" w:sz="0" w:space="0" w:color="auto"/>
        <w:right w:val="none" w:sz="0" w:space="0" w:color="auto"/>
      </w:divBdr>
    </w:div>
    <w:div w:id="1898278564">
      <w:bodyDiv w:val="1"/>
      <w:marLeft w:val="0"/>
      <w:marRight w:val="0"/>
      <w:marTop w:val="0"/>
      <w:marBottom w:val="0"/>
      <w:divBdr>
        <w:top w:val="none" w:sz="0" w:space="0" w:color="auto"/>
        <w:left w:val="none" w:sz="0" w:space="0" w:color="auto"/>
        <w:bottom w:val="none" w:sz="0" w:space="0" w:color="auto"/>
        <w:right w:val="none" w:sz="0" w:space="0" w:color="auto"/>
      </w:divBdr>
    </w:div>
    <w:div w:id="2016298817">
      <w:bodyDiv w:val="1"/>
      <w:marLeft w:val="0"/>
      <w:marRight w:val="0"/>
      <w:marTop w:val="0"/>
      <w:marBottom w:val="0"/>
      <w:divBdr>
        <w:top w:val="none" w:sz="0" w:space="0" w:color="auto"/>
        <w:left w:val="none" w:sz="0" w:space="0" w:color="auto"/>
        <w:bottom w:val="none" w:sz="0" w:space="0" w:color="auto"/>
        <w:right w:val="none" w:sz="0" w:space="0" w:color="auto"/>
      </w:divBdr>
    </w:div>
    <w:div w:id="2049377931">
      <w:bodyDiv w:val="1"/>
      <w:marLeft w:val="0"/>
      <w:marRight w:val="0"/>
      <w:marTop w:val="0"/>
      <w:marBottom w:val="0"/>
      <w:divBdr>
        <w:top w:val="none" w:sz="0" w:space="0" w:color="auto"/>
        <w:left w:val="none" w:sz="0" w:space="0" w:color="auto"/>
        <w:bottom w:val="none" w:sz="0" w:space="0" w:color="auto"/>
        <w:right w:val="none" w:sz="0" w:space="0" w:color="auto"/>
      </w:divBdr>
      <w:divsChild>
        <w:div w:id="694500453">
          <w:marLeft w:val="0"/>
          <w:marRight w:val="0"/>
          <w:marTop w:val="100"/>
          <w:marBottom w:val="100"/>
          <w:divBdr>
            <w:top w:val="none" w:sz="0" w:space="0" w:color="auto"/>
            <w:left w:val="none" w:sz="0" w:space="0" w:color="auto"/>
            <w:bottom w:val="none" w:sz="0" w:space="0" w:color="auto"/>
            <w:right w:val="none" w:sz="0" w:space="0" w:color="auto"/>
          </w:divBdr>
          <w:divsChild>
            <w:div w:id="1785535234">
              <w:marLeft w:val="225"/>
              <w:marRight w:val="225"/>
              <w:marTop w:val="0"/>
              <w:marBottom w:val="0"/>
              <w:divBdr>
                <w:top w:val="none" w:sz="0" w:space="0" w:color="auto"/>
                <w:left w:val="none" w:sz="0" w:space="0" w:color="auto"/>
                <w:bottom w:val="none" w:sz="0" w:space="0" w:color="auto"/>
                <w:right w:val="none" w:sz="0" w:space="0" w:color="auto"/>
              </w:divBdr>
              <w:divsChild>
                <w:div w:id="22286440">
                  <w:marLeft w:val="0"/>
                  <w:marRight w:val="0"/>
                  <w:marTop w:val="0"/>
                  <w:marBottom w:val="0"/>
                  <w:divBdr>
                    <w:top w:val="none" w:sz="0" w:space="0" w:color="auto"/>
                    <w:left w:val="none" w:sz="0" w:space="0" w:color="auto"/>
                    <w:bottom w:val="none" w:sz="0" w:space="0" w:color="auto"/>
                    <w:right w:val="none" w:sz="0" w:space="0" w:color="auto"/>
                  </w:divBdr>
                  <w:divsChild>
                    <w:div w:id="364790275">
                      <w:marLeft w:val="600"/>
                      <w:marRight w:val="375"/>
                      <w:marTop w:val="0"/>
                      <w:marBottom w:val="0"/>
                      <w:divBdr>
                        <w:top w:val="none" w:sz="0" w:space="0" w:color="auto"/>
                        <w:left w:val="none" w:sz="0" w:space="0" w:color="auto"/>
                        <w:bottom w:val="none" w:sz="0" w:space="0" w:color="auto"/>
                        <w:right w:val="none" w:sz="0" w:space="0" w:color="auto"/>
                      </w:divBdr>
                      <w:divsChild>
                        <w:div w:id="622421550">
                          <w:marLeft w:val="0"/>
                          <w:marRight w:val="0"/>
                          <w:marTop w:val="0"/>
                          <w:marBottom w:val="0"/>
                          <w:divBdr>
                            <w:top w:val="none" w:sz="0" w:space="0" w:color="auto"/>
                            <w:left w:val="none" w:sz="0" w:space="0" w:color="auto"/>
                            <w:bottom w:val="none" w:sz="0" w:space="0" w:color="auto"/>
                            <w:right w:val="none" w:sz="0" w:space="0" w:color="auto"/>
                          </w:divBdr>
                          <w:divsChild>
                            <w:div w:id="1558852619">
                              <w:marLeft w:val="0"/>
                              <w:marRight w:val="0"/>
                              <w:marTop w:val="0"/>
                              <w:marBottom w:val="0"/>
                              <w:divBdr>
                                <w:top w:val="none" w:sz="0" w:space="0" w:color="auto"/>
                                <w:left w:val="none" w:sz="0" w:space="0" w:color="auto"/>
                                <w:bottom w:val="none" w:sz="0" w:space="0" w:color="auto"/>
                                <w:right w:val="none" w:sz="0" w:space="0" w:color="auto"/>
                              </w:divBdr>
                              <w:divsChild>
                                <w:div w:id="206314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2437088">
      <w:bodyDiv w:val="1"/>
      <w:marLeft w:val="0"/>
      <w:marRight w:val="0"/>
      <w:marTop w:val="0"/>
      <w:marBottom w:val="0"/>
      <w:divBdr>
        <w:top w:val="none" w:sz="0" w:space="0" w:color="auto"/>
        <w:left w:val="none" w:sz="0" w:space="0" w:color="auto"/>
        <w:bottom w:val="none" w:sz="0" w:space="0" w:color="auto"/>
        <w:right w:val="none" w:sz="0" w:space="0" w:color="auto"/>
      </w:divBdr>
      <w:divsChild>
        <w:div w:id="454101743">
          <w:marLeft w:val="1166"/>
          <w:marRight w:val="0"/>
          <w:marTop w:val="77"/>
          <w:marBottom w:val="0"/>
          <w:divBdr>
            <w:top w:val="none" w:sz="0" w:space="0" w:color="auto"/>
            <w:left w:val="none" w:sz="0" w:space="0" w:color="auto"/>
            <w:bottom w:val="none" w:sz="0" w:space="0" w:color="auto"/>
            <w:right w:val="none" w:sz="0" w:space="0" w:color="auto"/>
          </w:divBdr>
        </w:div>
      </w:divsChild>
    </w:div>
    <w:div w:id="2079357295">
      <w:bodyDiv w:val="1"/>
      <w:marLeft w:val="0"/>
      <w:marRight w:val="0"/>
      <w:marTop w:val="0"/>
      <w:marBottom w:val="0"/>
      <w:divBdr>
        <w:top w:val="none" w:sz="0" w:space="0" w:color="auto"/>
        <w:left w:val="none" w:sz="0" w:space="0" w:color="auto"/>
        <w:bottom w:val="none" w:sz="0" w:space="0" w:color="auto"/>
        <w:right w:val="none" w:sz="0" w:space="0" w:color="auto"/>
      </w:divBdr>
    </w:div>
    <w:div w:id="2088990634">
      <w:bodyDiv w:val="1"/>
      <w:marLeft w:val="0"/>
      <w:marRight w:val="0"/>
      <w:marTop w:val="0"/>
      <w:marBottom w:val="0"/>
      <w:divBdr>
        <w:top w:val="none" w:sz="0" w:space="0" w:color="auto"/>
        <w:left w:val="none" w:sz="0" w:space="0" w:color="auto"/>
        <w:bottom w:val="none" w:sz="0" w:space="0" w:color="auto"/>
        <w:right w:val="none" w:sz="0" w:space="0" w:color="auto"/>
      </w:divBdr>
      <w:divsChild>
        <w:div w:id="1712076533">
          <w:marLeft w:val="547"/>
          <w:marRight w:val="0"/>
          <w:marTop w:val="0"/>
          <w:marBottom w:val="0"/>
          <w:divBdr>
            <w:top w:val="none" w:sz="0" w:space="0" w:color="auto"/>
            <w:left w:val="none" w:sz="0" w:space="0" w:color="auto"/>
            <w:bottom w:val="none" w:sz="0" w:space="0" w:color="auto"/>
            <w:right w:val="none" w:sz="0" w:space="0" w:color="auto"/>
          </w:divBdr>
        </w:div>
      </w:divsChild>
    </w:div>
    <w:div w:id="2105031911">
      <w:bodyDiv w:val="1"/>
      <w:marLeft w:val="0"/>
      <w:marRight w:val="0"/>
      <w:marTop w:val="0"/>
      <w:marBottom w:val="0"/>
      <w:divBdr>
        <w:top w:val="none" w:sz="0" w:space="0" w:color="auto"/>
        <w:left w:val="none" w:sz="0" w:space="0" w:color="auto"/>
        <w:bottom w:val="none" w:sz="0" w:space="0" w:color="auto"/>
        <w:right w:val="none" w:sz="0" w:space="0" w:color="auto"/>
      </w:divBdr>
      <w:divsChild>
        <w:div w:id="907957164">
          <w:marLeft w:val="0"/>
          <w:marRight w:val="0"/>
          <w:marTop w:val="100"/>
          <w:marBottom w:val="100"/>
          <w:divBdr>
            <w:top w:val="none" w:sz="0" w:space="0" w:color="auto"/>
            <w:left w:val="none" w:sz="0" w:space="0" w:color="auto"/>
            <w:bottom w:val="none" w:sz="0" w:space="0" w:color="auto"/>
            <w:right w:val="none" w:sz="0" w:space="0" w:color="auto"/>
          </w:divBdr>
          <w:divsChild>
            <w:div w:id="1329020373">
              <w:marLeft w:val="225"/>
              <w:marRight w:val="225"/>
              <w:marTop w:val="0"/>
              <w:marBottom w:val="0"/>
              <w:divBdr>
                <w:top w:val="none" w:sz="0" w:space="0" w:color="auto"/>
                <w:left w:val="none" w:sz="0" w:space="0" w:color="auto"/>
                <w:bottom w:val="none" w:sz="0" w:space="0" w:color="auto"/>
                <w:right w:val="none" w:sz="0" w:space="0" w:color="auto"/>
              </w:divBdr>
              <w:divsChild>
                <w:div w:id="2147041984">
                  <w:marLeft w:val="0"/>
                  <w:marRight w:val="0"/>
                  <w:marTop w:val="0"/>
                  <w:marBottom w:val="0"/>
                  <w:divBdr>
                    <w:top w:val="none" w:sz="0" w:space="0" w:color="auto"/>
                    <w:left w:val="none" w:sz="0" w:space="0" w:color="auto"/>
                    <w:bottom w:val="none" w:sz="0" w:space="0" w:color="auto"/>
                    <w:right w:val="none" w:sz="0" w:space="0" w:color="auto"/>
                  </w:divBdr>
                  <w:divsChild>
                    <w:div w:id="1344359399">
                      <w:marLeft w:val="600"/>
                      <w:marRight w:val="375"/>
                      <w:marTop w:val="0"/>
                      <w:marBottom w:val="0"/>
                      <w:divBdr>
                        <w:top w:val="none" w:sz="0" w:space="0" w:color="auto"/>
                        <w:left w:val="none" w:sz="0" w:space="0" w:color="auto"/>
                        <w:bottom w:val="none" w:sz="0" w:space="0" w:color="auto"/>
                        <w:right w:val="none" w:sz="0" w:space="0" w:color="auto"/>
                      </w:divBdr>
                      <w:divsChild>
                        <w:div w:id="1788430730">
                          <w:marLeft w:val="0"/>
                          <w:marRight w:val="0"/>
                          <w:marTop w:val="0"/>
                          <w:marBottom w:val="0"/>
                          <w:divBdr>
                            <w:top w:val="none" w:sz="0" w:space="0" w:color="auto"/>
                            <w:left w:val="none" w:sz="0" w:space="0" w:color="auto"/>
                            <w:bottom w:val="none" w:sz="0" w:space="0" w:color="auto"/>
                            <w:right w:val="none" w:sz="0" w:space="0" w:color="auto"/>
                          </w:divBdr>
                          <w:divsChild>
                            <w:div w:id="1490753383">
                              <w:marLeft w:val="0"/>
                              <w:marRight w:val="0"/>
                              <w:marTop w:val="0"/>
                              <w:marBottom w:val="0"/>
                              <w:divBdr>
                                <w:top w:val="none" w:sz="0" w:space="0" w:color="auto"/>
                                <w:left w:val="none" w:sz="0" w:space="0" w:color="auto"/>
                                <w:bottom w:val="none" w:sz="0" w:space="0" w:color="auto"/>
                                <w:right w:val="none" w:sz="0" w:space="0" w:color="auto"/>
                              </w:divBdr>
                              <w:divsChild>
                                <w:div w:id="162877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rcot.com/calendar/06102026-PRS-Mee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DE42F8-EF05-4132-AAC0-F63A2EF8A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3002</Words>
  <Characters>18316</Characters>
  <Application>Microsoft Office Word</Application>
  <DocSecurity>0</DocSecurity>
  <Lines>763</Lines>
  <Paragraphs>519</Paragraphs>
  <ScaleCrop>false</ScaleCrop>
  <HeadingPairs>
    <vt:vector size="2" baseType="variant">
      <vt:variant>
        <vt:lpstr>Title</vt:lpstr>
      </vt:variant>
      <vt:variant>
        <vt:i4>1</vt:i4>
      </vt:variant>
    </vt:vector>
  </HeadingPairs>
  <TitlesOfParts>
    <vt:vector size="1" baseType="lpstr">
      <vt:lpstr/>
    </vt:vector>
  </TitlesOfParts>
  <Company>The Electric Reliability Council of Texas</Company>
  <LinksUpToDate>false</LinksUpToDate>
  <CharactersWithSpaces>20799</CharactersWithSpaces>
  <SharedDoc>false</SharedDoc>
  <HLinks>
    <vt:vector size="90" baseType="variant">
      <vt:variant>
        <vt:i4>6684752</vt:i4>
      </vt:variant>
      <vt:variant>
        <vt:i4>33</vt:i4>
      </vt:variant>
      <vt:variant>
        <vt:i4>0</vt:i4>
      </vt:variant>
      <vt:variant>
        <vt:i4>5</vt:i4>
      </vt:variant>
      <vt:variant>
        <vt:lpwstr/>
      </vt:variant>
      <vt:variant>
        <vt:lpwstr>Combined_Ballot</vt:lpwstr>
      </vt:variant>
      <vt:variant>
        <vt:i4>6684752</vt:i4>
      </vt:variant>
      <vt:variant>
        <vt:i4>30</vt:i4>
      </vt:variant>
      <vt:variant>
        <vt:i4>0</vt:i4>
      </vt:variant>
      <vt:variant>
        <vt:i4>5</vt:i4>
      </vt:variant>
      <vt:variant>
        <vt:lpwstr/>
      </vt:variant>
      <vt:variant>
        <vt:lpwstr>Combined_Ballot</vt:lpwstr>
      </vt:variant>
      <vt:variant>
        <vt:i4>6684752</vt:i4>
      </vt:variant>
      <vt:variant>
        <vt:i4>27</vt:i4>
      </vt:variant>
      <vt:variant>
        <vt:i4>0</vt:i4>
      </vt:variant>
      <vt:variant>
        <vt:i4>5</vt:i4>
      </vt:variant>
      <vt:variant>
        <vt:lpwstr/>
      </vt:variant>
      <vt:variant>
        <vt:lpwstr>Combined_Ballot</vt:lpwstr>
      </vt:variant>
      <vt:variant>
        <vt:i4>6684752</vt:i4>
      </vt:variant>
      <vt:variant>
        <vt:i4>24</vt:i4>
      </vt:variant>
      <vt:variant>
        <vt:i4>0</vt:i4>
      </vt:variant>
      <vt:variant>
        <vt:i4>5</vt:i4>
      </vt:variant>
      <vt:variant>
        <vt:lpwstr/>
      </vt:variant>
      <vt:variant>
        <vt:lpwstr>Combined_Ballot</vt:lpwstr>
      </vt:variant>
      <vt:variant>
        <vt:i4>6684752</vt:i4>
      </vt:variant>
      <vt:variant>
        <vt:i4>21</vt:i4>
      </vt:variant>
      <vt:variant>
        <vt:i4>0</vt:i4>
      </vt:variant>
      <vt:variant>
        <vt:i4>5</vt:i4>
      </vt:variant>
      <vt:variant>
        <vt:lpwstr/>
      </vt:variant>
      <vt:variant>
        <vt:lpwstr>Combined_Ballot</vt:lpwstr>
      </vt:variant>
      <vt:variant>
        <vt:i4>6684752</vt:i4>
      </vt:variant>
      <vt:variant>
        <vt:i4>18</vt:i4>
      </vt:variant>
      <vt:variant>
        <vt:i4>0</vt:i4>
      </vt:variant>
      <vt:variant>
        <vt:i4>5</vt:i4>
      </vt:variant>
      <vt:variant>
        <vt:lpwstr/>
      </vt:variant>
      <vt:variant>
        <vt:lpwstr>Combined_Ballot</vt:lpwstr>
      </vt:variant>
      <vt:variant>
        <vt:i4>6684752</vt:i4>
      </vt:variant>
      <vt:variant>
        <vt:i4>15</vt:i4>
      </vt:variant>
      <vt:variant>
        <vt:i4>0</vt:i4>
      </vt:variant>
      <vt:variant>
        <vt:i4>5</vt:i4>
      </vt:variant>
      <vt:variant>
        <vt:lpwstr/>
      </vt:variant>
      <vt:variant>
        <vt:lpwstr>Combined_Ballot</vt:lpwstr>
      </vt:variant>
      <vt:variant>
        <vt:i4>6684752</vt:i4>
      </vt:variant>
      <vt:variant>
        <vt:i4>12</vt:i4>
      </vt:variant>
      <vt:variant>
        <vt:i4>0</vt:i4>
      </vt:variant>
      <vt:variant>
        <vt:i4>5</vt:i4>
      </vt:variant>
      <vt:variant>
        <vt:lpwstr/>
      </vt:variant>
      <vt:variant>
        <vt:lpwstr>Combined_Ballot</vt:lpwstr>
      </vt:variant>
      <vt:variant>
        <vt:i4>6684752</vt:i4>
      </vt:variant>
      <vt:variant>
        <vt:i4>9</vt:i4>
      </vt:variant>
      <vt:variant>
        <vt:i4>0</vt:i4>
      </vt:variant>
      <vt:variant>
        <vt:i4>5</vt:i4>
      </vt:variant>
      <vt:variant>
        <vt:lpwstr/>
      </vt:variant>
      <vt:variant>
        <vt:lpwstr>Combined_Ballot</vt:lpwstr>
      </vt:variant>
      <vt:variant>
        <vt:i4>6684752</vt:i4>
      </vt:variant>
      <vt:variant>
        <vt:i4>6</vt:i4>
      </vt:variant>
      <vt:variant>
        <vt:i4>0</vt:i4>
      </vt:variant>
      <vt:variant>
        <vt:i4>5</vt:i4>
      </vt:variant>
      <vt:variant>
        <vt:lpwstr/>
      </vt:variant>
      <vt:variant>
        <vt:lpwstr>Combined_Ballot</vt:lpwstr>
      </vt:variant>
      <vt:variant>
        <vt:i4>6684752</vt:i4>
      </vt:variant>
      <vt:variant>
        <vt:i4>3</vt:i4>
      </vt:variant>
      <vt:variant>
        <vt:i4>0</vt:i4>
      </vt:variant>
      <vt:variant>
        <vt:i4>5</vt:i4>
      </vt:variant>
      <vt:variant>
        <vt:lpwstr/>
      </vt:variant>
      <vt:variant>
        <vt:lpwstr>Combined_Ballot</vt:lpwstr>
      </vt:variant>
      <vt:variant>
        <vt:i4>6684752</vt:i4>
      </vt:variant>
      <vt:variant>
        <vt:i4>0</vt:i4>
      </vt:variant>
      <vt:variant>
        <vt:i4>0</vt:i4>
      </vt:variant>
      <vt:variant>
        <vt:i4>5</vt:i4>
      </vt:variant>
      <vt:variant>
        <vt:lpwstr/>
      </vt:variant>
      <vt:variant>
        <vt:lpwstr>Combined_Ballot</vt:lpwstr>
      </vt:variant>
      <vt:variant>
        <vt:i4>2424951</vt:i4>
      </vt:variant>
      <vt:variant>
        <vt:i4>0</vt:i4>
      </vt:variant>
      <vt:variant>
        <vt:i4>0</vt:i4>
      </vt:variant>
      <vt:variant>
        <vt:i4>5</vt:i4>
      </vt:variant>
      <vt:variant>
        <vt:lpwstr>https://www.ercot.com/calendar/05102023-PRS-Meeting</vt:lpwstr>
      </vt:variant>
      <vt:variant>
        <vt:lpwstr/>
      </vt:variant>
      <vt:variant>
        <vt:i4>6291465</vt:i4>
      </vt:variant>
      <vt:variant>
        <vt:i4>3</vt:i4>
      </vt:variant>
      <vt:variant>
        <vt:i4>0</vt:i4>
      </vt:variant>
      <vt:variant>
        <vt:i4>5</vt:i4>
      </vt:variant>
      <vt:variant>
        <vt:lpwstr>mailto:Susan.Clifton@ercot.com</vt:lpwstr>
      </vt:variant>
      <vt:variant>
        <vt:lpwstr/>
      </vt:variant>
      <vt:variant>
        <vt:i4>7012372</vt:i4>
      </vt:variant>
      <vt:variant>
        <vt:i4>0</vt:i4>
      </vt:variant>
      <vt:variant>
        <vt:i4>0</vt:i4>
      </vt:variant>
      <vt:variant>
        <vt:i4>5</vt:i4>
      </vt:variant>
      <vt:variant>
        <vt:lpwstr>mailto:David.Maggio@ercot.com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Suzy Clifton</dc:creator>
  <cp:keywords/>
  <dc:description/>
  <cp:lastModifiedBy>Clifton, Suzy</cp:lastModifiedBy>
  <cp:revision>4</cp:revision>
  <cp:lastPrinted>2016-08-16T01:02:00Z</cp:lastPrinted>
  <dcterms:created xsi:type="dcterms:W3CDTF">2026-07-23T19:38:00Z</dcterms:created>
  <dcterms:modified xsi:type="dcterms:W3CDTF">2026-08-10T18:39:00Z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44db1d-993e-40da-980d-6eea152adc50_Enabled">
    <vt:lpwstr>true</vt:lpwstr>
  </property>
  <property fmtid="{D5CDD505-2E9C-101B-9397-08002B2CF9AE}" pid="3" name="MSIP_Label_c144db1d-993e-40da-980d-6eea152adc50_SetDate">
    <vt:lpwstr>2025-01-28T20:35:15Z</vt:lpwstr>
  </property>
  <property fmtid="{D5CDD505-2E9C-101B-9397-08002B2CF9AE}" pid="4" name="MSIP_Label_c144db1d-993e-40da-980d-6eea152adc50_Method">
    <vt:lpwstr>Privileged</vt:lpwstr>
  </property>
  <property fmtid="{D5CDD505-2E9C-101B-9397-08002B2CF9AE}" pid="5" name="MSIP_Label_c144db1d-993e-40da-980d-6eea152adc50_Name">
    <vt:lpwstr>Public</vt:lpwstr>
  </property>
  <property fmtid="{D5CDD505-2E9C-101B-9397-08002B2CF9AE}" pid="6" name="MSIP_Label_c144db1d-993e-40da-980d-6eea152adc50_SiteId">
    <vt:lpwstr>0afb747d-bff7-4596-a9fc-950ef9e0ec45</vt:lpwstr>
  </property>
  <property fmtid="{D5CDD505-2E9C-101B-9397-08002B2CF9AE}" pid="7" name="MSIP_Label_c144db1d-993e-40da-980d-6eea152adc50_ActionId">
    <vt:lpwstr>d60961b8-bfea-4048-a084-58fd4ee67d24</vt:lpwstr>
  </property>
  <property fmtid="{D5CDD505-2E9C-101B-9397-08002B2CF9AE}" pid="8" name="MSIP_Label_c144db1d-993e-40da-980d-6eea152adc50_ContentBits">
    <vt:lpwstr>0</vt:lpwstr>
  </property>
</Properties>
</file>