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B6F1" w14:textId="77777777" w:rsidR="00A1536D" w:rsidRPr="00F93CB0" w:rsidRDefault="00A1536D" w:rsidP="00A1536D">
      <w:pPr>
        <w:spacing w:before="120" w:after="120"/>
        <w:jc w:val="center"/>
        <w:outlineLvl w:val="0"/>
      </w:pPr>
    </w:p>
    <w:p w14:paraId="1591207B" w14:textId="77777777" w:rsidR="00A1536D" w:rsidRPr="00F93CB0" w:rsidRDefault="00A1536D" w:rsidP="00A1536D">
      <w:pPr>
        <w:spacing w:before="120" w:after="120"/>
        <w:jc w:val="center"/>
        <w:outlineLvl w:val="0"/>
      </w:pPr>
    </w:p>
    <w:p w14:paraId="7B97DBEE" w14:textId="77777777" w:rsidR="00A1536D" w:rsidRPr="00F93CB0" w:rsidRDefault="00A1536D" w:rsidP="00A1536D">
      <w:pPr>
        <w:jc w:val="center"/>
        <w:outlineLvl w:val="0"/>
      </w:pPr>
    </w:p>
    <w:p w14:paraId="0BDD4415" w14:textId="77777777" w:rsidR="002148C6" w:rsidRPr="00F93CB0" w:rsidRDefault="002148C6" w:rsidP="00A1536D">
      <w:pPr>
        <w:jc w:val="center"/>
        <w:outlineLvl w:val="0"/>
      </w:pPr>
    </w:p>
    <w:p w14:paraId="42898E9A" w14:textId="77777777" w:rsidR="002148C6" w:rsidRPr="00F93CB0" w:rsidRDefault="002148C6" w:rsidP="00A1536D">
      <w:pPr>
        <w:jc w:val="center"/>
        <w:outlineLvl w:val="0"/>
      </w:pPr>
    </w:p>
    <w:p w14:paraId="323093E5" w14:textId="77777777" w:rsidR="002148C6" w:rsidRPr="00F93CB0" w:rsidRDefault="002148C6" w:rsidP="00A1536D">
      <w:pPr>
        <w:jc w:val="center"/>
        <w:outlineLvl w:val="0"/>
      </w:pPr>
    </w:p>
    <w:p w14:paraId="0CA68BE4" w14:textId="77777777" w:rsidR="00A1536D" w:rsidRPr="00F93CB0" w:rsidRDefault="00A1536D" w:rsidP="00A1536D">
      <w:pPr>
        <w:jc w:val="center"/>
        <w:outlineLvl w:val="0"/>
        <w:rPr>
          <w:b/>
          <w:bCs/>
        </w:rPr>
      </w:pPr>
    </w:p>
    <w:p w14:paraId="58AC733F" w14:textId="77777777" w:rsidR="005258D9" w:rsidRPr="00F93CB0" w:rsidRDefault="005258D9" w:rsidP="005258D9">
      <w:pPr>
        <w:jc w:val="center"/>
        <w:outlineLvl w:val="0"/>
        <w:rPr>
          <w:b/>
          <w:sz w:val="36"/>
          <w:szCs w:val="36"/>
        </w:rPr>
      </w:pPr>
      <w:r w:rsidRPr="00F93CB0">
        <w:rPr>
          <w:b/>
          <w:sz w:val="36"/>
          <w:szCs w:val="36"/>
        </w:rPr>
        <w:t>ERCOT Nodal Protocols</w:t>
      </w:r>
    </w:p>
    <w:p w14:paraId="6ACE1C5D" w14:textId="77777777" w:rsidR="005258D9" w:rsidRPr="00F93CB0" w:rsidRDefault="005258D9" w:rsidP="005258D9">
      <w:pPr>
        <w:jc w:val="center"/>
        <w:outlineLvl w:val="0"/>
        <w:rPr>
          <w:b/>
          <w:sz w:val="36"/>
          <w:szCs w:val="36"/>
        </w:rPr>
      </w:pPr>
    </w:p>
    <w:p w14:paraId="00230BE2" w14:textId="77777777" w:rsidR="005258D9" w:rsidRPr="00F93CB0" w:rsidRDefault="005258D9" w:rsidP="005258D9">
      <w:pPr>
        <w:jc w:val="center"/>
        <w:outlineLvl w:val="0"/>
        <w:rPr>
          <w:b/>
          <w:sz w:val="36"/>
          <w:szCs w:val="36"/>
        </w:rPr>
      </w:pPr>
      <w:r w:rsidRPr="00F93CB0">
        <w:rPr>
          <w:b/>
          <w:sz w:val="36"/>
          <w:szCs w:val="36"/>
        </w:rPr>
        <w:t>Section 23</w:t>
      </w:r>
    </w:p>
    <w:p w14:paraId="5B8B8663" w14:textId="77777777" w:rsidR="005258D9" w:rsidRPr="00F93CB0" w:rsidRDefault="005258D9" w:rsidP="005258D9">
      <w:pPr>
        <w:jc w:val="center"/>
        <w:outlineLvl w:val="0"/>
        <w:rPr>
          <w:b/>
        </w:rPr>
      </w:pPr>
    </w:p>
    <w:p w14:paraId="12AF6108" w14:textId="77777777" w:rsidR="005258D9" w:rsidRPr="00F93CB0" w:rsidRDefault="005258D9" w:rsidP="005258D9">
      <w:pPr>
        <w:jc w:val="center"/>
        <w:outlineLvl w:val="0"/>
      </w:pPr>
      <w:r w:rsidRPr="005258D9">
        <w:rPr>
          <w:b/>
          <w:sz w:val="36"/>
          <w:szCs w:val="36"/>
        </w:rPr>
        <w:t>Form V:  Request to Opt-in to Energy Attribute Certificate (EAC) Program</w:t>
      </w:r>
    </w:p>
    <w:p w14:paraId="6D2A2255" w14:textId="77777777" w:rsidR="005258D9" w:rsidRPr="00F93CB0" w:rsidRDefault="005258D9" w:rsidP="005258D9">
      <w:pPr>
        <w:outlineLvl w:val="0"/>
      </w:pPr>
    </w:p>
    <w:p w14:paraId="0473FA17" w14:textId="77777777" w:rsidR="005258D9" w:rsidRPr="00F93CB0" w:rsidRDefault="005258D9" w:rsidP="005258D9">
      <w:pPr>
        <w:jc w:val="center"/>
        <w:outlineLvl w:val="0"/>
        <w:rPr>
          <w:b/>
          <w:bCs/>
        </w:rPr>
      </w:pPr>
      <w:r>
        <w:rPr>
          <w:b/>
          <w:bCs/>
        </w:rPr>
        <w:t>August</w:t>
      </w:r>
      <w:r w:rsidRPr="00F93CB0">
        <w:rPr>
          <w:b/>
          <w:bCs/>
        </w:rPr>
        <w:t xml:space="preserve"> 1, 202</w:t>
      </w:r>
      <w:r>
        <w:rPr>
          <w:b/>
          <w:bCs/>
        </w:rPr>
        <w:t>6</w:t>
      </w:r>
    </w:p>
    <w:p w14:paraId="257002F1" w14:textId="77777777" w:rsidR="00A1536D" w:rsidRPr="00F93CB0" w:rsidRDefault="00A1536D" w:rsidP="00A1536D">
      <w:pPr>
        <w:jc w:val="center"/>
        <w:outlineLvl w:val="0"/>
        <w:rPr>
          <w:b/>
          <w:bCs/>
        </w:rPr>
      </w:pPr>
    </w:p>
    <w:p w14:paraId="552DA3C0" w14:textId="77777777" w:rsidR="00A1536D" w:rsidRPr="00F93CB0" w:rsidRDefault="00A1536D" w:rsidP="00A1536D">
      <w:pPr>
        <w:jc w:val="center"/>
        <w:outlineLvl w:val="0"/>
        <w:rPr>
          <w:b/>
          <w:bCs/>
        </w:rPr>
      </w:pPr>
    </w:p>
    <w:p w14:paraId="52EFF289" w14:textId="77777777" w:rsidR="00A1536D" w:rsidRPr="00F93CB0" w:rsidRDefault="00A1536D" w:rsidP="00A1536D">
      <w:pPr>
        <w:pBdr>
          <w:between w:val="single" w:sz="4" w:space="1" w:color="auto"/>
        </w:pBdr>
      </w:pPr>
    </w:p>
    <w:p w14:paraId="5A38604A" w14:textId="77777777" w:rsidR="00A1536D" w:rsidRPr="00F93CB0" w:rsidRDefault="00A1536D" w:rsidP="00A1536D">
      <w:pPr>
        <w:pBdr>
          <w:between w:val="single" w:sz="4" w:space="1" w:color="auto"/>
        </w:pBdr>
      </w:pPr>
    </w:p>
    <w:p w14:paraId="3FD2CDA6" w14:textId="77777777" w:rsidR="00A1536D" w:rsidRPr="00F93CB0" w:rsidRDefault="00A1536D" w:rsidP="00A1536D">
      <w:pPr>
        <w:pBdr>
          <w:between w:val="single" w:sz="4" w:space="1" w:color="auto"/>
        </w:pBdr>
        <w:sectPr w:rsidR="00A1536D" w:rsidRPr="00F93CB0">
          <w:headerReference w:type="default" r:id="rId7"/>
          <w:footerReference w:type="even" r:id="rId8"/>
          <w:footerReference w:type="default" r:id="rId9"/>
          <w:footerReference w:type="first" r:id="rId10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5258D9" w:rsidRPr="008C7774" w14:paraId="1CF94ADC" w14:textId="77777777" w:rsidTr="00AF3D95">
        <w:tc>
          <w:tcPr>
            <w:tcW w:w="5000" w:type="pct"/>
            <w:shd w:val="pct12" w:color="auto" w:fill="auto"/>
          </w:tcPr>
          <w:p w14:paraId="5122BE66" w14:textId="77777777" w:rsidR="005258D9" w:rsidRPr="0002450E" w:rsidRDefault="005258D9" w:rsidP="00AF3D95">
            <w:pPr>
              <w:pStyle w:val="Instructions"/>
              <w:spacing w:before="120"/>
              <w:rPr>
                <w:iCs w:val="0"/>
              </w:rPr>
            </w:pPr>
            <w:r w:rsidRPr="0002450E">
              <w:rPr>
                <w:iCs w:val="0"/>
              </w:rPr>
              <w:lastRenderedPageBreak/>
              <w:t>[NPRR</w:t>
            </w:r>
            <w:r>
              <w:rPr>
                <w:iCs w:val="0"/>
                <w:lang w:val="en-US"/>
              </w:rPr>
              <w:t>1264</w:t>
            </w:r>
            <w:r w:rsidRPr="0002450E">
              <w:rPr>
                <w:iCs w:val="0"/>
              </w:rPr>
              <w:t xml:space="preserve">:  </w:t>
            </w:r>
            <w:r>
              <w:rPr>
                <w:iCs w:val="0"/>
                <w:lang w:val="en-US"/>
              </w:rPr>
              <w:t>Insert Section 23, Form V below</w:t>
            </w:r>
            <w:r w:rsidRPr="0002450E">
              <w:rPr>
                <w:iCs w:val="0"/>
              </w:rPr>
              <w:t xml:space="preserve"> upon system implementation:]</w:t>
            </w:r>
          </w:p>
          <w:p w14:paraId="3CEF27C5" w14:textId="77777777" w:rsidR="005258D9" w:rsidRDefault="005258D9" w:rsidP="00AF3D95">
            <w:pPr>
              <w:jc w:val="center"/>
              <w:rPr>
                <w:b/>
              </w:rPr>
            </w:pPr>
            <w:r w:rsidRPr="00FD150D">
              <w:rPr>
                <w:b/>
              </w:rPr>
              <w:t xml:space="preserve">Request to Opt-in to Energy Attribute Certificate </w:t>
            </w:r>
            <w:r>
              <w:rPr>
                <w:b/>
              </w:rPr>
              <w:t xml:space="preserve">(EAC) </w:t>
            </w:r>
            <w:r w:rsidRPr="00FD150D">
              <w:rPr>
                <w:b/>
              </w:rPr>
              <w:t xml:space="preserve">Program </w:t>
            </w:r>
          </w:p>
          <w:p w14:paraId="3DD58CCE" w14:textId="77777777" w:rsidR="005258D9" w:rsidRDefault="005258D9" w:rsidP="00AF3D95">
            <w:pPr>
              <w:jc w:val="center"/>
              <w:rPr>
                <w:b/>
              </w:rPr>
            </w:pPr>
          </w:p>
          <w:p w14:paraId="44878551" w14:textId="77777777" w:rsidR="005258D9" w:rsidRPr="00296D10" w:rsidRDefault="005258D9" w:rsidP="00AF3D95">
            <w:pPr>
              <w:pStyle w:val="NormalWeb"/>
              <w:rPr>
                <w:color w:val="000000"/>
              </w:rPr>
            </w:pPr>
            <w:r w:rsidRPr="009B23E8">
              <w:rPr>
                <w:color w:val="000000"/>
              </w:rPr>
              <w:t xml:space="preserve">A </w:t>
            </w:r>
            <w:r>
              <w:rPr>
                <w:color w:val="000000"/>
              </w:rPr>
              <w:t>Resource Entity</w:t>
            </w:r>
            <w:r w:rsidRPr="009B23E8">
              <w:rPr>
                <w:color w:val="000000"/>
              </w:rPr>
              <w:t xml:space="preserve"> </w:t>
            </w:r>
            <w:r w:rsidRPr="00296D10">
              <w:rPr>
                <w:color w:val="000000"/>
              </w:rPr>
              <w:t xml:space="preserve">may voluntarily request </w:t>
            </w:r>
            <w:r>
              <w:rPr>
                <w:color w:val="000000"/>
              </w:rPr>
              <w:t>ERCOT to share specified data with the third-party administrator of the EAC p</w:t>
            </w:r>
            <w:r w:rsidRPr="00296D10">
              <w:rPr>
                <w:color w:val="000000"/>
              </w:rPr>
              <w:t xml:space="preserve">rogram, as that program is </w:t>
            </w:r>
            <w:r>
              <w:rPr>
                <w:color w:val="000000"/>
              </w:rPr>
              <w:t>outlined</w:t>
            </w:r>
            <w:r w:rsidRPr="00296D10">
              <w:rPr>
                <w:color w:val="000000"/>
              </w:rPr>
              <w:t xml:space="preserve"> under Section 14.14, </w:t>
            </w:r>
            <w:r w:rsidRPr="003A1C3C">
              <w:rPr>
                <w:color w:val="000000"/>
              </w:rPr>
              <w:t>Third</w:t>
            </w:r>
            <w:r>
              <w:rPr>
                <w:color w:val="000000"/>
              </w:rPr>
              <w:t>-</w:t>
            </w:r>
            <w:r w:rsidRPr="003A1C3C">
              <w:rPr>
                <w:color w:val="000000"/>
              </w:rPr>
              <w:t xml:space="preserve">Party Energy Attribute Certificate </w:t>
            </w:r>
            <w:r>
              <w:rPr>
                <w:color w:val="000000"/>
              </w:rPr>
              <w:t xml:space="preserve">(EAC) </w:t>
            </w:r>
            <w:r w:rsidRPr="003A1C3C">
              <w:rPr>
                <w:color w:val="000000"/>
              </w:rPr>
              <w:t>Program</w:t>
            </w:r>
            <w:r w:rsidRPr="00296D10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 </w:t>
            </w:r>
          </w:p>
          <w:p w14:paraId="1E123D09" w14:textId="77777777" w:rsidR="005258D9" w:rsidRPr="009B23E8" w:rsidRDefault="005258D9" w:rsidP="00AF3D95">
            <w:pPr>
              <w:pStyle w:val="NormalWeb"/>
              <w:rPr>
                <w:color w:val="000000"/>
              </w:rPr>
            </w:pPr>
            <w:r w:rsidRPr="009B23E8">
              <w:rPr>
                <w:color w:val="000000"/>
              </w:rPr>
              <w:t xml:space="preserve">To request </w:t>
            </w:r>
            <w:r w:rsidRPr="00296D10">
              <w:rPr>
                <w:color w:val="000000"/>
              </w:rPr>
              <w:t xml:space="preserve">to opt-in to the </w:t>
            </w:r>
            <w:r>
              <w:rPr>
                <w:color w:val="000000"/>
              </w:rPr>
              <w:t>EAC</w:t>
            </w:r>
            <w:r w:rsidRPr="00296D1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</w:t>
            </w:r>
            <w:r w:rsidRPr="00296D10">
              <w:rPr>
                <w:color w:val="000000"/>
              </w:rPr>
              <w:t>rogram</w:t>
            </w:r>
            <w:r w:rsidRPr="009B23E8">
              <w:rPr>
                <w:color w:val="000000"/>
              </w:rPr>
              <w:t xml:space="preserve">, the Authorized Representative or an officer/executive of the </w:t>
            </w:r>
            <w:r>
              <w:rPr>
                <w:color w:val="000000"/>
              </w:rPr>
              <w:t xml:space="preserve">Resource Entity </w:t>
            </w:r>
            <w:r w:rsidRPr="009B23E8">
              <w:rPr>
                <w:color w:val="000000"/>
              </w:rPr>
              <w:t xml:space="preserve">must complete this form and return it to ERCOT via email at </w:t>
            </w:r>
            <w:r w:rsidRPr="00C766DB">
              <w:rPr>
                <w:color w:val="000000"/>
              </w:rPr>
              <w:t>(</w:t>
            </w:r>
            <w:hyperlink r:id="rId11" w:history="1">
              <w:r w:rsidRPr="00C766DB">
                <w:rPr>
                  <w:rStyle w:val="Hyperlink"/>
                </w:rPr>
                <w:t>recadmin@ercot.com</w:t>
              </w:r>
            </w:hyperlink>
            <w:r w:rsidRPr="00C766DB">
              <w:rPr>
                <w:color w:val="000000"/>
              </w:rPr>
              <w:t>).</w:t>
            </w:r>
            <w:r w:rsidRPr="00296D10">
              <w:rPr>
                <w:color w:val="00000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75"/>
              <w:gridCol w:w="5949"/>
            </w:tblGrid>
            <w:tr w:rsidR="005258D9" w14:paraId="7529D44A" w14:textId="77777777" w:rsidTr="00AF3D95">
              <w:tc>
                <w:tcPr>
                  <w:tcW w:w="3235" w:type="dxa"/>
                </w:tcPr>
                <w:p w14:paraId="3CBC361F" w14:textId="77777777" w:rsidR="005258D9" w:rsidRPr="00497034" w:rsidRDefault="005258D9" w:rsidP="00AF3D95">
                  <w:pPr>
                    <w:pStyle w:val="NormalWeb"/>
                    <w:rPr>
                      <w:color w:val="000000"/>
                    </w:rPr>
                  </w:pPr>
                  <w:r w:rsidRPr="00497034">
                    <w:rPr>
                      <w:color w:val="000000"/>
                    </w:rPr>
                    <w:t>Resource Entity Name:</w:t>
                  </w:r>
                </w:p>
              </w:tc>
              <w:tc>
                <w:tcPr>
                  <w:tcW w:w="6115" w:type="dxa"/>
                </w:tcPr>
                <w:p w14:paraId="1B75116A" w14:textId="77777777" w:rsidR="005258D9" w:rsidRPr="00497034" w:rsidRDefault="005258D9" w:rsidP="00AF3D95">
                  <w:pPr>
                    <w:pStyle w:val="NormalWeb"/>
                    <w:rPr>
                      <w:color w:val="000000"/>
                    </w:rPr>
                  </w:pPr>
                </w:p>
              </w:tc>
            </w:tr>
            <w:tr w:rsidR="005258D9" w14:paraId="3FE6293B" w14:textId="77777777" w:rsidTr="00AF3D95">
              <w:tc>
                <w:tcPr>
                  <w:tcW w:w="3235" w:type="dxa"/>
                </w:tcPr>
                <w:p w14:paraId="60C21158" w14:textId="77777777" w:rsidR="005258D9" w:rsidRPr="00497034" w:rsidRDefault="005258D9" w:rsidP="00AF3D95">
                  <w:pPr>
                    <w:pStyle w:val="NormalWeb"/>
                    <w:rPr>
                      <w:color w:val="000000"/>
                    </w:rPr>
                  </w:pPr>
                  <w:r w:rsidRPr="00497034">
                    <w:rPr>
                      <w:color w:val="000000"/>
                    </w:rPr>
                    <w:t>Resource Entity DUNS Number:</w:t>
                  </w:r>
                </w:p>
              </w:tc>
              <w:tc>
                <w:tcPr>
                  <w:tcW w:w="6115" w:type="dxa"/>
                </w:tcPr>
                <w:p w14:paraId="10203D8E" w14:textId="77777777" w:rsidR="005258D9" w:rsidRPr="00497034" w:rsidRDefault="005258D9" w:rsidP="00AF3D95">
                  <w:pPr>
                    <w:pStyle w:val="NormalWeb"/>
                    <w:rPr>
                      <w:color w:val="000000"/>
                    </w:rPr>
                  </w:pPr>
                </w:p>
              </w:tc>
            </w:tr>
            <w:tr w:rsidR="005258D9" w14:paraId="3E9A0E0E" w14:textId="77777777" w:rsidTr="00AF3D95">
              <w:tc>
                <w:tcPr>
                  <w:tcW w:w="3235" w:type="dxa"/>
                </w:tcPr>
                <w:p w14:paraId="7BC8A28F" w14:textId="77777777" w:rsidR="005258D9" w:rsidRPr="00497034" w:rsidRDefault="005258D9" w:rsidP="00AF3D95">
                  <w:pPr>
                    <w:pStyle w:val="NormalWeb"/>
                    <w:rPr>
                      <w:color w:val="000000"/>
                    </w:rPr>
                  </w:pPr>
                  <w:r w:rsidRPr="00497034">
                    <w:rPr>
                      <w:color w:val="000000"/>
                    </w:rPr>
                    <w:t>Facility Name:</w:t>
                  </w:r>
                </w:p>
              </w:tc>
              <w:tc>
                <w:tcPr>
                  <w:tcW w:w="6115" w:type="dxa"/>
                </w:tcPr>
                <w:p w14:paraId="5B1137E4" w14:textId="77777777" w:rsidR="005258D9" w:rsidRPr="00497034" w:rsidRDefault="005258D9" w:rsidP="00AF3D95">
                  <w:pPr>
                    <w:pStyle w:val="NormalWeb"/>
                    <w:rPr>
                      <w:color w:val="000000"/>
                    </w:rPr>
                  </w:pPr>
                </w:p>
              </w:tc>
            </w:tr>
            <w:tr w:rsidR="005258D9" w14:paraId="1619F8E0" w14:textId="77777777" w:rsidTr="00AF3D95">
              <w:tc>
                <w:tcPr>
                  <w:tcW w:w="3235" w:type="dxa"/>
                </w:tcPr>
                <w:p w14:paraId="3719FBF7" w14:textId="77777777" w:rsidR="005258D9" w:rsidRPr="00497034" w:rsidRDefault="005258D9" w:rsidP="00AF3D95">
                  <w:pPr>
                    <w:pStyle w:val="NormalWeb"/>
                    <w:rPr>
                      <w:color w:val="000000"/>
                    </w:rPr>
                  </w:pPr>
                  <w:r w:rsidRPr="00497034">
                    <w:rPr>
                      <w:color w:val="000000"/>
                    </w:rPr>
                    <w:t>Facility Address:</w:t>
                  </w:r>
                </w:p>
              </w:tc>
              <w:tc>
                <w:tcPr>
                  <w:tcW w:w="6115" w:type="dxa"/>
                </w:tcPr>
                <w:p w14:paraId="7AE3F424" w14:textId="77777777" w:rsidR="005258D9" w:rsidRPr="00497034" w:rsidRDefault="005258D9" w:rsidP="00AF3D95">
                  <w:pPr>
                    <w:pStyle w:val="NormalWeb"/>
                    <w:rPr>
                      <w:color w:val="000000"/>
                    </w:rPr>
                  </w:pPr>
                </w:p>
              </w:tc>
            </w:tr>
          </w:tbl>
          <w:p w14:paraId="7D6D5D26" w14:textId="77777777" w:rsidR="005258D9" w:rsidRDefault="005258D9" w:rsidP="00AF3D95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Additional rows may be added if more than one facility is being registered by the same Resource Entity.</w:t>
            </w:r>
          </w:p>
          <w:p w14:paraId="679B6859" w14:textId="77777777" w:rsidR="005258D9" w:rsidRDefault="005258D9" w:rsidP="00AF3D95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Resource Entity</w:t>
            </w:r>
            <w:r w:rsidRPr="009B23E8">
              <w:rPr>
                <w:color w:val="000000"/>
              </w:rPr>
              <w:t xml:space="preserve"> hereby </w:t>
            </w:r>
            <w:proofErr w:type="gramStart"/>
            <w:r>
              <w:rPr>
                <w:color w:val="000000"/>
              </w:rPr>
              <w:t>opts-in</w:t>
            </w:r>
            <w:proofErr w:type="gramEnd"/>
            <w:r>
              <w:rPr>
                <w:color w:val="000000"/>
              </w:rPr>
              <w:t xml:space="preserve"> to the EAC program for the above listed facilities, and further </w:t>
            </w:r>
            <w:r w:rsidRPr="009B23E8">
              <w:rPr>
                <w:color w:val="000000"/>
              </w:rPr>
              <w:t xml:space="preserve">requests that ERCOT </w:t>
            </w:r>
            <w:r w:rsidRPr="00296D10">
              <w:rPr>
                <w:color w:val="000000"/>
              </w:rPr>
              <w:t xml:space="preserve">share </w:t>
            </w:r>
            <w:r>
              <w:rPr>
                <w:color w:val="000000"/>
              </w:rPr>
              <w:t>Resource Entity</w:t>
            </w:r>
            <w:r w:rsidRPr="00296D10">
              <w:rPr>
                <w:color w:val="000000"/>
              </w:rPr>
              <w:t xml:space="preserve">’s </w:t>
            </w:r>
            <w:r>
              <w:rPr>
                <w:color w:val="000000"/>
              </w:rPr>
              <w:t xml:space="preserve">data to the selected </w:t>
            </w:r>
            <w:r w:rsidRPr="00296D10">
              <w:rPr>
                <w:color w:val="000000"/>
              </w:rPr>
              <w:t>third-party administrator</w:t>
            </w:r>
            <w:r>
              <w:rPr>
                <w:color w:val="000000"/>
              </w:rPr>
              <w:t xml:space="preserve"> of the EAC program</w:t>
            </w:r>
            <w:r w:rsidRPr="00296D10">
              <w:rPr>
                <w:color w:val="000000"/>
              </w:rPr>
              <w:t xml:space="preserve">.  </w:t>
            </w:r>
            <w:r>
              <w:rPr>
                <w:color w:val="000000"/>
              </w:rPr>
              <w:t>Resource Entity</w:t>
            </w:r>
            <w:r w:rsidRPr="00296D10">
              <w:rPr>
                <w:color w:val="000000"/>
              </w:rPr>
              <w:t xml:space="preserve"> understands that</w:t>
            </w:r>
            <w:r>
              <w:rPr>
                <w:color w:val="000000"/>
              </w:rPr>
              <w:t xml:space="preserve"> effective upon written confirmation from ERCOT: </w:t>
            </w:r>
          </w:p>
          <w:p w14:paraId="4FFF0DC0" w14:textId="77777777" w:rsidR="005258D9" w:rsidRDefault="005258D9" w:rsidP="00AF3D95">
            <w:pPr>
              <w:pStyle w:val="NormalWeb"/>
              <w:numPr>
                <w:ilvl w:val="0"/>
                <w:numId w:val="3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ERCOT will share with the </w:t>
            </w:r>
            <w:proofErr w:type="gramStart"/>
            <w:r>
              <w:rPr>
                <w:color w:val="000000"/>
              </w:rPr>
              <w:t>EAC</w:t>
            </w:r>
            <w:r w:rsidRPr="00296D1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</w:t>
            </w:r>
            <w:r w:rsidRPr="00296D10">
              <w:rPr>
                <w:color w:val="000000"/>
              </w:rPr>
              <w:t>rogram</w:t>
            </w:r>
            <w:proofErr w:type="gramEnd"/>
            <w:r w:rsidRPr="00296D10">
              <w:rPr>
                <w:color w:val="000000"/>
              </w:rPr>
              <w:t xml:space="preserve"> third-party administrator</w:t>
            </w:r>
            <w:r>
              <w:rPr>
                <w:color w:val="000000"/>
              </w:rPr>
              <w:t xml:space="preserve"> the </w:t>
            </w:r>
            <w:r w:rsidRPr="00047A69">
              <w:rPr>
                <w:color w:val="000000"/>
              </w:rPr>
              <w:t>facility name, hour, location, production per Watt-hour (</w:t>
            </w:r>
            <w:proofErr w:type="spellStart"/>
            <w:r w:rsidRPr="00047A69">
              <w:rPr>
                <w:color w:val="000000"/>
              </w:rPr>
              <w:t>Wh</w:t>
            </w:r>
            <w:proofErr w:type="spellEnd"/>
            <w:r w:rsidRPr="00047A69">
              <w:rPr>
                <w:color w:val="000000"/>
              </w:rPr>
              <w:t>) and fuel typ</w:t>
            </w:r>
            <w:r>
              <w:rPr>
                <w:color w:val="000000"/>
              </w:rPr>
              <w:t xml:space="preserve">e; </w:t>
            </w:r>
          </w:p>
          <w:p w14:paraId="06BF5C6A" w14:textId="77777777" w:rsidR="005258D9" w:rsidRDefault="005258D9" w:rsidP="00AF3D95">
            <w:pPr>
              <w:pStyle w:val="NormalWeb"/>
              <w:numPr>
                <w:ilvl w:val="0"/>
                <w:numId w:val="36"/>
              </w:numPr>
              <w:rPr>
                <w:color w:val="000000"/>
              </w:rPr>
            </w:pPr>
            <w:r>
              <w:rPr>
                <w:color w:val="000000"/>
              </w:rPr>
              <w:t>If the facility registered in the EAC program is also registered in ERCOT’s Renewable Energy Credit (REC) program, ERCOT will stop creating</w:t>
            </w:r>
            <w:r w:rsidRPr="00296D10">
              <w:rPr>
                <w:color w:val="000000"/>
              </w:rPr>
              <w:t xml:space="preserve"> RECs </w:t>
            </w:r>
            <w:r>
              <w:rPr>
                <w:color w:val="000000"/>
              </w:rPr>
              <w:t xml:space="preserve">for the facility </w:t>
            </w:r>
            <w:r w:rsidRPr="00296D10">
              <w:rPr>
                <w:color w:val="000000"/>
              </w:rPr>
              <w:t>unless this opt-in request is voided</w:t>
            </w:r>
            <w:r>
              <w:rPr>
                <w:color w:val="000000"/>
              </w:rPr>
              <w:t xml:space="preserve">; </w:t>
            </w:r>
          </w:p>
          <w:p w14:paraId="764903EE" w14:textId="77777777" w:rsidR="005258D9" w:rsidRDefault="005258D9" w:rsidP="00AF3D95">
            <w:pPr>
              <w:pStyle w:val="NormalWeb"/>
              <w:numPr>
                <w:ilvl w:val="0"/>
                <w:numId w:val="36"/>
              </w:numPr>
              <w:rPr>
                <w:color w:val="000000"/>
              </w:rPr>
            </w:pPr>
            <w:r w:rsidRPr="00DC71C7">
              <w:rPr>
                <w:color w:val="000000"/>
              </w:rPr>
              <w:t xml:space="preserve">The </w:t>
            </w:r>
            <w:r>
              <w:rPr>
                <w:color w:val="000000"/>
              </w:rPr>
              <w:t xml:space="preserve">EAC program </w:t>
            </w:r>
            <w:r w:rsidRPr="00DC71C7">
              <w:rPr>
                <w:color w:val="000000"/>
              </w:rPr>
              <w:t xml:space="preserve">third-party administrator can be changed by </w:t>
            </w:r>
            <w:r>
              <w:rPr>
                <w:color w:val="000000"/>
              </w:rPr>
              <w:t xml:space="preserve">the ERCOT Board after receiving a Technical Advisory Committee (TAC) recommendation </w:t>
            </w:r>
            <w:r w:rsidRPr="00DC71C7">
              <w:rPr>
                <w:color w:val="000000"/>
              </w:rPr>
              <w:t xml:space="preserve">and </w:t>
            </w:r>
            <w:r>
              <w:rPr>
                <w:color w:val="000000"/>
              </w:rPr>
              <w:t>Resource Entity</w:t>
            </w:r>
            <w:r w:rsidRPr="00DC71C7">
              <w:rPr>
                <w:color w:val="000000"/>
              </w:rPr>
              <w:t>’s request to opt-in to the EAC program does not expire if the third-party administrator changes; and</w:t>
            </w:r>
          </w:p>
          <w:p w14:paraId="6A28AEDB" w14:textId="77777777" w:rsidR="005258D9" w:rsidRDefault="005258D9" w:rsidP="00AF3D95">
            <w:pPr>
              <w:pStyle w:val="NormalWeb"/>
              <w:numPr>
                <w:ilvl w:val="0"/>
                <w:numId w:val="36"/>
              </w:numPr>
              <w:rPr>
                <w:color w:val="000000"/>
              </w:rPr>
            </w:pPr>
            <w:r>
              <w:rPr>
                <w:color w:val="000000"/>
              </w:rPr>
              <w:t>Resource Entity</w:t>
            </w:r>
            <w:r w:rsidRPr="009B23E8">
              <w:rPr>
                <w:color w:val="000000"/>
              </w:rPr>
              <w:t xml:space="preserve"> can cancel </w:t>
            </w:r>
            <w:r w:rsidRPr="00DC71C7">
              <w:rPr>
                <w:color w:val="000000"/>
              </w:rPr>
              <w:t>this</w:t>
            </w:r>
            <w:r w:rsidRPr="009B23E8">
              <w:rPr>
                <w:color w:val="000000"/>
              </w:rPr>
              <w:t xml:space="preserve"> opt-</w:t>
            </w:r>
            <w:r w:rsidRPr="00DC71C7">
              <w:rPr>
                <w:color w:val="000000"/>
              </w:rPr>
              <w:t>in</w:t>
            </w:r>
            <w:r w:rsidRPr="009B23E8">
              <w:rPr>
                <w:color w:val="000000"/>
              </w:rPr>
              <w:t xml:space="preserve"> request</w:t>
            </w:r>
            <w:r w:rsidRPr="00DC71C7">
              <w:rPr>
                <w:color w:val="000000"/>
              </w:rPr>
              <w:t xml:space="preserve"> with a written request signed by a</w:t>
            </w:r>
            <w:r>
              <w:rPr>
                <w:color w:val="000000"/>
              </w:rPr>
              <w:t>n</w:t>
            </w:r>
            <w:r w:rsidRPr="00DC71C7">
              <w:rPr>
                <w:color w:val="000000"/>
              </w:rPr>
              <w:t xml:space="preserve"> </w:t>
            </w:r>
            <w:r w:rsidRPr="009B23E8">
              <w:rPr>
                <w:color w:val="000000"/>
              </w:rPr>
              <w:t>Authorized Representative</w:t>
            </w:r>
            <w:r w:rsidRPr="00DC71C7">
              <w:rPr>
                <w:color w:val="000000"/>
              </w:rPr>
              <w:t xml:space="preserve"> </w:t>
            </w:r>
            <w:r w:rsidRPr="009B23E8">
              <w:rPr>
                <w:color w:val="000000"/>
              </w:rPr>
              <w:t xml:space="preserve">or an officer/executive of the </w:t>
            </w:r>
            <w:r>
              <w:rPr>
                <w:color w:val="000000"/>
              </w:rPr>
              <w:t>Resource Entity</w:t>
            </w:r>
            <w:r w:rsidRPr="00DC71C7">
              <w:rPr>
                <w:color w:val="000000"/>
              </w:rPr>
              <w:t xml:space="preserve">. </w:t>
            </w:r>
          </w:p>
          <w:p w14:paraId="35C8E8E4" w14:textId="77777777" w:rsidR="005258D9" w:rsidRDefault="005258D9" w:rsidP="00AF3D95">
            <w:pPr>
              <w:pStyle w:val="NormalWeb"/>
              <w:rPr>
                <w:color w:val="000000"/>
              </w:rPr>
            </w:pPr>
            <w:r w:rsidRPr="009B23E8">
              <w:rPr>
                <w:color w:val="000000"/>
              </w:rPr>
              <w:t xml:space="preserve">I affirm that I have personal knowledge of the facts stated herein and have the authority to submit this request form on behalf of the Market Participant listed above.  </w:t>
            </w:r>
          </w:p>
          <w:p w14:paraId="779B4ACA" w14:textId="77777777" w:rsidR="005258D9" w:rsidRPr="009B23E8" w:rsidRDefault="005258D9" w:rsidP="00AF3D95">
            <w:pPr>
              <w:pStyle w:val="NormalWeb"/>
              <w:rPr>
                <w:b/>
                <w:color w:val="000000"/>
              </w:rPr>
            </w:pPr>
            <w:r w:rsidRPr="009B23E8">
              <w:rPr>
                <w:b/>
                <w:color w:val="000000"/>
                <w:u w:val="single"/>
              </w:rPr>
              <w:t>Officer/Executive/Authorized Representative</w:t>
            </w:r>
            <w:r w:rsidRPr="009B23E8">
              <w:rPr>
                <w:b/>
                <w:color w:val="000000"/>
              </w:rPr>
              <w:t>:</w:t>
            </w:r>
          </w:p>
          <w:p w14:paraId="1B913107" w14:textId="77777777" w:rsidR="005258D9" w:rsidRPr="009B23E8" w:rsidRDefault="005258D9" w:rsidP="00AF3D95">
            <w:pPr>
              <w:pStyle w:val="NormalWeb"/>
              <w:rPr>
                <w:b/>
                <w:color w:val="000000"/>
              </w:rPr>
            </w:pPr>
          </w:p>
          <w:p w14:paraId="2C12A6F2" w14:textId="77777777" w:rsidR="005258D9" w:rsidRPr="009B23E8" w:rsidRDefault="005258D9" w:rsidP="00AF3D95">
            <w:pPr>
              <w:pStyle w:val="NormalWeb"/>
              <w:rPr>
                <w:b/>
                <w:color w:val="000000"/>
              </w:rPr>
            </w:pPr>
            <w:r w:rsidRPr="009B23E8">
              <w:rPr>
                <w:b/>
                <w:color w:val="000000"/>
              </w:rPr>
              <w:t xml:space="preserve">Name and Title: </w:t>
            </w:r>
            <w:r w:rsidRPr="009B23E8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B23E8">
              <w:rPr>
                <w:color w:val="000000"/>
              </w:rPr>
              <w:instrText xml:space="preserve"> FORMTEXT </w:instrText>
            </w:r>
            <w:r w:rsidRPr="009B23E8">
              <w:rPr>
                <w:color w:val="000000"/>
              </w:rPr>
            </w:r>
            <w:r w:rsidRPr="009B23E8">
              <w:rPr>
                <w:color w:val="000000"/>
              </w:rPr>
              <w:fldChar w:fldCharType="separate"/>
            </w:r>
            <w:r w:rsidRPr="009B23E8">
              <w:rPr>
                <w:color w:val="000000"/>
              </w:rPr>
              <w:t> </w:t>
            </w:r>
            <w:r w:rsidRPr="009B23E8">
              <w:rPr>
                <w:color w:val="000000"/>
              </w:rPr>
              <w:t> </w:t>
            </w:r>
            <w:r w:rsidRPr="009B23E8">
              <w:rPr>
                <w:color w:val="000000"/>
              </w:rPr>
              <w:t> </w:t>
            </w:r>
            <w:r w:rsidRPr="009B23E8">
              <w:rPr>
                <w:color w:val="000000"/>
              </w:rPr>
              <w:t> </w:t>
            </w:r>
            <w:r w:rsidRPr="009B23E8">
              <w:rPr>
                <w:color w:val="000000"/>
              </w:rPr>
              <w:t> </w:t>
            </w:r>
            <w:r w:rsidRPr="009B23E8">
              <w:rPr>
                <w:color w:val="000000"/>
              </w:rPr>
              <w:fldChar w:fldCharType="end"/>
            </w:r>
          </w:p>
          <w:p w14:paraId="629B5DBD" w14:textId="77777777" w:rsidR="005258D9" w:rsidRPr="00CF1BDF" w:rsidRDefault="005258D9" w:rsidP="00AF3D95">
            <w:pPr>
              <w:pStyle w:val="NormalWeb"/>
            </w:pPr>
            <w:r w:rsidRPr="009B23E8">
              <w:rPr>
                <w:b/>
                <w:color w:val="000000"/>
              </w:rPr>
              <w:br/>
              <w:t>Signature: _______________________________________________</w:t>
            </w:r>
            <w:r w:rsidRPr="009B23E8">
              <w:rPr>
                <w:b/>
                <w:color w:val="000000"/>
              </w:rPr>
              <w:tab/>
              <w:t xml:space="preserve">Date: </w:t>
            </w:r>
            <w:r w:rsidRPr="009B23E8">
              <w:rPr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B23E8">
              <w:rPr>
                <w:color w:val="000000"/>
              </w:rPr>
              <w:instrText xml:space="preserve"> FORMTEXT </w:instrText>
            </w:r>
            <w:r w:rsidRPr="009B23E8">
              <w:rPr>
                <w:color w:val="000000"/>
              </w:rPr>
            </w:r>
            <w:r w:rsidRPr="009B23E8">
              <w:rPr>
                <w:color w:val="000000"/>
              </w:rPr>
              <w:fldChar w:fldCharType="separate"/>
            </w:r>
            <w:r w:rsidRPr="009B23E8">
              <w:rPr>
                <w:color w:val="000000"/>
              </w:rPr>
              <w:t> </w:t>
            </w:r>
            <w:r w:rsidRPr="009B23E8">
              <w:rPr>
                <w:color w:val="000000"/>
              </w:rPr>
              <w:t> </w:t>
            </w:r>
            <w:r w:rsidRPr="009B23E8">
              <w:rPr>
                <w:color w:val="000000"/>
              </w:rPr>
              <w:t> </w:t>
            </w:r>
            <w:r w:rsidRPr="009B23E8">
              <w:rPr>
                <w:color w:val="000000"/>
              </w:rPr>
              <w:t> </w:t>
            </w:r>
            <w:r w:rsidRPr="009B23E8">
              <w:rPr>
                <w:color w:val="000000"/>
              </w:rPr>
              <w:t> </w:t>
            </w:r>
            <w:r w:rsidRPr="009B23E8">
              <w:rPr>
                <w:color w:val="000000"/>
              </w:rPr>
              <w:fldChar w:fldCharType="end"/>
            </w:r>
          </w:p>
          <w:p w14:paraId="7D6814F7" w14:textId="77777777" w:rsidR="005258D9" w:rsidRPr="008C7774" w:rsidRDefault="005258D9" w:rsidP="00AF3D95">
            <w:pPr>
              <w:keepNext/>
              <w:spacing w:after="120" w:line="360" w:lineRule="auto"/>
            </w:pPr>
          </w:p>
        </w:tc>
      </w:tr>
    </w:tbl>
    <w:p w14:paraId="704652F4" w14:textId="6902B3FD" w:rsidR="000E2F02" w:rsidRPr="00F93CB0" w:rsidRDefault="000E2F02" w:rsidP="005258D9">
      <w:pPr>
        <w:spacing w:line="276" w:lineRule="auto"/>
        <w:jc w:val="center"/>
        <w:rPr>
          <w:b/>
          <w:bCs/>
        </w:rPr>
      </w:pPr>
    </w:p>
    <w:sectPr w:rsidR="000E2F02" w:rsidRPr="00F93CB0">
      <w:footerReference w:type="even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6FA8" w14:textId="77777777" w:rsidR="00C93984" w:rsidRDefault="00C93984">
      <w:r>
        <w:separator/>
      </w:r>
    </w:p>
  </w:endnote>
  <w:endnote w:type="continuationSeparator" w:id="0">
    <w:p w14:paraId="2DCE337F" w14:textId="77777777" w:rsidR="00C93984" w:rsidRDefault="00C9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FF54" w14:textId="77777777" w:rsidR="00A1536D" w:rsidRDefault="00A1536D">
    <w:pPr>
      <w:pStyle w:val="Foot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354A0BB7" w14:textId="77777777" w:rsidR="00A1536D" w:rsidRDefault="00A1536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EBD7A" w14:textId="65859B67" w:rsidR="00A1536D" w:rsidRDefault="00A1536D">
    <w:pPr>
      <w:pStyle w:val="BodyText"/>
      <w:pBdr>
        <w:top w:val="single" w:sz="4" w:space="1" w:color="auto"/>
      </w:pBdr>
      <w:spacing w:before="0" w:after="0"/>
      <w:rPr>
        <w:rStyle w:val="PageNumber"/>
        <w:sz w:val="20"/>
        <w:szCs w:val="20"/>
      </w:rPr>
    </w:pPr>
    <w:r>
      <w:rPr>
        <w:smallCaps/>
        <w:sz w:val="20"/>
        <w:szCs w:val="20"/>
      </w:rPr>
      <w:t xml:space="preserve">ERCOT Nodal Protocols – </w:t>
    </w:r>
    <w:r w:rsidR="005258D9">
      <w:rPr>
        <w:smallCaps/>
        <w:sz w:val="20"/>
        <w:szCs w:val="20"/>
      </w:rPr>
      <w:t>August</w:t>
    </w:r>
    <w:r>
      <w:rPr>
        <w:smallCaps/>
        <w:sz w:val="20"/>
        <w:szCs w:val="20"/>
      </w:rPr>
      <w:t xml:space="preserve"> 1, </w:t>
    </w:r>
    <w:proofErr w:type="gramStart"/>
    <w:r>
      <w:rPr>
        <w:smallCaps/>
        <w:sz w:val="20"/>
        <w:szCs w:val="20"/>
      </w:rPr>
      <w:t>20</w:t>
    </w:r>
    <w:r w:rsidR="002A4387">
      <w:rPr>
        <w:smallCaps/>
        <w:sz w:val="20"/>
        <w:szCs w:val="20"/>
      </w:rPr>
      <w:t>2</w:t>
    </w:r>
    <w:r w:rsidR="005258D9">
      <w:rPr>
        <w:smallCaps/>
        <w:sz w:val="20"/>
        <w:szCs w:val="20"/>
      </w:rPr>
      <w:t>6</w:t>
    </w:r>
    <w:proofErr w:type="gramEnd"/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2A4387">
      <w:rPr>
        <w:sz w:val="20"/>
        <w:szCs w:val="20"/>
      </w:rPr>
      <w:tab/>
    </w:r>
    <w:r>
      <w:rPr>
        <w:smallCaps/>
        <w:sz w:val="20"/>
        <w:szCs w:val="20"/>
      </w:rPr>
      <w:t>23</w:t>
    </w:r>
    <w:r w:rsidR="005258D9">
      <w:rPr>
        <w:smallCaps/>
        <w:sz w:val="20"/>
        <w:szCs w:val="20"/>
      </w:rPr>
      <w:t>V</w:t>
    </w:r>
    <w:r>
      <w:rPr>
        <w:smallCaps/>
        <w:sz w:val="20"/>
        <w:szCs w:val="20"/>
      </w:rPr>
      <w:t>-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  <w:p w14:paraId="2757BFC6" w14:textId="77777777" w:rsidR="00A1536D" w:rsidRDefault="00A1536D" w:rsidP="008F1199">
    <w:pPr>
      <w:pStyle w:val="BodyText"/>
      <w:pBdr>
        <w:top w:val="single" w:sz="4" w:space="1" w:color="auto"/>
      </w:pBdr>
      <w:spacing w:before="0" w:after="0"/>
      <w:jc w:val="center"/>
    </w:pPr>
    <w:r>
      <w:rPr>
        <w:rStyle w:val="PageNumber"/>
        <w:sz w:val="20"/>
        <w:szCs w:val="20"/>
      </w:rPr>
      <w:t>PUBLIC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75AF" w14:textId="77777777" w:rsidR="00A1536D" w:rsidRPr="0012002B" w:rsidRDefault="00A1536D">
    <w:pPr>
      <w:pStyle w:val="Footer"/>
      <w:jc w:val="center"/>
      <w:rPr>
        <w:smallCaps/>
        <w:sz w:val="20"/>
        <w:szCs w:val="20"/>
      </w:rPr>
    </w:pPr>
    <w:r w:rsidRPr="0012002B">
      <w:rPr>
        <w:sz w:val="20"/>
        <w:szCs w:val="20"/>
      </w:rPr>
      <w:t>PUBLIC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5E5AA" w14:textId="77777777" w:rsidR="002A4387" w:rsidRPr="00412DCA" w:rsidRDefault="002A438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  <w:p w14:paraId="3F68A2DE" w14:textId="77777777" w:rsidR="002A4387" w:rsidRDefault="002A438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A8DB" w14:textId="77777777" w:rsidR="002A4387" w:rsidRPr="00412DCA" w:rsidRDefault="002A438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  <w:p w14:paraId="55008996" w14:textId="77777777" w:rsidR="002A4387" w:rsidRDefault="002A43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EFEA" w14:textId="77777777" w:rsidR="00C93984" w:rsidRDefault="00C93984">
      <w:r>
        <w:separator/>
      </w:r>
    </w:p>
  </w:footnote>
  <w:footnote w:type="continuationSeparator" w:id="0">
    <w:p w14:paraId="3F958532" w14:textId="77777777" w:rsidR="00C93984" w:rsidRDefault="00C93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D4E21" w14:textId="0465D8C2" w:rsidR="00A1536D" w:rsidRPr="00CC4C8B" w:rsidRDefault="00A1536D" w:rsidP="0058461B">
    <w:pPr>
      <w:pStyle w:val="Header"/>
      <w:pBdr>
        <w:bottom w:val="single" w:sz="4" w:space="1" w:color="auto"/>
      </w:pBdr>
      <w:jc w:val="right"/>
      <w:rPr>
        <w:smallCaps/>
        <w:sz w:val="20"/>
        <w:szCs w:val="20"/>
      </w:rPr>
    </w:pPr>
    <w:r w:rsidRPr="00CC4C8B">
      <w:rPr>
        <w:smallCaps/>
        <w:sz w:val="20"/>
        <w:szCs w:val="20"/>
      </w:rPr>
      <w:t>S</w:t>
    </w:r>
    <w:r w:rsidRPr="008744F2">
      <w:rPr>
        <w:smallCaps/>
        <w:sz w:val="20"/>
        <w:szCs w:val="20"/>
      </w:rPr>
      <w:t>ection 2</w:t>
    </w:r>
    <w:r>
      <w:rPr>
        <w:smallCaps/>
        <w:sz w:val="20"/>
        <w:szCs w:val="20"/>
      </w:rPr>
      <w:t>3</w:t>
    </w:r>
    <w:r w:rsidRPr="008744F2">
      <w:rPr>
        <w:smallCaps/>
        <w:sz w:val="20"/>
        <w:szCs w:val="20"/>
      </w:rPr>
      <w:t xml:space="preserve"> (</w:t>
    </w:r>
    <w:r w:rsidR="005258D9">
      <w:rPr>
        <w:smallCaps/>
        <w:sz w:val="20"/>
        <w:szCs w:val="20"/>
      </w:rPr>
      <w:t>V</w:t>
    </w:r>
    <w:r w:rsidRPr="00CC4C8B">
      <w:rPr>
        <w:smallCaps/>
        <w:sz w:val="20"/>
        <w:szCs w:val="20"/>
      </w:rPr>
      <w:t xml:space="preserve">):  </w:t>
    </w:r>
    <w:r w:rsidR="005258D9" w:rsidRPr="005258D9">
      <w:rPr>
        <w:smallCaps/>
        <w:sz w:val="20"/>
        <w:szCs w:val="20"/>
      </w:rPr>
      <w:t>Request to Opt-in to Energy Attribute Certificate (EAC) Program</w:t>
    </w:r>
  </w:p>
  <w:p w14:paraId="081B524F" w14:textId="77777777" w:rsidR="00A1536D" w:rsidRDefault="00A153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4C39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BC5A54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18"/>
    <w:multiLevelType w:val="singleLevel"/>
    <w:tmpl w:val="DFB241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6F434C"/>
    <w:multiLevelType w:val="hybridMultilevel"/>
    <w:tmpl w:val="EF46D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765"/>
    <w:multiLevelType w:val="hybridMultilevel"/>
    <w:tmpl w:val="ADAC1B7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49D0159"/>
    <w:multiLevelType w:val="hybridMultilevel"/>
    <w:tmpl w:val="E0B414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6C3A3F"/>
    <w:multiLevelType w:val="hybridMultilevel"/>
    <w:tmpl w:val="D6CAC274"/>
    <w:lvl w:ilvl="0" w:tplc="917837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D0671"/>
    <w:multiLevelType w:val="hybridMultilevel"/>
    <w:tmpl w:val="194CD36E"/>
    <w:lvl w:ilvl="0" w:tplc="9992F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51AB"/>
    <w:multiLevelType w:val="hybridMultilevel"/>
    <w:tmpl w:val="C41A9A32"/>
    <w:lvl w:ilvl="0" w:tplc="75A0F512">
      <w:start w:val="1"/>
      <w:numFmt w:val="bullet"/>
      <w:pStyle w:val="Tabl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B5200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7CB2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A20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464F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1487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ACBF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EED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B0FB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90DC6"/>
    <w:multiLevelType w:val="hybridMultilevel"/>
    <w:tmpl w:val="8C925B2E"/>
    <w:lvl w:ilvl="0" w:tplc="DB2CD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C700A"/>
    <w:multiLevelType w:val="hybridMultilevel"/>
    <w:tmpl w:val="09F4204C"/>
    <w:lvl w:ilvl="0" w:tplc="C9E85C0A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1" w15:restartNumberingAfterBreak="0">
    <w:nsid w:val="2634546E"/>
    <w:multiLevelType w:val="hybridMultilevel"/>
    <w:tmpl w:val="95B24F24"/>
    <w:lvl w:ilvl="0" w:tplc="FBBAB3DA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2396A"/>
    <w:multiLevelType w:val="hybridMultilevel"/>
    <w:tmpl w:val="5BC87B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6D7D51"/>
    <w:multiLevelType w:val="singleLevel"/>
    <w:tmpl w:val="174410BA"/>
    <w:lvl w:ilvl="0">
      <w:start w:val="1"/>
      <w:numFmt w:val="decimal"/>
      <w:lvlText w:val="(%1)"/>
      <w:lvlJc w:val="left"/>
      <w:pPr>
        <w:tabs>
          <w:tab w:val="num" w:pos="1152"/>
        </w:tabs>
        <w:ind w:left="1152" w:hanging="360"/>
      </w:pPr>
      <w:rPr>
        <w:rFonts w:ascii="Arial" w:hAnsi="Arial" w:hint="default"/>
        <w:sz w:val="20"/>
      </w:rPr>
    </w:lvl>
  </w:abstractNum>
  <w:abstractNum w:abstractNumId="14" w15:restartNumberingAfterBreak="0">
    <w:nsid w:val="3416756B"/>
    <w:multiLevelType w:val="multilevel"/>
    <w:tmpl w:val="A526564C"/>
    <w:lvl w:ilvl="0">
      <w:start w:val="1"/>
      <w:numFmt w:val="decimal"/>
      <w:pStyle w:val="AppellateL1"/>
      <w:lvlText w:val="Section %1."/>
      <w:lvlJc w:val="left"/>
      <w:pPr>
        <w:tabs>
          <w:tab w:val="num" w:pos="1080"/>
        </w:tabs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AppellateL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ppellateL3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Appellate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ppellateL5"/>
      <w:lvlText w:val="(%5)"/>
      <w:lvlJc w:val="left"/>
      <w:pPr>
        <w:tabs>
          <w:tab w:val="num" w:pos="2880"/>
        </w:tabs>
        <w:ind w:left="0" w:firstLine="2160"/>
      </w:pPr>
      <w:rPr>
        <w:caps w:val="0"/>
        <w:small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AppellateL6"/>
      <w:lvlText w:val="(%6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pStyle w:val="AppellateL7"/>
      <w:lvlText w:val="%7)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AppellateL8"/>
      <w:lvlText w:val="%8)"/>
      <w:lvlJc w:val="left"/>
      <w:pPr>
        <w:tabs>
          <w:tab w:val="num" w:pos="5040"/>
        </w:tabs>
        <w:ind w:left="0" w:firstLine="43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6201DDA"/>
    <w:multiLevelType w:val="hybridMultilevel"/>
    <w:tmpl w:val="3920F77E"/>
    <w:lvl w:ilvl="0" w:tplc="1DAEE0D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EE01C5"/>
    <w:multiLevelType w:val="hybridMultilevel"/>
    <w:tmpl w:val="121ABBB0"/>
    <w:lvl w:ilvl="0" w:tplc="C5AABC6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0124DA"/>
    <w:multiLevelType w:val="hybridMultilevel"/>
    <w:tmpl w:val="F8A2FA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D965C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3BC93DA0"/>
    <w:multiLevelType w:val="singleLevel"/>
    <w:tmpl w:val="2E921232"/>
    <w:name w:val="Appellat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3DB91813"/>
    <w:multiLevelType w:val="multilevel"/>
    <w:tmpl w:val="76586E3E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  <w:caps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0" w:firstLine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OutlineL5"/>
      <w:lvlText w:val="(%5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OutlineL6"/>
      <w:lvlText w:val="(%6)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OutlineL7"/>
      <w:lvlText w:val="(%7)"/>
      <w:lvlJc w:val="left"/>
      <w:pPr>
        <w:tabs>
          <w:tab w:val="num" w:pos="5040"/>
        </w:tabs>
        <w:ind w:left="0" w:firstLine="43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pStyle w:val="OutlineL8"/>
      <w:lvlText w:val="%8)"/>
      <w:lvlJc w:val="left"/>
      <w:pPr>
        <w:tabs>
          <w:tab w:val="num" w:pos="5760"/>
        </w:tabs>
        <w:ind w:left="0" w:firstLine="504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pStyle w:val="OutlineL9"/>
      <w:lvlText w:val="%9)"/>
      <w:lvlJc w:val="left"/>
      <w:pPr>
        <w:tabs>
          <w:tab w:val="num" w:pos="6480"/>
        </w:tabs>
        <w:ind w:left="0" w:firstLine="57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ED8092B"/>
    <w:multiLevelType w:val="hybridMultilevel"/>
    <w:tmpl w:val="B750250C"/>
    <w:name w:val="Outline"/>
    <w:lvl w:ilvl="0" w:tplc="FF286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DC3D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088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AED1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0C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583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4E1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A1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0A49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DC6FCD"/>
    <w:multiLevelType w:val="hybridMultilevel"/>
    <w:tmpl w:val="2FBA5368"/>
    <w:name w:val="Standard"/>
    <w:lvl w:ilvl="0" w:tplc="E29890C8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CE843F12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9D67378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30FDA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2588CB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76A02F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B86A4F1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9566DBF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5E4F65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549B1745"/>
    <w:multiLevelType w:val="hybridMultilevel"/>
    <w:tmpl w:val="945290EE"/>
    <w:lvl w:ilvl="0" w:tplc="7DAE0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4621D"/>
    <w:multiLevelType w:val="hybridMultilevel"/>
    <w:tmpl w:val="603E9752"/>
    <w:lvl w:ilvl="0" w:tplc="CFF2EE26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  <w:b/>
        <w:i w:val="0"/>
        <w:sz w:val="20"/>
      </w:rPr>
    </w:lvl>
    <w:lvl w:ilvl="1" w:tplc="B9767D1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E34BDC2">
      <w:start w:val="2"/>
      <w:numFmt w:val="decimal"/>
      <w:lvlText w:val="%3.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  <w:b/>
        <w:i w:val="0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775284"/>
    <w:multiLevelType w:val="hybridMultilevel"/>
    <w:tmpl w:val="8A24F7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D50F17"/>
    <w:multiLevelType w:val="singleLevel"/>
    <w:tmpl w:val="7D2A2062"/>
    <w:lvl w:ilvl="0">
      <w:start w:val="1"/>
      <w:numFmt w:val="decimal"/>
      <w:pStyle w:val="FOF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</w:abstractNum>
  <w:abstractNum w:abstractNumId="27" w15:restartNumberingAfterBreak="0">
    <w:nsid w:val="65802E81"/>
    <w:multiLevelType w:val="hybridMultilevel"/>
    <w:tmpl w:val="AFBC2F2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6510064"/>
    <w:multiLevelType w:val="multilevel"/>
    <w:tmpl w:val="78CEE0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6CF6858"/>
    <w:multiLevelType w:val="hybridMultilevel"/>
    <w:tmpl w:val="84063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329B3"/>
    <w:multiLevelType w:val="hybridMultilevel"/>
    <w:tmpl w:val="3EB282C8"/>
    <w:lvl w:ilvl="0" w:tplc="708C489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EBE5077"/>
    <w:multiLevelType w:val="hybridMultilevel"/>
    <w:tmpl w:val="560A2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86F64"/>
    <w:multiLevelType w:val="singleLevel"/>
    <w:tmpl w:val="16285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</w:abstractNum>
  <w:abstractNum w:abstractNumId="33" w15:restartNumberingAfterBreak="0">
    <w:nsid w:val="7125694A"/>
    <w:multiLevelType w:val="hybridMultilevel"/>
    <w:tmpl w:val="7BA25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64632"/>
    <w:multiLevelType w:val="hybridMultilevel"/>
    <w:tmpl w:val="0D7EFFFC"/>
    <w:lvl w:ilvl="0" w:tplc="C79E740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060C90"/>
    <w:multiLevelType w:val="hybridMultilevel"/>
    <w:tmpl w:val="246208DE"/>
    <w:lvl w:ilvl="0" w:tplc="9434FC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5921D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7" w15:restartNumberingAfterBreak="0">
    <w:nsid w:val="7B331525"/>
    <w:multiLevelType w:val="singleLevel"/>
    <w:tmpl w:val="0AB409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D0B57C3"/>
    <w:multiLevelType w:val="hybridMultilevel"/>
    <w:tmpl w:val="F01E4540"/>
    <w:lvl w:ilvl="0" w:tplc="2EC6AA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674998">
    <w:abstractNumId w:val="20"/>
  </w:num>
  <w:num w:numId="2" w16cid:durableId="495535861">
    <w:abstractNumId w:val="14"/>
  </w:num>
  <w:num w:numId="3" w16cid:durableId="1519847769">
    <w:abstractNumId w:val="8"/>
  </w:num>
  <w:num w:numId="4" w16cid:durableId="1076246184">
    <w:abstractNumId w:val="26"/>
  </w:num>
  <w:num w:numId="5" w16cid:durableId="202329684">
    <w:abstractNumId w:val="0"/>
  </w:num>
  <w:num w:numId="6" w16cid:durableId="1074818319">
    <w:abstractNumId w:val="36"/>
  </w:num>
  <w:num w:numId="7" w16cid:durableId="1487823791">
    <w:abstractNumId w:val="1"/>
  </w:num>
  <w:num w:numId="8" w16cid:durableId="242378507">
    <w:abstractNumId w:val="35"/>
  </w:num>
  <w:num w:numId="9" w16cid:durableId="1114903628">
    <w:abstractNumId w:val="37"/>
  </w:num>
  <w:num w:numId="10" w16cid:durableId="549608812">
    <w:abstractNumId w:val="2"/>
  </w:num>
  <w:num w:numId="11" w16cid:durableId="669213869">
    <w:abstractNumId w:val="28"/>
  </w:num>
  <w:num w:numId="12" w16cid:durableId="683745503">
    <w:abstractNumId w:val="27"/>
  </w:num>
  <w:num w:numId="13" w16cid:durableId="1483933919">
    <w:abstractNumId w:val="30"/>
  </w:num>
  <w:num w:numId="14" w16cid:durableId="213464898">
    <w:abstractNumId w:val="33"/>
  </w:num>
  <w:num w:numId="15" w16cid:durableId="1715423761">
    <w:abstractNumId w:val="11"/>
  </w:num>
  <w:num w:numId="16" w16cid:durableId="665985622">
    <w:abstractNumId w:val="29"/>
  </w:num>
  <w:num w:numId="17" w16cid:durableId="252666950">
    <w:abstractNumId w:val="3"/>
  </w:num>
  <w:num w:numId="18" w16cid:durableId="779420518">
    <w:abstractNumId w:val="17"/>
  </w:num>
  <w:num w:numId="19" w16cid:durableId="1254362641">
    <w:abstractNumId w:val="24"/>
  </w:num>
  <w:num w:numId="20" w16cid:durableId="2006276357">
    <w:abstractNumId w:val="34"/>
  </w:num>
  <w:num w:numId="21" w16cid:durableId="1686323045">
    <w:abstractNumId w:val="12"/>
  </w:num>
  <w:num w:numId="22" w16cid:durableId="96490795">
    <w:abstractNumId w:val="13"/>
  </w:num>
  <w:num w:numId="23" w16cid:durableId="2012947445">
    <w:abstractNumId w:val="5"/>
  </w:num>
  <w:num w:numId="24" w16cid:durableId="752507943">
    <w:abstractNumId w:val="15"/>
  </w:num>
  <w:num w:numId="25" w16cid:durableId="39014706">
    <w:abstractNumId w:val="7"/>
  </w:num>
  <w:num w:numId="26" w16cid:durableId="165831840">
    <w:abstractNumId w:val="10"/>
  </w:num>
  <w:num w:numId="27" w16cid:durableId="1152285374">
    <w:abstractNumId w:val="25"/>
  </w:num>
  <w:num w:numId="28" w16cid:durableId="2027825821">
    <w:abstractNumId w:val="38"/>
  </w:num>
  <w:num w:numId="29" w16cid:durableId="1976371922">
    <w:abstractNumId w:val="32"/>
  </w:num>
  <w:num w:numId="30" w16cid:durableId="1981038846">
    <w:abstractNumId w:val="16"/>
  </w:num>
  <w:num w:numId="31" w16cid:durableId="1720935378">
    <w:abstractNumId w:val="6"/>
  </w:num>
  <w:num w:numId="32" w16cid:durableId="1857815089">
    <w:abstractNumId w:val="31"/>
  </w:num>
  <w:num w:numId="33" w16cid:durableId="1951351702">
    <w:abstractNumId w:val="9"/>
  </w:num>
  <w:num w:numId="34" w16cid:durableId="1875654860">
    <w:abstractNumId w:val="23"/>
  </w:num>
  <w:num w:numId="35" w16cid:durableId="712459570">
    <w:abstractNumId w:val="18"/>
  </w:num>
  <w:num w:numId="36" w16cid:durableId="42279809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SHBeHbj9yQf3O1VKSyWSab6NxE4uuI8zBiPTdBgyeIhrwK+e9xnYDBYRFyNxER2EmUs8KK2wiOe65Nb9pVhLA==" w:salt="RvHPAFE7Blw02jzn46N5j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F51"/>
    <w:rsid w:val="000120CE"/>
    <w:rsid w:val="00033F66"/>
    <w:rsid w:val="00050072"/>
    <w:rsid w:val="000576CA"/>
    <w:rsid w:val="00066D2C"/>
    <w:rsid w:val="0007021D"/>
    <w:rsid w:val="00071D80"/>
    <w:rsid w:val="00074312"/>
    <w:rsid w:val="0007618A"/>
    <w:rsid w:val="000B1653"/>
    <w:rsid w:val="000D4647"/>
    <w:rsid w:val="000E2F02"/>
    <w:rsid w:val="00157AF7"/>
    <w:rsid w:val="00167D92"/>
    <w:rsid w:val="001755F0"/>
    <w:rsid w:val="001814C9"/>
    <w:rsid w:val="0018445A"/>
    <w:rsid w:val="001A25B5"/>
    <w:rsid w:val="001E34F7"/>
    <w:rsid w:val="001E414D"/>
    <w:rsid w:val="001F43D1"/>
    <w:rsid w:val="001F5F32"/>
    <w:rsid w:val="002148C6"/>
    <w:rsid w:val="00282469"/>
    <w:rsid w:val="002A4387"/>
    <w:rsid w:val="002B123F"/>
    <w:rsid w:val="002D1461"/>
    <w:rsid w:val="002D4488"/>
    <w:rsid w:val="002E4CBE"/>
    <w:rsid w:val="002F5F7F"/>
    <w:rsid w:val="00314C5F"/>
    <w:rsid w:val="0033718A"/>
    <w:rsid w:val="00340590"/>
    <w:rsid w:val="00376B2B"/>
    <w:rsid w:val="00381023"/>
    <w:rsid w:val="00394938"/>
    <w:rsid w:val="003A4E89"/>
    <w:rsid w:val="003E2BA1"/>
    <w:rsid w:val="003E6E02"/>
    <w:rsid w:val="004212C1"/>
    <w:rsid w:val="00425FC3"/>
    <w:rsid w:val="00446F74"/>
    <w:rsid w:val="004507F3"/>
    <w:rsid w:val="00484605"/>
    <w:rsid w:val="0049024D"/>
    <w:rsid w:val="004A0B7E"/>
    <w:rsid w:val="004E0D5D"/>
    <w:rsid w:val="004F1773"/>
    <w:rsid w:val="0052095F"/>
    <w:rsid w:val="005258D9"/>
    <w:rsid w:val="00530906"/>
    <w:rsid w:val="00531DA3"/>
    <w:rsid w:val="005337E6"/>
    <w:rsid w:val="0055744B"/>
    <w:rsid w:val="005643A0"/>
    <w:rsid w:val="00565E12"/>
    <w:rsid w:val="005668FB"/>
    <w:rsid w:val="0058461B"/>
    <w:rsid w:val="005A29E8"/>
    <w:rsid w:val="005A76BE"/>
    <w:rsid w:val="005B2A3F"/>
    <w:rsid w:val="005E730A"/>
    <w:rsid w:val="005F1CAA"/>
    <w:rsid w:val="005F7BFD"/>
    <w:rsid w:val="00622045"/>
    <w:rsid w:val="006239DF"/>
    <w:rsid w:val="0064105F"/>
    <w:rsid w:val="00641159"/>
    <w:rsid w:val="00642E06"/>
    <w:rsid w:val="006515D6"/>
    <w:rsid w:val="00674AB9"/>
    <w:rsid w:val="006B0FCC"/>
    <w:rsid w:val="006C634E"/>
    <w:rsid w:val="006E5572"/>
    <w:rsid w:val="007275A4"/>
    <w:rsid w:val="00746909"/>
    <w:rsid w:val="00762237"/>
    <w:rsid w:val="00797F0D"/>
    <w:rsid w:val="007A3617"/>
    <w:rsid w:val="007B7A0F"/>
    <w:rsid w:val="007C5974"/>
    <w:rsid w:val="007E0ED0"/>
    <w:rsid w:val="007F1FCC"/>
    <w:rsid w:val="00801BF2"/>
    <w:rsid w:val="00802542"/>
    <w:rsid w:val="008057E4"/>
    <w:rsid w:val="00836AF0"/>
    <w:rsid w:val="0083798F"/>
    <w:rsid w:val="00862449"/>
    <w:rsid w:val="008735E1"/>
    <w:rsid w:val="008744F2"/>
    <w:rsid w:val="00880630"/>
    <w:rsid w:val="00886E85"/>
    <w:rsid w:val="00887931"/>
    <w:rsid w:val="008A6E02"/>
    <w:rsid w:val="008D0087"/>
    <w:rsid w:val="008E7D3E"/>
    <w:rsid w:val="008F1199"/>
    <w:rsid w:val="008F70B7"/>
    <w:rsid w:val="00904DCC"/>
    <w:rsid w:val="00907FE8"/>
    <w:rsid w:val="009258E0"/>
    <w:rsid w:val="009407F3"/>
    <w:rsid w:val="00942C13"/>
    <w:rsid w:val="00953029"/>
    <w:rsid w:val="009616C9"/>
    <w:rsid w:val="00963B2A"/>
    <w:rsid w:val="00972AEA"/>
    <w:rsid w:val="009A1318"/>
    <w:rsid w:val="009B3EFF"/>
    <w:rsid w:val="00A06BB8"/>
    <w:rsid w:val="00A12F1F"/>
    <w:rsid w:val="00A1536D"/>
    <w:rsid w:val="00A173FF"/>
    <w:rsid w:val="00A271F3"/>
    <w:rsid w:val="00A32493"/>
    <w:rsid w:val="00A45D42"/>
    <w:rsid w:val="00A51557"/>
    <w:rsid w:val="00A55DB6"/>
    <w:rsid w:val="00A63527"/>
    <w:rsid w:val="00A74001"/>
    <w:rsid w:val="00A92C91"/>
    <w:rsid w:val="00AB1AEC"/>
    <w:rsid w:val="00AB1F6C"/>
    <w:rsid w:val="00AC1329"/>
    <w:rsid w:val="00AC1A25"/>
    <w:rsid w:val="00AC23F5"/>
    <w:rsid w:val="00AC5A32"/>
    <w:rsid w:val="00AD428B"/>
    <w:rsid w:val="00B22DAA"/>
    <w:rsid w:val="00B40378"/>
    <w:rsid w:val="00B45511"/>
    <w:rsid w:val="00B63B80"/>
    <w:rsid w:val="00B67F51"/>
    <w:rsid w:val="00C065C2"/>
    <w:rsid w:val="00C14828"/>
    <w:rsid w:val="00C263BF"/>
    <w:rsid w:val="00C51952"/>
    <w:rsid w:val="00C85FE1"/>
    <w:rsid w:val="00C93984"/>
    <w:rsid w:val="00CA166D"/>
    <w:rsid w:val="00CB084E"/>
    <w:rsid w:val="00CC10F4"/>
    <w:rsid w:val="00CC4C8B"/>
    <w:rsid w:val="00D27EB2"/>
    <w:rsid w:val="00D44E01"/>
    <w:rsid w:val="00D467D2"/>
    <w:rsid w:val="00D663AA"/>
    <w:rsid w:val="00D66C95"/>
    <w:rsid w:val="00D8326C"/>
    <w:rsid w:val="00DD0CB3"/>
    <w:rsid w:val="00DD28F7"/>
    <w:rsid w:val="00DD7B6B"/>
    <w:rsid w:val="00DE3205"/>
    <w:rsid w:val="00DF43FA"/>
    <w:rsid w:val="00E11A8D"/>
    <w:rsid w:val="00E30297"/>
    <w:rsid w:val="00E35143"/>
    <w:rsid w:val="00E61FFC"/>
    <w:rsid w:val="00E655C2"/>
    <w:rsid w:val="00E77BF5"/>
    <w:rsid w:val="00E92DD2"/>
    <w:rsid w:val="00EA2772"/>
    <w:rsid w:val="00EA2AFF"/>
    <w:rsid w:val="00EB6B49"/>
    <w:rsid w:val="00EB7ABB"/>
    <w:rsid w:val="00EC0BD9"/>
    <w:rsid w:val="00EC2697"/>
    <w:rsid w:val="00EC4B4E"/>
    <w:rsid w:val="00EE178C"/>
    <w:rsid w:val="00F1495D"/>
    <w:rsid w:val="00F14C17"/>
    <w:rsid w:val="00F166D9"/>
    <w:rsid w:val="00F2424B"/>
    <w:rsid w:val="00F30467"/>
    <w:rsid w:val="00F40CB1"/>
    <w:rsid w:val="00F72B58"/>
    <w:rsid w:val="00F7675F"/>
    <w:rsid w:val="00F916A8"/>
    <w:rsid w:val="00F93CB0"/>
    <w:rsid w:val="00FC6202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BAAC8A"/>
  <w15:chartTrackingRefBased/>
  <w15:docId w15:val="{E1A578A6-AABA-4E12-904C-36D3B10C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aliases w:val="h2"/>
    <w:basedOn w:val="Normal"/>
    <w:next w:val="Normal"/>
    <w:qFormat/>
    <w:pPr>
      <w:keepNext/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spacing w:before="120" w:after="120"/>
      <w:outlineLvl w:val="2"/>
    </w:pPr>
    <w:rPr>
      <w:i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spacing w:before="360" w:after="240"/>
      <w:outlineLvl w:val="3"/>
    </w:pPr>
    <w:rPr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paragraph" w:styleId="BodyTextIndent2">
    <w:name w:val="Body Text Indent 2"/>
    <w:basedOn w:val="Normal"/>
    <w:link w:val="BodyTextIndent2Char"/>
    <w:pPr>
      <w:spacing w:before="27"/>
      <w:ind w:left="27"/>
    </w:pPr>
    <w:rPr>
      <w:szCs w:val="15"/>
    </w:rPr>
  </w:style>
  <w:style w:type="paragraph" w:customStyle="1" w:styleId="Bullet">
    <w:name w:val="Bullet"/>
    <w:basedOn w:val="Normal"/>
    <w:pPr>
      <w:tabs>
        <w:tab w:val="num" w:pos="720"/>
        <w:tab w:val="num" w:pos="1080"/>
      </w:tabs>
      <w:spacing w:before="60" w:after="120"/>
      <w:ind w:left="1080" w:hanging="360"/>
    </w:pPr>
    <w:rPr>
      <w:szCs w:val="20"/>
    </w:rPr>
  </w:style>
  <w:style w:type="paragraph" w:customStyle="1" w:styleId="BulletIndent">
    <w:name w:val="Bullet Indent"/>
    <w:basedOn w:val="Normal"/>
    <w:pPr>
      <w:tabs>
        <w:tab w:val="num" w:pos="720"/>
      </w:tabs>
      <w:spacing w:before="60" w:after="60"/>
      <w:ind w:left="720" w:hanging="360"/>
    </w:pPr>
    <w:rPr>
      <w:szCs w:val="20"/>
    </w:rPr>
  </w:style>
  <w:style w:type="paragraph" w:styleId="BodyTextIndent3">
    <w:name w:val="Body Text Indent 3"/>
    <w:basedOn w:val="Normal"/>
    <w:link w:val="BodyTextIndent3Char"/>
    <w:pPr>
      <w:ind w:left="2520" w:hanging="360"/>
    </w:pPr>
  </w:style>
  <w:style w:type="paragraph" w:customStyle="1" w:styleId="ParaText">
    <w:name w:val="ParaText"/>
    <w:basedOn w:val="Normal"/>
    <w:pPr>
      <w:spacing w:after="240" w:line="300" w:lineRule="auto"/>
      <w:jc w:val="both"/>
    </w:pPr>
    <w:rPr>
      <w:sz w:val="22"/>
      <w:szCs w:val="20"/>
    </w:rPr>
  </w:style>
  <w:style w:type="paragraph" w:customStyle="1" w:styleId="TermDefinition">
    <w:name w:val="Term Definition"/>
    <w:basedOn w:val="TermTitle"/>
    <w:pPr>
      <w:spacing w:before="0" w:after="60"/>
    </w:pPr>
    <w:rPr>
      <w:b w:val="0"/>
    </w:rPr>
  </w:style>
  <w:style w:type="paragraph" w:customStyle="1" w:styleId="TermTitle">
    <w:name w:val="Term Title"/>
    <w:basedOn w:val="Normal"/>
    <w:pPr>
      <w:spacing w:before="120"/>
      <w:ind w:left="720"/>
    </w:pPr>
    <w:rPr>
      <w:b/>
      <w:szCs w:val="20"/>
    </w:rPr>
  </w:style>
  <w:style w:type="paragraph" w:customStyle="1" w:styleId="OutlineL2">
    <w:name w:val="Outline_L2"/>
    <w:basedOn w:val="OutlineL1"/>
    <w:next w:val="NumContinue"/>
    <w:pPr>
      <w:keepNext w:val="0"/>
      <w:numPr>
        <w:ilvl w:val="1"/>
        <w:numId w:val="1"/>
      </w:numPr>
      <w:ind w:left="1440" w:hanging="720"/>
      <w:outlineLvl w:val="1"/>
    </w:pPr>
  </w:style>
  <w:style w:type="paragraph" w:customStyle="1" w:styleId="OutlineL1">
    <w:name w:val="Outline_L1"/>
    <w:basedOn w:val="Normal"/>
    <w:next w:val="NumContinue"/>
    <w:pPr>
      <w:keepNext/>
      <w:tabs>
        <w:tab w:val="num" w:pos="720"/>
      </w:tabs>
      <w:spacing w:after="240"/>
      <w:ind w:left="720" w:hanging="360"/>
      <w:outlineLvl w:val="0"/>
    </w:pPr>
    <w:rPr>
      <w:szCs w:val="20"/>
    </w:rPr>
  </w:style>
  <w:style w:type="paragraph" w:customStyle="1" w:styleId="NumContinue">
    <w:name w:val="Num Continue"/>
    <w:basedOn w:val="BodyText"/>
    <w:pPr>
      <w:widowControl w:val="0"/>
      <w:spacing w:before="0" w:after="240"/>
      <w:ind w:firstLine="720"/>
    </w:pPr>
    <w:rPr>
      <w:szCs w:val="20"/>
    </w:rPr>
  </w:style>
  <w:style w:type="paragraph" w:customStyle="1" w:styleId="OutlineL3">
    <w:name w:val="Outline_L3"/>
    <w:basedOn w:val="OutlineL2"/>
    <w:next w:val="NumContinue"/>
    <w:pPr>
      <w:numPr>
        <w:ilvl w:val="2"/>
      </w:numPr>
      <w:tabs>
        <w:tab w:val="clear" w:pos="2160"/>
      </w:tabs>
      <w:ind w:left="2160" w:hanging="1440"/>
      <w:outlineLvl w:val="2"/>
    </w:pPr>
  </w:style>
  <w:style w:type="paragraph" w:customStyle="1" w:styleId="OutlineL4">
    <w:name w:val="Outline_L4"/>
    <w:basedOn w:val="OutlineL3"/>
    <w:next w:val="NumContinue"/>
    <w:pPr>
      <w:numPr>
        <w:ilvl w:val="3"/>
      </w:numPr>
      <w:tabs>
        <w:tab w:val="clear" w:pos="2880"/>
        <w:tab w:val="num" w:pos="1170"/>
      </w:tabs>
      <w:ind w:left="1170" w:hanging="375"/>
      <w:outlineLvl w:val="3"/>
    </w:pPr>
  </w:style>
  <w:style w:type="paragraph" w:customStyle="1" w:styleId="OutlineL5">
    <w:name w:val="Outline_L5"/>
    <w:basedOn w:val="OutlineL4"/>
    <w:next w:val="NumContinue"/>
    <w:pPr>
      <w:numPr>
        <w:ilvl w:val="4"/>
      </w:numPr>
      <w:tabs>
        <w:tab w:val="clear" w:pos="3600"/>
        <w:tab w:val="num" w:pos="360"/>
      </w:tabs>
      <w:ind w:left="360" w:hanging="360"/>
      <w:outlineLvl w:val="4"/>
    </w:pPr>
  </w:style>
  <w:style w:type="paragraph" w:customStyle="1" w:styleId="OutlineL6">
    <w:name w:val="Outline_L6"/>
    <w:basedOn w:val="OutlineL5"/>
    <w:next w:val="NumContinue"/>
    <w:pPr>
      <w:numPr>
        <w:ilvl w:val="5"/>
      </w:numPr>
      <w:tabs>
        <w:tab w:val="clear" w:pos="4320"/>
        <w:tab w:val="num" w:pos="720"/>
      </w:tabs>
      <w:ind w:left="720" w:hanging="720"/>
      <w:outlineLvl w:val="5"/>
    </w:pPr>
  </w:style>
  <w:style w:type="paragraph" w:customStyle="1" w:styleId="OutlineL7">
    <w:name w:val="Outline_L7"/>
    <w:basedOn w:val="OutlineL6"/>
    <w:next w:val="NumContinue"/>
    <w:pPr>
      <w:numPr>
        <w:ilvl w:val="6"/>
      </w:numPr>
      <w:tabs>
        <w:tab w:val="clear" w:pos="5040"/>
        <w:tab w:val="num" w:pos="360"/>
      </w:tabs>
      <w:ind w:left="360" w:hanging="360"/>
      <w:outlineLvl w:val="6"/>
    </w:pPr>
  </w:style>
  <w:style w:type="paragraph" w:customStyle="1" w:styleId="OutlineL8">
    <w:name w:val="Outline_L8"/>
    <w:basedOn w:val="OutlineL7"/>
    <w:next w:val="NumContinue"/>
    <w:pPr>
      <w:numPr>
        <w:ilvl w:val="7"/>
      </w:numPr>
      <w:tabs>
        <w:tab w:val="clear" w:pos="5760"/>
        <w:tab w:val="num" w:pos="360"/>
      </w:tabs>
      <w:ind w:left="360" w:hanging="360"/>
      <w:outlineLvl w:val="7"/>
    </w:pPr>
  </w:style>
  <w:style w:type="paragraph" w:customStyle="1" w:styleId="OutlineL9">
    <w:name w:val="Outline_L9"/>
    <w:basedOn w:val="OutlineL8"/>
    <w:next w:val="NumContinue"/>
    <w:pPr>
      <w:numPr>
        <w:ilvl w:val="8"/>
      </w:numPr>
      <w:tabs>
        <w:tab w:val="clear" w:pos="6480"/>
        <w:tab w:val="num" w:pos="360"/>
      </w:tabs>
      <w:ind w:left="360" w:hanging="360"/>
      <w:outlineLvl w:val="8"/>
    </w:pPr>
  </w:style>
  <w:style w:type="paragraph" w:customStyle="1" w:styleId="AppellateL1">
    <w:name w:val="Appellate_L1"/>
    <w:basedOn w:val="Normal"/>
    <w:next w:val="NumContinue"/>
    <w:pPr>
      <w:numPr>
        <w:numId w:val="2"/>
      </w:numPr>
      <w:spacing w:after="240"/>
      <w:jc w:val="both"/>
      <w:outlineLvl w:val="0"/>
    </w:pPr>
    <w:rPr>
      <w:b/>
      <w:szCs w:val="20"/>
    </w:rPr>
  </w:style>
  <w:style w:type="paragraph" w:customStyle="1" w:styleId="AppellateL2">
    <w:name w:val="Appellate_L2"/>
    <w:basedOn w:val="AppellateL1"/>
    <w:next w:val="NumContinue"/>
    <w:pPr>
      <w:numPr>
        <w:ilvl w:val="1"/>
      </w:numPr>
      <w:tabs>
        <w:tab w:val="clear" w:pos="720"/>
        <w:tab w:val="num" w:pos="360"/>
        <w:tab w:val="num" w:pos="1440"/>
      </w:tabs>
      <w:ind w:left="1440" w:hanging="360"/>
      <w:outlineLvl w:val="1"/>
    </w:pPr>
    <w:rPr>
      <w:b w:val="0"/>
    </w:rPr>
  </w:style>
  <w:style w:type="paragraph" w:customStyle="1" w:styleId="AppellateL3">
    <w:name w:val="Appellate_L3"/>
    <w:basedOn w:val="AppellateL2"/>
    <w:next w:val="NumContinue"/>
    <w:pPr>
      <w:numPr>
        <w:ilvl w:val="2"/>
      </w:numPr>
      <w:tabs>
        <w:tab w:val="clear" w:pos="1440"/>
        <w:tab w:val="num" w:pos="360"/>
        <w:tab w:val="num" w:pos="2160"/>
      </w:tabs>
      <w:ind w:left="2160" w:hanging="180"/>
      <w:outlineLvl w:val="2"/>
    </w:pPr>
  </w:style>
  <w:style w:type="paragraph" w:customStyle="1" w:styleId="AppellateL4">
    <w:name w:val="Appellate_L4"/>
    <w:basedOn w:val="AppellateL3"/>
    <w:next w:val="NumContinue"/>
    <w:pPr>
      <w:numPr>
        <w:ilvl w:val="3"/>
      </w:numPr>
      <w:tabs>
        <w:tab w:val="clear" w:pos="2160"/>
        <w:tab w:val="num" w:pos="360"/>
        <w:tab w:val="num" w:pos="2880"/>
      </w:tabs>
      <w:ind w:left="2880" w:hanging="360"/>
      <w:outlineLvl w:val="3"/>
    </w:pPr>
  </w:style>
  <w:style w:type="paragraph" w:customStyle="1" w:styleId="AppellateL5">
    <w:name w:val="Appellate_L5"/>
    <w:basedOn w:val="AppellateL4"/>
    <w:next w:val="NumContinue"/>
    <w:pPr>
      <w:numPr>
        <w:ilvl w:val="4"/>
      </w:numPr>
      <w:tabs>
        <w:tab w:val="clear" w:pos="2880"/>
        <w:tab w:val="num" w:pos="360"/>
        <w:tab w:val="num" w:pos="3600"/>
      </w:tabs>
      <w:ind w:left="3600" w:hanging="360"/>
      <w:outlineLvl w:val="4"/>
    </w:pPr>
  </w:style>
  <w:style w:type="paragraph" w:customStyle="1" w:styleId="AppellateL6">
    <w:name w:val="Appellate_L6"/>
    <w:basedOn w:val="AppellateL5"/>
    <w:next w:val="NumContinue"/>
    <w:pPr>
      <w:numPr>
        <w:ilvl w:val="5"/>
      </w:numPr>
      <w:tabs>
        <w:tab w:val="clear" w:pos="3600"/>
        <w:tab w:val="num" w:pos="360"/>
        <w:tab w:val="num" w:pos="4320"/>
      </w:tabs>
      <w:ind w:left="4320" w:hanging="180"/>
      <w:outlineLvl w:val="5"/>
    </w:pPr>
  </w:style>
  <w:style w:type="paragraph" w:customStyle="1" w:styleId="AppellateL7">
    <w:name w:val="Appellate_L7"/>
    <w:basedOn w:val="AppellateL6"/>
    <w:next w:val="NumContinue"/>
    <w:pPr>
      <w:numPr>
        <w:ilvl w:val="6"/>
      </w:numPr>
      <w:tabs>
        <w:tab w:val="clear" w:pos="4320"/>
        <w:tab w:val="num" w:pos="360"/>
        <w:tab w:val="num" w:pos="5040"/>
      </w:tabs>
      <w:ind w:left="5040" w:hanging="360"/>
      <w:outlineLvl w:val="6"/>
    </w:pPr>
  </w:style>
  <w:style w:type="paragraph" w:customStyle="1" w:styleId="AppellateL8">
    <w:name w:val="Appellate_L8"/>
    <w:basedOn w:val="AppellateL7"/>
    <w:next w:val="NumContinue"/>
    <w:pPr>
      <w:numPr>
        <w:ilvl w:val="7"/>
      </w:numPr>
      <w:tabs>
        <w:tab w:val="clear" w:pos="5040"/>
        <w:tab w:val="num" w:pos="360"/>
        <w:tab w:val="num" w:pos="5760"/>
      </w:tabs>
      <w:ind w:left="5760" w:hanging="360"/>
      <w:outlineLvl w:val="7"/>
    </w:pPr>
  </w:style>
  <w:style w:type="paragraph" w:customStyle="1" w:styleId="Centered">
    <w:name w:val="Centered"/>
    <w:basedOn w:val="Normal"/>
    <w:next w:val="BodyText"/>
    <w:pPr>
      <w:widowControl w:val="0"/>
      <w:spacing w:after="240" w:line="240" w:lineRule="exact"/>
      <w:jc w:val="center"/>
    </w:pPr>
    <w:rPr>
      <w:snapToGrid w:val="0"/>
      <w:szCs w:val="20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22"/>
      <w:szCs w:val="20"/>
    </w:rPr>
  </w:style>
  <w:style w:type="paragraph" w:styleId="Subtitle">
    <w:name w:val="Subtitle"/>
    <w:basedOn w:val="Normal"/>
    <w:link w:val="SubtitleChar"/>
    <w:qFormat/>
    <w:pPr>
      <w:jc w:val="center"/>
    </w:pPr>
    <w:rPr>
      <w:sz w:val="32"/>
      <w:szCs w:val="20"/>
    </w:rPr>
  </w:style>
  <w:style w:type="paragraph" w:styleId="BodyText3">
    <w:name w:val="Body Text 3"/>
    <w:basedOn w:val="Normal"/>
    <w:link w:val="BodyText3Char"/>
    <w:pPr>
      <w:tabs>
        <w:tab w:val="left" w:pos="-984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both"/>
    </w:pPr>
    <w:rPr>
      <w:sz w:val="22"/>
      <w:szCs w:val="20"/>
    </w:rPr>
  </w:style>
  <w:style w:type="paragraph" w:styleId="EndnoteText">
    <w:name w:val="endnote text"/>
    <w:basedOn w:val="Normal"/>
    <w:semiHidden/>
    <w:pPr>
      <w:widowControl w:val="0"/>
    </w:pPr>
    <w:rPr>
      <w:snapToGrid w:val="0"/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PageNumber">
    <w:name w:val="page number"/>
    <w:basedOn w:val="DefaultParagraphFont"/>
  </w:style>
  <w:style w:type="paragraph" w:customStyle="1" w:styleId="Instructions">
    <w:name w:val="Instructions"/>
    <w:basedOn w:val="BodyText"/>
    <w:link w:val="InstructionsChar"/>
    <w:pPr>
      <w:spacing w:before="0" w:after="240"/>
    </w:pPr>
    <w:rPr>
      <w:b/>
      <w:i/>
      <w:iCs/>
      <w:lang w:val="x-none" w:eastAsia="x-none"/>
    </w:rPr>
  </w:style>
  <w:style w:type="paragraph" w:styleId="List">
    <w:name w:val="List"/>
    <w:aliases w:val=" Char2 Char Char Char Char, Char2 Char, Char1"/>
    <w:basedOn w:val="Normal"/>
    <w:link w:val="ListChar"/>
    <w:pPr>
      <w:spacing w:after="240"/>
      <w:ind w:left="720" w:hanging="720"/>
    </w:pPr>
    <w:rPr>
      <w:szCs w:val="20"/>
    </w:rPr>
  </w:style>
  <w:style w:type="paragraph" w:styleId="FootnoteText">
    <w:name w:val="footnote text"/>
    <w:basedOn w:val="Normal"/>
    <w:semiHidden/>
    <w:rPr>
      <w:sz w:val="18"/>
      <w:szCs w:val="20"/>
    </w:rPr>
  </w:style>
  <w:style w:type="paragraph" w:styleId="TOC1">
    <w:name w:val="toc 1"/>
    <w:basedOn w:val="Normal"/>
    <w:next w:val="Normal"/>
    <w:autoRedefine/>
    <w:semiHidden/>
    <w:pPr>
      <w:tabs>
        <w:tab w:val="left" w:pos="540"/>
        <w:tab w:val="right" w:leader="dot" w:pos="9360"/>
      </w:tabs>
      <w:spacing w:before="120" w:after="120"/>
      <w:ind w:left="540" w:right="720" w:hanging="540"/>
    </w:pPr>
    <w:rPr>
      <w:b/>
      <w:bCs/>
      <w:i/>
    </w:rPr>
  </w:style>
  <w:style w:type="paragraph" w:styleId="TOC2">
    <w:name w:val="toc 2"/>
    <w:basedOn w:val="Normal"/>
    <w:next w:val="Normal"/>
    <w:autoRedefine/>
    <w:semiHidden/>
    <w:pPr>
      <w:tabs>
        <w:tab w:val="left" w:pos="1260"/>
        <w:tab w:val="right" w:leader="dot" w:pos="9360"/>
      </w:tabs>
      <w:ind w:left="1260" w:right="720" w:hanging="720"/>
    </w:pPr>
    <w:rPr>
      <w:sz w:val="20"/>
      <w:szCs w:val="20"/>
    </w:rPr>
  </w:style>
  <w:style w:type="paragraph" w:styleId="TOC3">
    <w:name w:val="toc 3"/>
    <w:basedOn w:val="Normal"/>
    <w:next w:val="Normal"/>
    <w:autoRedefine/>
    <w:semiHidden/>
    <w:pPr>
      <w:tabs>
        <w:tab w:val="left" w:pos="1980"/>
        <w:tab w:val="right" w:leader="dot" w:pos="9360"/>
      </w:tabs>
      <w:ind w:left="1980" w:right="720" w:hanging="900"/>
    </w:pPr>
    <w:rPr>
      <w:i/>
      <w:iCs/>
      <w:sz w:val="20"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semiHidden/>
    <w:pPr>
      <w:tabs>
        <w:tab w:val="left" w:pos="2700"/>
        <w:tab w:val="right" w:leader="dot" w:pos="9360"/>
      </w:tabs>
      <w:ind w:left="2700" w:right="720" w:hanging="108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pPr>
      <w:tabs>
        <w:tab w:val="left" w:pos="3600"/>
        <w:tab w:val="right" w:leader="dot" w:pos="9360"/>
      </w:tabs>
      <w:ind w:left="3600" w:right="720" w:hanging="1260"/>
    </w:pPr>
    <w:rPr>
      <w:i/>
      <w:noProof/>
      <w:sz w:val="18"/>
      <w:szCs w:val="18"/>
    </w:rPr>
  </w:style>
  <w:style w:type="paragraph" w:styleId="List2">
    <w:name w:val="List 2"/>
    <w:basedOn w:val="Normal"/>
    <w:pPr>
      <w:spacing w:after="240"/>
      <w:ind w:left="1440" w:hanging="720"/>
    </w:pPr>
    <w:rPr>
      <w:szCs w:val="20"/>
    </w:rPr>
  </w:style>
  <w:style w:type="paragraph" w:styleId="List3">
    <w:name w:val="List 3"/>
    <w:basedOn w:val="Normal"/>
    <w:pPr>
      <w:spacing w:after="240"/>
      <w:ind w:left="2160" w:hanging="720"/>
    </w:pPr>
    <w:rPr>
      <w:szCs w:val="20"/>
    </w:rPr>
  </w:style>
  <w:style w:type="paragraph" w:styleId="TOC6">
    <w:name w:val="toc 6"/>
    <w:basedOn w:val="Normal"/>
    <w:next w:val="Normal"/>
    <w:autoRedefine/>
    <w:semiHidden/>
    <w:pPr>
      <w:tabs>
        <w:tab w:val="left" w:pos="4500"/>
        <w:tab w:val="right" w:leader="dot" w:pos="9360"/>
      </w:tabs>
      <w:ind w:left="4500" w:right="720" w:hanging="144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tabs>
        <w:tab w:val="left" w:pos="5400"/>
        <w:tab w:val="right" w:leader="dot" w:pos="9360"/>
      </w:tabs>
      <w:ind w:left="5400" w:right="720" w:hanging="1620"/>
    </w:pPr>
    <w:rPr>
      <w:i/>
      <w:noProof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sz w:val="18"/>
      <w:szCs w:val="18"/>
    </w:rPr>
  </w:style>
  <w:style w:type="paragraph" w:customStyle="1" w:styleId="H5">
    <w:name w:val="H5"/>
    <w:basedOn w:val="Heading5"/>
    <w:next w:val="BodyText"/>
    <w:link w:val="H5Char"/>
    <w:pPr>
      <w:keepNext/>
      <w:tabs>
        <w:tab w:val="left" w:pos="1620"/>
      </w:tabs>
      <w:spacing w:after="240"/>
      <w:ind w:left="1620" w:hanging="1620"/>
    </w:pPr>
    <w:rPr>
      <w:bCs/>
      <w:iCs/>
      <w:sz w:val="24"/>
      <w:szCs w:val="26"/>
      <w:lang w:val="x-none" w:eastAsia="x-none"/>
    </w:rPr>
  </w:style>
  <w:style w:type="paragraph" w:customStyle="1" w:styleId="H2">
    <w:name w:val="H2"/>
    <w:basedOn w:val="Heading2"/>
    <w:next w:val="BodyText"/>
    <w:link w:val="H2Char"/>
    <w:pPr>
      <w:tabs>
        <w:tab w:val="left" w:pos="900"/>
      </w:tabs>
      <w:ind w:left="900" w:hanging="900"/>
    </w:pPr>
    <w:rPr>
      <w:lang w:val="x-none" w:eastAsia="x-none"/>
    </w:rPr>
  </w:style>
  <w:style w:type="paragraph" w:customStyle="1" w:styleId="H3">
    <w:name w:val="H3"/>
    <w:basedOn w:val="Heading3"/>
    <w:next w:val="BodyText"/>
    <w:link w:val="H3Char1"/>
    <w:pPr>
      <w:tabs>
        <w:tab w:val="left" w:pos="1080"/>
      </w:tabs>
      <w:spacing w:before="240" w:after="240"/>
      <w:ind w:left="1080" w:hanging="1080"/>
    </w:pPr>
    <w:rPr>
      <w:b/>
      <w:bCs/>
    </w:rPr>
  </w:style>
  <w:style w:type="paragraph" w:customStyle="1" w:styleId="H4">
    <w:name w:val="H4"/>
    <w:basedOn w:val="Heading4"/>
    <w:next w:val="BodyText"/>
    <w:link w:val="H4Char"/>
    <w:pPr>
      <w:tabs>
        <w:tab w:val="left" w:pos="1260"/>
      </w:tabs>
      <w:spacing w:before="240"/>
      <w:ind w:left="1260" w:hanging="1260"/>
    </w:pPr>
    <w:rPr>
      <w:b/>
      <w:bCs/>
    </w:rPr>
  </w:style>
  <w:style w:type="paragraph" w:customStyle="1" w:styleId="H6">
    <w:name w:val="H6"/>
    <w:basedOn w:val="Heading6"/>
    <w:next w:val="BodyText"/>
    <w:pPr>
      <w:keepNext/>
      <w:tabs>
        <w:tab w:val="left" w:pos="1800"/>
      </w:tabs>
      <w:spacing w:after="240"/>
      <w:ind w:left="1800" w:hanging="1800"/>
    </w:pPr>
    <w:rPr>
      <w:bCs/>
      <w:sz w:val="24"/>
      <w:szCs w:val="22"/>
    </w:rPr>
  </w:style>
  <w:style w:type="paragraph" w:customStyle="1" w:styleId="H7">
    <w:name w:val="H7"/>
    <w:basedOn w:val="Heading7"/>
    <w:next w:val="BodyText"/>
    <w:pPr>
      <w:keepNext/>
      <w:tabs>
        <w:tab w:val="left" w:pos="1980"/>
      </w:tabs>
      <w:spacing w:after="240"/>
      <w:ind w:left="1980" w:hanging="1980"/>
    </w:pPr>
    <w:rPr>
      <w:b/>
      <w:i/>
      <w:szCs w:val="24"/>
    </w:rPr>
  </w:style>
  <w:style w:type="paragraph" w:customStyle="1" w:styleId="H8">
    <w:name w:val="H8"/>
    <w:basedOn w:val="Heading8"/>
    <w:next w:val="BodyText"/>
    <w:pPr>
      <w:keepNext/>
      <w:tabs>
        <w:tab w:val="left" w:pos="2160"/>
      </w:tabs>
      <w:spacing w:after="240"/>
      <w:ind w:left="2160" w:hanging="2160"/>
    </w:pPr>
    <w:rPr>
      <w:b/>
      <w:i w:val="0"/>
      <w:iCs/>
      <w:szCs w:val="24"/>
    </w:rPr>
  </w:style>
  <w:style w:type="paragraph" w:customStyle="1" w:styleId="H9">
    <w:name w:val="H9"/>
    <w:basedOn w:val="Heading9"/>
    <w:next w:val="BodyText"/>
    <w:pPr>
      <w:keepNext/>
      <w:tabs>
        <w:tab w:val="left" w:pos="2340"/>
      </w:tabs>
      <w:spacing w:after="240"/>
      <w:ind w:left="2340" w:hanging="2340"/>
    </w:pPr>
    <w:rPr>
      <w:rFonts w:ascii="Times New Roman" w:hAnsi="Times New Roman"/>
      <w:b/>
      <w:i/>
      <w:sz w:val="24"/>
      <w:szCs w:val="24"/>
    </w:rPr>
  </w:style>
  <w:style w:type="table" w:customStyle="1" w:styleId="BoxedLanguage">
    <w:name w:val="Boxed Language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144" w:type="dxa"/>
        <w:left w:w="115" w:type="dxa"/>
        <w:right w:w="115" w:type="dxa"/>
      </w:tblCellMar>
    </w:tblPr>
    <w:tcPr>
      <w:shd w:val="clear" w:color="auto" w:fill="E0E0E0"/>
    </w:tcPr>
  </w:style>
  <w:style w:type="paragraph" w:customStyle="1" w:styleId="Spaceafterbox">
    <w:name w:val="Space after box"/>
    <w:basedOn w:val="Normal"/>
    <w:rPr>
      <w:szCs w:val="20"/>
    </w:rPr>
  </w:style>
  <w:style w:type="paragraph" w:customStyle="1" w:styleId="ListIntroduction">
    <w:name w:val="List Introduction"/>
    <w:basedOn w:val="BodyText"/>
    <w:link w:val="ListIntroductionChar"/>
    <w:pPr>
      <w:keepNext/>
      <w:spacing w:before="0" w:after="240"/>
    </w:pPr>
    <w:rPr>
      <w:iCs/>
      <w:szCs w:val="20"/>
    </w:rPr>
  </w:style>
  <w:style w:type="paragraph" w:customStyle="1" w:styleId="VariableDefinition">
    <w:name w:val="Variable Definition"/>
    <w:basedOn w:val="BodyTextIndent"/>
    <w:link w:val="VariableDefinitionChar"/>
    <w:pPr>
      <w:tabs>
        <w:tab w:val="left" w:pos="2160"/>
      </w:tabs>
      <w:spacing w:before="0" w:after="240"/>
      <w:ind w:left="2160" w:hanging="1440"/>
      <w:contextualSpacing/>
    </w:pPr>
    <w:rPr>
      <w:iCs/>
      <w:szCs w:val="20"/>
    </w:rPr>
  </w:style>
  <w:style w:type="paragraph" w:customStyle="1" w:styleId="FormulaBold">
    <w:name w:val="Formula Bold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/>
      <w:bCs/>
    </w:rPr>
  </w:style>
  <w:style w:type="paragraph" w:customStyle="1" w:styleId="Formula">
    <w:name w:val="Formula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Cs/>
    </w:rPr>
  </w:style>
  <w:style w:type="paragraph" w:customStyle="1" w:styleId="ListSub">
    <w:name w:val="List Sub"/>
    <w:basedOn w:val="List"/>
    <w:pPr>
      <w:ind w:firstLine="0"/>
    </w:pPr>
  </w:style>
  <w:style w:type="table" w:customStyle="1" w:styleId="VariableTable">
    <w:name w:val="Variable Table"/>
    <w:basedOn w:val="TableNormal"/>
    <w:tblPr/>
  </w:style>
  <w:style w:type="table" w:customStyle="1" w:styleId="FormulaVariableTable">
    <w:name w:val="Formula Variable Table"/>
    <w:basedOn w:val="TableNormal"/>
    <w:tblPr>
      <w:tblInd w:w="14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i w:val="0"/>
      </w:rPr>
    </w:tblStylePr>
    <w:tblStylePr w:type="firstCol">
      <w:rPr>
        <w:rFonts w:ascii="Times New Roman" w:hAnsi="Times New Roman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</w:tcPr>
    </w:tblStylePr>
  </w:style>
  <w:style w:type="paragraph" w:customStyle="1" w:styleId="HeadSub">
    <w:name w:val="Head Sub"/>
    <w:basedOn w:val="BodyText"/>
    <w:next w:val="BodyText"/>
    <w:pPr>
      <w:keepNext/>
      <w:spacing w:before="240" w:after="240"/>
    </w:pPr>
    <w:rPr>
      <w:b/>
      <w:iCs/>
      <w:szCs w:val="20"/>
    </w:rPr>
  </w:style>
  <w:style w:type="paragraph" w:customStyle="1" w:styleId="TableBody">
    <w:name w:val="Table Body"/>
    <w:basedOn w:val="BodyText"/>
    <w:pPr>
      <w:spacing w:before="0" w:after="60"/>
    </w:pPr>
    <w:rPr>
      <w:iCs/>
      <w:sz w:val="20"/>
      <w:szCs w:val="20"/>
    </w:rPr>
  </w:style>
  <w:style w:type="paragraph" w:customStyle="1" w:styleId="TableHead">
    <w:name w:val="Table Head"/>
    <w:basedOn w:val="BodyText"/>
    <w:pPr>
      <w:spacing w:before="0"/>
    </w:pPr>
    <w:rPr>
      <w:b/>
      <w:iCs/>
      <w:sz w:val="20"/>
      <w:szCs w:val="20"/>
    </w:rPr>
  </w:style>
  <w:style w:type="paragraph" w:customStyle="1" w:styleId="TableBullet">
    <w:name w:val="Table Bullet"/>
    <w:basedOn w:val="TableBody"/>
    <w:pPr>
      <w:numPr>
        <w:numId w:val="3"/>
      </w:numPr>
    </w:pPr>
  </w:style>
  <w:style w:type="character" w:customStyle="1" w:styleId="BodyTextChar">
    <w:name w:val="Body Text Char"/>
    <w:link w:val="BodyText"/>
    <w:uiPriority w:val="99"/>
    <w:rPr>
      <w:sz w:val="24"/>
      <w:szCs w:val="24"/>
      <w:lang w:val="en-US" w:eastAsia="en-US" w:bidi="ar-SA"/>
    </w:rPr>
  </w:style>
  <w:style w:type="character" w:styleId="Strong">
    <w:name w:val="Strong"/>
    <w:qFormat/>
    <w:rPr>
      <w:b/>
      <w:bCs/>
    </w:rPr>
  </w:style>
  <w:style w:type="paragraph" w:customStyle="1" w:styleId="Style1">
    <w:name w:val="Style1"/>
    <w:basedOn w:val="BodyTextIndent"/>
    <w:pPr>
      <w:spacing w:before="0"/>
    </w:pPr>
    <w:rPr>
      <w:szCs w:val="20"/>
    </w:rPr>
  </w:style>
  <w:style w:type="paragraph" w:styleId="List4">
    <w:name w:val="List 4"/>
    <w:basedOn w:val="Normal"/>
    <w:pPr>
      <w:tabs>
        <w:tab w:val="left" w:pos="2880"/>
      </w:tabs>
      <w:spacing w:after="240"/>
      <w:ind w:left="2880" w:hanging="720"/>
      <w:contextualSpacing/>
    </w:pPr>
    <w:rPr>
      <w:szCs w:val="20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character" w:customStyle="1" w:styleId="H4Char">
    <w:name w:val="H4 Char"/>
    <w:link w:val="H4"/>
    <w:rPr>
      <w:b/>
      <w:bCs/>
      <w:snapToGrid w:val="0"/>
      <w:sz w:val="24"/>
      <w:lang w:val="en-US" w:eastAsia="en-US" w:bidi="ar-SA"/>
    </w:rPr>
  </w:style>
  <w:style w:type="character" w:customStyle="1" w:styleId="CharChar3">
    <w:name w:val="Char Char3"/>
    <w:rPr>
      <w:sz w:val="24"/>
      <w:lang w:val="en-US" w:eastAsia="en-US" w:bidi="ar-SA"/>
    </w:rPr>
  </w:style>
  <w:style w:type="character" w:customStyle="1" w:styleId="BodyTextNumberedChar1">
    <w:name w:val="Body Text Numbered Char1"/>
    <w:link w:val="BodyTextNumbered"/>
    <w:rPr>
      <w:iCs/>
      <w:sz w:val="24"/>
      <w:lang w:val="en-US" w:eastAsia="en-US" w:bidi="ar-SA"/>
    </w:rPr>
  </w:style>
  <w:style w:type="paragraph" w:customStyle="1" w:styleId="BodyTextNumbered">
    <w:name w:val="Body Text Numbered"/>
    <w:basedOn w:val="BodyText"/>
    <w:link w:val="BodyTextNumberedChar1"/>
    <w:pPr>
      <w:spacing w:before="0" w:after="240"/>
      <w:ind w:left="720" w:hanging="720"/>
    </w:pPr>
    <w:rPr>
      <w:iCs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character" w:customStyle="1" w:styleId="VariableDefinitionChar">
    <w:name w:val="Variable Definition Char"/>
    <w:link w:val="VariableDefinition"/>
    <w:rPr>
      <w:iCs/>
      <w:sz w:val="24"/>
      <w:lang w:val="en-US" w:eastAsia="en-US" w:bidi="ar-SA"/>
    </w:rPr>
  </w:style>
  <w:style w:type="paragraph" w:styleId="DocumentMap">
    <w:name w:val="Document Map"/>
    <w:basedOn w:val="Normal"/>
    <w:link w:val="DocumentMapChar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3">
    <w:name w:val="Char3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character" w:customStyle="1" w:styleId="InstructionsChar">
    <w:name w:val="Instructions Char"/>
    <w:link w:val="Instructions"/>
    <w:rsid w:val="006B0FCC"/>
    <w:rPr>
      <w:b/>
      <w:i/>
      <w:iCs/>
      <w:sz w:val="24"/>
      <w:szCs w:val="24"/>
    </w:rPr>
  </w:style>
  <w:style w:type="character" w:customStyle="1" w:styleId="H2Char">
    <w:name w:val="H2 Char"/>
    <w:link w:val="H2"/>
    <w:rsid w:val="006B0FCC"/>
    <w:rPr>
      <w:b/>
      <w:sz w:val="24"/>
    </w:rPr>
  </w:style>
  <w:style w:type="character" w:customStyle="1" w:styleId="H5Char">
    <w:name w:val="H5 Char"/>
    <w:link w:val="H5"/>
    <w:uiPriority w:val="99"/>
    <w:locked/>
    <w:rsid w:val="006B0FCC"/>
    <w:rPr>
      <w:b/>
      <w:bCs/>
      <w:i/>
      <w:iCs/>
      <w:sz w:val="24"/>
      <w:szCs w:val="26"/>
    </w:rPr>
  </w:style>
  <w:style w:type="paragraph" w:styleId="CommentText">
    <w:name w:val="annotation text"/>
    <w:basedOn w:val="Normal"/>
    <w:link w:val="CommentTextChar"/>
    <w:rsid w:val="006B0F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0FCC"/>
  </w:style>
  <w:style w:type="paragraph" w:styleId="CommentSubject">
    <w:name w:val="annotation subject"/>
    <w:basedOn w:val="CommentText"/>
    <w:next w:val="CommentText"/>
    <w:link w:val="CommentSubjectChar"/>
    <w:rsid w:val="006B0FC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6B0FCC"/>
    <w:rPr>
      <w:b/>
      <w:bCs/>
    </w:rPr>
  </w:style>
  <w:style w:type="paragraph" w:styleId="Revision">
    <w:name w:val="Revision"/>
    <w:hidden/>
    <w:uiPriority w:val="99"/>
    <w:semiHidden/>
    <w:rsid w:val="006B0FCC"/>
    <w:rPr>
      <w:sz w:val="24"/>
      <w:szCs w:val="24"/>
    </w:rPr>
  </w:style>
  <w:style w:type="character" w:customStyle="1" w:styleId="ListIntroductionChar">
    <w:name w:val="List Introduction Char"/>
    <w:link w:val="ListIntroduction"/>
    <w:rsid w:val="00446F74"/>
    <w:rPr>
      <w:iCs/>
      <w:sz w:val="24"/>
    </w:rPr>
  </w:style>
  <w:style w:type="character" w:customStyle="1" w:styleId="ListChar">
    <w:name w:val="List Char"/>
    <w:aliases w:val=" Char2 Char Char Char Char Char, Char2 Char Char, Char1 Char"/>
    <w:link w:val="List"/>
    <w:rsid w:val="00446F74"/>
    <w:rPr>
      <w:sz w:val="24"/>
    </w:rPr>
  </w:style>
  <w:style w:type="character" w:customStyle="1" w:styleId="H3Char1">
    <w:name w:val="H3 Char1"/>
    <w:link w:val="H3"/>
    <w:rsid w:val="00446F74"/>
    <w:rPr>
      <w:b/>
      <w:bCs/>
      <w:i/>
      <w:sz w:val="24"/>
    </w:rPr>
  </w:style>
  <w:style w:type="character" w:customStyle="1" w:styleId="SubtitleChar">
    <w:name w:val="Subtitle Char"/>
    <w:link w:val="Subtitle"/>
    <w:rsid w:val="00446F74"/>
    <w:rPr>
      <w:sz w:val="32"/>
    </w:rPr>
  </w:style>
  <w:style w:type="character" w:styleId="FootnoteReference">
    <w:name w:val="footnote reference"/>
    <w:rsid w:val="00A1536D"/>
    <w:rPr>
      <w:vertAlign w:val="superscript"/>
    </w:rPr>
  </w:style>
  <w:style w:type="character" w:styleId="FollowedHyperlink">
    <w:name w:val="FollowedHyperlink"/>
    <w:rsid w:val="00394938"/>
    <w:rPr>
      <w:color w:val="800080"/>
      <w:u w:val="single"/>
    </w:rPr>
  </w:style>
  <w:style w:type="paragraph" w:styleId="BodyText2">
    <w:name w:val="Body Text 2"/>
    <w:basedOn w:val="Normal"/>
    <w:link w:val="BodyText2Char"/>
    <w:rsid w:val="00394938"/>
    <w:pPr>
      <w:spacing w:after="120" w:line="480" w:lineRule="auto"/>
    </w:pPr>
  </w:style>
  <w:style w:type="character" w:customStyle="1" w:styleId="BodyText2Char">
    <w:name w:val="Body Text 2 Char"/>
    <w:link w:val="BodyText2"/>
    <w:rsid w:val="00394938"/>
    <w:rPr>
      <w:sz w:val="24"/>
      <w:szCs w:val="24"/>
    </w:rPr>
  </w:style>
  <w:style w:type="paragraph" w:customStyle="1" w:styleId="FOF">
    <w:name w:val="FOF#"/>
    <w:basedOn w:val="Normal"/>
    <w:rsid w:val="00394938"/>
    <w:pPr>
      <w:numPr>
        <w:numId w:val="4"/>
      </w:numPr>
      <w:autoSpaceDE w:val="0"/>
      <w:autoSpaceDN w:val="0"/>
    </w:pPr>
  </w:style>
  <w:style w:type="character" w:customStyle="1" w:styleId="TitleChar">
    <w:name w:val="Title Char"/>
    <w:link w:val="Title"/>
    <w:rsid w:val="00394938"/>
    <w:rPr>
      <w:b/>
      <w:sz w:val="22"/>
    </w:rPr>
  </w:style>
  <w:style w:type="character" w:customStyle="1" w:styleId="BodyText3Char">
    <w:name w:val="Body Text 3 Char"/>
    <w:link w:val="BodyText3"/>
    <w:rsid w:val="00394938"/>
    <w:rPr>
      <w:sz w:val="22"/>
    </w:rPr>
  </w:style>
  <w:style w:type="paragraph" w:customStyle="1" w:styleId="paragraph">
    <w:name w:val="paragraph"/>
    <w:basedOn w:val="Normal"/>
    <w:rsid w:val="00394938"/>
    <w:pPr>
      <w:autoSpaceDE w:val="0"/>
      <w:autoSpaceDN w:val="0"/>
      <w:spacing w:line="480" w:lineRule="auto"/>
      <w:ind w:left="1440" w:hanging="720"/>
      <w:jc w:val="both"/>
    </w:pPr>
  </w:style>
  <w:style w:type="character" w:customStyle="1" w:styleId="BodyTextIndent2Char">
    <w:name w:val="Body Text Indent 2 Char"/>
    <w:link w:val="BodyTextIndent2"/>
    <w:rsid w:val="00394938"/>
    <w:rPr>
      <w:sz w:val="24"/>
      <w:szCs w:val="15"/>
    </w:rPr>
  </w:style>
  <w:style w:type="character" w:customStyle="1" w:styleId="DocumentMapChar">
    <w:name w:val="Document Map Char"/>
    <w:link w:val="DocumentMap"/>
    <w:rsid w:val="00394938"/>
    <w:rPr>
      <w:rFonts w:ascii="Tahoma" w:hAnsi="Tahoma" w:cs="Tahoma"/>
      <w:shd w:val="clear" w:color="auto" w:fill="000080"/>
    </w:rPr>
  </w:style>
  <w:style w:type="paragraph" w:customStyle="1" w:styleId="RegularHeading">
    <w:name w:val="Regular Heading"/>
    <w:basedOn w:val="RegularText"/>
    <w:rsid w:val="00394938"/>
    <w:pPr>
      <w:spacing w:before="0" w:after="0"/>
      <w:ind w:left="0"/>
      <w:jc w:val="center"/>
    </w:pPr>
  </w:style>
  <w:style w:type="paragraph" w:customStyle="1" w:styleId="RegularText">
    <w:name w:val="Regular Text"/>
    <w:basedOn w:val="Normal"/>
    <w:rsid w:val="00394938"/>
    <w:pPr>
      <w:spacing w:before="120" w:after="120"/>
      <w:ind w:left="432"/>
    </w:pPr>
    <w:rPr>
      <w:szCs w:val="20"/>
    </w:rPr>
  </w:style>
  <w:style w:type="paragraph" w:customStyle="1" w:styleId="PreMainHeading">
    <w:name w:val="PreMain Heading"/>
    <w:basedOn w:val="Heading2"/>
    <w:rsid w:val="00394938"/>
    <w:pPr>
      <w:spacing w:before="120" w:after="120"/>
      <w:jc w:val="center"/>
      <w:outlineLvl w:val="9"/>
    </w:pPr>
  </w:style>
  <w:style w:type="paragraph" w:customStyle="1" w:styleId="Numbered-Indented">
    <w:name w:val="Numbered - Indented"/>
    <w:basedOn w:val="Normal"/>
    <w:rsid w:val="00394938"/>
    <w:pPr>
      <w:tabs>
        <w:tab w:val="num" w:pos="360"/>
      </w:tabs>
      <w:spacing w:before="120" w:after="120"/>
      <w:ind w:left="1152" w:hanging="360"/>
      <w:jc w:val="both"/>
    </w:pPr>
    <w:rPr>
      <w:szCs w:val="20"/>
    </w:rPr>
  </w:style>
  <w:style w:type="paragraph" w:styleId="ListBullet">
    <w:name w:val="List Bullet"/>
    <w:basedOn w:val="Normal"/>
    <w:autoRedefine/>
    <w:rsid w:val="00394938"/>
    <w:pPr>
      <w:numPr>
        <w:numId w:val="5"/>
      </w:numPr>
    </w:pPr>
  </w:style>
  <w:style w:type="paragraph" w:customStyle="1" w:styleId="subparagraph">
    <w:name w:val="subparagraph"/>
    <w:basedOn w:val="Normal"/>
    <w:rsid w:val="00394938"/>
    <w:pPr>
      <w:autoSpaceDE w:val="0"/>
      <w:autoSpaceDN w:val="0"/>
      <w:ind w:left="2160" w:hanging="720"/>
      <w:jc w:val="both"/>
    </w:pPr>
  </w:style>
  <w:style w:type="paragraph" w:customStyle="1" w:styleId="subsection">
    <w:name w:val="subsection"/>
    <w:basedOn w:val="Normal"/>
    <w:rsid w:val="00394938"/>
    <w:pPr>
      <w:autoSpaceDE w:val="0"/>
      <w:autoSpaceDN w:val="0"/>
      <w:spacing w:line="480" w:lineRule="auto"/>
      <w:ind w:left="720" w:hanging="720"/>
      <w:jc w:val="both"/>
    </w:pPr>
  </w:style>
  <w:style w:type="paragraph" w:customStyle="1" w:styleId="termdefinition0">
    <w:name w:val="termdefinition"/>
    <w:basedOn w:val="Normal"/>
    <w:rsid w:val="00394938"/>
    <w:pPr>
      <w:spacing w:after="60"/>
      <w:ind w:left="720"/>
    </w:pPr>
  </w:style>
  <w:style w:type="character" w:customStyle="1" w:styleId="H3Char">
    <w:name w:val="H3 Char"/>
    <w:rsid w:val="00394938"/>
    <w:rPr>
      <w:b/>
      <w:bCs/>
      <w:i/>
      <w:sz w:val="24"/>
    </w:rPr>
  </w:style>
  <w:style w:type="numbering" w:customStyle="1" w:styleId="NoList1">
    <w:name w:val="No List1"/>
    <w:next w:val="NoList"/>
    <w:uiPriority w:val="99"/>
    <w:semiHidden/>
    <w:unhideWhenUsed/>
    <w:rsid w:val="00394938"/>
  </w:style>
  <w:style w:type="character" w:customStyle="1" w:styleId="HeaderChar">
    <w:name w:val="Header Char"/>
    <w:link w:val="Header"/>
    <w:rsid w:val="00394938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949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94938"/>
    <w:pPr>
      <w:ind w:left="720"/>
    </w:pPr>
    <w:rPr>
      <w:rFonts w:eastAsia="Calibri"/>
    </w:rPr>
  </w:style>
  <w:style w:type="character" w:customStyle="1" w:styleId="BalloonTextChar">
    <w:name w:val="Balloon Text Char"/>
    <w:link w:val="BalloonText"/>
    <w:uiPriority w:val="99"/>
    <w:semiHidden/>
    <w:rsid w:val="00394938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rsid w:val="0039493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character" w:customStyle="1" w:styleId="BodyTextIndent3Char">
    <w:name w:val="Body Text Indent 3 Char"/>
    <w:link w:val="BodyTextIndent3"/>
    <w:rsid w:val="00394938"/>
    <w:rPr>
      <w:sz w:val="24"/>
      <w:szCs w:val="24"/>
    </w:rPr>
  </w:style>
  <w:style w:type="character" w:customStyle="1" w:styleId="BodyTextNumberedChar">
    <w:name w:val="Body Text Numbered Char"/>
    <w:rsid w:val="00394938"/>
    <w:rPr>
      <w:iCs/>
      <w:sz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cadmin@ercot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345</Words>
  <Characters>2001</Characters>
  <Application>Microsoft Office Word</Application>
  <DocSecurity>0</DocSecurity>
  <Lines>66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The Electric Reliability Council of Texas</Company>
  <LinksUpToDate>false</LinksUpToDate>
  <CharactersWithSpaces>2320</CharactersWithSpaces>
  <SharedDoc>false</SharedDoc>
  <HLinks>
    <vt:vector size="6" baseType="variant">
      <vt:variant>
        <vt:i4>1835061</vt:i4>
      </vt:variant>
      <vt:variant>
        <vt:i4>0</vt:i4>
      </vt:variant>
      <vt:variant>
        <vt:i4>0</vt:i4>
      </vt:variant>
      <vt:variant>
        <vt:i4>5</vt:i4>
      </vt:variant>
      <vt:variant>
        <vt:lpwstr>mailto:MPRegistration@ercot.com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ERCOT/if</dc:creator>
  <cp:keywords/>
  <dc:description/>
  <cp:lastModifiedBy>ERCOT</cp:lastModifiedBy>
  <cp:revision>4</cp:revision>
  <cp:lastPrinted>2005-09-23T14:59:00Z</cp:lastPrinted>
  <dcterms:created xsi:type="dcterms:W3CDTF">2026-07-29T15:07:00Z</dcterms:created>
  <dcterms:modified xsi:type="dcterms:W3CDTF">2026-07-29T15:07:00Z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2024-04-02T17:12:31Z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3230189c-4195-43ef-8a2c-c262d8e39417</vt:lpwstr>
  </property>
  <property fmtid="{D5CDD505-2E9C-101B-9397-08002B2CF9AE}" pid="8" name="MSIP_Label_7084cbda-52b8-46fb-a7b7-cb5bd465ed85_ContentBits">
    <vt:lpwstr>0</vt:lpwstr>
  </property>
</Properties>
</file>