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C84733">
            <w:pPr>
              <w:pStyle w:val="Header"/>
              <w:spacing w:before="120" w:after="120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C98B54B" w:rsidR="00C97625" w:rsidRPr="00595DDC" w:rsidRDefault="00472FD6" w:rsidP="00C847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1" w:history="1">
              <w:r w:rsidRPr="00472FD6">
                <w:rPr>
                  <w:rStyle w:val="Hyperlink"/>
                </w:rPr>
                <w:t>1301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C84733">
            <w:pPr>
              <w:pStyle w:val="Header"/>
              <w:spacing w:before="120" w:after="120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30896FB" w:rsidR="00C97625" w:rsidRPr="009F3D0E" w:rsidRDefault="00472FD6" w:rsidP="00C847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316031">
              <w:t>Align Protocols to Constraint Activation Procedure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 w:rsidP="00C84733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22A3B71" w:rsidR="00FC0BDC" w:rsidRPr="009F3D0E" w:rsidRDefault="00C84733" w:rsidP="00C84733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23,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C84733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C8473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C84733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C8473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 w:rsidP="00C84733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C8473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 w:rsidP="00C84733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C8473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 w:rsidP="00C84733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C8473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 w:rsidP="00C84733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C84733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294B" w14:textId="77777777" w:rsidR="00BA036A" w:rsidRDefault="00BA036A">
      <w:r>
        <w:separator/>
      </w:r>
    </w:p>
  </w:endnote>
  <w:endnote w:type="continuationSeparator" w:id="0">
    <w:p w14:paraId="76C8DF76" w14:textId="77777777" w:rsidR="00BA036A" w:rsidRDefault="00BA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7BF86A0E" w:rsidR="006B0C5E" w:rsidRDefault="00FF61BC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1301NPRR</w:t>
    </w:r>
    <w:r w:rsidR="00C84733">
      <w:rPr>
        <w:rFonts w:ascii="Arial" w:hAnsi="Arial"/>
        <w:sz w:val="18"/>
      </w:rPr>
      <w:t>-1</w:t>
    </w:r>
    <w:r>
      <w:rPr>
        <w:rFonts w:ascii="Arial" w:hAnsi="Arial"/>
        <w:sz w:val="18"/>
      </w:rPr>
      <w:t>6</w:t>
    </w:r>
    <w:r w:rsidR="00C84733">
      <w:rPr>
        <w:rFonts w:ascii="Arial" w:hAnsi="Arial"/>
        <w:sz w:val="18"/>
      </w:rPr>
      <w:t xml:space="preserve"> Impact Analysis 062326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6E4E" w14:textId="77777777" w:rsidR="00BA036A" w:rsidRDefault="00BA036A">
      <w:r>
        <w:separator/>
      </w:r>
    </w:p>
  </w:footnote>
  <w:footnote w:type="continuationSeparator" w:id="0">
    <w:p w14:paraId="598FCB91" w14:textId="77777777" w:rsidR="00BA036A" w:rsidRDefault="00BA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57F76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2FD6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036A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84733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6558F"/>
    <w:rsid w:val="00D87E69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2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721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Elizabeth Morales</cp:lastModifiedBy>
  <cp:revision>4</cp:revision>
  <cp:lastPrinted>2007-01-12T13:31:00Z</cp:lastPrinted>
  <dcterms:created xsi:type="dcterms:W3CDTF">2026-06-23T21:03:00Z</dcterms:created>
  <dcterms:modified xsi:type="dcterms:W3CDTF">2026-06-23T21:03:00Z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