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440"/>
        <w:gridCol w:w="6120"/>
      </w:tblGrid>
      <w:tr w:rsidR="005307E6" w14:paraId="1CC77325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73785" w14:textId="77777777" w:rsidR="005307E6" w:rsidRPr="00BA5050" w:rsidRDefault="00A32FDD">
            <w:pPr>
              <w:pStyle w:val="Header"/>
            </w:pPr>
            <w:r w:rsidRPr="00BA5050">
              <w:t>NOGRR Number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D7C3" w14:textId="0D03544B" w:rsidR="005307E6" w:rsidRPr="00BA5050" w:rsidRDefault="00A32FDD">
            <w:pPr>
              <w:pStyle w:val="Header"/>
              <w:snapToGrid w:val="0"/>
            </w:pPr>
            <w:hyperlink r:id="rId7" w:history="1">
              <w:r w:rsidRPr="000C3BA9">
                <w:rPr>
                  <w:rStyle w:val="Hyperlink"/>
                </w:rPr>
                <w:t>282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723A3" w14:textId="77777777" w:rsidR="005307E6" w:rsidRPr="00BA5050" w:rsidRDefault="00A32FDD">
            <w:pPr>
              <w:pStyle w:val="Header"/>
            </w:pPr>
            <w:r w:rsidRPr="00BA5050">
              <w:t>NOGRR Title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0F36" w14:textId="5FE577FE" w:rsidR="005307E6" w:rsidRPr="00BA5050" w:rsidRDefault="00910F55">
            <w:pPr>
              <w:pStyle w:val="Header"/>
              <w:snapToGrid w:val="0"/>
            </w:pPr>
            <w:r w:rsidRPr="00910F55">
              <w:t>Board Priority - Large Computational Load Ride-Through Requirements</w:t>
            </w:r>
          </w:p>
        </w:tc>
      </w:tr>
    </w:tbl>
    <w:p w14:paraId="4DC0E04E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5A8B1B0F" w14:textId="77777777">
        <w:trPr>
          <w:trHeight w:val="4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01A0" w14:textId="77777777" w:rsidR="005307E6" w:rsidRDefault="00A32FDD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498B" w14:textId="468E2C0B" w:rsidR="005307E6" w:rsidRDefault="00A32FDD">
            <w:pPr>
              <w:pStyle w:val="NormalArial"/>
              <w:snapToGrid w:val="0"/>
            </w:pPr>
            <w:r>
              <w:t xml:space="preserve">June </w:t>
            </w:r>
            <w:r w:rsidR="00BA5050">
              <w:t>1</w:t>
            </w:r>
            <w:r w:rsidR="00E824E7">
              <w:t>2</w:t>
            </w:r>
            <w:r>
              <w:t>, 2026</w:t>
            </w:r>
          </w:p>
        </w:tc>
      </w:tr>
    </w:tbl>
    <w:p w14:paraId="1C1254D3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4FD03E5B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CEA96" w14:textId="77777777" w:rsidR="005307E6" w:rsidRDefault="00A32FDD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5307E6" w14:paraId="2D5C1261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4F5F0" w14:textId="77777777" w:rsidR="005307E6" w:rsidRDefault="00A32FDD">
            <w:pPr>
              <w:pStyle w:val="Header"/>
            </w:pPr>
            <w: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B99A" w14:textId="3C7A539E" w:rsidR="005307E6" w:rsidRDefault="005307E6">
            <w:pPr>
              <w:pStyle w:val="NormalArial"/>
              <w:snapToGrid w:val="0"/>
            </w:pPr>
          </w:p>
        </w:tc>
      </w:tr>
      <w:tr w:rsidR="005307E6" w14:paraId="2A31E044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9DE02" w14:textId="77777777" w:rsidR="005307E6" w:rsidRDefault="00A32FDD">
            <w:pPr>
              <w:pStyle w:val="Header"/>
            </w:pPr>
            <w:r>
              <w:t>E-mail Address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C7F6" w14:textId="3BE6A58C" w:rsidR="005307E6" w:rsidRDefault="005307E6">
            <w:pPr>
              <w:pStyle w:val="NormalArial"/>
              <w:snapToGrid w:val="0"/>
            </w:pPr>
          </w:p>
        </w:tc>
      </w:tr>
      <w:tr w:rsidR="005307E6" w14:paraId="3285C2C9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55782" w14:textId="77777777" w:rsidR="005307E6" w:rsidRDefault="00A32FDD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0904" w14:textId="2ACD5184" w:rsidR="005307E6" w:rsidRDefault="00E824E7">
            <w:pPr>
              <w:pStyle w:val="NormalArial"/>
              <w:snapToGrid w:val="0"/>
            </w:pPr>
            <w:r w:rsidRPr="00E824E7">
              <w:t>Texas Public Power Association (TPPA)</w:t>
            </w:r>
          </w:p>
        </w:tc>
      </w:tr>
      <w:tr w:rsidR="005307E6" w14:paraId="7097B357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E54E3" w14:textId="77777777" w:rsidR="005307E6" w:rsidRDefault="00A32FDD">
            <w:pPr>
              <w:pStyle w:val="Header"/>
            </w:pPr>
            <w:r>
              <w:t>Phone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6752" w14:textId="65316873" w:rsidR="005307E6" w:rsidRDefault="005307E6">
            <w:pPr>
              <w:pStyle w:val="NormalArial"/>
              <w:snapToGrid w:val="0"/>
            </w:pPr>
          </w:p>
        </w:tc>
      </w:tr>
      <w:tr w:rsidR="005307E6" w14:paraId="499E99DC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808DF" w14:textId="77777777" w:rsidR="005307E6" w:rsidRDefault="00A32FDD">
            <w:pPr>
              <w:pStyle w:val="Header"/>
            </w:pPr>
            <w:r>
              <w:t>Cell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F4A8" w14:textId="3380F346" w:rsidR="005307E6" w:rsidRDefault="005307E6">
            <w:pPr>
              <w:pStyle w:val="NormalArial"/>
              <w:snapToGrid w:val="0"/>
            </w:pPr>
          </w:p>
        </w:tc>
      </w:tr>
      <w:tr w:rsidR="005307E6" w14:paraId="18E6ABEE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17C0A" w14:textId="77777777" w:rsidR="005307E6" w:rsidRDefault="00A32FDD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73C8" w14:textId="53385CA2" w:rsidR="005307E6" w:rsidRDefault="00E824E7">
            <w:pPr>
              <w:pStyle w:val="NormalArial"/>
              <w:snapToGrid w:val="0"/>
            </w:pPr>
            <w:r>
              <w:t>Not applicable</w:t>
            </w:r>
          </w:p>
        </w:tc>
      </w:tr>
    </w:tbl>
    <w:p w14:paraId="1AA095B2" w14:textId="77777777" w:rsidR="005307E6" w:rsidRDefault="005307E6">
      <w:pPr>
        <w:pStyle w:val="NormalArial"/>
      </w:pPr>
    </w:p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0440"/>
      </w:tblGrid>
      <w:tr w:rsidR="005307E6" w14:paraId="7248AD27" w14:textId="77777777">
        <w:trPr>
          <w:trHeight w:val="422"/>
          <w:jc w:val="center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84F7" w14:textId="77777777" w:rsidR="005307E6" w:rsidRDefault="00A32FDD">
            <w:pPr>
              <w:pStyle w:val="Header"/>
              <w:jc w:val="center"/>
            </w:pPr>
            <w:r>
              <w:t>Comments</w:t>
            </w:r>
          </w:p>
        </w:tc>
      </w:tr>
    </w:tbl>
    <w:p w14:paraId="152697EF" w14:textId="33A34887" w:rsidR="00034C6B" w:rsidRPr="00034C6B" w:rsidRDefault="00E824E7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r w:rsidRPr="00E824E7">
        <w:rPr>
          <w:rFonts w:ascii="Arial" w:hAnsi="Arial" w:cs="Arial"/>
          <w:lang w:eastAsia="en-US"/>
        </w:rPr>
        <w:t>Texas Public Power Association (TPPA)</w:t>
      </w:r>
      <w:r>
        <w:rPr>
          <w:rFonts w:ascii="Arial" w:hAnsi="Arial" w:cs="Arial"/>
          <w:lang w:eastAsia="en-US"/>
        </w:rPr>
        <w:t xml:space="preserve"> filed</w:t>
      </w:r>
      <w:r w:rsidR="00034C6B" w:rsidRPr="00034C6B">
        <w:rPr>
          <w:rFonts w:ascii="Arial" w:hAnsi="Arial" w:cs="Arial"/>
          <w:lang w:eastAsia="en-US"/>
        </w:rPr>
        <w:t xml:space="preserve"> comments with the Public Utility Commission of Texas (PUCT) on </w:t>
      </w:r>
      <w:r w:rsidR="000C3BA9">
        <w:rPr>
          <w:rFonts w:ascii="Arial" w:hAnsi="Arial" w:cs="Arial"/>
          <w:lang w:eastAsia="en-US"/>
        </w:rPr>
        <w:t>6/1</w:t>
      </w:r>
      <w:r>
        <w:rPr>
          <w:rFonts w:ascii="Arial" w:hAnsi="Arial" w:cs="Arial"/>
          <w:lang w:eastAsia="en-US"/>
        </w:rPr>
        <w:t>2</w:t>
      </w:r>
      <w:r w:rsidR="000C3BA9">
        <w:rPr>
          <w:rFonts w:ascii="Arial" w:hAnsi="Arial" w:cs="Arial"/>
          <w:lang w:eastAsia="en-US"/>
        </w:rPr>
        <w:t>/26</w:t>
      </w:r>
      <w:r w:rsidR="00034C6B" w:rsidRPr="00034C6B">
        <w:rPr>
          <w:rFonts w:ascii="Arial" w:hAnsi="Arial" w:cs="Arial"/>
          <w:lang w:eastAsia="en-US"/>
        </w:rPr>
        <w:t xml:space="preserve"> under Project 54445, Review of Protocols Adopted by the Independent Organization</w:t>
      </w:r>
      <w:r w:rsidR="000C3BA9">
        <w:rPr>
          <w:rFonts w:ascii="Arial" w:hAnsi="Arial" w:cs="Arial"/>
          <w:lang w:eastAsia="en-US"/>
        </w:rPr>
        <w:t>, regarding Nodal Operating Guide Revision Request (NOGRR) 282</w:t>
      </w:r>
      <w:r w:rsidR="00034C6B" w:rsidRPr="00034C6B">
        <w:rPr>
          <w:rFonts w:ascii="Arial" w:hAnsi="Arial" w:cs="Arial"/>
          <w:lang w:eastAsia="en-US"/>
        </w:rPr>
        <w:t>.</w:t>
      </w:r>
    </w:p>
    <w:p w14:paraId="0EAB5471" w14:textId="6252A0DD" w:rsidR="005307E6" w:rsidRPr="00034C6B" w:rsidRDefault="00E824E7" w:rsidP="00034C6B">
      <w:pPr>
        <w:suppressAutoHyphens w:val="0"/>
        <w:spacing w:after="240"/>
        <w:jc w:val="both"/>
        <w:rPr>
          <w:rFonts w:ascii="Arial" w:hAnsi="Arial" w:cs="Arial"/>
          <w:lang w:eastAsia="en-US"/>
        </w:rPr>
      </w:pPr>
      <w:hyperlink r:id="rId8" w:history="1">
        <w:r w:rsidRPr="00E824E7">
          <w:rPr>
            <w:rStyle w:val="Hyperlink"/>
            <w:rFonts w:ascii="Arial" w:hAnsi="Arial" w:cs="Arial"/>
            <w:lang w:eastAsia="en-US"/>
          </w:rPr>
          <w:t>Texas Public Power Association (TPPA) comments on NOGRR282</w:t>
        </w:r>
      </w:hyperlink>
    </w:p>
    <w:sectPr w:rsidR="005307E6" w:rsidRPr="00034C6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A460" w14:textId="77777777" w:rsidR="00CD76ED" w:rsidRDefault="00CD76ED">
      <w:r>
        <w:separator/>
      </w:r>
    </w:p>
  </w:endnote>
  <w:endnote w:type="continuationSeparator" w:id="0">
    <w:p w14:paraId="70607F5A" w14:textId="77777777" w:rsidR="00CD76ED" w:rsidRDefault="00CD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3901" w14:textId="3941F11A" w:rsidR="005307E6" w:rsidRDefault="00A32FDD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FILENAME </w:instrText>
    </w:r>
    <w:r>
      <w:rPr>
        <w:rFonts w:ascii="Arial" w:hAnsi="Arial" w:cs="Arial"/>
        <w:sz w:val="18"/>
      </w:rPr>
      <w:fldChar w:fldCharType="separate"/>
    </w:r>
    <w:r w:rsidR="001F7C85">
      <w:rPr>
        <w:rFonts w:ascii="Arial" w:hAnsi="Arial" w:cs="Arial"/>
        <w:noProof/>
        <w:sz w:val="18"/>
      </w:rPr>
      <w:t>282NOGRR-35 TPPA Comments 061226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  <w:t xml:space="preserve">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\* ARABIC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</w:p>
  <w:p w14:paraId="4999A671" w14:textId="77777777" w:rsidR="005307E6" w:rsidRDefault="00A32FDD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5879" w14:textId="77777777" w:rsidR="00CD76ED" w:rsidRDefault="00CD76ED">
      <w:r>
        <w:separator/>
      </w:r>
    </w:p>
  </w:footnote>
  <w:footnote w:type="continuationSeparator" w:id="0">
    <w:p w14:paraId="6F2A52B9" w14:textId="77777777" w:rsidR="00CD76ED" w:rsidRDefault="00CD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9F85" w14:textId="77777777" w:rsidR="005307E6" w:rsidRDefault="00A32FDD">
    <w:pPr>
      <w:pStyle w:val="Header"/>
      <w:jc w:val="center"/>
    </w:pPr>
    <w:r>
      <w:rPr>
        <w:sz w:val="32"/>
      </w:rPr>
      <w:t>NOGRR Comments</w:t>
    </w:r>
  </w:p>
  <w:p w14:paraId="4AF19233" w14:textId="77777777" w:rsidR="005307E6" w:rsidRDefault="005307E6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5BE"/>
    <w:multiLevelType w:val="multilevel"/>
    <w:tmpl w:val="0CFEDE98"/>
    <w:lvl w:ilvl="0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80736A"/>
    <w:multiLevelType w:val="multilevel"/>
    <w:tmpl w:val="E4D8E68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46561457">
    <w:abstractNumId w:val="1"/>
  </w:num>
  <w:num w:numId="2" w16cid:durableId="2919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E6"/>
    <w:rsid w:val="00034C6B"/>
    <w:rsid w:val="000C3BA9"/>
    <w:rsid w:val="001475AB"/>
    <w:rsid w:val="001F7C85"/>
    <w:rsid w:val="005307E6"/>
    <w:rsid w:val="00631DCC"/>
    <w:rsid w:val="006653DA"/>
    <w:rsid w:val="00677C52"/>
    <w:rsid w:val="0072510C"/>
    <w:rsid w:val="00810B12"/>
    <w:rsid w:val="0083075A"/>
    <w:rsid w:val="00856C94"/>
    <w:rsid w:val="00910F55"/>
    <w:rsid w:val="00A32FDD"/>
    <w:rsid w:val="00BA5050"/>
    <w:rsid w:val="00C30FAC"/>
    <w:rsid w:val="00CD76ED"/>
    <w:rsid w:val="00E824E7"/>
    <w:rsid w:val="00F6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6E89"/>
  <w15:docId w15:val="{CED2668A-2347-4300-BA31-719923E2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before="120"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qFormat/>
    <w:pPr>
      <w:suppressAutoHyphens/>
      <w:spacing w:after="120"/>
    </w:pPr>
    <w:rPr>
      <w:rFonts w:ascii="Times New Roman" w:eastAsia="Times New Roman" w:hAnsi="Times New Roman" w:cs="Times New Roman"/>
      <w:lang w:eastAsia="zh-CN"/>
    </w:rPr>
  </w:style>
  <w:style w:type="paragraph" w:customStyle="1" w:styleId="TXUHeader">
    <w:name w:val="TXUHeader"/>
    <w:basedOn w:val="TXUNormal"/>
    <w:qFormat/>
    <w:pPr>
      <w:tabs>
        <w:tab w:val="right" w:pos="9360"/>
      </w:tabs>
      <w:spacing w:after="0"/>
    </w:pPr>
    <w:rPr>
      <w:sz w:val="16"/>
      <w:lang w:eastAsia="en-US"/>
    </w:rPr>
  </w:style>
  <w:style w:type="paragraph" w:customStyle="1" w:styleId="TXUHeaderForm">
    <w:name w:val="TXUHeaderForm"/>
    <w:basedOn w:val="TXUHeader"/>
    <w:next w:val="Normal"/>
    <w:qFormat/>
    <w:rPr>
      <w:sz w:val="24"/>
    </w:rPr>
  </w:style>
  <w:style w:type="paragraph" w:customStyle="1" w:styleId="TXUSubject">
    <w:name w:val="TXUSubject"/>
    <w:basedOn w:val="TXUNormal"/>
    <w:next w:val="TXUNormal"/>
    <w:qFormat/>
    <w:pPr>
      <w:spacing w:after="240"/>
    </w:pPr>
    <w:rPr>
      <w:b/>
    </w:rPr>
  </w:style>
  <w:style w:type="paragraph" w:customStyle="1" w:styleId="TXUFooter">
    <w:name w:val="TXUFooter"/>
    <w:basedOn w:val="TXUNormal"/>
    <w:qFormat/>
    <w:pPr>
      <w:pBdr>
        <w:top w:val="single" w:sz="4" w:space="1" w:color="000000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qFormat/>
    <w:rPr>
      <w:sz w:val="20"/>
    </w:rPr>
  </w:style>
  <w:style w:type="paragraph" w:customStyle="1" w:styleId="Comments">
    <w:name w:val="Comments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CCCC"/>
      <w:spacing w:before="120" w:after="120"/>
      <w:ind w:left="720" w:right="720"/>
    </w:pPr>
    <w:rPr>
      <w:szCs w:val="20"/>
    </w:r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qFormat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qFormat/>
    <w:rPr>
      <w:rFonts w:ascii="Arial" w:hAnsi="Arial" w:cs="Arial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BA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change.puc.texas.gov/Search/Documents?ControlNumber=54445&amp;ItemNumber=1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OGRR2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Cory</dc:creator>
  <cp:lastModifiedBy>ERCOT</cp:lastModifiedBy>
  <cp:revision>5</cp:revision>
  <dcterms:created xsi:type="dcterms:W3CDTF">2026-06-12T16:55:00Z</dcterms:created>
  <dcterms:modified xsi:type="dcterms:W3CDTF">2026-06-12T17:02:00Z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2011-08-30T20:04:00Z</dcterms:created>
  <dc:creator>ERCOT/if</dc:creator>
  <dc:description/>
  <cp:keywords/>
  <dc:language>en-US</dc:language>
  <cp:lastModifiedBy>A. Boren</cp:lastModifiedBy>
  <cp:lastPrinted>2001-06-20T11:28:00Z</cp:lastPrinted>
  <dcterms:modified xsi:type="dcterms:W3CDTF">2011-08-30T20:04:00Z</dcterms:modified>
  <cp:revision>2</cp:revision>
  <dc:subject/>
  <dc:title>Protocols Workshop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2026-06-10T16:38:42Z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4b574af8-9fde-4676-b403-9349b5000771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