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906BFF">
            <w:pPr>
              <w:pStyle w:val="Header"/>
              <w:spacing w:before="120" w:after="120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7B84E1F7" w:rsidR="00C97625" w:rsidRPr="00595DDC" w:rsidRDefault="00906BFF" w:rsidP="00906BFF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10" w:history="1">
              <w:r w:rsidRPr="00906BFF">
                <w:rPr>
                  <w:rStyle w:val="Hyperlink"/>
                </w:rPr>
                <w:t>1338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906BFF">
            <w:pPr>
              <w:pStyle w:val="Header"/>
              <w:spacing w:before="120" w:after="120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29BCDDC4" w:rsidR="00C97625" w:rsidRPr="009F3D0E" w:rsidRDefault="00DA04B4" w:rsidP="00906BFF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DA04B4">
              <w:rPr>
                <w:szCs w:val="23"/>
              </w:rPr>
              <w:t>Restructure Long-Term Auction Sequence Auctions to Six Monthly Optimizations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 w:rsidP="00906BFF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2050EB9F" w:rsidR="00FC0BDC" w:rsidRPr="009F3D0E" w:rsidRDefault="00991C36" w:rsidP="00906BFF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May </w:t>
            </w:r>
            <w:r w:rsidR="00906BFF">
              <w:rPr>
                <w:rFonts w:ascii="Arial" w:hAnsi="Arial" w:cs="Arial"/>
                <w:szCs w:val="22"/>
              </w:rPr>
              <w:t>29</w:t>
            </w:r>
            <w:r>
              <w:rPr>
                <w:rFonts w:ascii="Arial" w:hAnsi="Arial" w:cs="Arial"/>
                <w:szCs w:val="22"/>
              </w:rPr>
              <w:t>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 w:rsidP="00906BFF">
            <w:pPr>
              <w:pStyle w:val="Header"/>
              <w:spacing w:before="120" w:after="120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1931C452" w:rsidR="00124420" w:rsidRPr="002D68CF" w:rsidRDefault="00DA04B4" w:rsidP="00906BF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A04B4">
              <w:rPr>
                <w:rFonts w:ascii="Arial" w:hAnsi="Arial" w:cs="Arial"/>
              </w:rPr>
              <w:t>Between $750k and $1.25M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906BFF">
            <w:pPr>
              <w:pStyle w:val="Header"/>
              <w:spacing w:before="120" w:after="120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ACD" w14:textId="67950D04" w:rsidR="0026620F" w:rsidRPr="00906BFF" w:rsidRDefault="00DE0C71" w:rsidP="00906BFF">
            <w:pPr>
              <w:spacing w:before="120" w:after="120"/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7E6700E7" w14:textId="55518BCA" w:rsidR="0026620F" w:rsidRPr="00511748" w:rsidRDefault="0026620F" w:rsidP="00906BFF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DA04B4">
              <w:rPr>
                <w:rFonts w:cs="Arial"/>
              </w:rPr>
              <w:t>12</w:t>
            </w:r>
            <w:r w:rsidRPr="0026620F">
              <w:rPr>
                <w:rFonts w:cs="Arial"/>
              </w:rPr>
              <w:t xml:space="preserve"> to </w:t>
            </w:r>
            <w:r w:rsidR="00DA04B4">
              <w:rPr>
                <w:rFonts w:cs="Arial"/>
              </w:rPr>
              <w:t>16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 w:rsidP="00906BFF">
            <w:pPr>
              <w:pStyle w:val="Header"/>
              <w:spacing w:before="120" w:after="120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77C72C64" w:rsidR="00D53917" w:rsidRDefault="009E0C28" w:rsidP="00906BFF">
            <w:pPr>
              <w:pStyle w:val="NormalArial"/>
              <w:spacing w:before="120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DA04B4">
              <w:t>32</w:t>
            </w:r>
            <w:r w:rsidR="00CB2C65" w:rsidRPr="00CB2C65">
              <w:t xml:space="preserve">% ERCOT; </w:t>
            </w:r>
            <w:r w:rsidR="00DA04B4">
              <w:t>68</w:t>
            </w:r>
            <w:r w:rsidR="00CB2C65" w:rsidRPr="00CB2C65">
              <w:t>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906BFF">
            <w:pPr>
              <w:pStyle w:val="NormalArial"/>
              <w:spacing w:after="120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 w:rsidP="00906BFF">
            <w:pPr>
              <w:pStyle w:val="Header"/>
              <w:spacing w:before="120" w:after="120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906BFF">
            <w:pPr>
              <w:pStyle w:val="NormalArial"/>
              <w:spacing w:before="120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6981A54E" w14:textId="757F1859" w:rsidR="004B1BFC" w:rsidRPr="00DA04B4" w:rsidRDefault="00DA04B4" w:rsidP="00DA04B4">
            <w:pPr>
              <w:pStyle w:val="NormalArial"/>
              <w:numPr>
                <w:ilvl w:val="0"/>
                <w:numId w:val="7"/>
              </w:numPr>
            </w:pPr>
            <w:r w:rsidRPr="00DA04B4">
              <w:t>Congestion Revenue Rights</w:t>
            </w:r>
            <w:r>
              <w:t xml:space="preserve">           98% </w:t>
            </w:r>
          </w:p>
          <w:p w14:paraId="3F868CC6" w14:textId="6CCDE6F9" w:rsidR="00DA04B4" w:rsidRPr="00906BFF" w:rsidRDefault="00DA04B4" w:rsidP="00906BFF">
            <w:pPr>
              <w:pStyle w:val="NormalArial"/>
              <w:numPr>
                <w:ilvl w:val="0"/>
                <w:numId w:val="7"/>
              </w:numPr>
              <w:spacing w:after="120"/>
            </w:pPr>
            <w:r w:rsidRPr="00DA04B4">
              <w:t>Data Management &amp; Governance</w:t>
            </w:r>
            <w:r>
              <w:t xml:space="preserve">    2%</w:t>
            </w: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 w:rsidP="00906BFF">
            <w:pPr>
              <w:pStyle w:val="Header"/>
              <w:spacing w:before="120" w:after="120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906BFF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 w:rsidP="00906BFF">
            <w:pPr>
              <w:pStyle w:val="Header"/>
              <w:spacing w:before="120" w:after="120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906BFF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27E18677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906BFF">
      <w:rPr>
        <w:rFonts w:ascii="Arial" w:hAnsi="Arial"/>
        <w:noProof/>
        <w:sz w:val="18"/>
      </w:rPr>
      <w:t>1338</w:t>
    </w:r>
    <w:r w:rsidR="00991C36">
      <w:rPr>
        <w:rFonts w:ascii="Arial" w:hAnsi="Arial"/>
        <w:noProof/>
        <w:sz w:val="18"/>
      </w:rPr>
      <w:t>NPRR-02 Impact Analysis 05</w:t>
    </w:r>
    <w:r w:rsidR="00906BFF">
      <w:rPr>
        <w:rFonts w:ascii="Arial" w:hAnsi="Arial"/>
        <w:noProof/>
        <w:sz w:val="18"/>
      </w:rPr>
      <w:t>29</w:t>
    </w:r>
    <w:r w:rsidR="00991C36">
      <w:rPr>
        <w:rFonts w:ascii="Arial" w:hAnsi="Arial"/>
        <w:noProof/>
        <w:sz w:val="18"/>
      </w:rPr>
      <w:t>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BC3131"/>
    <w:multiLevelType w:val="hybridMultilevel"/>
    <w:tmpl w:val="9EC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106898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5B1F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099E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020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5256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6BFF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1C36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4B4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08B9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6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1071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3</cp:revision>
  <cp:lastPrinted>2007-01-12T13:31:00Z</cp:lastPrinted>
  <dcterms:created xsi:type="dcterms:W3CDTF">2026-05-29T21:47:00Z</dcterms:created>
  <dcterms:modified xsi:type="dcterms:W3CDTF">2026-05-29T21:49:00Z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