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327"/>
        <w:gridCol w:w="6053"/>
      </w:tblGrid>
      <w:tr w:rsidR="00C97625" w14:paraId="26731349" w14:textId="77777777" w:rsidTr="00532EA2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350CEC5B" w:rsidR="00C97625" w:rsidRDefault="0095554D" w:rsidP="00C906CD">
            <w:pPr>
              <w:pStyle w:val="Header"/>
              <w:spacing w:before="120" w:after="120"/>
            </w:pPr>
            <w:r>
              <w:t>RR</w:t>
            </w:r>
            <w:r w:rsidR="00FC0A46">
              <w:t>G</w:t>
            </w:r>
            <w:r w:rsidR="0036698E">
              <w:t>RR</w:t>
            </w:r>
            <w:r w:rsidR="00471A6A">
              <w:t xml:space="preserve">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059A4EC2" w:rsidR="00C97625" w:rsidRPr="00595DDC" w:rsidRDefault="0095554D" w:rsidP="00532EA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95554D">
                <w:rPr>
                  <w:rStyle w:val="Hyperlink"/>
                </w:rPr>
                <w:t>038</w:t>
              </w:r>
            </w:hyperlink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16815141" w:rsidR="00C97625" w:rsidRDefault="0095554D" w:rsidP="00D54DC7">
            <w:pPr>
              <w:pStyle w:val="Header"/>
            </w:pPr>
            <w:r>
              <w:t>RR</w:t>
            </w:r>
            <w:r w:rsidR="00FC0A46">
              <w:t>G</w:t>
            </w:r>
            <w:r w:rsidR="0036698E">
              <w:t>RR</w:t>
            </w:r>
            <w:r w:rsidR="00471A6A">
              <w:t xml:space="preserve"> </w:t>
            </w:r>
            <w:r w:rsidR="00C97625">
              <w:t>Title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14:paraId="2B2ADD28" w14:textId="7FE6C6E7" w:rsidR="00C97625" w:rsidRPr="009F3D0E" w:rsidRDefault="00532EA2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bookmarkStart w:id="0" w:name="_Hlk184986191"/>
            <w:r w:rsidRPr="00A71749">
              <w:t>Related to NPRR</w:t>
            </w:r>
            <w:r>
              <w:t>1264</w:t>
            </w:r>
            <w:r w:rsidRPr="00A71749">
              <w:t>, Creation of a New Energy Attribute Certificate Program</w:t>
            </w:r>
            <w:bookmarkEnd w:id="0"/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67D0FB2E" w:rsidR="00FC0BDC" w:rsidRPr="009F3D0E" w:rsidRDefault="00C906CD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26,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 w:rsidP="00C906CD">
            <w:pPr>
              <w:pStyle w:val="Header"/>
              <w:spacing w:before="120" w:after="120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2FE9FF56" w:rsidR="00B17049" w:rsidRPr="00511748" w:rsidRDefault="00532EA2" w:rsidP="00C906CD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787D6B">
              <w:t xml:space="preserve">No project required.  This </w:t>
            </w:r>
            <w:r w:rsidR="0095554D" w:rsidRPr="00E70D96">
              <w:t>Resource Registration Glossary Revision Request (RRGRR)</w:t>
            </w:r>
            <w:r w:rsidR="0095554D">
              <w:t xml:space="preserve"> </w:t>
            </w:r>
            <w:r>
              <w:rPr>
                <w:rFonts w:cs="Arial"/>
              </w:rPr>
              <w:t xml:space="preserve">can take effect upon implementation of Nodal Protocol Revision Request (NPRR) 1264, </w:t>
            </w:r>
            <w:r w:rsidRPr="00A71749">
              <w:t>Creation of a New Energy Attribute Certificate Program</w:t>
            </w:r>
            <w:r>
              <w:t>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 w:rsidP="00C906CD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3CA7C940" w:rsidR="000A2646" w:rsidRPr="00A36BDB" w:rsidRDefault="00532EA2" w:rsidP="00C906CD">
            <w:pPr>
              <w:pStyle w:val="NormalArial"/>
              <w:spacing w:before="120" w:after="120"/>
            </w:pPr>
            <w:r>
              <w:t xml:space="preserve">There are no additional impacts to this </w:t>
            </w:r>
            <w:r w:rsidR="0095554D">
              <w:t>RR</w:t>
            </w:r>
            <w:r w:rsidR="00FC0A46">
              <w:t>G</w:t>
            </w:r>
            <w:r w:rsidR="0036698E">
              <w:t>RR</w:t>
            </w:r>
            <w:r>
              <w:t xml:space="preserve"> beyond what was captured in the Impact Analysis for NPRR1264.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7F6FBB90" w:rsidR="006B0C5E" w:rsidRDefault="00C906CD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038RRGRR-07 Impact Analysis 052626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50C1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1C2A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6698E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013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2EA2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554D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06CD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A46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2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RRGRR03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905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Jordan Troublefield</cp:lastModifiedBy>
  <cp:revision>3</cp:revision>
  <cp:lastPrinted>2007-01-12T13:31:00Z</cp:lastPrinted>
  <dcterms:created xsi:type="dcterms:W3CDTF">2026-05-26T22:46:00Z</dcterms:created>
  <dcterms:modified xsi:type="dcterms:W3CDTF">2026-05-26T22:50:00Z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