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BA641FF" w:rsidR="00C97625" w:rsidRPr="00595DDC" w:rsidRDefault="004E636C" w:rsidP="004E636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4E636C">
                <w:rPr>
                  <w:rStyle w:val="Hyperlink"/>
                </w:rPr>
                <w:t>1305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628A142" w:rsidR="00C97625" w:rsidRPr="009F3D0E" w:rsidRDefault="001D03AB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D03AB">
              <w:rPr>
                <w:szCs w:val="23"/>
              </w:rPr>
              <w:t>Move OBD to Section 23 – Counter-Party Credit Application Form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9BB6DC3" w:rsidR="00FC0BDC" w:rsidRPr="009F3D0E" w:rsidRDefault="004E636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28,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proofErr w:type="gramStart"/>
            <w:r w:rsidR="002D6CAB">
              <w:rPr>
                <w:rFonts w:cs="Arial"/>
              </w:rPr>
              <w:t>impacts</w:t>
            </w:r>
            <w:proofErr w:type="gramEnd"/>
            <w:r w:rsidR="002D6CAB">
              <w:rPr>
                <w:rFonts w:cs="Arial"/>
              </w:rPr>
              <w:t xml:space="preserve"> </w:t>
            </w:r>
            <w:proofErr w:type="gramStart"/>
            <w:r w:rsidR="002D6CAB">
              <w:rPr>
                <w:rFonts w:cs="Arial"/>
              </w:rPr>
              <w:t>to</w:t>
            </w:r>
            <w:proofErr w:type="gramEnd"/>
            <w:r w:rsidR="002D6CAB">
              <w:rPr>
                <w:rFonts w:cs="Arial"/>
              </w:rPr>
              <w:t xml:space="preserve">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impacts </w:t>
            </w:r>
            <w:proofErr w:type="gramStart"/>
            <w:r>
              <w:rPr>
                <w:rFonts w:cs="Arial"/>
              </w:rPr>
              <w:t>to</w:t>
            </w:r>
            <w:proofErr w:type="gramEnd"/>
            <w:r>
              <w:rPr>
                <w:rFonts w:cs="Arial"/>
              </w:rPr>
              <w:t xml:space="preserve">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0A22E3F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E636C">
      <w:rPr>
        <w:rFonts w:ascii="Arial" w:hAnsi="Arial"/>
        <w:noProof/>
        <w:sz w:val="18"/>
      </w:rPr>
      <w:t>1305NPRR-02 Impact Analysis 102825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03AB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636C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74C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38CA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0386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6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0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2025-10-28T23:09:00Z</dcterms:created>
  <dcterms:modified xsi:type="dcterms:W3CDTF">2025-10-28T23:10:00Z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