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rsidRPr="00DD2272" w14:paraId="7C2B1C2C" w14:textId="77777777">
        <w:tc>
          <w:tcPr>
            <w:tcW w:w="1620" w:type="dxa"/>
            <w:tcBorders>
              <w:bottom w:val="single" w:sz="4" w:space="0" w:color="auto"/>
            </w:tcBorders>
            <w:shd w:val="clear" w:color="auto" w:fill="FFFFFF"/>
            <w:vAlign w:val="center"/>
          </w:tcPr>
          <w:p w14:paraId="389F470C" w14:textId="77777777" w:rsidR="00152993" w:rsidRPr="00DD2272" w:rsidRDefault="00170E84">
            <w:pPr>
              <w:pStyle w:val="Header"/>
              <w:rPr>
                <w:rFonts w:ascii="Verdana" w:hAnsi="Verdana"/>
                <w:sz w:val="22"/>
              </w:rPr>
            </w:pPr>
            <w:r w:rsidRPr="00DD2272">
              <w:t>P</w:t>
            </w:r>
            <w:r w:rsidR="00C158EE" w:rsidRPr="00DD2272">
              <w:t xml:space="preserve">GRR </w:t>
            </w:r>
            <w:r w:rsidR="00152993" w:rsidRPr="00DD2272">
              <w:t>Number</w:t>
            </w:r>
          </w:p>
        </w:tc>
        <w:tc>
          <w:tcPr>
            <w:tcW w:w="1260" w:type="dxa"/>
            <w:tcBorders>
              <w:bottom w:val="single" w:sz="4" w:space="0" w:color="auto"/>
            </w:tcBorders>
            <w:vAlign w:val="center"/>
          </w:tcPr>
          <w:p w14:paraId="5175606A" w14:textId="775BAE5D" w:rsidR="00152993" w:rsidRPr="00DD2272" w:rsidRDefault="00773556" w:rsidP="005600A7">
            <w:pPr>
              <w:pStyle w:val="Header"/>
              <w:jc w:val="center"/>
            </w:pPr>
            <w:hyperlink r:id="rId11" w:anchor="summary" w:history="1">
              <w:r w:rsidRPr="00773556">
                <w:rPr>
                  <w:rStyle w:val="Hyperlink"/>
                </w:rPr>
                <w:t>127</w:t>
              </w:r>
            </w:hyperlink>
          </w:p>
        </w:tc>
        <w:tc>
          <w:tcPr>
            <w:tcW w:w="1440" w:type="dxa"/>
            <w:tcBorders>
              <w:bottom w:val="single" w:sz="4" w:space="0" w:color="auto"/>
            </w:tcBorders>
            <w:shd w:val="clear" w:color="auto" w:fill="FFFFFF"/>
            <w:vAlign w:val="center"/>
          </w:tcPr>
          <w:p w14:paraId="1F00A02C" w14:textId="77777777" w:rsidR="00152993" w:rsidRPr="00DD2272" w:rsidRDefault="00170E84">
            <w:pPr>
              <w:pStyle w:val="Header"/>
            </w:pPr>
            <w:r w:rsidRPr="00DD2272">
              <w:t>P</w:t>
            </w:r>
            <w:r w:rsidR="00C158EE" w:rsidRPr="00DD2272">
              <w:t xml:space="preserve">GRR </w:t>
            </w:r>
            <w:r w:rsidR="00152993" w:rsidRPr="00DD2272">
              <w:t>Title</w:t>
            </w:r>
          </w:p>
        </w:tc>
        <w:tc>
          <w:tcPr>
            <w:tcW w:w="6120" w:type="dxa"/>
            <w:tcBorders>
              <w:bottom w:val="single" w:sz="4" w:space="0" w:color="auto"/>
            </w:tcBorders>
            <w:vAlign w:val="center"/>
          </w:tcPr>
          <w:p w14:paraId="760D6D68" w14:textId="29FB5CCA" w:rsidR="00152993" w:rsidRPr="00DD2272" w:rsidRDefault="00773556" w:rsidP="005600A7">
            <w:pPr>
              <w:pStyle w:val="Header"/>
              <w:spacing w:before="120" w:after="120"/>
            </w:pPr>
            <w:r w:rsidRPr="00773556">
              <w:t>Addition of Proposed Generation to the Planning Models</w:t>
            </w:r>
          </w:p>
        </w:tc>
      </w:tr>
    </w:tbl>
    <w:p w14:paraId="1066AA41" w14:textId="77777777" w:rsidR="002771E6" w:rsidRPr="00DD2272"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rsidRPr="00DD2272" w14:paraId="7A283AFC"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4D9E437F" w14:textId="77777777" w:rsidR="00152993" w:rsidRPr="00DD2272" w:rsidRDefault="00152993">
            <w:pPr>
              <w:pStyle w:val="Header"/>
            </w:pPr>
            <w:r w:rsidRPr="00DD2272">
              <w:t>Date</w:t>
            </w:r>
          </w:p>
        </w:tc>
        <w:tc>
          <w:tcPr>
            <w:tcW w:w="7560" w:type="dxa"/>
            <w:tcBorders>
              <w:top w:val="single" w:sz="4" w:space="0" w:color="auto"/>
              <w:left w:val="single" w:sz="4" w:space="0" w:color="auto"/>
              <w:bottom w:val="single" w:sz="4" w:space="0" w:color="auto"/>
              <w:right w:val="single" w:sz="4" w:space="0" w:color="auto"/>
            </w:tcBorders>
            <w:vAlign w:val="center"/>
          </w:tcPr>
          <w:p w14:paraId="4B904EB4" w14:textId="25334AFB" w:rsidR="00152993" w:rsidRPr="00DD2272" w:rsidRDefault="00773556">
            <w:pPr>
              <w:pStyle w:val="NormalArial"/>
            </w:pPr>
            <w:r>
              <w:t>August</w:t>
            </w:r>
            <w:r w:rsidRPr="00DD2272">
              <w:t xml:space="preserve"> </w:t>
            </w:r>
            <w:r w:rsidR="006B5A64">
              <w:t>25</w:t>
            </w:r>
            <w:r w:rsidR="003F6200" w:rsidRPr="00DD2272">
              <w:t>, 202</w:t>
            </w:r>
            <w:r w:rsidR="001C460D" w:rsidRPr="00DD2272">
              <w:t>5</w:t>
            </w:r>
          </w:p>
        </w:tc>
      </w:tr>
    </w:tbl>
    <w:p w14:paraId="6702835C" w14:textId="77777777" w:rsidR="002771E6" w:rsidRPr="00DD2272"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rsidRPr="00DD2272" w14:paraId="61C56114" w14:textId="77777777">
        <w:trPr>
          <w:trHeight w:val="440"/>
        </w:trPr>
        <w:tc>
          <w:tcPr>
            <w:tcW w:w="10440" w:type="dxa"/>
            <w:gridSpan w:val="2"/>
            <w:tcBorders>
              <w:top w:val="single" w:sz="4" w:space="0" w:color="auto"/>
            </w:tcBorders>
            <w:shd w:val="clear" w:color="auto" w:fill="FFFFFF"/>
            <w:vAlign w:val="center"/>
          </w:tcPr>
          <w:p w14:paraId="667641C0" w14:textId="77777777" w:rsidR="00152993" w:rsidRPr="00DD2272" w:rsidRDefault="00152993">
            <w:pPr>
              <w:pStyle w:val="Header"/>
              <w:jc w:val="center"/>
            </w:pPr>
            <w:r w:rsidRPr="00DD2272">
              <w:t>Submitter’s Information</w:t>
            </w:r>
          </w:p>
        </w:tc>
      </w:tr>
      <w:tr w:rsidR="003959E3" w:rsidRPr="00DD2272" w14:paraId="20FEF54C" w14:textId="77777777">
        <w:trPr>
          <w:trHeight w:val="350"/>
        </w:trPr>
        <w:tc>
          <w:tcPr>
            <w:tcW w:w="2880" w:type="dxa"/>
            <w:shd w:val="clear" w:color="auto" w:fill="FFFFFF"/>
            <w:vAlign w:val="center"/>
          </w:tcPr>
          <w:p w14:paraId="6C2A1F8B" w14:textId="77777777" w:rsidR="003959E3" w:rsidRPr="00DD2272" w:rsidRDefault="003959E3" w:rsidP="003959E3">
            <w:pPr>
              <w:pStyle w:val="Header"/>
            </w:pPr>
            <w:r w:rsidRPr="00DD2272">
              <w:t>Name</w:t>
            </w:r>
          </w:p>
        </w:tc>
        <w:tc>
          <w:tcPr>
            <w:tcW w:w="7560" w:type="dxa"/>
            <w:vAlign w:val="center"/>
          </w:tcPr>
          <w:p w14:paraId="27090B30" w14:textId="085C93DC" w:rsidR="003959E3" w:rsidRPr="00DD2272" w:rsidRDefault="00773556" w:rsidP="003959E3">
            <w:pPr>
              <w:pStyle w:val="NormalArial"/>
            </w:pPr>
            <w:r>
              <w:t>Ping Yan</w:t>
            </w:r>
          </w:p>
        </w:tc>
      </w:tr>
      <w:tr w:rsidR="003959E3" w:rsidRPr="00DD2272" w14:paraId="6C3D2E49" w14:textId="77777777">
        <w:trPr>
          <w:trHeight w:val="350"/>
        </w:trPr>
        <w:tc>
          <w:tcPr>
            <w:tcW w:w="2880" w:type="dxa"/>
            <w:shd w:val="clear" w:color="auto" w:fill="FFFFFF"/>
            <w:vAlign w:val="center"/>
          </w:tcPr>
          <w:p w14:paraId="70153BAC" w14:textId="77777777" w:rsidR="003959E3" w:rsidRPr="00DD2272" w:rsidRDefault="003959E3" w:rsidP="003959E3">
            <w:pPr>
              <w:pStyle w:val="Header"/>
            </w:pPr>
            <w:r w:rsidRPr="00DD2272">
              <w:t>E-mail Address</w:t>
            </w:r>
          </w:p>
        </w:tc>
        <w:tc>
          <w:tcPr>
            <w:tcW w:w="7560" w:type="dxa"/>
            <w:vAlign w:val="center"/>
          </w:tcPr>
          <w:p w14:paraId="799F383B" w14:textId="164DF8C3" w:rsidR="003959E3" w:rsidRPr="00DD2272" w:rsidRDefault="00773556" w:rsidP="003959E3">
            <w:pPr>
              <w:pStyle w:val="NormalArial"/>
            </w:pPr>
            <w:hyperlink r:id="rId12" w:history="1">
              <w:r w:rsidRPr="00C00152">
                <w:rPr>
                  <w:rStyle w:val="Hyperlink"/>
                </w:rPr>
                <w:t>Ping.Yan@ercot.com</w:t>
              </w:r>
            </w:hyperlink>
          </w:p>
        </w:tc>
      </w:tr>
      <w:tr w:rsidR="003959E3" w:rsidRPr="00DD2272" w14:paraId="5ADB27E5" w14:textId="77777777">
        <w:trPr>
          <w:trHeight w:val="350"/>
        </w:trPr>
        <w:tc>
          <w:tcPr>
            <w:tcW w:w="2880" w:type="dxa"/>
            <w:shd w:val="clear" w:color="auto" w:fill="FFFFFF"/>
            <w:vAlign w:val="center"/>
          </w:tcPr>
          <w:p w14:paraId="0225944B" w14:textId="77777777" w:rsidR="003959E3" w:rsidRPr="00DD2272" w:rsidRDefault="003959E3" w:rsidP="003959E3">
            <w:pPr>
              <w:pStyle w:val="Header"/>
            </w:pPr>
            <w:r w:rsidRPr="00DD2272">
              <w:t>Company</w:t>
            </w:r>
          </w:p>
        </w:tc>
        <w:tc>
          <w:tcPr>
            <w:tcW w:w="7560" w:type="dxa"/>
            <w:vAlign w:val="center"/>
          </w:tcPr>
          <w:p w14:paraId="76B6B8C4" w14:textId="63ED0950" w:rsidR="003959E3" w:rsidRPr="00DD2272" w:rsidRDefault="008E33F7" w:rsidP="003959E3">
            <w:pPr>
              <w:pStyle w:val="NormalArial"/>
            </w:pPr>
            <w:r>
              <w:t>Electric Reliability Council of Texas, Inc. (</w:t>
            </w:r>
            <w:r w:rsidR="003959E3" w:rsidRPr="00DD2272">
              <w:t>ERCOT</w:t>
            </w:r>
            <w:r>
              <w:t>)</w:t>
            </w:r>
          </w:p>
        </w:tc>
      </w:tr>
      <w:tr w:rsidR="003959E3" w:rsidRPr="00DD2272" w14:paraId="6C791CFB" w14:textId="77777777">
        <w:trPr>
          <w:trHeight w:val="350"/>
        </w:trPr>
        <w:tc>
          <w:tcPr>
            <w:tcW w:w="2880" w:type="dxa"/>
            <w:tcBorders>
              <w:bottom w:val="single" w:sz="4" w:space="0" w:color="auto"/>
            </w:tcBorders>
            <w:shd w:val="clear" w:color="auto" w:fill="FFFFFF"/>
            <w:vAlign w:val="center"/>
          </w:tcPr>
          <w:p w14:paraId="2496744E" w14:textId="77777777" w:rsidR="003959E3" w:rsidRPr="00DD2272" w:rsidRDefault="003959E3" w:rsidP="003959E3">
            <w:pPr>
              <w:pStyle w:val="Header"/>
            </w:pPr>
            <w:r w:rsidRPr="00DD2272">
              <w:t>Phone Number</w:t>
            </w:r>
          </w:p>
        </w:tc>
        <w:tc>
          <w:tcPr>
            <w:tcW w:w="7560" w:type="dxa"/>
            <w:tcBorders>
              <w:bottom w:val="single" w:sz="4" w:space="0" w:color="auto"/>
            </w:tcBorders>
            <w:vAlign w:val="center"/>
          </w:tcPr>
          <w:p w14:paraId="3AF88E55" w14:textId="0AB7F8E4" w:rsidR="003959E3" w:rsidRPr="00DD2272" w:rsidRDefault="003959E3" w:rsidP="003959E3">
            <w:pPr>
              <w:pStyle w:val="NormalArial"/>
            </w:pPr>
            <w:r w:rsidRPr="00DD2272">
              <w:t>512-248-4</w:t>
            </w:r>
            <w:r w:rsidR="00773556">
              <w:t>153</w:t>
            </w:r>
          </w:p>
        </w:tc>
      </w:tr>
      <w:tr w:rsidR="003959E3" w:rsidRPr="00DD2272" w14:paraId="668910B0" w14:textId="77777777">
        <w:trPr>
          <w:trHeight w:val="350"/>
        </w:trPr>
        <w:tc>
          <w:tcPr>
            <w:tcW w:w="2880" w:type="dxa"/>
            <w:shd w:val="clear" w:color="auto" w:fill="FFFFFF"/>
            <w:vAlign w:val="center"/>
          </w:tcPr>
          <w:p w14:paraId="7D59BBAC" w14:textId="77777777" w:rsidR="003959E3" w:rsidRPr="00DD2272" w:rsidRDefault="003959E3" w:rsidP="003959E3">
            <w:pPr>
              <w:pStyle w:val="Header"/>
            </w:pPr>
            <w:r w:rsidRPr="00DD2272">
              <w:t>Cell Number</w:t>
            </w:r>
          </w:p>
        </w:tc>
        <w:tc>
          <w:tcPr>
            <w:tcW w:w="7560" w:type="dxa"/>
            <w:vAlign w:val="center"/>
          </w:tcPr>
          <w:p w14:paraId="7681A44D" w14:textId="4C34572F" w:rsidR="003959E3" w:rsidRPr="00DD2272" w:rsidRDefault="003959E3" w:rsidP="003959E3">
            <w:pPr>
              <w:pStyle w:val="NormalArial"/>
            </w:pPr>
          </w:p>
        </w:tc>
      </w:tr>
      <w:tr w:rsidR="003959E3" w:rsidRPr="00DD2272" w14:paraId="0E22FFE0" w14:textId="77777777">
        <w:trPr>
          <w:trHeight w:val="350"/>
        </w:trPr>
        <w:tc>
          <w:tcPr>
            <w:tcW w:w="2880" w:type="dxa"/>
            <w:tcBorders>
              <w:bottom w:val="single" w:sz="4" w:space="0" w:color="auto"/>
            </w:tcBorders>
            <w:shd w:val="clear" w:color="auto" w:fill="FFFFFF"/>
            <w:vAlign w:val="center"/>
          </w:tcPr>
          <w:p w14:paraId="33520D60" w14:textId="77777777" w:rsidR="003959E3" w:rsidRPr="00DD2272" w:rsidDel="00075A94" w:rsidRDefault="003959E3" w:rsidP="003959E3">
            <w:pPr>
              <w:pStyle w:val="Header"/>
            </w:pPr>
            <w:r w:rsidRPr="00DD2272">
              <w:t>Market Segment</w:t>
            </w:r>
          </w:p>
        </w:tc>
        <w:tc>
          <w:tcPr>
            <w:tcW w:w="7560" w:type="dxa"/>
            <w:tcBorders>
              <w:bottom w:val="single" w:sz="4" w:space="0" w:color="auto"/>
            </w:tcBorders>
            <w:vAlign w:val="center"/>
          </w:tcPr>
          <w:p w14:paraId="6DD7E2C1" w14:textId="497ACFD3" w:rsidR="003959E3" w:rsidRPr="00DD2272" w:rsidRDefault="003959E3" w:rsidP="003959E3">
            <w:pPr>
              <w:pStyle w:val="NormalArial"/>
            </w:pPr>
            <w:r w:rsidRPr="00DD2272">
              <w:t>Not applicable</w:t>
            </w:r>
          </w:p>
        </w:tc>
      </w:tr>
    </w:tbl>
    <w:p w14:paraId="0AC89CC0" w14:textId="77777777" w:rsidR="00075A94" w:rsidRPr="00DD2272"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42C92" w:rsidRPr="00DD2272" w14:paraId="177223A8" w14:textId="77777777" w:rsidTr="00A9667C">
        <w:trPr>
          <w:trHeight w:val="350"/>
        </w:trPr>
        <w:tc>
          <w:tcPr>
            <w:tcW w:w="10440" w:type="dxa"/>
            <w:tcBorders>
              <w:bottom w:val="single" w:sz="4" w:space="0" w:color="auto"/>
            </w:tcBorders>
            <w:shd w:val="clear" w:color="auto" w:fill="FFFFFF"/>
            <w:vAlign w:val="center"/>
          </w:tcPr>
          <w:p w14:paraId="58964216" w14:textId="3371F3DF" w:rsidR="00842C92" w:rsidRPr="00DD2272" w:rsidRDefault="00842C92" w:rsidP="00A9667C">
            <w:pPr>
              <w:pStyle w:val="Header"/>
              <w:jc w:val="center"/>
            </w:pPr>
            <w:r w:rsidRPr="00DD2272">
              <w:t>Comments</w:t>
            </w:r>
          </w:p>
        </w:tc>
      </w:tr>
    </w:tbl>
    <w:p w14:paraId="631E73F4" w14:textId="1CF5EA00" w:rsidR="0060785C" w:rsidRPr="00DD2272" w:rsidRDefault="00391835" w:rsidP="00A669A0">
      <w:pPr>
        <w:pStyle w:val="NormalArial"/>
        <w:spacing w:before="120" w:after="120"/>
      </w:pPr>
      <w:r w:rsidRPr="00DD2272">
        <w:t xml:space="preserve">ERCOT </w:t>
      </w:r>
      <w:r w:rsidR="00527D6B" w:rsidRPr="00DD2272">
        <w:t xml:space="preserve">submits these comments to </w:t>
      </w:r>
      <w:r w:rsidR="00D53620" w:rsidRPr="00DD2272">
        <w:t>Planning Guide Revision Request (</w:t>
      </w:r>
      <w:r w:rsidR="00527D6B" w:rsidRPr="00DD2272">
        <w:t>PGRR</w:t>
      </w:r>
      <w:r w:rsidR="00D53620" w:rsidRPr="00DD2272">
        <w:t xml:space="preserve">) </w:t>
      </w:r>
      <w:r w:rsidR="00527D6B" w:rsidRPr="00DD2272">
        <w:t>1</w:t>
      </w:r>
      <w:r w:rsidR="00736469">
        <w:t>27</w:t>
      </w:r>
      <w:r w:rsidR="00527D6B" w:rsidRPr="00DD2272">
        <w:t xml:space="preserve"> in response to </w:t>
      </w:r>
      <w:r w:rsidR="00193049">
        <w:t xml:space="preserve">the stakeholder </w:t>
      </w:r>
      <w:r w:rsidR="0070398E">
        <w:t>feedback</w:t>
      </w:r>
      <w:r w:rsidR="00193049">
        <w:t xml:space="preserve"> </w:t>
      </w:r>
      <w:r w:rsidR="00037BAB">
        <w:t xml:space="preserve">received at the </w:t>
      </w:r>
      <w:r w:rsidR="0070398E">
        <w:t>Planning Working Group (</w:t>
      </w:r>
      <w:r w:rsidR="00037BAB">
        <w:t>PLWG</w:t>
      </w:r>
      <w:r w:rsidR="0070398E">
        <w:t>)</w:t>
      </w:r>
      <w:r w:rsidR="00037BAB">
        <w:t xml:space="preserve"> meeting on July 29, 2025, specifically the comments around</w:t>
      </w:r>
      <w:r w:rsidR="00193049">
        <w:t xml:space="preserve"> increasing transparency and collaboration </w:t>
      </w:r>
      <w:r w:rsidR="00714F42">
        <w:t xml:space="preserve">with stakeholders </w:t>
      </w:r>
      <w:r w:rsidR="00193049">
        <w:t xml:space="preserve">when </w:t>
      </w:r>
      <w:r w:rsidR="00037BAB">
        <w:t xml:space="preserve">additional generation are added to the Regional Transmission Plan base cases in accordance with the proposed paragraph (5) </w:t>
      </w:r>
      <w:r w:rsidR="008D1F4F">
        <w:t xml:space="preserve">language </w:t>
      </w:r>
      <w:r w:rsidR="00037BAB">
        <w:t xml:space="preserve">of Section 6.9, </w:t>
      </w:r>
      <w:r w:rsidR="00037BAB" w:rsidRPr="005600A7">
        <w:t>Addition of Proposed Generation to the Planning Models</w:t>
      </w:r>
      <w:r w:rsidR="00037BAB">
        <w:t xml:space="preserve">. </w:t>
      </w:r>
    </w:p>
    <w:p w14:paraId="327B5411" w14:textId="7821DFAB" w:rsidR="00A4361F" w:rsidRPr="00763A73" w:rsidRDefault="00B8097D" w:rsidP="00A669A0">
      <w:pPr>
        <w:pStyle w:val="NormalArial"/>
        <w:spacing w:before="120" w:after="120"/>
      </w:pPr>
      <w:r w:rsidRPr="00DD2272">
        <w:t>ERCOT appreciates</w:t>
      </w:r>
      <w:r w:rsidR="00585608">
        <w:t xml:space="preserve"> the </w:t>
      </w:r>
      <w:r w:rsidR="0070398E">
        <w:t>feedback</w:t>
      </w:r>
      <w:r w:rsidR="003F2619">
        <w:t xml:space="preserve"> and is committed to increasing transparency and collaboration. </w:t>
      </w:r>
      <w:r w:rsidR="005600A7">
        <w:t xml:space="preserve"> </w:t>
      </w:r>
      <w:r w:rsidR="003F2619">
        <w:t>The language proposed by PGRR127 is intended to provide sufficient but not overly prescriptive rules to add generation to the planning models when there is a generation deficit in the models</w:t>
      </w:r>
      <w:r w:rsidR="00763A73">
        <w:t>.  The desire to avoid being overly prescriptive is to ensure</w:t>
      </w:r>
      <w:r w:rsidR="00A4361F">
        <w:t xml:space="preserve"> that </w:t>
      </w:r>
      <w:r w:rsidR="00403A99">
        <w:t xml:space="preserve">the rules </w:t>
      </w:r>
      <w:r w:rsidR="00763A73">
        <w:t>leave sufficient flexibility to account for</w:t>
      </w:r>
      <w:r w:rsidR="00A4361F">
        <w:t xml:space="preserve"> future changes</w:t>
      </w:r>
      <w:r w:rsidR="006E0841">
        <w:t xml:space="preserve"> in the </w:t>
      </w:r>
      <w:r w:rsidR="009300DB">
        <w:t>rapid</w:t>
      </w:r>
      <w:r w:rsidR="00763A73">
        <w:t>ly</w:t>
      </w:r>
      <w:r w:rsidR="009300DB">
        <w:t xml:space="preserve"> evolving </w:t>
      </w:r>
      <w:r w:rsidR="00AC556F">
        <w:t xml:space="preserve">ERCOT </w:t>
      </w:r>
      <w:r w:rsidR="008E33F7">
        <w:t>System</w:t>
      </w:r>
      <w:r w:rsidR="003F2619">
        <w:t xml:space="preserve">. </w:t>
      </w:r>
      <w:r w:rsidR="005600A7">
        <w:t xml:space="preserve"> </w:t>
      </w:r>
      <w:r w:rsidR="00763A73">
        <w:t>Proposed paragraph (</w:t>
      </w:r>
      <w:r w:rsidR="00D66635">
        <w:t>8</w:t>
      </w:r>
      <w:r w:rsidR="00763A73">
        <w:t xml:space="preserve">) of Section 3.1.4.1.1, </w:t>
      </w:r>
      <w:r w:rsidR="00763A73" w:rsidRPr="001F46D8">
        <w:t>Regional Transmission Plan Cases</w:t>
      </w:r>
      <w:r w:rsidR="00763A73">
        <w:t>, in particular</w:t>
      </w:r>
      <w:r w:rsidR="00BF6E8C">
        <w:t>,</w:t>
      </w:r>
      <w:r w:rsidR="00763A73">
        <w:t xml:space="preserve"> is intended to ensure transparency and the opportunity for collaboration:</w:t>
      </w:r>
    </w:p>
    <w:p w14:paraId="46B82076" w14:textId="35614D08" w:rsidR="001F54DE" w:rsidRPr="00DD2272" w:rsidRDefault="009629F9" w:rsidP="00A4361F">
      <w:pPr>
        <w:pStyle w:val="NormalArial"/>
        <w:spacing w:before="120" w:after="120"/>
        <w:ind w:left="720"/>
      </w:pPr>
      <w:r>
        <w:t>“</w:t>
      </w:r>
      <w:r w:rsidR="003F2619">
        <w:t>ERCOT must provide reasonable advance notice to the RPG of additional generation proposed to be added to the base cases in accordance with paragraph (5) of Section 6.9, and an opportunity for stakeholder comment.</w:t>
      </w:r>
      <w:r>
        <w:t>”</w:t>
      </w:r>
      <w:r w:rsidR="003F2619">
        <w:t xml:space="preserve"> </w:t>
      </w:r>
      <w:r w:rsidR="00B8097D" w:rsidRPr="00DD2272">
        <w:t xml:space="preserve"> </w:t>
      </w:r>
    </w:p>
    <w:p w14:paraId="676B9622" w14:textId="54F1C62D" w:rsidR="00403A99" w:rsidRDefault="00B31ADF" w:rsidP="00A669A0">
      <w:pPr>
        <w:pStyle w:val="NormalArial"/>
        <w:spacing w:before="120" w:after="120"/>
      </w:pPr>
      <w:r>
        <w:t xml:space="preserve">To illustrate the envisioned process, </w:t>
      </w:r>
      <w:r w:rsidR="00403A99">
        <w:t xml:space="preserve">ERCOT would like to further lay out </w:t>
      </w:r>
      <w:r w:rsidR="008D4689">
        <w:t>how ERCOT plans to implement th</w:t>
      </w:r>
      <w:r w:rsidR="009300DB">
        <w:t>e above</w:t>
      </w:r>
      <w:r w:rsidR="008D4689">
        <w:t xml:space="preserve"> requirement to provide additional assurance to stakeholders</w:t>
      </w:r>
      <w:r>
        <w:t>:</w:t>
      </w:r>
    </w:p>
    <w:p w14:paraId="1E4B6D58" w14:textId="64074FE5" w:rsidR="008D4689" w:rsidRDefault="008D4689" w:rsidP="008D4689">
      <w:pPr>
        <w:pStyle w:val="NormalArial"/>
        <w:numPr>
          <w:ilvl w:val="0"/>
          <w:numId w:val="9"/>
        </w:numPr>
        <w:spacing w:before="120" w:after="120"/>
      </w:pPr>
      <w:r>
        <w:t xml:space="preserve">ERCOT will bring a presentation to </w:t>
      </w:r>
      <w:r w:rsidR="00D66635">
        <w:t>Regional Planning Group (</w:t>
      </w:r>
      <w:r>
        <w:t>RPG</w:t>
      </w:r>
      <w:r w:rsidR="00D66635">
        <w:t>)</w:t>
      </w:r>
      <w:r>
        <w:t xml:space="preserve"> with details on how additional generation are added to the R</w:t>
      </w:r>
      <w:r w:rsidR="00D66635">
        <w:t xml:space="preserve">egional </w:t>
      </w:r>
      <w:r>
        <w:t>T</w:t>
      </w:r>
      <w:r w:rsidR="00D66635">
        <w:t xml:space="preserve">ransmission </w:t>
      </w:r>
      <w:r>
        <w:t>P</w:t>
      </w:r>
      <w:r w:rsidR="00D66635">
        <w:t>lan</w:t>
      </w:r>
      <w:r>
        <w:t xml:space="preserve"> cases </w:t>
      </w:r>
      <w:r w:rsidR="008D1F4F">
        <w:t>for</w:t>
      </w:r>
      <w:r>
        <w:t xml:space="preserve"> each </w:t>
      </w:r>
      <w:r w:rsidR="00FB36E2">
        <w:t xml:space="preserve">applicable </w:t>
      </w:r>
      <w:r>
        <w:t>R</w:t>
      </w:r>
      <w:r w:rsidR="00D66635">
        <w:t xml:space="preserve">egional </w:t>
      </w:r>
      <w:r>
        <w:t>T</w:t>
      </w:r>
      <w:r w:rsidR="00D66635">
        <w:t xml:space="preserve">ransmission </w:t>
      </w:r>
      <w:r>
        <w:t>P</w:t>
      </w:r>
      <w:r w:rsidR="00D66635">
        <w:t>lan</w:t>
      </w:r>
      <w:r>
        <w:t xml:space="preserve"> </w:t>
      </w:r>
      <w:r w:rsidR="00581EFD">
        <w:t>to give stakeholders an opportunity to provide feedback</w:t>
      </w:r>
      <w:r w:rsidR="00FB36E2">
        <w:t xml:space="preserve">, which has been ERCOT’s practice since the </w:t>
      </w:r>
      <w:r w:rsidR="00FB36E2">
        <w:lastRenderedPageBreak/>
        <w:t>2024 R</w:t>
      </w:r>
      <w:r w:rsidR="00D66635">
        <w:t xml:space="preserve">egional </w:t>
      </w:r>
      <w:r w:rsidR="00FB36E2">
        <w:t>T</w:t>
      </w:r>
      <w:r w:rsidR="00D66635">
        <w:t xml:space="preserve">ransmission </w:t>
      </w:r>
      <w:r w:rsidR="00FB36E2">
        <w:t>P</w:t>
      </w:r>
      <w:r w:rsidR="00D66635">
        <w:t>lan</w:t>
      </w:r>
      <w:r w:rsidR="00FB36E2">
        <w:t xml:space="preserve"> when the issue of </w:t>
      </w:r>
      <w:r w:rsidR="00B31ADF">
        <w:t xml:space="preserve">a </w:t>
      </w:r>
      <w:r w:rsidR="00FB36E2">
        <w:t xml:space="preserve">generation deficit first surfaced due to </w:t>
      </w:r>
      <w:proofErr w:type="gramStart"/>
      <w:r w:rsidR="00FB36E2">
        <w:t>the unprecedented</w:t>
      </w:r>
      <w:proofErr w:type="gramEnd"/>
      <w:r w:rsidR="00FB36E2">
        <w:t xml:space="preserve"> load growth.</w:t>
      </w:r>
      <w:r w:rsidR="00581EFD">
        <w:t xml:space="preserve"> </w:t>
      </w:r>
    </w:p>
    <w:p w14:paraId="42EC5A14" w14:textId="53090196" w:rsidR="005B6DCC" w:rsidRDefault="00581EFD" w:rsidP="00581EFD">
      <w:pPr>
        <w:pStyle w:val="NormalArial"/>
        <w:spacing w:before="120" w:after="120"/>
        <w:ind w:left="720"/>
      </w:pPr>
      <w:r>
        <w:t xml:space="preserve">In 2024, </w:t>
      </w:r>
      <w:r w:rsidR="003F2619">
        <w:t xml:space="preserve">ERCOT </w:t>
      </w:r>
      <w:r>
        <w:t xml:space="preserve">delivered the following presentations at the RPG </w:t>
      </w:r>
      <w:r w:rsidR="00B31ADF">
        <w:t xml:space="preserve">April and May </w:t>
      </w:r>
      <w:r>
        <w:t>meetings to outline the details around the generation deficit</w:t>
      </w:r>
      <w:r w:rsidR="001A4934">
        <w:t xml:space="preserve"> observed</w:t>
      </w:r>
      <w:r w:rsidR="00B31ADF">
        <w:t>,</w:t>
      </w:r>
      <w:r>
        <w:t xml:space="preserve"> the proposed method to include additional generation in the 2024 R</w:t>
      </w:r>
      <w:r w:rsidR="00D66635">
        <w:t xml:space="preserve">egional </w:t>
      </w:r>
      <w:r>
        <w:t>T</w:t>
      </w:r>
      <w:r w:rsidR="00D66635">
        <w:t xml:space="preserve">ransmission </w:t>
      </w:r>
      <w:r>
        <w:t>P</w:t>
      </w:r>
      <w:r w:rsidR="00D66635">
        <w:t>lan</w:t>
      </w:r>
      <w:r>
        <w:t xml:space="preserve"> cases</w:t>
      </w:r>
      <w:r w:rsidR="00B31ADF">
        <w:t>, and to solicit stakeholder feedback:</w:t>
      </w:r>
    </w:p>
    <w:p w14:paraId="5BE7ED5A" w14:textId="254D8FEF" w:rsidR="003F2619" w:rsidRDefault="00581EFD" w:rsidP="00581EFD">
      <w:pPr>
        <w:pStyle w:val="NormalArial"/>
        <w:spacing w:before="120" w:after="120"/>
        <w:ind w:left="720"/>
      </w:pPr>
      <w:hyperlink r:id="rId13" w:history="1">
        <w:r w:rsidRPr="00C00152">
          <w:rPr>
            <w:rStyle w:val="Hyperlink"/>
          </w:rPr>
          <w:t>https://www.ercot.com/files/docs/2024/04/08/2024_RTP_Generation_Assumptions_Update_April_2024_RPG.pdf</w:t>
        </w:r>
      </w:hyperlink>
    </w:p>
    <w:p w14:paraId="18FEBD42" w14:textId="43B38DAE" w:rsidR="0095350A" w:rsidRDefault="00581EFD" w:rsidP="00581EFD">
      <w:pPr>
        <w:pStyle w:val="NormalArial"/>
        <w:spacing w:before="120" w:after="120"/>
        <w:ind w:left="720"/>
      </w:pPr>
      <w:hyperlink r:id="rId14" w:history="1">
        <w:r w:rsidRPr="00C00152">
          <w:rPr>
            <w:rStyle w:val="Hyperlink"/>
          </w:rPr>
          <w:t>https://www.ercot.com/files/docs/2024/05/14/2024_RTP_Update_May_2024_RPG.pdf</w:t>
        </w:r>
      </w:hyperlink>
    </w:p>
    <w:p w14:paraId="67AD029E" w14:textId="42713A5F" w:rsidR="0095350A" w:rsidRDefault="00581EFD" w:rsidP="00581EFD">
      <w:pPr>
        <w:pStyle w:val="NormalArial"/>
        <w:spacing w:before="120" w:after="120"/>
        <w:ind w:left="720"/>
      </w:pPr>
      <w:r>
        <w:t xml:space="preserve">In </w:t>
      </w:r>
      <w:r w:rsidR="00D57793">
        <w:t xml:space="preserve">July of </w:t>
      </w:r>
      <w:r>
        <w:t xml:space="preserve">2025, </w:t>
      </w:r>
      <w:r w:rsidR="0095350A">
        <w:t>ERCOT a</w:t>
      </w:r>
      <w:r>
        <w:t>gain</w:t>
      </w:r>
      <w:r w:rsidR="0095350A">
        <w:t xml:space="preserve"> provided </w:t>
      </w:r>
      <w:r w:rsidR="00B31ADF">
        <w:t>a</w:t>
      </w:r>
      <w:r w:rsidR="0095350A">
        <w:t xml:space="preserve"> presentation </w:t>
      </w:r>
      <w:r w:rsidR="00B31ADF">
        <w:t xml:space="preserve">to RPG </w:t>
      </w:r>
      <w:r w:rsidR="0095350A">
        <w:t>with the details of the additional generation added to the 2025 R</w:t>
      </w:r>
      <w:r w:rsidR="00D66635">
        <w:t xml:space="preserve">egional </w:t>
      </w:r>
      <w:r w:rsidR="0095350A">
        <w:t>T</w:t>
      </w:r>
      <w:r w:rsidR="00D66635">
        <w:t xml:space="preserve">ransmission </w:t>
      </w:r>
      <w:r w:rsidR="0095350A">
        <w:t>P</w:t>
      </w:r>
      <w:r w:rsidR="00D66635">
        <w:t>lan</w:t>
      </w:r>
      <w:r w:rsidR="0095350A">
        <w:t xml:space="preserve"> cases</w:t>
      </w:r>
      <w:r w:rsidR="00B31ADF">
        <w:t>:</w:t>
      </w:r>
    </w:p>
    <w:p w14:paraId="3B0F8ABF" w14:textId="46189152" w:rsidR="0095350A" w:rsidRDefault="00581EFD" w:rsidP="00581EFD">
      <w:pPr>
        <w:pStyle w:val="NormalArial"/>
        <w:spacing w:before="120" w:after="120"/>
        <w:ind w:left="720"/>
      </w:pPr>
      <w:hyperlink r:id="rId15" w:history="1">
        <w:r w:rsidRPr="00C00152">
          <w:rPr>
            <w:rStyle w:val="Hyperlink"/>
          </w:rPr>
          <w:t>https://www.ercot.com/files/docs/2025/07/29/2025_RTP_Assumptions_July_2025_RPG.pdf</w:t>
        </w:r>
      </w:hyperlink>
    </w:p>
    <w:p w14:paraId="4C396B0C" w14:textId="3EB702BE" w:rsidR="0095350A" w:rsidRDefault="0095350A" w:rsidP="00581EFD">
      <w:pPr>
        <w:pStyle w:val="NormalArial"/>
        <w:spacing w:before="120" w:after="120"/>
        <w:ind w:left="720"/>
      </w:pPr>
      <w:r>
        <w:t>ERCOT will continue this practice to provide information needed to increase transparency and facilitate collaboration with stakeholders</w:t>
      </w:r>
      <w:r w:rsidR="00A955F0">
        <w:t xml:space="preserve"> </w:t>
      </w:r>
      <w:r w:rsidR="00B31ADF">
        <w:t>when adding generation to the planning models</w:t>
      </w:r>
      <w:r>
        <w:t xml:space="preserve">. </w:t>
      </w:r>
    </w:p>
    <w:p w14:paraId="6FC1EDAE" w14:textId="62E6E6E2" w:rsidR="001A4934" w:rsidRDefault="00924500" w:rsidP="001A4934">
      <w:pPr>
        <w:pStyle w:val="NormalArial"/>
        <w:numPr>
          <w:ilvl w:val="0"/>
          <w:numId w:val="9"/>
        </w:numPr>
        <w:spacing w:before="120" w:after="120"/>
      </w:pPr>
      <w:bookmarkStart w:id="0" w:name="_Hlk207007565"/>
      <w:r>
        <w:t xml:space="preserve">ERCOT </w:t>
      </w:r>
      <w:r w:rsidR="001A4934">
        <w:t xml:space="preserve">also </w:t>
      </w:r>
      <w:r>
        <w:t>plans to document the additional generation added to the R</w:t>
      </w:r>
      <w:r w:rsidR="00D66635">
        <w:t xml:space="preserve">egional </w:t>
      </w:r>
      <w:r>
        <w:t>T</w:t>
      </w:r>
      <w:r w:rsidR="00D66635">
        <w:t xml:space="preserve">ransmission </w:t>
      </w:r>
      <w:r>
        <w:t>P</w:t>
      </w:r>
      <w:r w:rsidR="00D66635">
        <w:t>lan</w:t>
      </w:r>
      <w:r>
        <w:t xml:space="preserve"> cases in the </w:t>
      </w:r>
      <w:r w:rsidRPr="005600A7">
        <w:rPr>
          <w:i/>
          <w:iCs/>
        </w:rPr>
        <w:t>RTP Scope and Process</w:t>
      </w:r>
      <w:r>
        <w:t xml:space="preserve"> document, which is typically posted on the </w:t>
      </w:r>
      <w:r w:rsidR="00A135DC">
        <w:t xml:space="preserve">individual </w:t>
      </w:r>
      <w:r>
        <w:t xml:space="preserve">RPG meeting page </w:t>
      </w:r>
      <w:r w:rsidR="00A135DC">
        <w:t xml:space="preserve">in which the document is first made available, </w:t>
      </w:r>
      <w:r>
        <w:t>and included in the final R</w:t>
      </w:r>
      <w:r w:rsidR="00D66635">
        <w:t xml:space="preserve">egional </w:t>
      </w:r>
      <w:r>
        <w:t>T</w:t>
      </w:r>
      <w:r w:rsidR="00D66635">
        <w:t xml:space="preserve">ransmission </w:t>
      </w:r>
      <w:r>
        <w:t>P</w:t>
      </w:r>
      <w:r w:rsidR="00D66635">
        <w:t>lan</w:t>
      </w:r>
      <w:r>
        <w:t xml:space="preserve"> report, to </w:t>
      </w:r>
      <w:r w:rsidR="009300DB">
        <w:t>provide</w:t>
      </w:r>
      <w:r>
        <w:t xml:space="preserve"> </w:t>
      </w:r>
      <w:r w:rsidR="00B31ADF">
        <w:t xml:space="preserve">further </w:t>
      </w:r>
      <w:r>
        <w:t xml:space="preserve">transparency and </w:t>
      </w:r>
      <w:r w:rsidR="009300DB">
        <w:t xml:space="preserve">facilitate </w:t>
      </w:r>
      <w:r>
        <w:t>collaboration with stakeholders</w:t>
      </w:r>
      <w:bookmarkEnd w:id="0"/>
      <w:r>
        <w:t>.</w:t>
      </w:r>
    </w:p>
    <w:p w14:paraId="5D5E59BC" w14:textId="629CB0B0" w:rsidR="001A4934" w:rsidRPr="00DD2272" w:rsidRDefault="001A4934" w:rsidP="001A4934">
      <w:pPr>
        <w:pStyle w:val="NormalArial"/>
        <w:spacing w:before="120" w:after="120"/>
      </w:pPr>
      <w:r>
        <w:t xml:space="preserve">ERCOT believes that the implementation plan provided above addresses the stakeholder comments </w:t>
      </w:r>
      <w:r w:rsidR="00B31ADF">
        <w:t xml:space="preserve">by providing transparency and opportunities for stakeholder collaboration </w:t>
      </w:r>
      <w:r>
        <w:t xml:space="preserve">without </w:t>
      </w:r>
      <w:r w:rsidR="00BA21C4">
        <w:t>making the Planning Guide language</w:t>
      </w:r>
      <w:r>
        <w:t xml:space="preserve"> over</w:t>
      </w:r>
      <w:r w:rsidR="00BA21C4">
        <w:t>ly</w:t>
      </w:r>
      <w:r>
        <w:t xml:space="preserve"> prescriptive.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rsidRPr="00DD2272" w14:paraId="2155C166" w14:textId="77777777" w:rsidTr="00366799">
        <w:trPr>
          <w:trHeight w:val="350"/>
        </w:trPr>
        <w:tc>
          <w:tcPr>
            <w:tcW w:w="10440" w:type="dxa"/>
            <w:tcBorders>
              <w:bottom w:val="single" w:sz="4" w:space="0" w:color="auto"/>
            </w:tcBorders>
            <w:shd w:val="clear" w:color="auto" w:fill="FFFFFF"/>
            <w:vAlign w:val="center"/>
          </w:tcPr>
          <w:p w14:paraId="789C5AD6" w14:textId="77777777" w:rsidR="00FF5E88" w:rsidRPr="00DD2272" w:rsidRDefault="00FF5E88" w:rsidP="00366799">
            <w:pPr>
              <w:pStyle w:val="Header"/>
              <w:jc w:val="center"/>
            </w:pPr>
            <w:r w:rsidRPr="00DD2272">
              <w:t>Revised Cover Page Language</w:t>
            </w:r>
          </w:p>
        </w:tc>
      </w:tr>
    </w:tbl>
    <w:p w14:paraId="3B1788E1" w14:textId="5CFF3B3F" w:rsidR="00B13D60" w:rsidRPr="00DD2272" w:rsidRDefault="00811924" w:rsidP="005600A7">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rsidRPr="00DD2272" w14:paraId="3F300898" w14:textId="77777777">
        <w:trPr>
          <w:trHeight w:val="350"/>
        </w:trPr>
        <w:tc>
          <w:tcPr>
            <w:tcW w:w="10440" w:type="dxa"/>
            <w:tcBorders>
              <w:bottom w:val="single" w:sz="4" w:space="0" w:color="auto"/>
            </w:tcBorders>
            <w:shd w:val="clear" w:color="auto" w:fill="FFFFFF"/>
            <w:vAlign w:val="center"/>
          </w:tcPr>
          <w:p w14:paraId="225F5AED" w14:textId="77777777" w:rsidR="00152993" w:rsidRPr="00DD2272" w:rsidRDefault="00152993">
            <w:pPr>
              <w:pStyle w:val="Header"/>
              <w:jc w:val="center"/>
            </w:pPr>
            <w:r w:rsidRPr="00DD2272">
              <w:t xml:space="preserve">Revised Proposed </w:t>
            </w:r>
            <w:r w:rsidR="00C158EE" w:rsidRPr="00DD2272">
              <w:t xml:space="preserve">Guide </w:t>
            </w:r>
            <w:r w:rsidRPr="00DD2272">
              <w:t>Language</w:t>
            </w:r>
          </w:p>
        </w:tc>
      </w:tr>
    </w:tbl>
    <w:p w14:paraId="42E80826" w14:textId="0EE4C2FC" w:rsidR="00152993" w:rsidRPr="00811924" w:rsidRDefault="00811924" w:rsidP="005600A7">
      <w:pPr>
        <w:spacing w:before="120" w:after="120"/>
        <w:rPr>
          <w:rFonts w:ascii="Arial" w:hAnsi="Arial" w:cs="Arial"/>
        </w:rPr>
      </w:pPr>
      <w:r w:rsidRPr="00811924">
        <w:rPr>
          <w:rFonts w:ascii="Arial" w:hAnsi="Arial" w:cs="Arial"/>
        </w:rPr>
        <w:t>None</w:t>
      </w:r>
    </w:p>
    <w:sectPr w:rsidR="00152993" w:rsidRPr="00811924" w:rsidSect="0074209E">
      <w:headerReference w:type="default" r:id="rId16"/>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6968A" w14:textId="77777777" w:rsidR="00487244" w:rsidRDefault="00487244">
      <w:r>
        <w:separator/>
      </w:r>
    </w:p>
  </w:endnote>
  <w:endnote w:type="continuationSeparator" w:id="0">
    <w:p w14:paraId="0A9E01CE" w14:textId="77777777" w:rsidR="00487244" w:rsidRDefault="00487244">
      <w:r>
        <w:continuationSeparator/>
      </w:r>
    </w:p>
  </w:endnote>
  <w:endnote w:type="continuationNotice" w:id="1">
    <w:p w14:paraId="2E2AF8D0" w14:textId="77777777" w:rsidR="00487244" w:rsidRDefault="00487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46FB0" w14:textId="579ACDE8" w:rsidR="003D0994" w:rsidRDefault="006F5C9C" w:rsidP="0074209E">
    <w:pPr>
      <w:pStyle w:val="Footer"/>
      <w:tabs>
        <w:tab w:val="clear" w:pos="4320"/>
        <w:tab w:val="clear" w:pos="8640"/>
        <w:tab w:val="right" w:pos="9360"/>
      </w:tabs>
      <w:rPr>
        <w:rFonts w:ascii="Arial" w:hAnsi="Arial"/>
        <w:sz w:val="18"/>
      </w:rPr>
    </w:pPr>
    <w:r>
      <w:rPr>
        <w:rFonts w:ascii="Arial" w:hAnsi="Arial"/>
        <w:sz w:val="18"/>
      </w:rPr>
      <w:t>1</w:t>
    </w:r>
    <w:r w:rsidR="00D06323">
      <w:rPr>
        <w:rFonts w:ascii="Arial" w:hAnsi="Arial"/>
        <w:sz w:val="18"/>
      </w:rPr>
      <w:t>27</w:t>
    </w:r>
    <w:r w:rsidR="00170E84">
      <w:rPr>
        <w:rFonts w:ascii="Arial" w:hAnsi="Arial"/>
        <w:sz w:val="18"/>
      </w:rPr>
      <w:t>P</w:t>
    </w:r>
    <w:r w:rsidR="00C158EE">
      <w:rPr>
        <w:rFonts w:ascii="Arial" w:hAnsi="Arial"/>
        <w:sz w:val="18"/>
      </w:rPr>
      <w:t>GRR</w:t>
    </w:r>
    <w:r>
      <w:rPr>
        <w:rFonts w:ascii="Arial" w:hAnsi="Arial"/>
        <w:sz w:val="18"/>
      </w:rPr>
      <w:t>-</w:t>
    </w:r>
    <w:r w:rsidR="006B5A64">
      <w:rPr>
        <w:rFonts w:ascii="Arial" w:hAnsi="Arial"/>
        <w:sz w:val="18"/>
      </w:rPr>
      <w:t>06</w:t>
    </w:r>
    <w:r w:rsidR="005600A7">
      <w:rPr>
        <w:rFonts w:ascii="Arial" w:hAnsi="Arial"/>
        <w:sz w:val="18"/>
      </w:rPr>
      <w:t xml:space="preserve"> </w:t>
    </w:r>
    <w:r w:rsidR="00D53620">
      <w:rPr>
        <w:rFonts w:ascii="Arial" w:hAnsi="Arial"/>
        <w:sz w:val="18"/>
      </w:rPr>
      <w:t>ERCOT</w:t>
    </w:r>
    <w:r w:rsidR="00C158EE">
      <w:rPr>
        <w:rFonts w:ascii="Arial" w:hAnsi="Arial"/>
        <w:sz w:val="18"/>
      </w:rPr>
      <w:t xml:space="preserve"> </w:t>
    </w:r>
    <w:r w:rsidR="007269C4">
      <w:rPr>
        <w:rFonts w:ascii="Arial" w:hAnsi="Arial"/>
        <w:sz w:val="18"/>
      </w:rPr>
      <w:t>Comment</w:t>
    </w:r>
    <w:r>
      <w:rPr>
        <w:rFonts w:ascii="Arial" w:hAnsi="Arial"/>
        <w:sz w:val="18"/>
      </w:rPr>
      <w:t xml:space="preserve">s </w:t>
    </w:r>
    <w:r w:rsidR="005600A7">
      <w:rPr>
        <w:rFonts w:ascii="Arial" w:hAnsi="Arial"/>
        <w:sz w:val="18"/>
      </w:rPr>
      <w:t>08</w:t>
    </w:r>
    <w:r w:rsidR="006B5A64">
      <w:rPr>
        <w:rFonts w:ascii="Arial" w:hAnsi="Arial"/>
        <w:sz w:val="18"/>
      </w:rPr>
      <w:t>25</w:t>
    </w:r>
    <w:r w:rsidR="005600A7">
      <w:rPr>
        <w:rFonts w:ascii="Arial" w:hAnsi="Arial"/>
        <w:sz w:val="18"/>
      </w:rPr>
      <w:t>25</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2D3D7819"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54405" w14:textId="77777777" w:rsidR="00487244" w:rsidRDefault="00487244">
      <w:r>
        <w:separator/>
      </w:r>
    </w:p>
  </w:footnote>
  <w:footnote w:type="continuationSeparator" w:id="0">
    <w:p w14:paraId="12FEF391" w14:textId="77777777" w:rsidR="00487244" w:rsidRDefault="00487244">
      <w:r>
        <w:continuationSeparator/>
      </w:r>
    </w:p>
  </w:footnote>
  <w:footnote w:type="continuationNotice" w:id="1">
    <w:p w14:paraId="06A70660" w14:textId="77777777" w:rsidR="00487244" w:rsidRDefault="004872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C176E" w14:textId="3E14F8E1" w:rsidR="003D0994" w:rsidRPr="00C27B09" w:rsidRDefault="00170E84" w:rsidP="00C27B09">
    <w:pPr>
      <w:pStyle w:val="Header"/>
      <w:jc w:val="center"/>
      <w:rPr>
        <w:sz w:val="32"/>
      </w:rPr>
    </w:pPr>
    <w:r>
      <w:rPr>
        <w:sz w:val="32"/>
      </w:rPr>
      <w:t>P</w:t>
    </w:r>
    <w:r w:rsidR="00C158EE">
      <w:rPr>
        <w:sz w:val="32"/>
      </w:rPr>
      <w:t xml:space="preserve">GRR </w:t>
    </w:r>
    <w:r w:rsidR="003D0994">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AB764C"/>
    <w:multiLevelType w:val="hybridMultilevel"/>
    <w:tmpl w:val="2B18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602F8"/>
    <w:multiLevelType w:val="hybridMultilevel"/>
    <w:tmpl w:val="1CCC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C2017"/>
    <w:multiLevelType w:val="hybridMultilevel"/>
    <w:tmpl w:val="D0969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C2EA3"/>
    <w:multiLevelType w:val="hybridMultilevel"/>
    <w:tmpl w:val="D21A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47A7D"/>
    <w:multiLevelType w:val="hybridMultilevel"/>
    <w:tmpl w:val="B4AA5F88"/>
    <w:lvl w:ilvl="0" w:tplc="04090001">
      <w:start w:val="1"/>
      <w:numFmt w:val="bullet"/>
      <w:lvlText w:val=""/>
      <w:lvlJc w:val="left"/>
      <w:pPr>
        <w:ind w:left="720" w:hanging="360"/>
      </w:pPr>
      <w:rPr>
        <w:rFonts w:ascii="Symbol" w:hAnsi="Symbol" w:hint="default"/>
      </w:rPr>
    </w:lvl>
    <w:lvl w:ilvl="1" w:tplc="47BED872">
      <w:start w:val="1"/>
      <w:numFmt w:val="lowerLetter"/>
      <w:lvlText w:val="%2."/>
      <w:lvlJc w:val="left"/>
      <w:pPr>
        <w:ind w:left="1440" w:hanging="360"/>
      </w:pPr>
      <w:rPr>
        <w:rFonts w:ascii="Arial" w:eastAsia="Times New Roman" w:hAnsi="Arial"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F1FCA"/>
    <w:multiLevelType w:val="hybridMultilevel"/>
    <w:tmpl w:val="6BFC3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33249712">
    <w:abstractNumId w:val="0"/>
  </w:num>
  <w:num w:numId="2" w16cid:durableId="2069375641">
    <w:abstractNumId w:val="8"/>
  </w:num>
  <w:num w:numId="3" w16cid:durableId="1285502564">
    <w:abstractNumId w:val="2"/>
  </w:num>
  <w:num w:numId="4" w16cid:durableId="42340139">
    <w:abstractNumId w:val="4"/>
  </w:num>
  <w:num w:numId="5" w16cid:durableId="801729328">
    <w:abstractNumId w:val="7"/>
  </w:num>
  <w:num w:numId="6" w16cid:durableId="508448922">
    <w:abstractNumId w:val="5"/>
  </w:num>
  <w:num w:numId="7" w16cid:durableId="335042025">
    <w:abstractNumId w:val="6"/>
  </w:num>
  <w:num w:numId="8" w16cid:durableId="1307392377">
    <w:abstractNumId w:val="1"/>
  </w:num>
  <w:num w:numId="9" w16cid:durableId="1121725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8A4"/>
    <w:rsid w:val="00010B07"/>
    <w:rsid w:val="00012122"/>
    <w:rsid w:val="000123E2"/>
    <w:rsid w:val="000138BB"/>
    <w:rsid w:val="00017E07"/>
    <w:rsid w:val="0002215A"/>
    <w:rsid w:val="00022652"/>
    <w:rsid w:val="00022F7F"/>
    <w:rsid w:val="0003084D"/>
    <w:rsid w:val="0003543C"/>
    <w:rsid w:val="000354F1"/>
    <w:rsid w:val="0003677A"/>
    <w:rsid w:val="00037668"/>
    <w:rsid w:val="00037BAB"/>
    <w:rsid w:val="000424EE"/>
    <w:rsid w:val="0004316E"/>
    <w:rsid w:val="0006242C"/>
    <w:rsid w:val="00064B05"/>
    <w:rsid w:val="000658FB"/>
    <w:rsid w:val="000709AC"/>
    <w:rsid w:val="000733E6"/>
    <w:rsid w:val="00075A94"/>
    <w:rsid w:val="00077C81"/>
    <w:rsid w:val="00081D85"/>
    <w:rsid w:val="00083A2D"/>
    <w:rsid w:val="00095BB1"/>
    <w:rsid w:val="00096C23"/>
    <w:rsid w:val="000A0D7D"/>
    <w:rsid w:val="000A24E5"/>
    <w:rsid w:val="000A3DBD"/>
    <w:rsid w:val="000B2C53"/>
    <w:rsid w:val="000B51D4"/>
    <w:rsid w:val="000C50B5"/>
    <w:rsid w:val="000D274F"/>
    <w:rsid w:val="000D6BD2"/>
    <w:rsid w:val="000E173C"/>
    <w:rsid w:val="000E50A0"/>
    <w:rsid w:val="000E6818"/>
    <w:rsid w:val="000F442D"/>
    <w:rsid w:val="000F59D3"/>
    <w:rsid w:val="00103412"/>
    <w:rsid w:val="00104D68"/>
    <w:rsid w:val="001126DD"/>
    <w:rsid w:val="00117DBD"/>
    <w:rsid w:val="00122DFC"/>
    <w:rsid w:val="00131DBE"/>
    <w:rsid w:val="00132855"/>
    <w:rsid w:val="00135064"/>
    <w:rsid w:val="00141158"/>
    <w:rsid w:val="001417A0"/>
    <w:rsid w:val="001438B4"/>
    <w:rsid w:val="00150899"/>
    <w:rsid w:val="001516CE"/>
    <w:rsid w:val="00152993"/>
    <w:rsid w:val="00156FC3"/>
    <w:rsid w:val="00170297"/>
    <w:rsid w:val="00170E84"/>
    <w:rsid w:val="0017483C"/>
    <w:rsid w:val="001749F0"/>
    <w:rsid w:val="00176325"/>
    <w:rsid w:val="00181517"/>
    <w:rsid w:val="00181BD8"/>
    <w:rsid w:val="00186462"/>
    <w:rsid w:val="0018706E"/>
    <w:rsid w:val="001872C6"/>
    <w:rsid w:val="00190A0D"/>
    <w:rsid w:val="00193049"/>
    <w:rsid w:val="00196147"/>
    <w:rsid w:val="001A0169"/>
    <w:rsid w:val="001A01A0"/>
    <w:rsid w:val="001A2080"/>
    <w:rsid w:val="001A227D"/>
    <w:rsid w:val="001A4934"/>
    <w:rsid w:val="001B1489"/>
    <w:rsid w:val="001B1521"/>
    <w:rsid w:val="001B1EA9"/>
    <w:rsid w:val="001B2C6A"/>
    <w:rsid w:val="001B536A"/>
    <w:rsid w:val="001B64D8"/>
    <w:rsid w:val="001B7496"/>
    <w:rsid w:val="001B7CAD"/>
    <w:rsid w:val="001C460D"/>
    <w:rsid w:val="001D01E8"/>
    <w:rsid w:val="001D3B94"/>
    <w:rsid w:val="001D512E"/>
    <w:rsid w:val="001E2032"/>
    <w:rsid w:val="001E60BF"/>
    <w:rsid w:val="001F17E5"/>
    <w:rsid w:val="001F3C95"/>
    <w:rsid w:val="001F46D8"/>
    <w:rsid w:val="001F54DE"/>
    <w:rsid w:val="0021008D"/>
    <w:rsid w:val="0023146F"/>
    <w:rsid w:val="00234D97"/>
    <w:rsid w:val="00236E76"/>
    <w:rsid w:val="00237F13"/>
    <w:rsid w:val="00243C1E"/>
    <w:rsid w:val="00256F38"/>
    <w:rsid w:val="0026034D"/>
    <w:rsid w:val="00266E86"/>
    <w:rsid w:val="00276D2F"/>
    <w:rsid w:val="002771E6"/>
    <w:rsid w:val="0028437C"/>
    <w:rsid w:val="002877FB"/>
    <w:rsid w:val="00287E50"/>
    <w:rsid w:val="00292FB8"/>
    <w:rsid w:val="002A5673"/>
    <w:rsid w:val="002A7FCA"/>
    <w:rsid w:val="002B4984"/>
    <w:rsid w:val="002B596D"/>
    <w:rsid w:val="002C4543"/>
    <w:rsid w:val="002D0BDD"/>
    <w:rsid w:val="002D1DB8"/>
    <w:rsid w:val="002E41EF"/>
    <w:rsid w:val="002E5B76"/>
    <w:rsid w:val="002E60CC"/>
    <w:rsid w:val="002E71D0"/>
    <w:rsid w:val="002F06BE"/>
    <w:rsid w:val="002F680E"/>
    <w:rsid w:val="002F6CB7"/>
    <w:rsid w:val="003009EE"/>
    <w:rsid w:val="003010C0"/>
    <w:rsid w:val="00302C6E"/>
    <w:rsid w:val="00306389"/>
    <w:rsid w:val="00311CE7"/>
    <w:rsid w:val="00320075"/>
    <w:rsid w:val="00325911"/>
    <w:rsid w:val="003272FB"/>
    <w:rsid w:val="00331194"/>
    <w:rsid w:val="003323D1"/>
    <w:rsid w:val="00332A97"/>
    <w:rsid w:val="00346E86"/>
    <w:rsid w:val="00350C00"/>
    <w:rsid w:val="00350E2A"/>
    <w:rsid w:val="00354827"/>
    <w:rsid w:val="00362032"/>
    <w:rsid w:val="00363BC2"/>
    <w:rsid w:val="003657CC"/>
    <w:rsid w:val="00366113"/>
    <w:rsid w:val="00366799"/>
    <w:rsid w:val="00366E05"/>
    <w:rsid w:val="00366E2E"/>
    <w:rsid w:val="00373781"/>
    <w:rsid w:val="00375E4F"/>
    <w:rsid w:val="00382965"/>
    <w:rsid w:val="00385933"/>
    <w:rsid w:val="00387169"/>
    <w:rsid w:val="00391835"/>
    <w:rsid w:val="003934E1"/>
    <w:rsid w:val="00394E2E"/>
    <w:rsid w:val="003959E3"/>
    <w:rsid w:val="00396A2B"/>
    <w:rsid w:val="00396B8B"/>
    <w:rsid w:val="00397A67"/>
    <w:rsid w:val="003A2EE5"/>
    <w:rsid w:val="003A723E"/>
    <w:rsid w:val="003B2501"/>
    <w:rsid w:val="003B3A72"/>
    <w:rsid w:val="003B6897"/>
    <w:rsid w:val="003C1070"/>
    <w:rsid w:val="003C270C"/>
    <w:rsid w:val="003C405A"/>
    <w:rsid w:val="003D0994"/>
    <w:rsid w:val="003D5708"/>
    <w:rsid w:val="003E130E"/>
    <w:rsid w:val="003E1D8C"/>
    <w:rsid w:val="003E358A"/>
    <w:rsid w:val="003E6504"/>
    <w:rsid w:val="003E7D74"/>
    <w:rsid w:val="003F096C"/>
    <w:rsid w:val="003F2619"/>
    <w:rsid w:val="003F495C"/>
    <w:rsid w:val="003F6200"/>
    <w:rsid w:val="003F7F79"/>
    <w:rsid w:val="00401E54"/>
    <w:rsid w:val="00403A99"/>
    <w:rsid w:val="00403BEE"/>
    <w:rsid w:val="00404BE8"/>
    <w:rsid w:val="004105DA"/>
    <w:rsid w:val="0041487A"/>
    <w:rsid w:val="00416EDF"/>
    <w:rsid w:val="00423166"/>
    <w:rsid w:val="00423824"/>
    <w:rsid w:val="00426986"/>
    <w:rsid w:val="0043183D"/>
    <w:rsid w:val="00431DCB"/>
    <w:rsid w:val="00434B84"/>
    <w:rsid w:val="0043567D"/>
    <w:rsid w:val="004366A4"/>
    <w:rsid w:val="004412EE"/>
    <w:rsid w:val="00442930"/>
    <w:rsid w:val="0044459C"/>
    <w:rsid w:val="00447A74"/>
    <w:rsid w:val="00453514"/>
    <w:rsid w:val="00454476"/>
    <w:rsid w:val="00454F40"/>
    <w:rsid w:val="00455B00"/>
    <w:rsid w:val="004576B5"/>
    <w:rsid w:val="0045796E"/>
    <w:rsid w:val="00461105"/>
    <w:rsid w:val="00465137"/>
    <w:rsid w:val="004665EA"/>
    <w:rsid w:val="00466690"/>
    <w:rsid w:val="00467054"/>
    <w:rsid w:val="00471784"/>
    <w:rsid w:val="0048049C"/>
    <w:rsid w:val="00487244"/>
    <w:rsid w:val="00487DA5"/>
    <w:rsid w:val="00490DA7"/>
    <w:rsid w:val="00495A1A"/>
    <w:rsid w:val="004A0CCB"/>
    <w:rsid w:val="004A1520"/>
    <w:rsid w:val="004A17FF"/>
    <w:rsid w:val="004A6B5D"/>
    <w:rsid w:val="004B20EA"/>
    <w:rsid w:val="004B465D"/>
    <w:rsid w:val="004B7B90"/>
    <w:rsid w:val="004D5CB3"/>
    <w:rsid w:val="004D6CFB"/>
    <w:rsid w:val="004E2C19"/>
    <w:rsid w:val="004E74CA"/>
    <w:rsid w:val="004E79C5"/>
    <w:rsid w:val="004F3387"/>
    <w:rsid w:val="00501523"/>
    <w:rsid w:val="00507FC9"/>
    <w:rsid w:val="00522767"/>
    <w:rsid w:val="00527D6B"/>
    <w:rsid w:val="00532455"/>
    <w:rsid w:val="0053620A"/>
    <w:rsid w:val="00537FF2"/>
    <w:rsid w:val="00541F96"/>
    <w:rsid w:val="005600A7"/>
    <w:rsid w:val="00565220"/>
    <w:rsid w:val="00581EFD"/>
    <w:rsid w:val="00584B66"/>
    <w:rsid w:val="00585608"/>
    <w:rsid w:val="005922EB"/>
    <w:rsid w:val="0059567B"/>
    <w:rsid w:val="005B6DCC"/>
    <w:rsid w:val="005C0462"/>
    <w:rsid w:val="005C132C"/>
    <w:rsid w:val="005C269C"/>
    <w:rsid w:val="005C46F9"/>
    <w:rsid w:val="005C5166"/>
    <w:rsid w:val="005C55A9"/>
    <w:rsid w:val="005D208A"/>
    <w:rsid w:val="005D284C"/>
    <w:rsid w:val="005E249B"/>
    <w:rsid w:val="005E3155"/>
    <w:rsid w:val="005F4E5A"/>
    <w:rsid w:val="00605A1F"/>
    <w:rsid w:val="0060785C"/>
    <w:rsid w:val="00613E4C"/>
    <w:rsid w:val="00614DCB"/>
    <w:rsid w:val="00622849"/>
    <w:rsid w:val="00627218"/>
    <w:rsid w:val="00631AE5"/>
    <w:rsid w:val="00633A94"/>
    <w:rsid w:val="00633E23"/>
    <w:rsid w:val="00634F43"/>
    <w:rsid w:val="00635D6B"/>
    <w:rsid w:val="00636042"/>
    <w:rsid w:val="006370D7"/>
    <w:rsid w:val="00646F9B"/>
    <w:rsid w:val="00647A28"/>
    <w:rsid w:val="006514C4"/>
    <w:rsid w:val="00651B1D"/>
    <w:rsid w:val="006558EE"/>
    <w:rsid w:val="006574C5"/>
    <w:rsid w:val="00660C5C"/>
    <w:rsid w:val="00667E2A"/>
    <w:rsid w:val="006700ED"/>
    <w:rsid w:val="00673B94"/>
    <w:rsid w:val="00680AC6"/>
    <w:rsid w:val="006835D8"/>
    <w:rsid w:val="0068545D"/>
    <w:rsid w:val="00686F39"/>
    <w:rsid w:val="0069147B"/>
    <w:rsid w:val="006933C9"/>
    <w:rsid w:val="00695439"/>
    <w:rsid w:val="00697744"/>
    <w:rsid w:val="006A486C"/>
    <w:rsid w:val="006A5EE8"/>
    <w:rsid w:val="006A77D7"/>
    <w:rsid w:val="006B0D4D"/>
    <w:rsid w:val="006B3DE6"/>
    <w:rsid w:val="006B5A64"/>
    <w:rsid w:val="006B6640"/>
    <w:rsid w:val="006B6FDB"/>
    <w:rsid w:val="006C01BD"/>
    <w:rsid w:val="006C316E"/>
    <w:rsid w:val="006C5A50"/>
    <w:rsid w:val="006D05A7"/>
    <w:rsid w:val="006D0F7C"/>
    <w:rsid w:val="006D56CA"/>
    <w:rsid w:val="006D7038"/>
    <w:rsid w:val="006E0841"/>
    <w:rsid w:val="006E1051"/>
    <w:rsid w:val="006E5404"/>
    <w:rsid w:val="006E59F5"/>
    <w:rsid w:val="006E7E3A"/>
    <w:rsid w:val="006F5C9C"/>
    <w:rsid w:val="006F5E37"/>
    <w:rsid w:val="006F79C6"/>
    <w:rsid w:val="0070398E"/>
    <w:rsid w:val="0070445B"/>
    <w:rsid w:val="00705F09"/>
    <w:rsid w:val="00714F42"/>
    <w:rsid w:val="00720E1F"/>
    <w:rsid w:val="007269C4"/>
    <w:rsid w:val="00726B97"/>
    <w:rsid w:val="007346D3"/>
    <w:rsid w:val="00734EAF"/>
    <w:rsid w:val="007357DB"/>
    <w:rsid w:val="00736469"/>
    <w:rsid w:val="0074209E"/>
    <w:rsid w:val="007432BF"/>
    <w:rsid w:val="00743D4D"/>
    <w:rsid w:val="00750A92"/>
    <w:rsid w:val="00753C4A"/>
    <w:rsid w:val="0075451A"/>
    <w:rsid w:val="00755436"/>
    <w:rsid w:val="00757F74"/>
    <w:rsid w:val="00763A73"/>
    <w:rsid w:val="007648BA"/>
    <w:rsid w:val="00765F3D"/>
    <w:rsid w:val="007717F9"/>
    <w:rsid w:val="00773556"/>
    <w:rsid w:val="00774C07"/>
    <w:rsid w:val="00784CCD"/>
    <w:rsid w:val="00793098"/>
    <w:rsid w:val="00793FFE"/>
    <w:rsid w:val="00795BFA"/>
    <w:rsid w:val="007A01B3"/>
    <w:rsid w:val="007A6696"/>
    <w:rsid w:val="007A6C55"/>
    <w:rsid w:val="007A7B5C"/>
    <w:rsid w:val="007B0A68"/>
    <w:rsid w:val="007B34F2"/>
    <w:rsid w:val="007C32FB"/>
    <w:rsid w:val="007D6F1D"/>
    <w:rsid w:val="007E1726"/>
    <w:rsid w:val="007E443B"/>
    <w:rsid w:val="007E4EF9"/>
    <w:rsid w:val="007F2CA8"/>
    <w:rsid w:val="007F4068"/>
    <w:rsid w:val="007F7161"/>
    <w:rsid w:val="00811924"/>
    <w:rsid w:val="00815C92"/>
    <w:rsid w:val="00820863"/>
    <w:rsid w:val="00823449"/>
    <w:rsid w:val="00823E4A"/>
    <w:rsid w:val="00825FBB"/>
    <w:rsid w:val="008263C3"/>
    <w:rsid w:val="00826B1E"/>
    <w:rsid w:val="00826D5C"/>
    <w:rsid w:val="00830432"/>
    <w:rsid w:val="008320D9"/>
    <w:rsid w:val="0083581D"/>
    <w:rsid w:val="00836F6F"/>
    <w:rsid w:val="0084031B"/>
    <w:rsid w:val="00840CC2"/>
    <w:rsid w:val="00842C92"/>
    <w:rsid w:val="00842FDD"/>
    <w:rsid w:val="00850734"/>
    <w:rsid w:val="00851273"/>
    <w:rsid w:val="008531A4"/>
    <w:rsid w:val="00853CCF"/>
    <w:rsid w:val="0085559E"/>
    <w:rsid w:val="00865396"/>
    <w:rsid w:val="00867589"/>
    <w:rsid w:val="00870804"/>
    <w:rsid w:val="00871DFC"/>
    <w:rsid w:val="00873853"/>
    <w:rsid w:val="00876A47"/>
    <w:rsid w:val="008813AD"/>
    <w:rsid w:val="00891014"/>
    <w:rsid w:val="00895604"/>
    <w:rsid w:val="00896B1B"/>
    <w:rsid w:val="008A60B1"/>
    <w:rsid w:val="008B43F7"/>
    <w:rsid w:val="008B7740"/>
    <w:rsid w:val="008B7CCE"/>
    <w:rsid w:val="008C38CF"/>
    <w:rsid w:val="008D0C7E"/>
    <w:rsid w:val="008D0E30"/>
    <w:rsid w:val="008D1F4F"/>
    <w:rsid w:val="008D3295"/>
    <w:rsid w:val="008D4689"/>
    <w:rsid w:val="008E33F7"/>
    <w:rsid w:val="008E34E9"/>
    <w:rsid w:val="008E559E"/>
    <w:rsid w:val="008F3E31"/>
    <w:rsid w:val="00900122"/>
    <w:rsid w:val="00903061"/>
    <w:rsid w:val="00905434"/>
    <w:rsid w:val="00907ADF"/>
    <w:rsid w:val="00916080"/>
    <w:rsid w:val="00921A68"/>
    <w:rsid w:val="00922907"/>
    <w:rsid w:val="009236B6"/>
    <w:rsid w:val="00924500"/>
    <w:rsid w:val="00925499"/>
    <w:rsid w:val="0092562B"/>
    <w:rsid w:val="00927567"/>
    <w:rsid w:val="009300DB"/>
    <w:rsid w:val="00934352"/>
    <w:rsid w:val="009446BD"/>
    <w:rsid w:val="00950474"/>
    <w:rsid w:val="0095350A"/>
    <w:rsid w:val="009544F3"/>
    <w:rsid w:val="00956DF3"/>
    <w:rsid w:val="00960706"/>
    <w:rsid w:val="009629F9"/>
    <w:rsid w:val="009632D5"/>
    <w:rsid w:val="00965CB7"/>
    <w:rsid w:val="009660DD"/>
    <w:rsid w:val="0096647F"/>
    <w:rsid w:val="00967CA6"/>
    <w:rsid w:val="009702C4"/>
    <w:rsid w:val="00971B3E"/>
    <w:rsid w:val="009723C3"/>
    <w:rsid w:val="009733AD"/>
    <w:rsid w:val="00977377"/>
    <w:rsid w:val="00980188"/>
    <w:rsid w:val="009817AF"/>
    <w:rsid w:val="00986CFB"/>
    <w:rsid w:val="00997754"/>
    <w:rsid w:val="009A117D"/>
    <w:rsid w:val="009A2EA4"/>
    <w:rsid w:val="009B0133"/>
    <w:rsid w:val="009B6699"/>
    <w:rsid w:val="009C0DA4"/>
    <w:rsid w:val="009C1E3C"/>
    <w:rsid w:val="009C4B8C"/>
    <w:rsid w:val="009E0EA2"/>
    <w:rsid w:val="009E1E91"/>
    <w:rsid w:val="009E2FC9"/>
    <w:rsid w:val="009E4CA6"/>
    <w:rsid w:val="009E50A6"/>
    <w:rsid w:val="009F305E"/>
    <w:rsid w:val="009F6A56"/>
    <w:rsid w:val="00A015C4"/>
    <w:rsid w:val="00A11430"/>
    <w:rsid w:val="00A135DC"/>
    <w:rsid w:val="00A15172"/>
    <w:rsid w:val="00A36A46"/>
    <w:rsid w:val="00A36BAD"/>
    <w:rsid w:val="00A3774F"/>
    <w:rsid w:val="00A37FBD"/>
    <w:rsid w:val="00A40AE6"/>
    <w:rsid w:val="00A411E3"/>
    <w:rsid w:val="00A42C3E"/>
    <w:rsid w:val="00A4361F"/>
    <w:rsid w:val="00A4381A"/>
    <w:rsid w:val="00A43930"/>
    <w:rsid w:val="00A45552"/>
    <w:rsid w:val="00A46FCD"/>
    <w:rsid w:val="00A47F2F"/>
    <w:rsid w:val="00A50C6F"/>
    <w:rsid w:val="00A512EA"/>
    <w:rsid w:val="00A536B0"/>
    <w:rsid w:val="00A5497B"/>
    <w:rsid w:val="00A56779"/>
    <w:rsid w:val="00A57B82"/>
    <w:rsid w:val="00A669A0"/>
    <w:rsid w:val="00A809E1"/>
    <w:rsid w:val="00A81F12"/>
    <w:rsid w:val="00A83636"/>
    <w:rsid w:val="00A83C9B"/>
    <w:rsid w:val="00A86D4F"/>
    <w:rsid w:val="00A90951"/>
    <w:rsid w:val="00A91A96"/>
    <w:rsid w:val="00A955F0"/>
    <w:rsid w:val="00A96AEF"/>
    <w:rsid w:val="00AA573C"/>
    <w:rsid w:val="00AB247C"/>
    <w:rsid w:val="00AB357A"/>
    <w:rsid w:val="00AC0295"/>
    <w:rsid w:val="00AC079B"/>
    <w:rsid w:val="00AC1F05"/>
    <w:rsid w:val="00AC556F"/>
    <w:rsid w:val="00AD2971"/>
    <w:rsid w:val="00AD4374"/>
    <w:rsid w:val="00AD4C16"/>
    <w:rsid w:val="00AD786E"/>
    <w:rsid w:val="00AE52F7"/>
    <w:rsid w:val="00AF37A6"/>
    <w:rsid w:val="00AF512C"/>
    <w:rsid w:val="00AF6D91"/>
    <w:rsid w:val="00B0085F"/>
    <w:rsid w:val="00B02A8E"/>
    <w:rsid w:val="00B0697E"/>
    <w:rsid w:val="00B122E3"/>
    <w:rsid w:val="00B125C7"/>
    <w:rsid w:val="00B13D60"/>
    <w:rsid w:val="00B14362"/>
    <w:rsid w:val="00B23DDE"/>
    <w:rsid w:val="00B251A5"/>
    <w:rsid w:val="00B31ADF"/>
    <w:rsid w:val="00B35996"/>
    <w:rsid w:val="00B40D1B"/>
    <w:rsid w:val="00B461E2"/>
    <w:rsid w:val="00B5185F"/>
    <w:rsid w:val="00B57DD6"/>
    <w:rsid w:val="00B64805"/>
    <w:rsid w:val="00B72A5E"/>
    <w:rsid w:val="00B756B4"/>
    <w:rsid w:val="00B8097D"/>
    <w:rsid w:val="00B80C51"/>
    <w:rsid w:val="00B834EB"/>
    <w:rsid w:val="00B83E27"/>
    <w:rsid w:val="00B845F9"/>
    <w:rsid w:val="00B85517"/>
    <w:rsid w:val="00B857FB"/>
    <w:rsid w:val="00BA21C4"/>
    <w:rsid w:val="00BA3D45"/>
    <w:rsid w:val="00BA7C7C"/>
    <w:rsid w:val="00BB083C"/>
    <w:rsid w:val="00BB2A84"/>
    <w:rsid w:val="00BB643A"/>
    <w:rsid w:val="00BB6A3C"/>
    <w:rsid w:val="00BB71E4"/>
    <w:rsid w:val="00BC372B"/>
    <w:rsid w:val="00BC3D1B"/>
    <w:rsid w:val="00BD1138"/>
    <w:rsid w:val="00BD226A"/>
    <w:rsid w:val="00BD3834"/>
    <w:rsid w:val="00BD6990"/>
    <w:rsid w:val="00BE3DBA"/>
    <w:rsid w:val="00BE6353"/>
    <w:rsid w:val="00BF03A7"/>
    <w:rsid w:val="00BF6895"/>
    <w:rsid w:val="00BF6E8C"/>
    <w:rsid w:val="00C003F5"/>
    <w:rsid w:val="00C00795"/>
    <w:rsid w:val="00C0598D"/>
    <w:rsid w:val="00C11956"/>
    <w:rsid w:val="00C1197F"/>
    <w:rsid w:val="00C13AA4"/>
    <w:rsid w:val="00C13AB9"/>
    <w:rsid w:val="00C158EE"/>
    <w:rsid w:val="00C202E6"/>
    <w:rsid w:val="00C217C4"/>
    <w:rsid w:val="00C23368"/>
    <w:rsid w:val="00C2536C"/>
    <w:rsid w:val="00C27B09"/>
    <w:rsid w:val="00C34BD3"/>
    <w:rsid w:val="00C4272D"/>
    <w:rsid w:val="00C45232"/>
    <w:rsid w:val="00C4631D"/>
    <w:rsid w:val="00C4695D"/>
    <w:rsid w:val="00C52602"/>
    <w:rsid w:val="00C5593B"/>
    <w:rsid w:val="00C55C2F"/>
    <w:rsid w:val="00C602E5"/>
    <w:rsid w:val="00C63375"/>
    <w:rsid w:val="00C70745"/>
    <w:rsid w:val="00C70A0E"/>
    <w:rsid w:val="00C73D31"/>
    <w:rsid w:val="00C74245"/>
    <w:rsid w:val="00C748FD"/>
    <w:rsid w:val="00C74984"/>
    <w:rsid w:val="00C74D46"/>
    <w:rsid w:val="00C8303E"/>
    <w:rsid w:val="00C844AC"/>
    <w:rsid w:val="00C93322"/>
    <w:rsid w:val="00C95E6B"/>
    <w:rsid w:val="00CA60E9"/>
    <w:rsid w:val="00CB1029"/>
    <w:rsid w:val="00CB11CC"/>
    <w:rsid w:val="00CB13FC"/>
    <w:rsid w:val="00CB7023"/>
    <w:rsid w:val="00CC4733"/>
    <w:rsid w:val="00CC51FB"/>
    <w:rsid w:val="00CD1A25"/>
    <w:rsid w:val="00CD369C"/>
    <w:rsid w:val="00CF0994"/>
    <w:rsid w:val="00CF3428"/>
    <w:rsid w:val="00CF3E6E"/>
    <w:rsid w:val="00D02A13"/>
    <w:rsid w:val="00D0521D"/>
    <w:rsid w:val="00D06323"/>
    <w:rsid w:val="00D07EB8"/>
    <w:rsid w:val="00D13306"/>
    <w:rsid w:val="00D14F29"/>
    <w:rsid w:val="00D17316"/>
    <w:rsid w:val="00D220B4"/>
    <w:rsid w:val="00D23306"/>
    <w:rsid w:val="00D24DCF"/>
    <w:rsid w:val="00D258B8"/>
    <w:rsid w:val="00D2687F"/>
    <w:rsid w:val="00D26BF9"/>
    <w:rsid w:val="00D30B69"/>
    <w:rsid w:val="00D34F31"/>
    <w:rsid w:val="00D4046E"/>
    <w:rsid w:val="00D410AC"/>
    <w:rsid w:val="00D43C8E"/>
    <w:rsid w:val="00D45405"/>
    <w:rsid w:val="00D465AD"/>
    <w:rsid w:val="00D46F33"/>
    <w:rsid w:val="00D51B12"/>
    <w:rsid w:val="00D53620"/>
    <w:rsid w:val="00D54E9D"/>
    <w:rsid w:val="00D55498"/>
    <w:rsid w:val="00D556B3"/>
    <w:rsid w:val="00D57793"/>
    <w:rsid w:val="00D6018D"/>
    <w:rsid w:val="00D64150"/>
    <w:rsid w:val="00D66635"/>
    <w:rsid w:val="00D67121"/>
    <w:rsid w:val="00D7181C"/>
    <w:rsid w:val="00D76C25"/>
    <w:rsid w:val="00D81C95"/>
    <w:rsid w:val="00D83D19"/>
    <w:rsid w:val="00D86B14"/>
    <w:rsid w:val="00D90BEE"/>
    <w:rsid w:val="00DA12F5"/>
    <w:rsid w:val="00DB1A9C"/>
    <w:rsid w:val="00DB5A73"/>
    <w:rsid w:val="00DB6699"/>
    <w:rsid w:val="00DD2272"/>
    <w:rsid w:val="00DD4739"/>
    <w:rsid w:val="00DE0A8E"/>
    <w:rsid w:val="00DE23EE"/>
    <w:rsid w:val="00DE5F33"/>
    <w:rsid w:val="00DF4102"/>
    <w:rsid w:val="00DF4B23"/>
    <w:rsid w:val="00DF6766"/>
    <w:rsid w:val="00E04ED4"/>
    <w:rsid w:val="00E06E8A"/>
    <w:rsid w:val="00E07B54"/>
    <w:rsid w:val="00E07CC3"/>
    <w:rsid w:val="00E11F78"/>
    <w:rsid w:val="00E13340"/>
    <w:rsid w:val="00E219AB"/>
    <w:rsid w:val="00E26FE3"/>
    <w:rsid w:val="00E31571"/>
    <w:rsid w:val="00E3210B"/>
    <w:rsid w:val="00E34FBE"/>
    <w:rsid w:val="00E42851"/>
    <w:rsid w:val="00E44772"/>
    <w:rsid w:val="00E51835"/>
    <w:rsid w:val="00E52983"/>
    <w:rsid w:val="00E560F4"/>
    <w:rsid w:val="00E621E1"/>
    <w:rsid w:val="00E67C8E"/>
    <w:rsid w:val="00E7081B"/>
    <w:rsid w:val="00E76C9F"/>
    <w:rsid w:val="00E80404"/>
    <w:rsid w:val="00E84E9F"/>
    <w:rsid w:val="00E86FD4"/>
    <w:rsid w:val="00E870E6"/>
    <w:rsid w:val="00E90F16"/>
    <w:rsid w:val="00E91FB0"/>
    <w:rsid w:val="00E92877"/>
    <w:rsid w:val="00E93012"/>
    <w:rsid w:val="00EA3037"/>
    <w:rsid w:val="00EA4C6F"/>
    <w:rsid w:val="00EC3B0D"/>
    <w:rsid w:val="00EC55B3"/>
    <w:rsid w:val="00ED10B4"/>
    <w:rsid w:val="00ED4E7D"/>
    <w:rsid w:val="00EE089C"/>
    <w:rsid w:val="00EE4C3F"/>
    <w:rsid w:val="00EE7302"/>
    <w:rsid w:val="00EF31F8"/>
    <w:rsid w:val="00EF6120"/>
    <w:rsid w:val="00F00AD3"/>
    <w:rsid w:val="00F038EC"/>
    <w:rsid w:val="00F20EEB"/>
    <w:rsid w:val="00F37C18"/>
    <w:rsid w:val="00F425E3"/>
    <w:rsid w:val="00F43796"/>
    <w:rsid w:val="00F53618"/>
    <w:rsid w:val="00F536B0"/>
    <w:rsid w:val="00F559B2"/>
    <w:rsid w:val="00F572BA"/>
    <w:rsid w:val="00F61A3E"/>
    <w:rsid w:val="00F61DFE"/>
    <w:rsid w:val="00F6215F"/>
    <w:rsid w:val="00F67503"/>
    <w:rsid w:val="00F71603"/>
    <w:rsid w:val="00F73BC7"/>
    <w:rsid w:val="00F750E3"/>
    <w:rsid w:val="00F76F9B"/>
    <w:rsid w:val="00F77C01"/>
    <w:rsid w:val="00F80432"/>
    <w:rsid w:val="00F814DA"/>
    <w:rsid w:val="00F82095"/>
    <w:rsid w:val="00F9035C"/>
    <w:rsid w:val="00F96FB2"/>
    <w:rsid w:val="00FA00FB"/>
    <w:rsid w:val="00FA280D"/>
    <w:rsid w:val="00FA4741"/>
    <w:rsid w:val="00FB1ABB"/>
    <w:rsid w:val="00FB26EE"/>
    <w:rsid w:val="00FB36E2"/>
    <w:rsid w:val="00FB515F"/>
    <w:rsid w:val="00FB51D8"/>
    <w:rsid w:val="00FC1242"/>
    <w:rsid w:val="00FD08E8"/>
    <w:rsid w:val="00FD1769"/>
    <w:rsid w:val="00FD7966"/>
    <w:rsid w:val="00FE5B3D"/>
    <w:rsid w:val="00FE7CB1"/>
    <w:rsid w:val="00FE7F03"/>
    <w:rsid w:val="00FF251E"/>
    <w:rsid w:val="00FF27C0"/>
    <w:rsid w:val="00FF5E88"/>
    <w:rsid w:val="60EAF21E"/>
    <w:rsid w:val="79B6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301C52"/>
  <w15:chartTrackingRefBased/>
  <w15:docId w15:val="{B020FF23-A7AB-47FF-BE96-5A90A57E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9E4CA6"/>
    <w:rPr>
      <w:sz w:val="24"/>
      <w:szCs w:val="24"/>
    </w:rPr>
  </w:style>
  <w:style w:type="paragraph" w:customStyle="1" w:styleId="BodyTextNumbered">
    <w:name w:val="Body Text Numbered"/>
    <w:basedOn w:val="BodyText"/>
    <w:link w:val="BodyTextNumberedChar1"/>
    <w:rsid w:val="00C5593B"/>
    <w:pPr>
      <w:spacing w:before="0" w:after="240"/>
      <w:ind w:left="720" w:hanging="720"/>
    </w:pPr>
    <w:rPr>
      <w:iCs/>
      <w:szCs w:val="20"/>
    </w:rPr>
  </w:style>
  <w:style w:type="character" w:customStyle="1" w:styleId="BodyTextNumberedChar1">
    <w:name w:val="Body Text Numbered Char1"/>
    <w:link w:val="BodyTextNumbered"/>
    <w:rsid w:val="00C5593B"/>
    <w:rPr>
      <w:iCs/>
      <w:sz w:val="24"/>
    </w:rPr>
  </w:style>
  <w:style w:type="character" w:styleId="UnresolvedMention">
    <w:name w:val="Unresolved Mention"/>
    <w:uiPriority w:val="99"/>
    <w:unhideWhenUsed/>
    <w:rsid w:val="00BA3D45"/>
    <w:rPr>
      <w:color w:val="605E5C"/>
      <w:shd w:val="clear" w:color="auto" w:fill="E1DFDD"/>
    </w:rPr>
  </w:style>
  <w:style w:type="paragraph" w:customStyle="1" w:styleId="H2">
    <w:name w:val="H2"/>
    <w:basedOn w:val="Heading2"/>
    <w:next w:val="BodyText"/>
    <w:link w:val="H2Char"/>
    <w:rsid w:val="001F3C95"/>
    <w:pPr>
      <w:numPr>
        <w:ilvl w:val="0"/>
        <w:numId w:val="0"/>
      </w:numPr>
      <w:tabs>
        <w:tab w:val="left" w:pos="900"/>
      </w:tabs>
      <w:ind w:left="900" w:hanging="900"/>
    </w:pPr>
  </w:style>
  <w:style w:type="paragraph" w:customStyle="1" w:styleId="Instructions">
    <w:name w:val="Instructions"/>
    <w:basedOn w:val="BodyText"/>
    <w:link w:val="InstructionsChar"/>
    <w:rsid w:val="001F3C95"/>
    <w:pPr>
      <w:spacing w:before="0" w:after="240"/>
    </w:pPr>
    <w:rPr>
      <w:b/>
      <w:i/>
      <w:iCs/>
    </w:rPr>
  </w:style>
  <w:style w:type="character" w:customStyle="1" w:styleId="H2Char">
    <w:name w:val="H2 Char"/>
    <w:link w:val="H2"/>
    <w:rsid w:val="001F3C95"/>
    <w:rPr>
      <w:b/>
      <w:sz w:val="24"/>
    </w:rPr>
  </w:style>
  <w:style w:type="character" w:customStyle="1" w:styleId="InstructionsChar">
    <w:name w:val="Instructions Char"/>
    <w:link w:val="Instructions"/>
    <w:rsid w:val="001F3C95"/>
    <w:rPr>
      <w:b/>
      <w:i/>
      <w:iCs/>
      <w:sz w:val="24"/>
      <w:szCs w:val="24"/>
    </w:rPr>
  </w:style>
  <w:style w:type="paragraph" w:customStyle="1" w:styleId="H3">
    <w:name w:val="H3"/>
    <w:basedOn w:val="Heading3"/>
    <w:next w:val="BodyText"/>
    <w:link w:val="H3Char"/>
    <w:rsid w:val="00BC3D1B"/>
    <w:pPr>
      <w:numPr>
        <w:ilvl w:val="0"/>
        <w:numId w:val="0"/>
      </w:numPr>
      <w:tabs>
        <w:tab w:val="left" w:pos="1080"/>
      </w:tabs>
      <w:spacing w:before="240" w:after="240"/>
      <w:ind w:left="1080" w:hanging="1080"/>
    </w:pPr>
    <w:rPr>
      <w:iCs w:val="0"/>
    </w:rPr>
  </w:style>
  <w:style w:type="character" w:customStyle="1" w:styleId="H3Char">
    <w:name w:val="H3 Char"/>
    <w:link w:val="H3"/>
    <w:rsid w:val="00BC3D1B"/>
    <w:rPr>
      <w:b/>
      <w:bCs/>
      <w:i/>
      <w:sz w:val="24"/>
    </w:rPr>
  </w:style>
  <w:style w:type="paragraph" w:customStyle="1" w:styleId="H4">
    <w:name w:val="H4"/>
    <w:basedOn w:val="Heading4"/>
    <w:next w:val="BodyText"/>
    <w:link w:val="H4Char"/>
    <w:rsid w:val="00D90BEE"/>
    <w:pPr>
      <w:numPr>
        <w:ilvl w:val="0"/>
        <w:numId w:val="0"/>
      </w:numPr>
      <w:tabs>
        <w:tab w:val="left" w:pos="1260"/>
      </w:tabs>
      <w:spacing w:before="240"/>
      <w:ind w:left="1260" w:hanging="1260"/>
    </w:pPr>
  </w:style>
  <w:style w:type="paragraph" w:styleId="List">
    <w:name w:val="List"/>
    <w:aliases w:val=" Char2 Char Char Char Char, Char2 Char, Char1,Char1,Char2 Char Char Char Char,Char2 Char"/>
    <w:basedOn w:val="Normal"/>
    <w:link w:val="ListChar"/>
    <w:rsid w:val="00D90BEE"/>
    <w:pPr>
      <w:spacing w:after="240"/>
      <w:ind w:left="720" w:hanging="720"/>
    </w:pPr>
    <w:rPr>
      <w:szCs w:val="20"/>
    </w:rPr>
  </w:style>
  <w:style w:type="character" w:customStyle="1" w:styleId="ListChar">
    <w:name w:val="List Char"/>
    <w:aliases w:val=" Char2 Char Char Char Char Char, Char2 Char Char, Char1 Char,Char1 Char,Char2 Char Char Char Char Char,Char2 Char Char"/>
    <w:link w:val="List"/>
    <w:rsid w:val="00D90BEE"/>
    <w:rPr>
      <w:sz w:val="24"/>
    </w:rPr>
  </w:style>
  <w:style w:type="character" w:customStyle="1" w:styleId="H4Char">
    <w:name w:val="H4 Char"/>
    <w:link w:val="H4"/>
    <w:rsid w:val="00D90BEE"/>
    <w:rPr>
      <w:b/>
      <w:bCs/>
      <w:snapToGrid w:val="0"/>
      <w:sz w:val="24"/>
    </w:rPr>
  </w:style>
  <w:style w:type="paragraph" w:styleId="NormalWeb">
    <w:name w:val="Normal (Web)"/>
    <w:basedOn w:val="Normal"/>
    <w:uiPriority w:val="99"/>
    <w:unhideWhenUsed/>
    <w:rsid w:val="00D556B3"/>
    <w:pPr>
      <w:spacing w:before="100" w:beforeAutospacing="1" w:after="100" w:afterAutospacing="1"/>
    </w:pPr>
  </w:style>
  <w:style w:type="character" w:styleId="Strong">
    <w:name w:val="Strong"/>
    <w:uiPriority w:val="22"/>
    <w:qFormat/>
    <w:rsid w:val="00D556B3"/>
    <w:rPr>
      <w:b/>
      <w:bCs/>
    </w:rPr>
  </w:style>
  <w:style w:type="character" w:customStyle="1" w:styleId="ui-provider">
    <w:name w:val="ui-provider"/>
    <w:basedOn w:val="DefaultParagraphFont"/>
    <w:rsid w:val="00986CFB"/>
  </w:style>
  <w:style w:type="character" w:styleId="Mention">
    <w:name w:val="Mention"/>
    <w:basedOn w:val="DefaultParagraphFont"/>
    <w:uiPriority w:val="99"/>
    <w:unhideWhenUsed/>
    <w:rsid w:val="00613E4C"/>
    <w:rPr>
      <w:color w:val="2B579A"/>
      <w:shd w:val="clear" w:color="auto" w:fill="E1DFDD"/>
    </w:rPr>
  </w:style>
  <w:style w:type="character" w:customStyle="1" w:styleId="NormalArialChar">
    <w:name w:val="Normal+Arial Char"/>
    <w:link w:val="NormalArial"/>
    <w:rsid w:val="00B13D60"/>
    <w:rPr>
      <w:rFonts w:ascii="Arial" w:hAnsi="Arial"/>
      <w:sz w:val="24"/>
      <w:szCs w:val="24"/>
    </w:rPr>
  </w:style>
  <w:style w:type="character" w:customStyle="1" w:styleId="HeaderChar">
    <w:name w:val="Header Char"/>
    <w:link w:val="Header"/>
    <w:rsid w:val="00B13D6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files/docs/2024/04/08/2024_RTP_Generation_Assumptions_Update_April_2024_RPG.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ing.Yan@erco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27" TargetMode="External"/><Relationship Id="rId5" Type="http://schemas.openxmlformats.org/officeDocument/2006/relationships/numbering" Target="numbering.xml"/><Relationship Id="rId15" Type="http://schemas.openxmlformats.org/officeDocument/2006/relationships/hyperlink" Target="https://www.ercot.com/files/docs/2025/07/29/2025_RTP_Assumptions_July_2025_RPG.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4/05/14/2024_RTP_Update_May_2024_RP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5" ma:contentTypeDescription="Create a new document." ma:contentTypeScope="" ma:versionID="d1b0fbabc76e6e790e740144118f0d9b">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e29c334249e7de8e2a986dd14d6ea8e4"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0FFE89-53D7-4674-A7B1-1B085C5AEACC}">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customXml/itemProps2.xml><?xml version="1.0" encoding="utf-8"?>
<ds:datastoreItem xmlns:ds="http://schemas.openxmlformats.org/officeDocument/2006/customXml" ds:itemID="{435ACE89-4DC9-402B-9A1A-9AE608FBE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19A5D-7802-4872-BD8E-7F35C275C1A8}">
  <ds:schemaRefs>
    <ds:schemaRef ds:uri="http://schemas.openxmlformats.org/officeDocument/2006/bibliography"/>
  </ds:schemaRefs>
</ds:datastoreItem>
</file>

<file path=customXml/itemProps4.xml><?xml version="1.0" encoding="utf-8"?>
<ds:datastoreItem xmlns:ds="http://schemas.openxmlformats.org/officeDocument/2006/customXml" ds:itemID="{100899A1-B721-4267-AB45-2B6D622277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522</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Martha</dc:creator>
  <cp:keywords/>
  <dc:description/>
  <cp:lastModifiedBy>Jordan Troublefield</cp:lastModifiedBy>
  <cp:revision>3</cp:revision>
  <cp:lastPrinted>2001-06-20T16:28:00Z</cp:lastPrinted>
  <dcterms:created xsi:type="dcterms:W3CDTF">2025-08-25T17:46:00Z</dcterms:created>
  <dcterms:modified xsi:type="dcterms:W3CDTF">2025-08-25T17:48:00Z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2024-08-30T14:01:45Z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123cdcef-f413-409c-8ce8-6f9450d1f68a</vt:lpwstr>
  </property>
  <property fmtid="{D5CDD505-2E9C-101B-9397-08002B2CF9AE}" pid="8" name="MSIP_Label_7084cbda-52b8-46fb-a7b7-cb5bd465ed85_ContentBits">
    <vt:lpwstr>0</vt:lpwstr>
  </property>
  <property fmtid="{D5CDD505-2E9C-101B-9397-08002B2CF9AE}" pid="9" name="MediaServiceImageTags">
    <vt:lpwstr/>
  </property>
  <property fmtid="{D5CDD505-2E9C-101B-9397-08002B2CF9AE}" pid="10" name="ContentTypeId">
    <vt:lpwstr>0x010100274409F5E5BB984CA898E4671C979DCF</vt:lpwstr>
  </property>
</Properties>
</file>