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7A6CA19" w:rsidR="00C97625" w:rsidRPr="00595DDC" w:rsidRDefault="00471D29" w:rsidP="0042392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471D29">
                <w:rPr>
                  <w:rStyle w:val="Hyperlink"/>
                </w:rPr>
                <w:t>1294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9CC2D62" w:rsidR="00C97625" w:rsidRPr="009F3D0E" w:rsidRDefault="000C5C2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C5C2B">
              <w:rPr>
                <w:szCs w:val="23"/>
              </w:rPr>
              <w:t>Move OBD to Section 22 – Demand Response Data Definitions and Technical Specifications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4656DB8" w:rsidR="00FC0BDC" w:rsidRPr="009F3D0E" w:rsidRDefault="007A71D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</w:t>
            </w:r>
            <w:r w:rsidR="00423924">
              <w:rPr>
                <w:rFonts w:ascii="Arial" w:hAnsi="Arial" w:cs="Arial"/>
                <w:szCs w:val="22"/>
              </w:rPr>
              <w:t xml:space="preserve"> </w:t>
            </w:r>
            <w:r w:rsidR="00471D29">
              <w:rPr>
                <w:rFonts w:ascii="Arial" w:hAnsi="Arial" w:cs="Arial"/>
                <w:szCs w:val="22"/>
              </w:rPr>
              <w:t>4</w:t>
            </w:r>
            <w:r w:rsidR="00423924">
              <w:rPr>
                <w:rFonts w:ascii="Arial" w:hAnsi="Arial" w:cs="Arial"/>
                <w:szCs w:val="22"/>
              </w:rPr>
              <w:t>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4E5B808F" w:rsidR="00124420" w:rsidRPr="000C5C2B" w:rsidRDefault="000C5C2B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C5C2B">
              <w:rPr>
                <w:rFonts w:ascii="Arial" w:hAnsi="Arial" w:cs="Arial"/>
              </w:rPr>
              <w:t xml:space="preserve">Less than $5k, which will be absorbed by the Operations &amp; Maintenance (O&amp;M) </w:t>
            </w:r>
            <w:proofErr w:type="gramStart"/>
            <w:r w:rsidRPr="000C5C2B">
              <w:rPr>
                <w:rFonts w:ascii="Arial" w:hAnsi="Arial" w:cs="Arial"/>
              </w:rPr>
              <w:t>budgets</w:t>
            </w:r>
            <w:proofErr w:type="gramEnd"/>
            <w:r w:rsidRPr="000C5C2B">
              <w:rPr>
                <w:rFonts w:ascii="Arial" w:hAnsi="Arial" w:cs="Arial"/>
              </w:rPr>
              <w:t xml:space="preserve"> of </w:t>
            </w:r>
            <w:proofErr w:type="gramStart"/>
            <w:r w:rsidRPr="000C5C2B">
              <w:rPr>
                <w:rFonts w:ascii="Arial" w:hAnsi="Arial" w:cs="Arial"/>
              </w:rPr>
              <w:t>affected</w:t>
            </w:r>
            <w:proofErr w:type="gramEnd"/>
            <w:r w:rsidRPr="000C5C2B">
              <w:rPr>
                <w:rFonts w:ascii="Arial" w:hAnsi="Arial" w:cs="Arial"/>
              </w:rPr>
              <w:t xml:space="preserve">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318B763F" w:rsidR="0026620F" w:rsidRPr="00511748" w:rsidRDefault="000C5C2B" w:rsidP="00DA3B1F">
            <w:pPr>
              <w:pStyle w:val="NormalArial"/>
              <w:rPr>
                <w:sz w:val="22"/>
                <w:szCs w:val="22"/>
              </w:rPr>
            </w:pPr>
            <w:r w:rsidRPr="000C5C2B">
              <w:rPr>
                <w:rFonts w:cs="Arial"/>
              </w:rPr>
              <w:t>No project required.  This Nodal Protocol Revision Request (NPRR) can take effect within 1-2 weeks after Public Utility Commission of Texas (PUCT) approval</w:t>
            </w:r>
            <w:r>
              <w:rPr>
                <w:rFonts w:cs="Arial"/>
              </w:rPr>
              <w:t>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2806574E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C5C2B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3A8A356" w14:textId="44B811F1" w:rsidR="004B1BFC" w:rsidRPr="000C5C2B" w:rsidRDefault="000C5C2B" w:rsidP="000C5C2B">
            <w:pPr>
              <w:pStyle w:val="NormalArial"/>
              <w:numPr>
                <w:ilvl w:val="0"/>
                <w:numId w:val="7"/>
              </w:numPr>
            </w:pPr>
            <w:r w:rsidRPr="000C5C2B">
              <w:t>Web Communications   100%</w:t>
            </w:r>
          </w:p>
          <w:p w14:paraId="3F868CC6" w14:textId="3B4BC6C7" w:rsidR="000C5C2B" w:rsidRPr="00FE71C0" w:rsidRDefault="000C5C2B" w:rsidP="000C5C2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5EF5EF86" w:rsidR="004D252E" w:rsidRPr="009266AD" w:rsidRDefault="000C5C2B" w:rsidP="00D54DC7">
            <w:pPr>
              <w:pStyle w:val="NormalArial"/>
              <w:rPr>
                <w:sz w:val="22"/>
                <w:szCs w:val="22"/>
              </w:rPr>
            </w:pPr>
            <w:r w:rsidRPr="000C5C2B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 xml:space="preserve">No </w:t>
            </w:r>
            <w:proofErr w:type="gramStart"/>
            <w:r w:rsidRPr="00D54DC7">
              <w:rPr>
                <w:b w:val="0"/>
              </w:rPr>
              <w:t>impact</w:t>
            </w:r>
            <w:r w:rsidR="00B43584" w:rsidRPr="00D54DC7">
              <w:rPr>
                <w:b w:val="0"/>
              </w:rPr>
              <w:t>s</w:t>
            </w:r>
            <w:proofErr w:type="gramEnd"/>
            <w:r w:rsidR="00B43584" w:rsidRPr="00D54DC7">
              <w:rPr>
                <w:b w:val="0"/>
              </w:rPr>
              <w:t xml:space="preserve"> </w:t>
            </w:r>
            <w:proofErr w:type="gramStart"/>
            <w:r w:rsidR="00B43584" w:rsidRPr="00D54DC7">
              <w:rPr>
                <w:b w:val="0"/>
              </w:rPr>
              <w:t>to</w:t>
            </w:r>
            <w:proofErr w:type="gramEnd"/>
            <w:r w:rsidR="00B43584" w:rsidRPr="00D54DC7">
              <w:rPr>
                <w:b w:val="0"/>
              </w:rPr>
              <w:t xml:space="preserve">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786F" w14:textId="77777777" w:rsidR="002B00D0" w:rsidRDefault="002B00D0">
      <w:r>
        <w:separator/>
      </w:r>
    </w:p>
  </w:endnote>
  <w:endnote w:type="continuationSeparator" w:id="0">
    <w:p w14:paraId="4FA7154A" w14:textId="77777777" w:rsidR="002B00D0" w:rsidRDefault="002B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1E321557" w:rsidR="006B0C5E" w:rsidRDefault="00471D2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1294</w:t>
    </w:r>
    <w:r w:rsidR="00423924">
      <w:rPr>
        <w:rFonts w:ascii="Arial" w:hAnsi="Arial"/>
        <w:sz w:val="18"/>
      </w:rPr>
      <w:t>NPRR-02 Impact Analysis 0</w:t>
    </w:r>
    <w:r w:rsidR="007A71DC">
      <w:rPr>
        <w:rFonts w:ascii="Arial" w:hAnsi="Arial"/>
        <w:sz w:val="18"/>
      </w:rPr>
      <w:t>8</w:t>
    </w:r>
    <w:r>
      <w:rPr>
        <w:rFonts w:ascii="Arial" w:hAnsi="Arial"/>
        <w:sz w:val="18"/>
      </w:rPr>
      <w:t>04</w:t>
    </w:r>
    <w:r w:rsidR="00423924">
      <w:rPr>
        <w:rFonts w:ascii="Arial" w:hAnsi="Arial"/>
        <w:sz w:val="18"/>
      </w:rPr>
      <w:t xml:space="preserve">25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BC244" w14:textId="77777777" w:rsidR="002B00D0" w:rsidRDefault="002B00D0">
      <w:r>
        <w:separator/>
      </w:r>
    </w:p>
  </w:footnote>
  <w:footnote w:type="continuationSeparator" w:id="0">
    <w:p w14:paraId="15A38CBF" w14:textId="77777777" w:rsidR="002B00D0" w:rsidRDefault="002B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380"/>
    <w:multiLevelType w:val="hybridMultilevel"/>
    <w:tmpl w:val="06C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49191">
    <w:abstractNumId w:val="0"/>
  </w:num>
  <w:num w:numId="2" w16cid:durableId="1282805724">
    <w:abstractNumId w:val="6"/>
  </w:num>
  <w:num w:numId="3" w16cid:durableId="872613682">
    <w:abstractNumId w:val="4"/>
  </w:num>
  <w:num w:numId="4" w16cid:durableId="1925067015">
    <w:abstractNumId w:val="3"/>
  </w:num>
  <w:num w:numId="5" w16cid:durableId="1126191905">
    <w:abstractNumId w:val="1"/>
  </w:num>
  <w:num w:numId="6" w16cid:durableId="942764226">
    <w:abstractNumId w:val="5"/>
  </w:num>
  <w:num w:numId="7" w16cid:durableId="1263103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C5C2B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677D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00D0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3924"/>
    <w:rsid w:val="00424401"/>
    <w:rsid w:val="004249AB"/>
    <w:rsid w:val="00433605"/>
    <w:rsid w:val="00451032"/>
    <w:rsid w:val="0045119E"/>
    <w:rsid w:val="00460D3A"/>
    <w:rsid w:val="00471A6A"/>
    <w:rsid w:val="00471D29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06143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6153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116A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A71DC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C222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97BBB"/>
    <w:rsid w:val="00AA5DE9"/>
    <w:rsid w:val="00AC0240"/>
    <w:rsid w:val="00AC5086"/>
    <w:rsid w:val="00AC5C28"/>
    <w:rsid w:val="00AD1EC0"/>
    <w:rsid w:val="00AD6AFA"/>
    <w:rsid w:val="00AE2790"/>
    <w:rsid w:val="00AE451D"/>
    <w:rsid w:val="00AF13E4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1092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2</cp:revision>
  <cp:lastPrinted>2007-01-12T13:31:00Z</cp:lastPrinted>
  <dcterms:created xsi:type="dcterms:W3CDTF">2025-08-04T15:44:00Z</dcterms:created>
  <dcterms:modified xsi:type="dcterms:W3CDTF">2025-08-04T15:44:00Z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2025-04-01T15:08:31Z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7b4cf518-8ee8-42b4-8f3a-11f6a2ac5e75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