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2B6F1" w14:textId="77777777" w:rsidR="00A1536D" w:rsidRPr="00F93CB0" w:rsidRDefault="00A1536D" w:rsidP="00A1536D">
      <w:pPr>
        <w:spacing w:before="120" w:after="120"/>
        <w:jc w:val="center"/>
        <w:outlineLvl w:val="0"/>
      </w:pPr>
    </w:p>
    <w:p w14:paraId="1591207B" w14:textId="77777777" w:rsidR="00A1536D" w:rsidRPr="00F93CB0" w:rsidRDefault="00A1536D" w:rsidP="00A1536D">
      <w:pPr>
        <w:spacing w:before="120" w:after="120"/>
        <w:jc w:val="center"/>
        <w:outlineLvl w:val="0"/>
      </w:pPr>
    </w:p>
    <w:p w14:paraId="7B97DBEE" w14:textId="77777777" w:rsidR="00A1536D" w:rsidRPr="00F93CB0" w:rsidRDefault="00A1536D" w:rsidP="00A1536D">
      <w:pPr>
        <w:jc w:val="center"/>
        <w:outlineLvl w:val="0"/>
      </w:pPr>
    </w:p>
    <w:p w14:paraId="0BDD4415" w14:textId="77777777" w:rsidR="002148C6" w:rsidRPr="00F93CB0" w:rsidRDefault="002148C6" w:rsidP="00A1536D">
      <w:pPr>
        <w:jc w:val="center"/>
        <w:outlineLvl w:val="0"/>
      </w:pPr>
    </w:p>
    <w:p w14:paraId="42898E9A" w14:textId="77777777" w:rsidR="002148C6" w:rsidRPr="00F93CB0" w:rsidRDefault="002148C6" w:rsidP="00A1536D">
      <w:pPr>
        <w:jc w:val="center"/>
        <w:outlineLvl w:val="0"/>
      </w:pPr>
    </w:p>
    <w:p w14:paraId="323093E5" w14:textId="77777777" w:rsidR="002148C6" w:rsidRPr="00F93CB0" w:rsidRDefault="002148C6" w:rsidP="00A1536D">
      <w:pPr>
        <w:jc w:val="center"/>
        <w:outlineLvl w:val="0"/>
      </w:pPr>
    </w:p>
    <w:p w14:paraId="0CA68BE4" w14:textId="77777777" w:rsidR="00A1536D" w:rsidRPr="00F93CB0" w:rsidRDefault="00A1536D" w:rsidP="00A1536D">
      <w:pPr>
        <w:jc w:val="center"/>
        <w:outlineLvl w:val="0"/>
        <w:rPr>
          <w:b/>
          <w:bCs/>
        </w:rPr>
      </w:pPr>
    </w:p>
    <w:p w14:paraId="0F142B0C" w14:textId="77777777" w:rsidR="00C065C2" w:rsidRPr="00F93CB0" w:rsidRDefault="00C065C2" w:rsidP="00C065C2">
      <w:pPr>
        <w:jc w:val="center"/>
        <w:outlineLvl w:val="0"/>
        <w:rPr>
          <w:b/>
          <w:sz w:val="36"/>
          <w:szCs w:val="36"/>
        </w:rPr>
      </w:pPr>
      <w:r w:rsidRPr="00F93CB0">
        <w:rPr>
          <w:b/>
          <w:sz w:val="36"/>
          <w:szCs w:val="36"/>
        </w:rPr>
        <w:t>ERCOT Nodal Protocols</w:t>
      </w:r>
    </w:p>
    <w:p w14:paraId="13C4328B" w14:textId="77777777" w:rsidR="00C065C2" w:rsidRPr="00F93CB0" w:rsidRDefault="00C065C2" w:rsidP="00C065C2">
      <w:pPr>
        <w:jc w:val="center"/>
        <w:outlineLvl w:val="0"/>
        <w:rPr>
          <w:b/>
          <w:sz w:val="36"/>
          <w:szCs w:val="36"/>
        </w:rPr>
      </w:pPr>
    </w:p>
    <w:p w14:paraId="68D3C766" w14:textId="77777777" w:rsidR="00C065C2" w:rsidRPr="00F93CB0" w:rsidRDefault="00C065C2" w:rsidP="00C065C2">
      <w:pPr>
        <w:jc w:val="center"/>
        <w:outlineLvl w:val="0"/>
        <w:rPr>
          <w:b/>
          <w:sz w:val="36"/>
          <w:szCs w:val="36"/>
        </w:rPr>
      </w:pPr>
      <w:r w:rsidRPr="00F93CB0">
        <w:rPr>
          <w:b/>
          <w:sz w:val="36"/>
          <w:szCs w:val="36"/>
        </w:rPr>
        <w:t>Section 23</w:t>
      </w:r>
    </w:p>
    <w:p w14:paraId="1F958A25" w14:textId="77777777" w:rsidR="00C065C2" w:rsidRPr="00F93CB0" w:rsidRDefault="00C065C2" w:rsidP="00C065C2">
      <w:pPr>
        <w:jc w:val="center"/>
        <w:outlineLvl w:val="0"/>
        <w:rPr>
          <w:b/>
        </w:rPr>
      </w:pPr>
    </w:p>
    <w:p w14:paraId="46E16B1B" w14:textId="35398B15" w:rsidR="00C065C2" w:rsidRPr="00F93CB0" w:rsidRDefault="00C065C2" w:rsidP="00C065C2">
      <w:pPr>
        <w:jc w:val="center"/>
        <w:outlineLvl w:val="0"/>
      </w:pPr>
      <w:proofErr w:type="gramStart"/>
      <w:r w:rsidRPr="00F93CB0">
        <w:rPr>
          <w:b/>
          <w:sz w:val="36"/>
          <w:szCs w:val="36"/>
        </w:rPr>
        <w:t>Form</w:t>
      </w:r>
      <w:proofErr w:type="gramEnd"/>
      <w:r w:rsidRPr="00F93CB0">
        <w:rPr>
          <w:b/>
          <w:sz w:val="36"/>
          <w:szCs w:val="36"/>
        </w:rPr>
        <w:t xml:space="preserve"> </w:t>
      </w:r>
      <w:r w:rsidR="0052659E">
        <w:rPr>
          <w:b/>
          <w:sz w:val="36"/>
          <w:szCs w:val="36"/>
        </w:rPr>
        <w:t>T</w:t>
      </w:r>
      <w:r w:rsidRPr="00F93CB0">
        <w:rPr>
          <w:b/>
          <w:sz w:val="36"/>
          <w:szCs w:val="36"/>
        </w:rPr>
        <w:t xml:space="preserve">:  </w:t>
      </w:r>
      <w:r w:rsidR="0052659E">
        <w:rPr>
          <w:b/>
          <w:sz w:val="36"/>
          <w:szCs w:val="36"/>
        </w:rPr>
        <w:t>Voluntary Early Curtailment Load Designation Form</w:t>
      </w:r>
    </w:p>
    <w:p w14:paraId="50D6D774" w14:textId="77777777" w:rsidR="00C065C2" w:rsidRPr="00F93CB0" w:rsidRDefault="00C065C2" w:rsidP="00C065C2">
      <w:pPr>
        <w:outlineLvl w:val="0"/>
      </w:pPr>
    </w:p>
    <w:p w14:paraId="5D146584" w14:textId="65F34F9A" w:rsidR="00C065C2" w:rsidRPr="00F93CB0" w:rsidRDefault="0052659E" w:rsidP="00C065C2">
      <w:pPr>
        <w:jc w:val="center"/>
        <w:outlineLvl w:val="0"/>
        <w:rPr>
          <w:b/>
          <w:bCs/>
        </w:rPr>
      </w:pPr>
      <w:r>
        <w:rPr>
          <w:b/>
          <w:bCs/>
        </w:rPr>
        <w:t>August</w:t>
      </w:r>
      <w:r w:rsidR="00C065C2" w:rsidRPr="00F93CB0">
        <w:rPr>
          <w:b/>
          <w:bCs/>
        </w:rPr>
        <w:t xml:space="preserve"> 1, 202</w:t>
      </w:r>
      <w:r>
        <w:rPr>
          <w:b/>
          <w:bCs/>
        </w:rPr>
        <w:t>5</w:t>
      </w:r>
    </w:p>
    <w:p w14:paraId="257002F1" w14:textId="77777777" w:rsidR="00A1536D" w:rsidRPr="00F93CB0" w:rsidRDefault="00A1536D" w:rsidP="00A1536D">
      <w:pPr>
        <w:jc w:val="center"/>
        <w:outlineLvl w:val="0"/>
        <w:rPr>
          <w:b/>
          <w:bCs/>
        </w:rPr>
      </w:pPr>
    </w:p>
    <w:p w14:paraId="552DA3C0" w14:textId="77777777" w:rsidR="00A1536D" w:rsidRPr="00F93CB0" w:rsidRDefault="00A1536D" w:rsidP="00A1536D">
      <w:pPr>
        <w:jc w:val="center"/>
        <w:outlineLvl w:val="0"/>
        <w:rPr>
          <w:b/>
          <w:bCs/>
        </w:rPr>
      </w:pPr>
    </w:p>
    <w:p w14:paraId="52EFF289" w14:textId="77777777" w:rsidR="00A1536D" w:rsidRPr="00F93CB0" w:rsidRDefault="00A1536D" w:rsidP="00A1536D">
      <w:pPr>
        <w:pBdr>
          <w:between w:val="single" w:sz="4" w:space="1" w:color="auto"/>
        </w:pBdr>
      </w:pPr>
    </w:p>
    <w:p w14:paraId="5A38604A" w14:textId="77777777" w:rsidR="00A1536D" w:rsidRPr="00F93CB0" w:rsidRDefault="00A1536D" w:rsidP="00A1536D">
      <w:pPr>
        <w:pBdr>
          <w:between w:val="single" w:sz="4" w:space="1" w:color="auto"/>
        </w:pBdr>
      </w:pPr>
    </w:p>
    <w:p w14:paraId="3FD2CDA6" w14:textId="77777777" w:rsidR="00A1536D" w:rsidRPr="00F93CB0" w:rsidRDefault="00A1536D" w:rsidP="00A1536D">
      <w:pPr>
        <w:pBdr>
          <w:between w:val="single" w:sz="4" w:space="1" w:color="auto"/>
        </w:pBdr>
        <w:sectPr w:rsidR="00A1536D" w:rsidRPr="00F93CB0">
          <w:headerReference w:type="default" r:id="rId7"/>
          <w:footerReference w:type="even" r:id="rId8"/>
          <w:footerReference w:type="default" r:id="rId9"/>
          <w:footerReference w:type="first" r:id="rId10"/>
          <w:pgSz w:w="12240" w:h="15840" w:code="1"/>
          <w:pgMar w:top="1440" w:right="1440" w:bottom="1440" w:left="1440" w:header="720" w:footer="720"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9E681E" w:rsidRPr="008C7774" w14:paraId="0809D0C7" w14:textId="77777777" w:rsidTr="00242ACF">
        <w:tc>
          <w:tcPr>
            <w:tcW w:w="5000" w:type="pct"/>
            <w:shd w:val="pct12" w:color="auto" w:fill="auto"/>
          </w:tcPr>
          <w:p w14:paraId="31C1E1EF" w14:textId="5AB6783A" w:rsidR="009E681E" w:rsidRPr="0002450E" w:rsidRDefault="009E681E" w:rsidP="00242ACF">
            <w:pPr>
              <w:pStyle w:val="Instructions"/>
              <w:spacing w:before="120"/>
              <w:rPr>
                <w:iCs w:val="0"/>
              </w:rPr>
            </w:pPr>
            <w:r>
              <w:rPr>
                <w:noProof/>
              </w:rPr>
              <w:lastRenderedPageBreak/>
              <mc:AlternateContent>
                <mc:Choice Requires="wps">
                  <w:drawing>
                    <wp:anchor distT="0" distB="0" distL="114300" distR="114300" simplePos="0" relativeHeight="251659264" behindDoc="0" locked="0" layoutInCell="1" allowOverlap="1" wp14:anchorId="7B9B2679" wp14:editId="0A1FFB67">
                      <wp:simplePos x="0" y="0"/>
                      <wp:positionH relativeFrom="margin">
                        <wp:posOffset>3425825</wp:posOffset>
                      </wp:positionH>
                      <wp:positionV relativeFrom="paragraph">
                        <wp:posOffset>324485</wp:posOffset>
                      </wp:positionV>
                      <wp:extent cx="2514600" cy="342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290EA257" w14:textId="77777777" w:rsidR="009E681E" w:rsidRPr="00F84FDD" w:rsidRDefault="009E681E" w:rsidP="009E681E">
                                  <w:pPr>
                                    <w:rPr>
                                      <w:sz w:val="12"/>
                                      <w:szCs w:val="12"/>
                                    </w:rPr>
                                  </w:pPr>
                                </w:p>
                                <w:p w14:paraId="3176B31B" w14:textId="77777777" w:rsidR="009E681E" w:rsidRDefault="009E681E" w:rsidP="009E681E">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B2679" id="_x0000_t202" coordsize="21600,21600" o:spt="202" path="m,l,21600r21600,l21600,xe">
                      <v:stroke joinstyle="miter"/>
                      <v:path gradientshapeok="t" o:connecttype="rect"/>
                    </v:shapetype>
                    <v:shape id="Text Box 1" o:spid="_x0000_s1026" type="#_x0000_t202" style="position:absolute;margin-left:269.75pt;margin-top:25.5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">
                      <v:textbox>
                        <w:txbxContent>
                          <w:p w14:paraId="290EA257" w14:textId="77777777" w:rsidR="009E681E" w:rsidRPr="00F84FDD" w:rsidRDefault="009E681E" w:rsidP="009E681E">
                            <w:pPr>
                              <w:rPr>
                                <w:sz w:val="12"/>
                                <w:szCs w:val="12"/>
                              </w:rPr>
                            </w:pPr>
                          </w:p>
                          <w:p w14:paraId="3176B31B" w14:textId="77777777" w:rsidR="009E681E" w:rsidRDefault="009E681E" w:rsidP="009E681E">
                            <w:r>
                              <w:rPr>
                                <w:sz w:val="20"/>
                              </w:rPr>
                              <w:t>Date Received:  ______________________</w:t>
                            </w:r>
                          </w:p>
                        </w:txbxContent>
                      </v:textbox>
                      <w10:wrap type="square" anchorx="margin"/>
                    </v:shape>
                  </w:pict>
                </mc:Fallback>
              </mc:AlternateContent>
            </w:r>
            <w:r w:rsidRPr="0002450E">
              <w:rPr>
                <w:iCs w:val="0"/>
              </w:rPr>
              <w:t>[NPRR</w:t>
            </w:r>
            <w:r>
              <w:rPr>
                <w:iCs w:val="0"/>
                <w:lang w:val="en-US"/>
              </w:rPr>
              <w:t>1238</w:t>
            </w:r>
            <w:r w:rsidRPr="0002450E">
              <w:rPr>
                <w:iCs w:val="0"/>
              </w:rPr>
              <w:t xml:space="preserve">:  </w:t>
            </w:r>
            <w:r>
              <w:rPr>
                <w:iCs w:val="0"/>
                <w:lang w:val="en-US"/>
              </w:rPr>
              <w:t>Insert Section 23 Form T below</w:t>
            </w:r>
            <w:r w:rsidRPr="0002450E">
              <w:rPr>
                <w:iCs w:val="0"/>
              </w:rPr>
              <w:t xml:space="preserve"> upon system implementation:]</w:t>
            </w:r>
          </w:p>
          <w:p w14:paraId="76056078" w14:textId="77777777" w:rsidR="009E681E" w:rsidRDefault="009E681E" w:rsidP="00242ACF">
            <w:pPr>
              <w:jc w:val="center"/>
              <w:rPr>
                <w:b/>
                <w:bCs/>
              </w:rPr>
            </w:pPr>
          </w:p>
          <w:p w14:paraId="4752C2D8" w14:textId="77777777" w:rsidR="009E681E" w:rsidRPr="00E10668" w:rsidRDefault="009E681E" w:rsidP="00242ACF">
            <w:pPr>
              <w:jc w:val="center"/>
              <w:rPr>
                <w:b/>
                <w:bCs/>
              </w:rPr>
            </w:pPr>
          </w:p>
          <w:p w14:paraId="044B4950" w14:textId="77777777" w:rsidR="009E681E" w:rsidRPr="008629CC" w:rsidRDefault="009E681E" w:rsidP="009E681E">
            <w:pPr>
              <w:autoSpaceDE w:val="0"/>
              <w:autoSpaceDN w:val="0"/>
              <w:jc w:val="center"/>
              <w:rPr>
                <w:b/>
                <w:bCs/>
                <w:u w:val="single"/>
              </w:rPr>
            </w:pPr>
            <w:r>
              <w:rPr>
                <w:b/>
                <w:bCs/>
                <w:u w:val="single"/>
              </w:rPr>
              <w:t>Voluntary Early Curtailment Load Designation Form</w:t>
            </w:r>
          </w:p>
          <w:p w14:paraId="5748255A" w14:textId="77777777" w:rsidR="009E681E" w:rsidRPr="008629CC" w:rsidRDefault="009E681E" w:rsidP="009E681E">
            <w:pPr>
              <w:widowControl w:val="0"/>
              <w:autoSpaceDE w:val="0"/>
              <w:autoSpaceDN w:val="0"/>
              <w:adjustRightInd w:val="0"/>
              <w:jc w:val="both"/>
              <w:rPr>
                <w:b/>
              </w:rPr>
            </w:pPr>
          </w:p>
          <w:p w14:paraId="05CDDCBE" w14:textId="77777777" w:rsidR="009E681E" w:rsidRDefault="009E681E" w:rsidP="009E681E">
            <w:pPr>
              <w:widowControl w:val="0"/>
              <w:autoSpaceDE w:val="0"/>
              <w:autoSpaceDN w:val="0"/>
              <w:adjustRightInd w:val="0"/>
              <w:jc w:val="both"/>
            </w:pPr>
            <w:r w:rsidRPr="00313857">
              <w:t xml:space="preserve">The Notification must be signed, notarized and delivered to ERCOT. Delivery may be accomplished via email to </w:t>
            </w:r>
            <w:hyperlink r:id="rId11" w:history="1">
              <w:r w:rsidRPr="00313857">
                <w:rPr>
                  <w:rStyle w:val="Hyperlink"/>
                </w:rPr>
                <w:t>MPRegistration@ercot.com</w:t>
              </w:r>
            </w:hyperlink>
            <w:r>
              <w:t xml:space="preserve"> </w:t>
            </w:r>
            <w:r w:rsidRPr="00313857">
              <w:t>(if a scanned copy) or via facsimile (Attention: Market Participant Registration) at (512) 225-7079. ERCOT may request additional information as reasonably necessary to support operations under</w:t>
            </w:r>
            <w:r>
              <w:t xml:space="preserve"> </w:t>
            </w:r>
            <w:r w:rsidRPr="00313857">
              <w:t>the ERCOT Protocols</w:t>
            </w:r>
            <w:r>
              <w:t>.</w:t>
            </w:r>
          </w:p>
          <w:p w14:paraId="459A1FD8" w14:textId="77777777" w:rsidR="009E681E" w:rsidRDefault="009E681E" w:rsidP="009E681E">
            <w:pPr>
              <w:widowControl w:val="0"/>
              <w:autoSpaceDE w:val="0"/>
              <w:autoSpaceDN w:val="0"/>
              <w:adjustRightInd w:val="0"/>
              <w:jc w:val="both"/>
            </w:pPr>
            <w:r w:rsidRPr="008629CC">
              <w:t xml:space="preserve">The </w:t>
            </w:r>
            <w:r>
              <w:t>Customer</w:t>
            </w:r>
            <w:r w:rsidRPr="008629CC">
              <w:t xml:space="preserve"> </w:t>
            </w:r>
            <w:r>
              <w:t xml:space="preserve">identified </w:t>
            </w:r>
            <w:r w:rsidRPr="008629CC">
              <w:t xml:space="preserve">below </w:t>
            </w:r>
            <w:r>
              <w:t xml:space="preserve">confirms that it wishes to: </w:t>
            </w:r>
          </w:p>
          <w:p w14:paraId="44C46B7F" w14:textId="77777777" w:rsidR="009E681E" w:rsidRDefault="009E681E" w:rsidP="009E681E">
            <w:pPr>
              <w:widowControl w:val="0"/>
              <w:autoSpaceDE w:val="0"/>
              <w:autoSpaceDN w:val="0"/>
              <w:adjustRightInd w:val="0"/>
              <w:jc w:val="both"/>
            </w:pPr>
          </w:p>
          <w:p w14:paraId="3E5CD2A9" w14:textId="77777777" w:rsidR="009E681E" w:rsidRDefault="000D38DD" w:rsidP="009E681E">
            <w:pPr>
              <w:widowControl w:val="0"/>
              <w:autoSpaceDE w:val="0"/>
              <w:autoSpaceDN w:val="0"/>
              <w:adjustRightInd w:val="0"/>
              <w:jc w:val="both"/>
            </w:pPr>
            <w:sdt>
              <w:sdtPr>
                <w:id w:val="1438172678"/>
                <w14:checkbox>
                  <w14:checked w14:val="0"/>
                  <w14:checkedState w14:val="2612" w14:font="MS Gothic"/>
                  <w14:uncheckedState w14:val="2610" w14:font="MS Gothic"/>
                </w14:checkbox>
              </w:sdtPr>
              <w:sdtEndPr/>
              <w:sdtContent>
                <w:r w:rsidR="009E681E">
                  <w:rPr>
                    <w:rFonts w:ascii="MS Gothic" w:eastAsia="MS Gothic" w:hAnsi="MS Gothic" w:hint="eastAsia"/>
                  </w:rPr>
                  <w:t>☐</w:t>
                </w:r>
              </w:sdtContent>
            </w:sdt>
            <w:r w:rsidR="009E681E">
              <w:t xml:space="preserve"> register as a Voluntary Early Curtailment Load (VECL)</w:t>
            </w:r>
          </w:p>
          <w:p w14:paraId="0A0A69FA" w14:textId="77777777" w:rsidR="009E681E" w:rsidRDefault="000D38DD" w:rsidP="009E681E">
            <w:pPr>
              <w:widowControl w:val="0"/>
              <w:autoSpaceDE w:val="0"/>
              <w:autoSpaceDN w:val="0"/>
              <w:adjustRightInd w:val="0"/>
              <w:jc w:val="both"/>
            </w:pPr>
            <w:sdt>
              <w:sdtPr>
                <w:id w:val="894709154"/>
                <w14:checkbox>
                  <w14:checked w14:val="0"/>
                  <w14:checkedState w14:val="2612" w14:font="MS Gothic"/>
                  <w14:uncheckedState w14:val="2610" w14:font="MS Gothic"/>
                </w14:checkbox>
              </w:sdtPr>
              <w:sdtEndPr/>
              <w:sdtContent>
                <w:r w:rsidR="009E681E">
                  <w:rPr>
                    <w:rFonts w:ascii="MS Gothic" w:eastAsia="MS Gothic" w:hAnsi="MS Gothic" w:hint="eastAsia"/>
                  </w:rPr>
                  <w:t>☐</w:t>
                </w:r>
              </w:sdtContent>
            </w:sdt>
            <w:r w:rsidR="009E681E">
              <w:t xml:space="preserve"> terminate its registration as a VECL</w:t>
            </w:r>
          </w:p>
          <w:p w14:paraId="4C90415C" w14:textId="77777777" w:rsidR="009E681E" w:rsidRDefault="009E681E" w:rsidP="009E681E">
            <w:pPr>
              <w:widowControl w:val="0"/>
              <w:autoSpaceDE w:val="0"/>
              <w:autoSpaceDN w:val="0"/>
              <w:adjustRightInd w:val="0"/>
              <w:jc w:val="both"/>
            </w:pPr>
          </w:p>
          <w:p w14:paraId="55284056" w14:textId="77777777" w:rsidR="009E681E" w:rsidRDefault="009E681E" w:rsidP="009E681E">
            <w:pPr>
              <w:widowControl w:val="0"/>
              <w:autoSpaceDE w:val="0"/>
              <w:autoSpaceDN w:val="0"/>
              <w:adjustRightInd w:val="0"/>
              <w:jc w:val="both"/>
              <w:rPr>
                <w:b/>
                <w:bCs/>
              </w:rPr>
            </w:pPr>
            <w:r w:rsidRPr="00B56875">
              <w:rPr>
                <w:b/>
                <w:bCs/>
              </w:rPr>
              <w:t xml:space="preserve">For a Customer registering as a </w:t>
            </w:r>
            <w:r>
              <w:rPr>
                <w:b/>
                <w:bCs/>
              </w:rPr>
              <w:t>V</w:t>
            </w:r>
            <w:r w:rsidRPr="00B56875">
              <w:rPr>
                <w:b/>
                <w:bCs/>
              </w:rPr>
              <w:t xml:space="preserve">ECL: </w:t>
            </w:r>
          </w:p>
          <w:p w14:paraId="0438FBE3" w14:textId="77777777" w:rsidR="009E681E" w:rsidRPr="00B56875" w:rsidRDefault="009E681E" w:rsidP="009E681E">
            <w:pPr>
              <w:widowControl w:val="0"/>
              <w:autoSpaceDE w:val="0"/>
              <w:autoSpaceDN w:val="0"/>
              <w:adjustRightInd w:val="0"/>
              <w:jc w:val="both"/>
              <w:rPr>
                <w:b/>
                <w:bCs/>
              </w:rPr>
            </w:pPr>
          </w:p>
          <w:p w14:paraId="1923E25F" w14:textId="77777777" w:rsidR="009E681E" w:rsidRDefault="009E681E" w:rsidP="009E681E">
            <w:pPr>
              <w:widowControl w:val="0"/>
              <w:autoSpaceDE w:val="0"/>
              <w:autoSpaceDN w:val="0"/>
              <w:adjustRightInd w:val="0"/>
              <w:jc w:val="both"/>
            </w:pPr>
            <w:r>
              <w:t>This form must be acknowledged by Customer, Qualified Scheduling Entity (QSE), each interconnecting Transmission and/or Distribution Service Provider (TDSP), and each interconnecting TDSP’s Transmission Operator (TO).</w:t>
            </w:r>
          </w:p>
          <w:p w14:paraId="10B0251D" w14:textId="77777777" w:rsidR="009E681E" w:rsidRDefault="009E681E" w:rsidP="009E681E">
            <w:pPr>
              <w:widowControl w:val="0"/>
              <w:autoSpaceDE w:val="0"/>
              <w:autoSpaceDN w:val="0"/>
              <w:adjustRightInd w:val="0"/>
              <w:jc w:val="both"/>
            </w:pPr>
          </w:p>
          <w:p w14:paraId="508C91C4" w14:textId="77777777" w:rsidR="009E681E" w:rsidRDefault="009E681E" w:rsidP="009E681E">
            <w:pPr>
              <w:widowControl w:val="0"/>
              <w:autoSpaceDE w:val="0"/>
              <w:autoSpaceDN w:val="0"/>
              <w:adjustRightInd w:val="0"/>
              <w:jc w:val="both"/>
            </w:pPr>
            <w:r>
              <w:t>By signing below, each Entity confirms as follows:</w:t>
            </w:r>
          </w:p>
          <w:p w14:paraId="3BC0E9F0" w14:textId="77777777" w:rsidR="009E681E" w:rsidRDefault="009E681E" w:rsidP="009E681E">
            <w:pPr>
              <w:widowControl w:val="0"/>
              <w:autoSpaceDE w:val="0"/>
              <w:autoSpaceDN w:val="0"/>
              <w:adjustRightInd w:val="0"/>
              <w:jc w:val="both"/>
            </w:pPr>
          </w:p>
          <w:p w14:paraId="72DB7EF1" w14:textId="77777777" w:rsidR="009E681E" w:rsidRPr="008629CC" w:rsidRDefault="009E681E" w:rsidP="009E681E">
            <w:pPr>
              <w:widowControl w:val="0"/>
              <w:autoSpaceDE w:val="0"/>
              <w:autoSpaceDN w:val="0"/>
              <w:adjustRightInd w:val="0"/>
              <w:jc w:val="both"/>
            </w:pPr>
            <w:r>
              <w:t xml:space="preserve">The Customer identified below </w:t>
            </w:r>
            <w:r w:rsidRPr="008629CC">
              <w:t xml:space="preserve">has </w:t>
            </w:r>
            <w:r>
              <w:t>designated</w:t>
            </w:r>
            <w:r w:rsidRPr="008629CC">
              <w:t xml:space="preserve"> the QSE </w:t>
            </w:r>
            <w:r>
              <w:t>identified</w:t>
            </w:r>
            <w:r w:rsidRPr="008629CC">
              <w:t xml:space="preserve"> below to represent the </w:t>
            </w:r>
            <w:r>
              <w:t xml:space="preserve">Customer </w:t>
            </w:r>
            <w:r w:rsidRPr="008629CC">
              <w:t xml:space="preserve">for </w:t>
            </w:r>
            <w:r>
              <w:t xml:space="preserve">the purpose of providing accurate telemetry of the Customer’s Load to ERCOT at each of the designated Electric Service Identifier(s) (ESI ID(s)) and timely </w:t>
            </w:r>
            <w:r w:rsidRPr="002B5379">
              <w:rPr>
                <w:szCs w:val="20"/>
              </w:rPr>
              <w:t>instruct</w:t>
            </w:r>
            <w:r>
              <w:rPr>
                <w:szCs w:val="20"/>
              </w:rPr>
              <w:t>ion to the</w:t>
            </w:r>
            <w:r w:rsidRPr="002B5379">
              <w:rPr>
                <w:szCs w:val="20"/>
              </w:rPr>
              <w:t xml:space="preserve"> </w:t>
            </w:r>
            <w:r>
              <w:rPr>
                <w:szCs w:val="20"/>
              </w:rPr>
              <w:t>Customer</w:t>
            </w:r>
            <w:r w:rsidRPr="002B5379">
              <w:rPr>
                <w:szCs w:val="20"/>
              </w:rPr>
              <w:t xml:space="preserve"> to cease consumption </w:t>
            </w:r>
            <w:r>
              <w:rPr>
                <w:szCs w:val="20"/>
              </w:rPr>
              <w:t>consistent with ERCOT instructions in the event of a VECL deployment</w:t>
            </w:r>
            <w:r w:rsidRPr="008629CC">
              <w:t>.</w:t>
            </w:r>
            <w:r>
              <w:t xml:space="preserve"> </w:t>
            </w:r>
          </w:p>
          <w:p w14:paraId="69A1CCD3" w14:textId="77777777" w:rsidR="009E681E" w:rsidRPr="008629CC" w:rsidRDefault="009E681E" w:rsidP="009E681E">
            <w:pPr>
              <w:widowControl w:val="0"/>
              <w:autoSpaceDE w:val="0"/>
              <w:autoSpaceDN w:val="0"/>
              <w:adjustRightInd w:val="0"/>
              <w:jc w:val="both"/>
            </w:pPr>
          </w:p>
          <w:p w14:paraId="7F3B9C6E" w14:textId="77777777" w:rsidR="009E681E" w:rsidRDefault="009E681E" w:rsidP="009E681E">
            <w:pPr>
              <w:widowControl w:val="0"/>
              <w:autoSpaceDE w:val="0"/>
              <w:autoSpaceDN w:val="0"/>
              <w:adjustRightInd w:val="0"/>
              <w:jc w:val="both"/>
            </w:pPr>
            <w:r w:rsidRPr="008629CC">
              <w:t>The QSE</w:t>
            </w:r>
            <w:r>
              <w:t>,</w:t>
            </w:r>
            <w:r w:rsidRPr="008629CC">
              <w:t xml:space="preserve"> </w:t>
            </w:r>
            <w:r>
              <w:t>designated</w:t>
            </w:r>
            <w:r w:rsidRPr="008629CC">
              <w:t xml:space="preserve"> below</w:t>
            </w:r>
            <w:r>
              <w:t>,</w:t>
            </w:r>
            <w:r w:rsidRPr="008629CC">
              <w:t xml:space="preserve"> hereby acknowledges that it represent</w:t>
            </w:r>
            <w:r>
              <w:t>s</w:t>
            </w:r>
            <w:r w:rsidRPr="008629CC">
              <w:t xml:space="preserve"> the </w:t>
            </w:r>
            <w:r>
              <w:t>Customer</w:t>
            </w:r>
            <w:r w:rsidRPr="008629CC">
              <w:t xml:space="preserve"> and that it </w:t>
            </w:r>
            <w:r>
              <w:t>is</w:t>
            </w:r>
            <w:r w:rsidRPr="008629CC">
              <w:t xml:space="preserv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consistent with ERCOT instructions in the event of a VECL deployment</w:t>
            </w:r>
            <w:r w:rsidRPr="008629CC">
              <w:t xml:space="preserve"> pursuant to the ERCOT Protocols.</w:t>
            </w:r>
            <w:r>
              <w:t xml:space="preserve">  </w:t>
            </w:r>
          </w:p>
          <w:p w14:paraId="2CED29BD" w14:textId="77777777" w:rsidR="009E681E" w:rsidRDefault="009E681E" w:rsidP="009E681E">
            <w:pPr>
              <w:widowControl w:val="0"/>
              <w:autoSpaceDE w:val="0"/>
              <w:autoSpaceDN w:val="0"/>
              <w:adjustRightInd w:val="0"/>
              <w:jc w:val="both"/>
            </w:pPr>
          </w:p>
          <w:p w14:paraId="21670237" w14:textId="77777777" w:rsidR="009E681E" w:rsidRDefault="009E681E" w:rsidP="009E681E">
            <w:pPr>
              <w:widowControl w:val="0"/>
              <w:autoSpaceDE w:val="0"/>
              <w:autoSpaceDN w:val="0"/>
              <w:adjustRightInd w:val="0"/>
              <w:jc w:val="both"/>
            </w:pPr>
            <w:r>
              <w:rPr>
                <w:szCs w:val="20"/>
              </w:rPr>
              <w:t xml:space="preserve">If the VECL is co-located with an ERCOT Resource, the QSE identified below confirms that it has the capability to remotely disconnect the Customer if it fails to comply with a VECL deployment instruction.  </w:t>
            </w:r>
          </w:p>
          <w:p w14:paraId="07CCC78F" w14:textId="77777777" w:rsidR="009E681E" w:rsidRDefault="009E681E" w:rsidP="009E681E">
            <w:pPr>
              <w:widowControl w:val="0"/>
              <w:autoSpaceDE w:val="0"/>
              <w:autoSpaceDN w:val="0"/>
              <w:adjustRightInd w:val="0"/>
              <w:jc w:val="both"/>
            </w:pPr>
          </w:p>
          <w:p w14:paraId="561068AD" w14:textId="77777777" w:rsidR="009E681E" w:rsidRPr="008629CC" w:rsidRDefault="009E681E" w:rsidP="009E681E">
            <w:pPr>
              <w:widowControl w:val="0"/>
              <w:autoSpaceDE w:val="0"/>
              <w:autoSpaceDN w:val="0"/>
              <w:adjustRightInd w:val="0"/>
              <w:jc w:val="both"/>
            </w:pPr>
            <w:r>
              <w:t>The Customer’s TO and interconnecting TDSP(s), identified below, acknowledge and consent to the Customer’s registration with ERCOT as a VECL.</w:t>
            </w:r>
          </w:p>
          <w:p w14:paraId="4E8CA9BC" w14:textId="77777777" w:rsidR="009E681E" w:rsidRPr="008629CC" w:rsidRDefault="009E681E" w:rsidP="009E681E">
            <w:pPr>
              <w:widowControl w:val="0"/>
              <w:autoSpaceDE w:val="0"/>
              <w:autoSpaceDN w:val="0"/>
              <w:adjustRightInd w:val="0"/>
              <w:jc w:val="both"/>
            </w:pPr>
          </w:p>
          <w:p w14:paraId="055878ED" w14:textId="77777777" w:rsidR="009E681E" w:rsidRPr="008629CC" w:rsidRDefault="009E681E" w:rsidP="009E681E">
            <w:pPr>
              <w:widowControl w:val="0"/>
              <w:autoSpaceDE w:val="0"/>
              <w:autoSpaceDN w:val="0"/>
              <w:adjustRightInd w:val="0"/>
              <w:jc w:val="both"/>
              <w:rPr>
                <w:u w:val="single"/>
              </w:rPr>
            </w:pPr>
            <w:r w:rsidRPr="008629CC">
              <w:t xml:space="preserve">The requested effective date for such </w:t>
            </w:r>
            <w:proofErr w:type="gramStart"/>
            <w:r w:rsidRPr="008629CC">
              <w:t>representation</w:t>
            </w:r>
            <w:proofErr w:type="gramEnd"/>
            <w:r w:rsidRPr="008629CC">
              <w:t xml:space="preserve"> </w:t>
            </w:r>
            <w:r>
              <w:t xml:space="preserve">or termination </w:t>
            </w:r>
            <w:r w:rsidRPr="008629CC">
              <w:t xml:space="preserve">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p>
          <w:p w14:paraId="2E23D798" w14:textId="77777777" w:rsidR="009E681E" w:rsidRDefault="009E681E" w:rsidP="009E681E">
            <w:pPr>
              <w:widowControl w:val="0"/>
              <w:autoSpaceDE w:val="0"/>
              <w:autoSpaceDN w:val="0"/>
              <w:adjustRightInd w:val="0"/>
              <w:jc w:val="both"/>
            </w:pPr>
          </w:p>
          <w:p w14:paraId="30129E3D" w14:textId="77777777" w:rsidR="009E681E" w:rsidRPr="00B56875" w:rsidRDefault="009E681E" w:rsidP="009E681E">
            <w:pPr>
              <w:widowControl w:val="0"/>
              <w:autoSpaceDE w:val="0"/>
              <w:autoSpaceDN w:val="0"/>
              <w:adjustRightInd w:val="0"/>
              <w:jc w:val="both"/>
              <w:rPr>
                <w:b/>
                <w:bCs/>
              </w:rPr>
            </w:pPr>
            <w:r w:rsidRPr="00B56875">
              <w:rPr>
                <w:b/>
                <w:bCs/>
              </w:rPr>
              <w:lastRenderedPageBreak/>
              <w:t xml:space="preserve">For a Customer </w:t>
            </w:r>
            <w:r>
              <w:rPr>
                <w:b/>
                <w:bCs/>
              </w:rPr>
              <w:t xml:space="preserve">requesting </w:t>
            </w:r>
            <w:r w:rsidRPr="00B56875">
              <w:rPr>
                <w:b/>
                <w:bCs/>
              </w:rPr>
              <w:t>terminati</w:t>
            </w:r>
            <w:r>
              <w:rPr>
                <w:b/>
                <w:bCs/>
              </w:rPr>
              <w:t>on of its</w:t>
            </w:r>
            <w:r w:rsidRPr="00B56875">
              <w:rPr>
                <w:b/>
                <w:bCs/>
              </w:rPr>
              <w:t xml:space="preserve"> registration as a </w:t>
            </w:r>
            <w:r>
              <w:rPr>
                <w:b/>
                <w:bCs/>
              </w:rPr>
              <w:t>V</w:t>
            </w:r>
            <w:r w:rsidRPr="00B56875">
              <w:rPr>
                <w:b/>
                <w:bCs/>
              </w:rPr>
              <w:t xml:space="preserve">ECL: </w:t>
            </w:r>
          </w:p>
          <w:p w14:paraId="554D5097" w14:textId="77777777" w:rsidR="009E681E" w:rsidRDefault="009E681E" w:rsidP="009E681E">
            <w:pPr>
              <w:widowControl w:val="0"/>
              <w:autoSpaceDE w:val="0"/>
              <w:autoSpaceDN w:val="0"/>
              <w:adjustRightInd w:val="0"/>
              <w:jc w:val="both"/>
              <w:rPr>
                <w:u w:val="single"/>
              </w:rPr>
            </w:pPr>
          </w:p>
          <w:p w14:paraId="1219A72C" w14:textId="77777777" w:rsidR="009E681E" w:rsidRDefault="009E681E" w:rsidP="009E681E">
            <w:pPr>
              <w:widowControl w:val="0"/>
              <w:autoSpaceDE w:val="0"/>
              <w:autoSpaceDN w:val="0"/>
              <w:adjustRightInd w:val="0"/>
              <w:jc w:val="both"/>
            </w:pPr>
            <w:r w:rsidRPr="00B56875">
              <w:t>This form must be acknowledged by Customer</w:t>
            </w:r>
            <w:r>
              <w:t xml:space="preserve"> and each of its </w:t>
            </w:r>
            <w:r w:rsidRPr="00B56875">
              <w:t>interconnecting TDSP</w:t>
            </w:r>
            <w:r>
              <w:t xml:space="preserve">s. </w:t>
            </w:r>
          </w:p>
          <w:p w14:paraId="7D2EEF30" w14:textId="77777777" w:rsidR="009E681E" w:rsidRDefault="009E681E" w:rsidP="009E681E">
            <w:pPr>
              <w:widowControl w:val="0"/>
              <w:autoSpaceDE w:val="0"/>
              <w:autoSpaceDN w:val="0"/>
              <w:adjustRightInd w:val="0"/>
              <w:jc w:val="both"/>
            </w:pPr>
          </w:p>
          <w:p w14:paraId="0C9B0B16" w14:textId="77777777" w:rsidR="009E681E" w:rsidRPr="00B56875" w:rsidRDefault="009E681E" w:rsidP="009E681E">
            <w:pPr>
              <w:widowControl w:val="0"/>
              <w:autoSpaceDE w:val="0"/>
              <w:autoSpaceDN w:val="0"/>
              <w:adjustRightInd w:val="0"/>
              <w:jc w:val="both"/>
            </w:pPr>
            <w:r>
              <w:t xml:space="preserve">The completed form should be submitted to ERCOT via at </w:t>
            </w:r>
            <w:hyperlink r:id="rId12" w:history="1">
              <w:r w:rsidRPr="008E258E">
                <w:rPr>
                  <w:rStyle w:val="Hyperlink"/>
                </w:rPr>
                <w:t>MPRegistration@ercot.com</w:t>
              </w:r>
            </w:hyperlink>
            <w:r>
              <w:t xml:space="preserve">.  </w:t>
            </w:r>
          </w:p>
          <w:p w14:paraId="33050E34" w14:textId="77777777" w:rsidR="009E681E" w:rsidRPr="008629CC" w:rsidRDefault="009E681E" w:rsidP="009E681E">
            <w:pPr>
              <w:widowControl w:val="0"/>
              <w:autoSpaceDE w:val="0"/>
              <w:autoSpaceDN w:val="0"/>
              <w:adjustRightInd w:val="0"/>
              <w:jc w:val="both"/>
            </w:pPr>
          </w:p>
          <w:p w14:paraId="63FEB81B" w14:textId="77777777" w:rsidR="009E681E" w:rsidRPr="008629CC" w:rsidRDefault="009E681E" w:rsidP="009E681E">
            <w:pPr>
              <w:widowControl w:val="0"/>
              <w:autoSpaceDE w:val="0"/>
              <w:autoSpaceDN w:val="0"/>
              <w:adjustRightInd w:val="0"/>
              <w:jc w:val="both"/>
            </w:pPr>
          </w:p>
          <w:p w14:paraId="3DE9CE22" w14:textId="77777777" w:rsidR="009E681E" w:rsidRPr="008629CC" w:rsidRDefault="009E681E" w:rsidP="009E681E">
            <w:pPr>
              <w:widowControl w:val="0"/>
              <w:autoSpaceDE w:val="0"/>
              <w:autoSpaceDN w:val="0"/>
              <w:adjustRightInd w:val="0"/>
            </w:pPr>
            <w:r w:rsidRPr="008629CC">
              <w:t xml:space="preserve">Acknowledgment by </w:t>
            </w:r>
            <w:r>
              <w:rPr>
                <w:b/>
                <w:bCs/>
                <w:u w:val="single"/>
              </w:rPr>
              <w:t>Customer</w:t>
            </w:r>
            <w:r w:rsidRPr="008629CC">
              <w:t>:</w:t>
            </w:r>
          </w:p>
          <w:p w14:paraId="4D95BE86" w14:textId="77777777" w:rsidR="009E681E" w:rsidRPr="008629CC" w:rsidRDefault="009E681E" w:rsidP="009E681E">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6217"/>
            </w:tblGrid>
            <w:tr w:rsidR="009E681E" w:rsidRPr="008629CC" w14:paraId="016F0268" w14:textId="77777777" w:rsidTr="00242ACF">
              <w:trPr>
                <w:trHeight w:val="288"/>
              </w:trPr>
              <w:tc>
                <w:tcPr>
                  <w:tcW w:w="3168" w:type="dxa"/>
                </w:tcPr>
                <w:p w14:paraId="04BB0229" w14:textId="77777777" w:rsidR="009E681E" w:rsidRPr="008629CC" w:rsidRDefault="009E681E" w:rsidP="009E681E">
                  <w:pPr>
                    <w:widowControl w:val="0"/>
                    <w:autoSpaceDE w:val="0"/>
                    <w:autoSpaceDN w:val="0"/>
                    <w:adjustRightInd w:val="0"/>
                  </w:pPr>
                  <w:r w:rsidRPr="008629CC">
                    <w:t xml:space="preserve">Signature of </w:t>
                  </w:r>
                  <w:r>
                    <w:t>Officer or Executive with authority to bind the Customer</w:t>
                  </w:r>
                  <w:r w:rsidRPr="008629CC">
                    <w:t>:</w:t>
                  </w:r>
                </w:p>
              </w:tc>
              <w:tc>
                <w:tcPr>
                  <w:tcW w:w="7650" w:type="dxa"/>
                </w:tcPr>
                <w:p w14:paraId="154E8C74" w14:textId="77777777" w:rsidR="009E681E" w:rsidRPr="008629CC" w:rsidRDefault="009E681E" w:rsidP="009E681E">
                  <w:pPr>
                    <w:widowControl w:val="0"/>
                    <w:autoSpaceDE w:val="0"/>
                    <w:autoSpaceDN w:val="0"/>
                    <w:adjustRightInd w:val="0"/>
                    <w:spacing w:after="120"/>
                  </w:pPr>
                </w:p>
              </w:tc>
            </w:tr>
            <w:tr w:rsidR="009E681E" w:rsidRPr="008629CC" w14:paraId="7A1B9C9B" w14:textId="77777777" w:rsidTr="00242ACF">
              <w:trPr>
                <w:trHeight w:val="288"/>
              </w:trPr>
              <w:tc>
                <w:tcPr>
                  <w:tcW w:w="3168" w:type="dxa"/>
                </w:tcPr>
                <w:p w14:paraId="1ABBEF1B" w14:textId="77777777" w:rsidR="009E681E" w:rsidRPr="008629CC" w:rsidRDefault="009E681E" w:rsidP="009E681E">
                  <w:pPr>
                    <w:widowControl w:val="0"/>
                    <w:autoSpaceDE w:val="0"/>
                    <w:autoSpaceDN w:val="0"/>
                    <w:adjustRightInd w:val="0"/>
                  </w:pPr>
                  <w:r w:rsidRPr="008629CC">
                    <w:t>Printed Name of</w:t>
                  </w:r>
                  <w:r>
                    <w:t xml:space="preserve"> Officer or Executive with authority to bind the Customer</w:t>
                  </w:r>
                  <w:r w:rsidRPr="008629CC">
                    <w:t>:</w:t>
                  </w:r>
                </w:p>
              </w:tc>
              <w:tc>
                <w:tcPr>
                  <w:tcW w:w="7650" w:type="dxa"/>
                </w:tcPr>
                <w:p w14:paraId="36D08F70" w14:textId="77777777" w:rsidR="009E681E" w:rsidRPr="008629CC" w:rsidRDefault="009E681E" w:rsidP="009E681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E681E" w:rsidRPr="008629CC" w14:paraId="185BC532" w14:textId="77777777" w:rsidTr="00242ACF">
              <w:trPr>
                <w:trHeight w:val="288"/>
              </w:trPr>
              <w:tc>
                <w:tcPr>
                  <w:tcW w:w="3168" w:type="dxa"/>
                </w:tcPr>
                <w:p w14:paraId="1053D176" w14:textId="77777777" w:rsidR="009E681E" w:rsidRPr="008629CC" w:rsidRDefault="009E681E" w:rsidP="009E681E">
                  <w:pPr>
                    <w:widowControl w:val="0"/>
                    <w:autoSpaceDE w:val="0"/>
                    <w:autoSpaceDN w:val="0"/>
                    <w:adjustRightInd w:val="0"/>
                  </w:pPr>
                  <w:r w:rsidRPr="008629CC">
                    <w:t xml:space="preserve">Email Address of </w:t>
                  </w:r>
                  <w:r>
                    <w:t>Officer or Executive with authority to bind the Customer</w:t>
                  </w:r>
                  <w:r w:rsidRPr="008629CC">
                    <w:t xml:space="preserve">: </w:t>
                  </w:r>
                </w:p>
              </w:tc>
              <w:tc>
                <w:tcPr>
                  <w:tcW w:w="7650" w:type="dxa"/>
                </w:tcPr>
                <w:p w14:paraId="7A9745C0" w14:textId="77777777" w:rsidR="009E681E" w:rsidRPr="008629CC" w:rsidRDefault="009E681E" w:rsidP="009E681E">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E681E" w:rsidRPr="008629CC" w14:paraId="79E9A217" w14:textId="77777777" w:rsidTr="00242ACF">
              <w:trPr>
                <w:trHeight w:val="288"/>
              </w:trPr>
              <w:tc>
                <w:tcPr>
                  <w:tcW w:w="3168" w:type="dxa"/>
                </w:tcPr>
                <w:p w14:paraId="13A8DF1E" w14:textId="77777777" w:rsidR="009E681E" w:rsidRPr="008629CC" w:rsidRDefault="009E681E" w:rsidP="009E681E">
                  <w:pPr>
                    <w:widowControl w:val="0"/>
                    <w:autoSpaceDE w:val="0"/>
                    <w:autoSpaceDN w:val="0"/>
                    <w:adjustRightInd w:val="0"/>
                  </w:pPr>
                  <w:r w:rsidRPr="008629CC">
                    <w:t>Date:</w:t>
                  </w:r>
                </w:p>
              </w:tc>
              <w:tc>
                <w:tcPr>
                  <w:tcW w:w="7650" w:type="dxa"/>
                </w:tcPr>
                <w:p w14:paraId="50842E1B" w14:textId="77777777" w:rsidR="009E681E" w:rsidRPr="008629CC" w:rsidRDefault="009E681E" w:rsidP="009E681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E681E" w:rsidRPr="008629CC" w14:paraId="66CBE747" w14:textId="77777777" w:rsidTr="00242ACF">
              <w:trPr>
                <w:trHeight w:val="288"/>
              </w:trPr>
              <w:tc>
                <w:tcPr>
                  <w:tcW w:w="3168" w:type="dxa"/>
                </w:tcPr>
                <w:p w14:paraId="12FC35DC" w14:textId="77777777" w:rsidR="009E681E" w:rsidRPr="008629CC" w:rsidRDefault="009E681E" w:rsidP="009E681E">
                  <w:pPr>
                    <w:widowControl w:val="0"/>
                    <w:autoSpaceDE w:val="0"/>
                    <w:autoSpaceDN w:val="0"/>
                    <w:adjustRightInd w:val="0"/>
                  </w:pPr>
                  <w:r w:rsidRPr="008629CC">
                    <w:t xml:space="preserve">Name of </w:t>
                  </w:r>
                  <w:r>
                    <w:t>Customer</w:t>
                  </w:r>
                  <w:r w:rsidRPr="008629CC">
                    <w:t>:</w:t>
                  </w:r>
                </w:p>
              </w:tc>
              <w:tc>
                <w:tcPr>
                  <w:tcW w:w="7650" w:type="dxa"/>
                </w:tcPr>
                <w:p w14:paraId="70AAE2CE" w14:textId="77777777" w:rsidR="009E681E" w:rsidRPr="008629CC" w:rsidRDefault="009E681E" w:rsidP="009E681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E681E" w:rsidRPr="008629CC" w14:paraId="3CDD7C86" w14:textId="77777777" w:rsidTr="00242ACF">
              <w:trPr>
                <w:trHeight w:val="288"/>
              </w:trPr>
              <w:tc>
                <w:tcPr>
                  <w:tcW w:w="3168" w:type="dxa"/>
                </w:tcPr>
                <w:p w14:paraId="3774851B" w14:textId="77777777" w:rsidR="009E681E" w:rsidRPr="008629CC" w:rsidRDefault="009E681E" w:rsidP="009E681E">
                  <w:pPr>
                    <w:widowControl w:val="0"/>
                    <w:autoSpaceDE w:val="0"/>
                    <w:autoSpaceDN w:val="0"/>
                    <w:adjustRightInd w:val="0"/>
                  </w:pPr>
                  <w:r>
                    <w:t>ESI ID(s) of Customer that are subject to this acknowledgment</w:t>
                  </w:r>
                  <w:r w:rsidRPr="008629CC">
                    <w:t>:</w:t>
                  </w:r>
                </w:p>
              </w:tc>
              <w:tc>
                <w:tcPr>
                  <w:tcW w:w="7650" w:type="dxa"/>
                </w:tcPr>
                <w:p w14:paraId="0C232F62" w14:textId="77777777" w:rsidR="009E681E" w:rsidRPr="008629CC" w:rsidRDefault="009E681E" w:rsidP="009E681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7FEE3D1" w14:textId="77777777" w:rsidR="009E681E" w:rsidRDefault="009E681E" w:rsidP="009E681E">
            <w:pPr>
              <w:widowControl w:val="0"/>
              <w:autoSpaceDE w:val="0"/>
              <w:autoSpaceDN w:val="0"/>
              <w:adjustRightInd w:val="0"/>
            </w:pPr>
          </w:p>
          <w:p w14:paraId="2876992D" w14:textId="77777777" w:rsidR="009E681E" w:rsidRDefault="009E681E" w:rsidP="009E681E">
            <w:pPr>
              <w:widowControl w:val="0"/>
              <w:autoSpaceDE w:val="0"/>
              <w:autoSpaceDN w:val="0"/>
              <w:adjustRightInd w:val="0"/>
            </w:pPr>
          </w:p>
          <w:p w14:paraId="68DF1B6D" w14:textId="77777777" w:rsidR="009E681E" w:rsidRPr="008629CC" w:rsidRDefault="009E681E" w:rsidP="009E681E">
            <w:pPr>
              <w:widowControl w:val="0"/>
              <w:autoSpaceDE w:val="0"/>
              <w:autoSpaceDN w:val="0"/>
              <w:adjustRightInd w:val="0"/>
            </w:pPr>
            <w:r w:rsidRPr="008629CC">
              <w:t xml:space="preserve">Acknowledgment by </w:t>
            </w:r>
            <w:r w:rsidRPr="008629CC">
              <w:rPr>
                <w:b/>
                <w:bCs/>
                <w:u w:val="single"/>
              </w:rPr>
              <w:t>QSE</w:t>
            </w:r>
            <w:r w:rsidRPr="008629CC">
              <w:rPr>
                <w:u w:val="single"/>
              </w:rPr>
              <w:t>:</w:t>
            </w:r>
          </w:p>
          <w:p w14:paraId="522C1AC2" w14:textId="77777777" w:rsidR="009E681E" w:rsidRPr="008629CC" w:rsidRDefault="009E681E" w:rsidP="009E681E">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9"/>
              <w:gridCol w:w="6265"/>
            </w:tblGrid>
            <w:tr w:rsidR="009E681E" w:rsidRPr="008629CC" w14:paraId="24CF2070" w14:textId="77777777" w:rsidTr="00242ACF">
              <w:trPr>
                <w:trHeight w:val="288"/>
              </w:trPr>
              <w:tc>
                <w:tcPr>
                  <w:tcW w:w="3168" w:type="dxa"/>
                </w:tcPr>
                <w:p w14:paraId="010B6F7A" w14:textId="77777777" w:rsidR="009E681E" w:rsidRPr="008629CC" w:rsidRDefault="009E681E" w:rsidP="009E681E">
                  <w:pPr>
                    <w:widowControl w:val="0"/>
                    <w:autoSpaceDE w:val="0"/>
                    <w:autoSpaceDN w:val="0"/>
                    <w:adjustRightInd w:val="0"/>
                  </w:pPr>
                  <w:r w:rsidRPr="008629CC">
                    <w:t xml:space="preserve">Signature of </w:t>
                  </w:r>
                  <w:r>
                    <w:t>Authorized Representative (</w:t>
                  </w:r>
                  <w:r w:rsidRPr="008629CC">
                    <w:t>AR</w:t>
                  </w:r>
                  <w:r>
                    <w:t>)</w:t>
                  </w:r>
                  <w:r w:rsidRPr="008629CC">
                    <w:t xml:space="preserve"> for QSE:</w:t>
                  </w:r>
                </w:p>
              </w:tc>
              <w:tc>
                <w:tcPr>
                  <w:tcW w:w="7650" w:type="dxa"/>
                </w:tcPr>
                <w:p w14:paraId="2EC05D7C" w14:textId="77777777" w:rsidR="009E681E" w:rsidRPr="008629CC" w:rsidRDefault="009E681E" w:rsidP="009E681E">
                  <w:pPr>
                    <w:widowControl w:val="0"/>
                    <w:autoSpaceDE w:val="0"/>
                    <w:autoSpaceDN w:val="0"/>
                    <w:adjustRightInd w:val="0"/>
                  </w:pPr>
                </w:p>
              </w:tc>
            </w:tr>
            <w:tr w:rsidR="009E681E" w:rsidRPr="008629CC" w14:paraId="3CE619BF" w14:textId="77777777" w:rsidTr="00242ACF">
              <w:trPr>
                <w:trHeight w:val="288"/>
              </w:trPr>
              <w:tc>
                <w:tcPr>
                  <w:tcW w:w="3168" w:type="dxa"/>
                </w:tcPr>
                <w:p w14:paraId="391C251E" w14:textId="77777777" w:rsidR="009E681E" w:rsidRPr="008629CC" w:rsidRDefault="009E681E" w:rsidP="009E681E">
                  <w:pPr>
                    <w:widowControl w:val="0"/>
                    <w:autoSpaceDE w:val="0"/>
                    <w:autoSpaceDN w:val="0"/>
                    <w:adjustRightInd w:val="0"/>
                  </w:pPr>
                  <w:r w:rsidRPr="008629CC">
                    <w:t>Printed Name of AR:</w:t>
                  </w:r>
                </w:p>
              </w:tc>
              <w:tc>
                <w:tcPr>
                  <w:tcW w:w="7650" w:type="dxa"/>
                </w:tcPr>
                <w:p w14:paraId="07C8C97B" w14:textId="77777777" w:rsidR="009E681E" w:rsidRPr="008629CC" w:rsidRDefault="009E681E" w:rsidP="009E681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E681E" w:rsidRPr="008629CC" w14:paraId="39B2F31B" w14:textId="77777777" w:rsidTr="00242ACF">
              <w:trPr>
                <w:trHeight w:val="288"/>
              </w:trPr>
              <w:tc>
                <w:tcPr>
                  <w:tcW w:w="3168" w:type="dxa"/>
                </w:tcPr>
                <w:p w14:paraId="627698B7" w14:textId="77777777" w:rsidR="009E681E" w:rsidRPr="008629CC" w:rsidRDefault="009E681E" w:rsidP="009E681E">
                  <w:pPr>
                    <w:widowControl w:val="0"/>
                    <w:autoSpaceDE w:val="0"/>
                    <w:autoSpaceDN w:val="0"/>
                    <w:adjustRightInd w:val="0"/>
                  </w:pPr>
                  <w:r w:rsidRPr="008629CC">
                    <w:t>Email Address of AR:</w:t>
                  </w:r>
                </w:p>
              </w:tc>
              <w:tc>
                <w:tcPr>
                  <w:tcW w:w="7650" w:type="dxa"/>
                </w:tcPr>
                <w:p w14:paraId="7ACD86A2" w14:textId="77777777" w:rsidR="009E681E" w:rsidRPr="008629CC" w:rsidRDefault="009E681E" w:rsidP="009E681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E681E" w:rsidRPr="008629CC" w14:paraId="012F397F" w14:textId="77777777" w:rsidTr="00242ACF">
              <w:trPr>
                <w:trHeight w:val="288"/>
              </w:trPr>
              <w:tc>
                <w:tcPr>
                  <w:tcW w:w="3168" w:type="dxa"/>
                </w:tcPr>
                <w:p w14:paraId="21252F33" w14:textId="77777777" w:rsidR="009E681E" w:rsidRPr="008629CC" w:rsidRDefault="009E681E" w:rsidP="009E681E">
                  <w:pPr>
                    <w:widowControl w:val="0"/>
                    <w:autoSpaceDE w:val="0"/>
                    <w:autoSpaceDN w:val="0"/>
                    <w:adjustRightInd w:val="0"/>
                  </w:pPr>
                  <w:r w:rsidRPr="008629CC">
                    <w:t>Date:</w:t>
                  </w:r>
                </w:p>
              </w:tc>
              <w:tc>
                <w:tcPr>
                  <w:tcW w:w="7650" w:type="dxa"/>
                </w:tcPr>
                <w:p w14:paraId="2A906995" w14:textId="77777777" w:rsidR="009E681E" w:rsidRPr="008629CC" w:rsidRDefault="009E681E" w:rsidP="009E681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E681E" w:rsidRPr="008629CC" w14:paraId="75F92100" w14:textId="77777777" w:rsidTr="00242ACF">
              <w:trPr>
                <w:trHeight w:val="288"/>
              </w:trPr>
              <w:tc>
                <w:tcPr>
                  <w:tcW w:w="3168" w:type="dxa"/>
                </w:tcPr>
                <w:p w14:paraId="0BBD71BD" w14:textId="77777777" w:rsidR="009E681E" w:rsidRPr="008629CC" w:rsidRDefault="009E681E" w:rsidP="009E681E">
                  <w:pPr>
                    <w:widowControl w:val="0"/>
                    <w:autoSpaceDE w:val="0"/>
                    <w:autoSpaceDN w:val="0"/>
                    <w:adjustRightInd w:val="0"/>
                  </w:pPr>
                  <w:r w:rsidRPr="008629CC">
                    <w:t>Name of Designated QSE:</w:t>
                  </w:r>
                </w:p>
              </w:tc>
              <w:tc>
                <w:tcPr>
                  <w:tcW w:w="7650" w:type="dxa"/>
                </w:tcPr>
                <w:p w14:paraId="7DC126C4" w14:textId="77777777" w:rsidR="009E681E" w:rsidRPr="008629CC" w:rsidRDefault="009E681E" w:rsidP="009E681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E681E" w:rsidRPr="008629CC" w14:paraId="718C99F6" w14:textId="77777777" w:rsidTr="00242ACF">
              <w:trPr>
                <w:trHeight w:val="288"/>
              </w:trPr>
              <w:tc>
                <w:tcPr>
                  <w:tcW w:w="3168" w:type="dxa"/>
                </w:tcPr>
                <w:p w14:paraId="717405E4" w14:textId="77777777" w:rsidR="009E681E" w:rsidRPr="008629CC" w:rsidRDefault="009E681E" w:rsidP="009E681E">
                  <w:pPr>
                    <w:widowControl w:val="0"/>
                    <w:autoSpaceDE w:val="0"/>
                    <w:autoSpaceDN w:val="0"/>
                    <w:adjustRightInd w:val="0"/>
                  </w:pPr>
                  <w:r>
                    <w:t>Data Universal Numbering System (</w:t>
                  </w:r>
                  <w:r w:rsidRPr="008629CC">
                    <w:t>DUNS</w:t>
                  </w:r>
                  <w:r>
                    <w:t>)</w:t>
                  </w:r>
                  <w:r w:rsidRPr="008629CC">
                    <w:t xml:space="preserve"> of Designated QSE:</w:t>
                  </w:r>
                </w:p>
              </w:tc>
              <w:tc>
                <w:tcPr>
                  <w:tcW w:w="7650" w:type="dxa"/>
                </w:tcPr>
                <w:p w14:paraId="0B12F6A4" w14:textId="77777777" w:rsidR="009E681E" w:rsidRPr="008629CC" w:rsidRDefault="009E681E" w:rsidP="009E681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39FB6EE6" w14:textId="77777777" w:rsidR="009E681E" w:rsidRPr="008629CC" w:rsidRDefault="009E681E" w:rsidP="009E681E">
            <w:pPr>
              <w:widowControl w:val="0"/>
              <w:autoSpaceDE w:val="0"/>
              <w:autoSpaceDN w:val="0"/>
              <w:adjustRightInd w:val="0"/>
            </w:pPr>
          </w:p>
          <w:p w14:paraId="7DDA4332" w14:textId="77777777" w:rsidR="009E681E" w:rsidRPr="008629CC" w:rsidRDefault="009E681E" w:rsidP="009E681E">
            <w:pPr>
              <w:widowControl w:val="0"/>
              <w:autoSpaceDE w:val="0"/>
              <w:autoSpaceDN w:val="0"/>
              <w:adjustRightInd w:val="0"/>
            </w:pPr>
          </w:p>
          <w:p w14:paraId="3950C69B" w14:textId="77777777" w:rsidR="009E681E" w:rsidRDefault="009E681E" w:rsidP="009E681E"/>
          <w:p w14:paraId="6AE00272" w14:textId="77777777" w:rsidR="009E681E" w:rsidRPr="008629CC" w:rsidRDefault="009E681E" w:rsidP="009E681E">
            <w:pPr>
              <w:widowControl w:val="0"/>
              <w:autoSpaceDE w:val="0"/>
              <w:autoSpaceDN w:val="0"/>
              <w:adjustRightInd w:val="0"/>
            </w:pPr>
            <w:r w:rsidRPr="008629CC">
              <w:t xml:space="preserve">Acknowledgment </w:t>
            </w:r>
            <w:r>
              <w:t xml:space="preserve">and consent </w:t>
            </w:r>
            <w:r w:rsidRPr="008629CC">
              <w:t xml:space="preserve">by </w:t>
            </w:r>
            <w:r>
              <w:t xml:space="preserve">the interconnecting </w:t>
            </w:r>
            <w:r>
              <w:rPr>
                <w:b/>
                <w:bCs/>
                <w:u w:val="single"/>
              </w:rPr>
              <w:t>TDSP(s)</w:t>
            </w:r>
            <w:r w:rsidRPr="008629CC">
              <w:t>:</w:t>
            </w:r>
          </w:p>
          <w:p w14:paraId="2ECABCF6" w14:textId="77777777" w:rsidR="009E681E" w:rsidRPr="008629CC" w:rsidRDefault="009E681E" w:rsidP="009E681E">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8"/>
              <w:gridCol w:w="6236"/>
            </w:tblGrid>
            <w:tr w:rsidR="009E681E" w:rsidRPr="008629CC" w14:paraId="60E38AFA" w14:textId="77777777" w:rsidTr="00242ACF">
              <w:trPr>
                <w:trHeight w:val="288"/>
              </w:trPr>
              <w:tc>
                <w:tcPr>
                  <w:tcW w:w="2942" w:type="dxa"/>
                </w:tcPr>
                <w:p w14:paraId="32BFF26C" w14:textId="77777777" w:rsidR="009E681E" w:rsidRPr="008629CC" w:rsidRDefault="009E681E" w:rsidP="009E681E">
                  <w:pPr>
                    <w:widowControl w:val="0"/>
                    <w:autoSpaceDE w:val="0"/>
                    <w:autoSpaceDN w:val="0"/>
                    <w:adjustRightInd w:val="0"/>
                  </w:pPr>
                  <w:r w:rsidRPr="008629CC">
                    <w:t xml:space="preserve">Signature of </w:t>
                  </w:r>
                  <w:r>
                    <w:t>Officer or Executive with authority to bind the TDSP(s)</w:t>
                  </w:r>
                  <w:r w:rsidRPr="008629CC">
                    <w:t>:</w:t>
                  </w:r>
                </w:p>
              </w:tc>
              <w:tc>
                <w:tcPr>
                  <w:tcW w:w="6408" w:type="dxa"/>
                </w:tcPr>
                <w:p w14:paraId="08C3F6E6" w14:textId="77777777" w:rsidR="009E681E" w:rsidRPr="008629CC" w:rsidRDefault="009E681E" w:rsidP="009E681E">
                  <w:pPr>
                    <w:widowControl w:val="0"/>
                    <w:autoSpaceDE w:val="0"/>
                    <w:autoSpaceDN w:val="0"/>
                    <w:adjustRightInd w:val="0"/>
                    <w:spacing w:after="120"/>
                  </w:pPr>
                </w:p>
              </w:tc>
            </w:tr>
            <w:tr w:rsidR="009E681E" w:rsidRPr="008629CC" w14:paraId="25054E08" w14:textId="77777777" w:rsidTr="00242ACF">
              <w:trPr>
                <w:trHeight w:val="288"/>
              </w:trPr>
              <w:tc>
                <w:tcPr>
                  <w:tcW w:w="2942" w:type="dxa"/>
                </w:tcPr>
                <w:p w14:paraId="14578638" w14:textId="77777777" w:rsidR="009E681E" w:rsidRPr="008629CC" w:rsidRDefault="009E681E" w:rsidP="009E681E">
                  <w:pPr>
                    <w:widowControl w:val="0"/>
                    <w:autoSpaceDE w:val="0"/>
                    <w:autoSpaceDN w:val="0"/>
                    <w:adjustRightInd w:val="0"/>
                  </w:pPr>
                  <w:r w:rsidRPr="008629CC">
                    <w:lastRenderedPageBreak/>
                    <w:t>Printed Name of</w:t>
                  </w:r>
                  <w:r>
                    <w:t xml:space="preserve"> Officer or Executive with authority to bind the TDSP(s)</w:t>
                  </w:r>
                  <w:r w:rsidRPr="008629CC">
                    <w:t>:</w:t>
                  </w:r>
                </w:p>
              </w:tc>
              <w:tc>
                <w:tcPr>
                  <w:tcW w:w="6408" w:type="dxa"/>
                </w:tcPr>
                <w:p w14:paraId="7CC4CD4F" w14:textId="77777777" w:rsidR="009E681E" w:rsidRPr="008629CC" w:rsidRDefault="009E681E" w:rsidP="009E681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E681E" w:rsidRPr="008629CC" w14:paraId="6F3241D2" w14:textId="77777777" w:rsidTr="00242ACF">
              <w:trPr>
                <w:trHeight w:val="288"/>
              </w:trPr>
              <w:tc>
                <w:tcPr>
                  <w:tcW w:w="2942" w:type="dxa"/>
                </w:tcPr>
                <w:p w14:paraId="578F45F9" w14:textId="77777777" w:rsidR="009E681E" w:rsidRPr="008629CC" w:rsidRDefault="009E681E" w:rsidP="009E681E">
                  <w:pPr>
                    <w:widowControl w:val="0"/>
                    <w:autoSpaceDE w:val="0"/>
                    <w:autoSpaceDN w:val="0"/>
                    <w:adjustRightInd w:val="0"/>
                  </w:pPr>
                  <w:r w:rsidRPr="008629CC">
                    <w:t xml:space="preserve">Email Address of </w:t>
                  </w:r>
                  <w:r>
                    <w:t>Officer or Executive with authority to bind the TDSP(s)</w:t>
                  </w:r>
                  <w:r w:rsidRPr="008629CC">
                    <w:t xml:space="preserve">: </w:t>
                  </w:r>
                </w:p>
              </w:tc>
              <w:tc>
                <w:tcPr>
                  <w:tcW w:w="6408" w:type="dxa"/>
                </w:tcPr>
                <w:p w14:paraId="2E7C3CB9" w14:textId="77777777" w:rsidR="009E681E" w:rsidRPr="008629CC" w:rsidRDefault="009E681E" w:rsidP="009E681E">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E681E" w:rsidRPr="008629CC" w14:paraId="3D0C47D5" w14:textId="77777777" w:rsidTr="00242ACF">
              <w:trPr>
                <w:trHeight w:val="288"/>
              </w:trPr>
              <w:tc>
                <w:tcPr>
                  <w:tcW w:w="2942" w:type="dxa"/>
                </w:tcPr>
                <w:p w14:paraId="76141377" w14:textId="77777777" w:rsidR="009E681E" w:rsidRPr="008629CC" w:rsidRDefault="009E681E" w:rsidP="009E681E">
                  <w:pPr>
                    <w:widowControl w:val="0"/>
                    <w:autoSpaceDE w:val="0"/>
                    <w:autoSpaceDN w:val="0"/>
                    <w:adjustRightInd w:val="0"/>
                  </w:pPr>
                  <w:r w:rsidRPr="008629CC">
                    <w:t>Date:</w:t>
                  </w:r>
                </w:p>
              </w:tc>
              <w:tc>
                <w:tcPr>
                  <w:tcW w:w="6408" w:type="dxa"/>
                </w:tcPr>
                <w:p w14:paraId="7B3BB7EF" w14:textId="77777777" w:rsidR="009E681E" w:rsidRPr="008629CC" w:rsidRDefault="009E681E" w:rsidP="009E681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B2C8189" w14:textId="77777777" w:rsidR="009E681E" w:rsidRDefault="009E681E" w:rsidP="009E681E">
            <w:pPr>
              <w:widowControl w:val="0"/>
              <w:autoSpaceDE w:val="0"/>
              <w:autoSpaceDN w:val="0"/>
              <w:adjustRightInd w:val="0"/>
            </w:pPr>
          </w:p>
          <w:p w14:paraId="15721F5E" w14:textId="77777777" w:rsidR="009E681E" w:rsidRDefault="009E681E" w:rsidP="009E681E">
            <w:pPr>
              <w:widowControl w:val="0"/>
              <w:autoSpaceDE w:val="0"/>
              <w:autoSpaceDN w:val="0"/>
              <w:adjustRightInd w:val="0"/>
            </w:pPr>
          </w:p>
          <w:p w14:paraId="562A0E46" w14:textId="77777777" w:rsidR="009E681E" w:rsidRDefault="009E681E" w:rsidP="009E681E">
            <w:pPr>
              <w:widowControl w:val="0"/>
              <w:autoSpaceDE w:val="0"/>
              <w:autoSpaceDN w:val="0"/>
              <w:adjustRightInd w:val="0"/>
            </w:pPr>
            <w:r w:rsidRPr="008629CC">
              <w:t xml:space="preserve">Acknowledgment </w:t>
            </w:r>
            <w:r>
              <w:t xml:space="preserve">and consent </w:t>
            </w:r>
            <w:r w:rsidRPr="008629CC">
              <w:t>by</w:t>
            </w:r>
            <w:r>
              <w:t xml:space="preserve"> each interconnecting TDSP’s</w:t>
            </w:r>
            <w:r w:rsidRPr="008629CC">
              <w:t xml:space="preserve"> </w:t>
            </w:r>
            <w:r>
              <w:rPr>
                <w:b/>
                <w:bCs/>
                <w:u w:val="single"/>
              </w:rPr>
              <w:t>TO</w:t>
            </w:r>
            <w:r w:rsidRPr="008629CC">
              <w:t>:</w:t>
            </w:r>
          </w:p>
          <w:p w14:paraId="267264F4" w14:textId="77777777" w:rsidR="009E681E" w:rsidRPr="008629CC" w:rsidRDefault="009E681E" w:rsidP="009E681E">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1"/>
              <w:gridCol w:w="6333"/>
            </w:tblGrid>
            <w:tr w:rsidR="009E681E" w:rsidRPr="008629CC" w14:paraId="598F7F71" w14:textId="77777777" w:rsidTr="00242ACF">
              <w:trPr>
                <w:trHeight w:val="288"/>
              </w:trPr>
              <w:tc>
                <w:tcPr>
                  <w:tcW w:w="2842" w:type="dxa"/>
                </w:tcPr>
                <w:p w14:paraId="0D97B019" w14:textId="77777777" w:rsidR="009E681E" w:rsidRPr="008629CC" w:rsidRDefault="009E681E" w:rsidP="009E681E">
                  <w:pPr>
                    <w:widowControl w:val="0"/>
                    <w:autoSpaceDE w:val="0"/>
                    <w:autoSpaceDN w:val="0"/>
                    <w:adjustRightInd w:val="0"/>
                  </w:pPr>
                  <w:r w:rsidRPr="008629CC">
                    <w:t xml:space="preserve">Signature of </w:t>
                  </w:r>
                  <w:r>
                    <w:t>Officer or Executive with authority to bind the TO</w:t>
                  </w:r>
                  <w:r w:rsidRPr="008629CC">
                    <w:t>:</w:t>
                  </w:r>
                </w:p>
              </w:tc>
              <w:tc>
                <w:tcPr>
                  <w:tcW w:w="6508" w:type="dxa"/>
                </w:tcPr>
                <w:p w14:paraId="0F4B5F30" w14:textId="77777777" w:rsidR="009E681E" w:rsidRPr="008629CC" w:rsidRDefault="009E681E" w:rsidP="009E681E">
                  <w:pPr>
                    <w:widowControl w:val="0"/>
                    <w:autoSpaceDE w:val="0"/>
                    <w:autoSpaceDN w:val="0"/>
                    <w:adjustRightInd w:val="0"/>
                    <w:spacing w:after="120"/>
                  </w:pPr>
                </w:p>
              </w:tc>
            </w:tr>
            <w:tr w:rsidR="009E681E" w:rsidRPr="008629CC" w14:paraId="48A172EA" w14:textId="77777777" w:rsidTr="00242ACF">
              <w:trPr>
                <w:trHeight w:val="288"/>
              </w:trPr>
              <w:tc>
                <w:tcPr>
                  <w:tcW w:w="2842" w:type="dxa"/>
                </w:tcPr>
                <w:p w14:paraId="7118E512" w14:textId="77777777" w:rsidR="009E681E" w:rsidRPr="008629CC" w:rsidRDefault="009E681E" w:rsidP="009E681E">
                  <w:pPr>
                    <w:widowControl w:val="0"/>
                    <w:autoSpaceDE w:val="0"/>
                    <w:autoSpaceDN w:val="0"/>
                    <w:adjustRightInd w:val="0"/>
                  </w:pPr>
                  <w:r w:rsidRPr="008629CC">
                    <w:t>Printed Name of</w:t>
                  </w:r>
                  <w:r>
                    <w:t xml:space="preserve"> Officer or Executive with authority to bind the TO</w:t>
                  </w:r>
                  <w:r w:rsidRPr="008629CC">
                    <w:t>:</w:t>
                  </w:r>
                </w:p>
              </w:tc>
              <w:tc>
                <w:tcPr>
                  <w:tcW w:w="6508" w:type="dxa"/>
                </w:tcPr>
                <w:p w14:paraId="6318C744" w14:textId="77777777" w:rsidR="009E681E" w:rsidRPr="008629CC" w:rsidRDefault="009E681E" w:rsidP="009E681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E681E" w:rsidRPr="008629CC" w14:paraId="5E944EDF" w14:textId="77777777" w:rsidTr="00242ACF">
              <w:trPr>
                <w:trHeight w:val="288"/>
              </w:trPr>
              <w:tc>
                <w:tcPr>
                  <w:tcW w:w="2842" w:type="dxa"/>
                </w:tcPr>
                <w:p w14:paraId="74C25478" w14:textId="77777777" w:rsidR="009E681E" w:rsidRPr="008629CC" w:rsidRDefault="009E681E" w:rsidP="009E681E">
                  <w:pPr>
                    <w:widowControl w:val="0"/>
                    <w:autoSpaceDE w:val="0"/>
                    <w:autoSpaceDN w:val="0"/>
                    <w:adjustRightInd w:val="0"/>
                  </w:pPr>
                  <w:r w:rsidRPr="008629CC">
                    <w:t xml:space="preserve">Email Address of </w:t>
                  </w:r>
                  <w:r>
                    <w:t>Officer or Executive with authority to bind the TO</w:t>
                  </w:r>
                  <w:r w:rsidRPr="008629CC">
                    <w:t xml:space="preserve">: </w:t>
                  </w:r>
                </w:p>
              </w:tc>
              <w:tc>
                <w:tcPr>
                  <w:tcW w:w="6508" w:type="dxa"/>
                </w:tcPr>
                <w:p w14:paraId="5E2F7B26" w14:textId="77777777" w:rsidR="009E681E" w:rsidRPr="008629CC" w:rsidRDefault="009E681E" w:rsidP="009E681E">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E681E" w:rsidRPr="008629CC" w14:paraId="095EDFA6" w14:textId="77777777" w:rsidTr="00242ACF">
              <w:trPr>
                <w:trHeight w:val="288"/>
              </w:trPr>
              <w:tc>
                <w:tcPr>
                  <w:tcW w:w="2842" w:type="dxa"/>
                </w:tcPr>
                <w:p w14:paraId="7AA2BAB1" w14:textId="77777777" w:rsidR="009E681E" w:rsidRPr="008629CC" w:rsidRDefault="009E681E" w:rsidP="009E681E">
                  <w:pPr>
                    <w:widowControl w:val="0"/>
                    <w:autoSpaceDE w:val="0"/>
                    <w:autoSpaceDN w:val="0"/>
                    <w:adjustRightInd w:val="0"/>
                  </w:pPr>
                  <w:r w:rsidRPr="008629CC">
                    <w:t>Date:</w:t>
                  </w:r>
                </w:p>
              </w:tc>
              <w:tc>
                <w:tcPr>
                  <w:tcW w:w="6508" w:type="dxa"/>
                </w:tcPr>
                <w:p w14:paraId="4FE117E7" w14:textId="77777777" w:rsidR="009E681E" w:rsidRPr="008629CC" w:rsidRDefault="009E681E" w:rsidP="009E681E">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EB81BA8" w14:textId="77777777" w:rsidR="009E681E" w:rsidRPr="008C7774" w:rsidRDefault="009E681E" w:rsidP="00242ACF">
            <w:pPr>
              <w:suppressAutoHyphens/>
              <w:spacing w:after="160" w:line="259" w:lineRule="auto"/>
              <w:jc w:val="both"/>
            </w:pPr>
          </w:p>
        </w:tc>
      </w:tr>
    </w:tbl>
    <w:p w14:paraId="704652F4" w14:textId="57061277" w:rsidR="000E2F02" w:rsidRPr="00F93CB0" w:rsidRDefault="000E2F02" w:rsidP="0052659E">
      <w:pPr>
        <w:spacing w:line="276" w:lineRule="auto"/>
        <w:jc w:val="center"/>
        <w:rPr>
          <w:b/>
          <w:bCs/>
        </w:rPr>
      </w:pPr>
    </w:p>
    <w:sectPr w:rsidR="000E2F02" w:rsidRPr="00F93CB0">
      <w:footerReference w:type="even"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A15FD" w14:textId="77777777" w:rsidR="00C14828" w:rsidRDefault="00C14828">
      <w:r>
        <w:separator/>
      </w:r>
    </w:p>
  </w:endnote>
  <w:endnote w:type="continuationSeparator" w:id="0">
    <w:p w14:paraId="6C967022" w14:textId="77777777" w:rsidR="00C14828" w:rsidRDefault="00C1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FF54" w14:textId="77777777" w:rsidR="00A1536D" w:rsidRDefault="00A1536D">
    <w:pPr>
      <w:pStyle w:val="Footer"/>
      <w:framePr w:wrap="around" w:vAnchor="text" w:hAnchor="margin" w:xAlign="right" w:y="1"/>
    </w:pPr>
    <w:r>
      <w:fldChar w:fldCharType="begin"/>
    </w:r>
    <w:r>
      <w:instrText xml:space="preserve">PAGE  </w:instrText>
    </w:r>
    <w:r>
      <w:fldChar w:fldCharType="separate"/>
    </w:r>
    <w:r>
      <w:t>1</w:t>
    </w:r>
    <w:r>
      <w:fldChar w:fldCharType="end"/>
    </w:r>
  </w:p>
  <w:p w14:paraId="354A0BB7" w14:textId="77777777" w:rsidR="00A1536D" w:rsidRDefault="00A1536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BD7A" w14:textId="4CC2474E" w:rsidR="00A1536D" w:rsidRDefault="00A1536D">
    <w:pPr>
      <w:pStyle w:val="BodyText"/>
      <w:pBdr>
        <w:top w:val="single" w:sz="4" w:space="1" w:color="auto"/>
      </w:pBdr>
      <w:spacing w:before="0" w:after="0"/>
      <w:rPr>
        <w:rStyle w:val="PageNumber"/>
        <w:sz w:val="20"/>
        <w:szCs w:val="20"/>
      </w:rPr>
    </w:pPr>
    <w:r>
      <w:rPr>
        <w:smallCaps/>
        <w:sz w:val="20"/>
        <w:szCs w:val="20"/>
      </w:rPr>
      <w:t xml:space="preserve">ERCOT Nodal Protocols – </w:t>
    </w:r>
    <w:r w:rsidR="0052659E">
      <w:rPr>
        <w:smallCaps/>
        <w:sz w:val="20"/>
        <w:szCs w:val="20"/>
      </w:rPr>
      <w:t>August</w:t>
    </w:r>
    <w:r>
      <w:rPr>
        <w:smallCaps/>
        <w:sz w:val="20"/>
        <w:szCs w:val="20"/>
      </w:rPr>
      <w:t xml:space="preserve"> 1, </w:t>
    </w:r>
    <w:proofErr w:type="gramStart"/>
    <w:r>
      <w:rPr>
        <w:smallCaps/>
        <w:sz w:val="20"/>
        <w:szCs w:val="20"/>
      </w:rPr>
      <w:t>20</w:t>
    </w:r>
    <w:r w:rsidR="002A4387">
      <w:rPr>
        <w:smallCaps/>
        <w:sz w:val="20"/>
        <w:szCs w:val="20"/>
      </w:rPr>
      <w:t>2</w:t>
    </w:r>
    <w:r w:rsidR="0052659E">
      <w:rPr>
        <w:smallCaps/>
        <w:sz w:val="20"/>
        <w:szCs w:val="20"/>
      </w:rPr>
      <w:t>5</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A4387">
      <w:rPr>
        <w:sz w:val="20"/>
        <w:szCs w:val="20"/>
      </w:rPr>
      <w:tab/>
    </w:r>
    <w:r>
      <w:rPr>
        <w:smallCaps/>
        <w:sz w:val="20"/>
        <w:szCs w:val="20"/>
      </w:rPr>
      <w:t>23</w:t>
    </w:r>
    <w:r w:rsidR="0052659E">
      <w:rPr>
        <w:smallCaps/>
        <w:sz w:val="20"/>
        <w:szCs w:val="20"/>
      </w:rPr>
      <w:t>T</w:t>
    </w:r>
    <w:r>
      <w:rPr>
        <w:smallCaps/>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p w14:paraId="2757BFC6" w14:textId="77777777" w:rsidR="00A1536D" w:rsidRDefault="00A1536D" w:rsidP="008F1199">
    <w:pPr>
      <w:pStyle w:val="BodyText"/>
      <w:pBdr>
        <w:top w:val="single" w:sz="4" w:space="1" w:color="auto"/>
      </w:pBdr>
      <w:spacing w:before="0" w:after="0"/>
      <w:jc w:val="center"/>
    </w:pPr>
    <w:r>
      <w:rPr>
        <w:rStyle w:val="PageNumbe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75AF" w14:textId="77777777" w:rsidR="00A1536D" w:rsidRPr="0012002B" w:rsidRDefault="00A1536D">
    <w:pPr>
      <w:pStyle w:val="Footer"/>
      <w:jc w:val="center"/>
      <w:rPr>
        <w:smallCaps/>
        <w:sz w:val="20"/>
        <w:szCs w:val="20"/>
      </w:rPr>
    </w:pPr>
    <w:r w:rsidRPr="0012002B">
      <w:rPr>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5E5AA" w14:textId="77777777" w:rsidR="002A4387" w:rsidRPr="00412DCA" w:rsidRDefault="002A438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3F68A2DE" w14:textId="77777777" w:rsidR="002A4387" w:rsidRDefault="002A43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A8DB" w14:textId="77777777" w:rsidR="002A4387" w:rsidRPr="00412DCA" w:rsidRDefault="002A438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5008996" w14:textId="77777777" w:rsidR="002A4387" w:rsidRDefault="002A43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62F06" w14:textId="77777777" w:rsidR="00C14828" w:rsidRDefault="00C14828">
      <w:r>
        <w:separator/>
      </w:r>
    </w:p>
  </w:footnote>
  <w:footnote w:type="continuationSeparator" w:id="0">
    <w:p w14:paraId="303AC9C0" w14:textId="77777777" w:rsidR="00C14828" w:rsidRDefault="00C14828">
      <w:r>
        <w:continuationSeparator/>
      </w:r>
    </w:p>
  </w:footnote>
  <w:footnote w:id="1">
    <w:p w14:paraId="17B697E8" w14:textId="77777777" w:rsidR="009E681E" w:rsidRDefault="009E681E" w:rsidP="009E681E">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D4E21" w14:textId="16C7AA24" w:rsidR="00A1536D" w:rsidRPr="00CC4C8B" w:rsidRDefault="00A1536D"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Pr>
        <w:smallCaps/>
        <w:sz w:val="20"/>
        <w:szCs w:val="20"/>
      </w:rPr>
      <w:t>3</w:t>
    </w:r>
    <w:r w:rsidRPr="008744F2">
      <w:rPr>
        <w:smallCaps/>
        <w:sz w:val="20"/>
        <w:szCs w:val="20"/>
      </w:rPr>
      <w:t xml:space="preserve"> (</w:t>
    </w:r>
    <w:r w:rsidR="0052659E">
      <w:rPr>
        <w:smallCaps/>
        <w:sz w:val="20"/>
        <w:szCs w:val="20"/>
      </w:rPr>
      <w:t>T</w:t>
    </w:r>
    <w:r w:rsidRPr="00CC4C8B">
      <w:rPr>
        <w:smallCaps/>
        <w:sz w:val="20"/>
        <w:szCs w:val="20"/>
      </w:rPr>
      <w:t xml:space="preserve">):  </w:t>
    </w:r>
    <w:r w:rsidR="0052659E" w:rsidRPr="0052659E">
      <w:rPr>
        <w:smallCaps/>
        <w:sz w:val="20"/>
        <w:szCs w:val="20"/>
      </w:rPr>
      <w:t>Voluntary Early Curtailment Load Designation Form</w:t>
    </w:r>
  </w:p>
  <w:p w14:paraId="081B524F" w14:textId="77777777" w:rsidR="00A1536D" w:rsidRDefault="00A15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75A0F512">
      <w:start w:val="1"/>
      <w:numFmt w:val="bullet"/>
      <w:pStyle w:val="Table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3"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18" w15:restartNumberingAfterBreak="0">
    <w:nsid w:val="3BC93DA0"/>
    <w:multiLevelType w:val="singleLevel"/>
    <w:tmpl w:val="2E921232"/>
    <w:name w:val="Appellate"/>
    <w:lvl w:ilvl="0">
      <w:start w:val="1"/>
      <w:numFmt w:val="upperLetter"/>
      <w:lvlText w:val="%1."/>
      <w:lvlJc w:val="left"/>
      <w:pPr>
        <w:tabs>
          <w:tab w:val="num" w:pos="720"/>
        </w:tabs>
        <w:ind w:left="720" w:hanging="720"/>
      </w:pPr>
      <w:rPr>
        <w:rFonts w:hint="default"/>
      </w:rPr>
    </w:lvl>
  </w:abstractNum>
  <w:abstractNum w:abstractNumId="19"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D8092B"/>
    <w:multiLevelType w:val="hybridMultilevel"/>
    <w:tmpl w:val="B750250C"/>
    <w:name w:val="Outline"/>
    <w:lvl w:ilvl="0" w:tplc="FF286DA6">
      <w:start w:val="1"/>
      <w:numFmt w:val="decimal"/>
      <w:lvlText w:val="(%1)"/>
      <w:lvlJc w:val="left"/>
      <w:pPr>
        <w:tabs>
          <w:tab w:val="num" w:pos="360"/>
        </w:tabs>
        <w:ind w:left="360" w:hanging="360"/>
      </w:pPr>
      <w:rPr>
        <w:rFonts w:hint="default"/>
      </w:rPr>
    </w:lvl>
    <w:lvl w:ilvl="1" w:tplc="16DC3D32" w:tentative="1">
      <w:start w:val="1"/>
      <w:numFmt w:val="lowerLetter"/>
      <w:lvlText w:val="%2."/>
      <w:lvlJc w:val="left"/>
      <w:pPr>
        <w:tabs>
          <w:tab w:val="num" w:pos="1440"/>
        </w:tabs>
        <w:ind w:left="1440" w:hanging="360"/>
      </w:pPr>
    </w:lvl>
    <w:lvl w:ilvl="2" w:tplc="0B088C1C" w:tentative="1">
      <w:start w:val="1"/>
      <w:numFmt w:val="lowerRoman"/>
      <w:lvlText w:val="%3."/>
      <w:lvlJc w:val="right"/>
      <w:pPr>
        <w:tabs>
          <w:tab w:val="num" w:pos="2160"/>
        </w:tabs>
        <w:ind w:left="2160" w:hanging="180"/>
      </w:pPr>
    </w:lvl>
    <w:lvl w:ilvl="3" w:tplc="77AED190" w:tentative="1">
      <w:start w:val="1"/>
      <w:numFmt w:val="decimal"/>
      <w:lvlText w:val="%4."/>
      <w:lvlJc w:val="left"/>
      <w:pPr>
        <w:tabs>
          <w:tab w:val="num" w:pos="2880"/>
        </w:tabs>
        <w:ind w:left="2880" w:hanging="360"/>
      </w:pPr>
    </w:lvl>
    <w:lvl w:ilvl="4" w:tplc="1D20C8B6" w:tentative="1">
      <w:start w:val="1"/>
      <w:numFmt w:val="lowerLetter"/>
      <w:lvlText w:val="%5."/>
      <w:lvlJc w:val="left"/>
      <w:pPr>
        <w:tabs>
          <w:tab w:val="num" w:pos="3600"/>
        </w:tabs>
        <w:ind w:left="3600" w:hanging="360"/>
      </w:pPr>
    </w:lvl>
    <w:lvl w:ilvl="5" w:tplc="A9583A04" w:tentative="1">
      <w:start w:val="1"/>
      <w:numFmt w:val="lowerRoman"/>
      <w:lvlText w:val="%6."/>
      <w:lvlJc w:val="right"/>
      <w:pPr>
        <w:tabs>
          <w:tab w:val="num" w:pos="4320"/>
        </w:tabs>
        <w:ind w:left="4320" w:hanging="180"/>
      </w:pPr>
    </w:lvl>
    <w:lvl w:ilvl="6" w:tplc="3A4E15BC" w:tentative="1">
      <w:start w:val="1"/>
      <w:numFmt w:val="decimal"/>
      <w:lvlText w:val="%7."/>
      <w:lvlJc w:val="left"/>
      <w:pPr>
        <w:tabs>
          <w:tab w:val="num" w:pos="5040"/>
        </w:tabs>
        <w:ind w:left="5040" w:hanging="360"/>
      </w:pPr>
    </w:lvl>
    <w:lvl w:ilvl="7" w:tplc="21DA1D3A" w:tentative="1">
      <w:start w:val="1"/>
      <w:numFmt w:val="lowerLetter"/>
      <w:lvlText w:val="%8."/>
      <w:lvlJc w:val="left"/>
      <w:pPr>
        <w:tabs>
          <w:tab w:val="num" w:pos="5760"/>
        </w:tabs>
        <w:ind w:left="5760" w:hanging="360"/>
      </w:pPr>
    </w:lvl>
    <w:lvl w:ilvl="8" w:tplc="AB0A4970" w:tentative="1">
      <w:start w:val="1"/>
      <w:numFmt w:val="lowerRoman"/>
      <w:lvlText w:val="%9."/>
      <w:lvlJc w:val="right"/>
      <w:pPr>
        <w:tabs>
          <w:tab w:val="num" w:pos="6480"/>
        </w:tabs>
        <w:ind w:left="6480" w:hanging="180"/>
      </w:pPr>
    </w:lvl>
  </w:abstractNum>
  <w:abstractNum w:abstractNumId="21" w15:restartNumberingAfterBreak="0">
    <w:nsid w:val="53DC6FCD"/>
    <w:multiLevelType w:val="hybridMultilevel"/>
    <w:tmpl w:val="2FBA5368"/>
    <w:name w:val="Standard"/>
    <w:lvl w:ilvl="0" w:tplc="E29890C8">
      <w:start w:val="1"/>
      <w:numFmt w:val="lowerRoman"/>
      <w:lvlText w:val="(%1)"/>
      <w:lvlJc w:val="left"/>
      <w:pPr>
        <w:tabs>
          <w:tab w:val="num" w:pos="2160"/>
        </w:tabs>
        <w:ind w:left="2160" w:hanging="720"/>
      </w:pPr>
      <w:rPr>
        <w:rFonts w:hint="default"/>
      </w:rPr>
    </w:lvl>
    <w:lvl w:ilvl="1" w:tplc="CE843F12" w:tentative="1">
      <w:start w:val="1"/>
      <w:numFmt w:val="lowerLetter"/>
      <w:lvlText w:val="%2."/>
      <w:lvlJc w:val="left"/>
      <w:pPr>
        <w:tabs>
          <w:tab w:val="num" w:pos="2520"/>
        </w:tabs>
        <w:ind w:left="2520" w:hanging="360"/>
      </w:pPr>
    </w:lvl>
    <w:lvl w:ilvl="2" w:tplc="19D67378" w:tentative="1">
      <w:start w:val="1"/>
      <w:numFmt w:val="lowerRoman"/>
      <w:lvlText w:val="%3."/>
      <w:lvlJc w:val="right"/>
      <w:pPr>
        <w:tabs>
          <w:tab w:val="num" w:pos="3240"/>
        </w:tabs>
        <w:ind w:left="3240" w:hanging="180"/>
      </w:pPr>
    </w:lvl>
    <w:lvl w:ilvl="3" w:tplc="3B30FDA0" w:tentative="1">
      <w:start w:val="1"/>
      <w:numFmt w:val="decimal"/>
      <w:lvlText w:val="%4."/>
      <w:lvlJc w:val="left"/>
      <w:pPr>
        <w:tabs>
          <w:tab w:val="num" w:pos="3960"/>
        </w:tabs>
        <w:ind w:left="3960" w:hanging="360"/>
      </w:pPr>
    </w:lvl>
    <w:lvl w:ilvl="4" w:tplc="A2588CB0" w:tentative="1">
      <w:start w:val="1"/>
      <w:numFmt w:val="lowerLetter"/>
      <w:lvlText w:val="%5."/>
      <w:lvlJc w:val="left"/>
      <w:pPr>
        <w:tabs>
          <w:tab w:val="num" w:pos="4680"/>
        </w:tabs>
        <w:ind w:left="4680" w:hanging="360"/>
      </w:pPr>
    </w:lvl>
    <w:lvl w:ilvl="5" w:tplc="A76A02FC" w:tentative="1">
      <w:start w:val="1"/>
      <w:numFmt w:val="lowerRoman"/>
      <w:lvlText w:val="%6."/>
      <w:lvlJc w:val="right"/>
      <w:pPr>
        <w:tabs>
          <w:tab w:val="num" w:pos="5400"/>
        </w:tabs>
        <w:ind w:left="5400" w:hanging="180"/>
      </w:pPr>
    </w:lvl>
    <w:lvl w:ilvl="6" w:tplc="B86A4F16" w:tentative="1">
      <w:start w:val="1"/>
      <w:numFmt w:val="decimal"/>
      <w:lvlText w:val="%7."/>
      <w:lvlJc w:val="left"/>
      <w:pPr>
        <w:tabs>
          <w:tab w:val="num" w:pos="6120"/>
        </w:tabs>
        <w:ind w:left="6120" w:hanging="360"/>
      </w:pPr>
    </w:lvl>
    <w:lvl w:ilvl="7" w:tplc="9566DBFA" w:tentative="1">
      <w:start w:val="1"/>
      <w:numFmt w:val="lowerLetter"/>
      <w:lvlText w:val="%8."/>
      <w:lvlJc w:val="left"/>
      <w:pPr>
        <w:tabs>
          <w:tab w:val="num" w:pos="6840"/>
        </w:tabs>
        <w:ind w:left="6840" w:hanging="360"/>
      </w:pPr>
    </w:lvl>
    <w:lvl w:ilvl="8" w:tplc="95E4F65C" w:tentative="1">
      <w:start w:val="1"/>
      <w:numFmt w:val="lowerRoman"/>
      <w:lvlText w:val="%9."/>
      <w:lvlJc w:val="right"/>
      <w:pPr>
        <w:tabs>
          <w:tab w:val="num" w:pos="7560"/>
        </w:tabs>
        <w:ind w:left="7560" w:hanging="180"/>
      </w:pPr>
    </w:lvl>
  </w:abstractNum>
  <w:abstractNum w:abstractNumId="22"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3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674998">
    <w:abstractNumId w:val="19"/>
  </w:num>
  <w:num w:numId="2" w16cid:durableId="495535861">
    <w:abstractNumId w:val="13"/>
  </w:num>
  <w:num w:numId="3" w16cid:durableId="1519847769">
    <w:abstractNumId w:val="7"/>
  </w:num>
  <w:num w:numId="4" w16cid:durableId="1076246184">
    <w:abstractNumId w:val="25"/>
  </w:num>
  <w:num w:numId="5" w16cid:durableId="202329684">
    <w:abstractNumId w:val="0"/>
  </w:num>
  <w:num w:numId="6" w16cid:durableId="1074818319">
    <w:abstractNumId w:val="35"/>
  </w:num>
  <w:num w:numId="7" w16cid:durableId="1487823791">
    <w:abstractNumId w:val="1"/>
  </w:num>
  <w:num w:numId="8" w16cid:durableId="242378507">
    <w:abstractNumId w:val="34"/>
  </w:num>
  <w:num w:numId="9" w16cid:durableId="1114903628">
    <w:abstractNumId w:val="36"/>
  </w:num>
  <w:num w:numId="10" w16cid:durableId="549608812">
    <w:abstractNumId w:val="2"/>
  </w:num>
  <w:num w:numId="11" w16cid:durableId="669213869">
    <w:abstractNumId w:val="27"/>
  </w:num>
  <w:num w:numId="12" w16cid:durableId="683745503">
    <w:abstractNumId w:val="26"/>
  </w:num>
  <w:num w:numId="13" w16cid:durableId="1483933919">
    <w:abstractNumId w:val="29"/>
  </w:num>
  <w:num w:numId="14" w16cid:durableId="213464898">
    <w:abstractNumId w:val="32"/>
  </w:num>
  <w:num w:numId="15" w16cid:durableId="1715423761">
    <w:abstractNumId w:val="10"/>
  </w:num>
  <w:num w:numId="16" w16cid:durableId="665985622">
    <w:abstractNumId w:val="28"/>
  </w:num>
  <w:num w:numId="17" w16cid:durableId="252666950">
    <w:abstractNumId w:val="3"/>
  </w:num>
  <w:num w:numId="18" w16cid:durableId="779420518">
    <w:abstractNumId w:val="16"/>
  </w:num>
  <w:num w:numId="19" w16cid:durableId="1254362641">
    <w:abstractNumId w:val="23"/>
  </w:num>
  <w:num w:numId="20" w16cid:durableId="2006276357">
    <w:abstractNumId w:val="33"/>
  </w:num>
  <w:num w:numId="21" w16cid:durableId="1686323045">
    <w:abstractNumId w:val="11"/>
  </w:num>
  <w:num w:numId="22" w16cid:durableId="96490795">
    <w:abstractNumId w:val="12"/>
  </w:num>
  <w:num w:numId="23" w16cid:durableId="2012947445">
    <w:abstractNumId w:val="4"/>
  </w:num>
  <w:num w:numId="24" w16cid:durableId="752507943">
    <w:abstractNumId w:val="14"/>
  </w:num>
  <w:num w:numId="25" w16cid:durableId="39014706">
    <w:abstractNumId w:val="6"/>
  </w:num>
  <w:num w:numId="26" w16cid:durableId="165831840">
    <w:abstractNumId w:val="9"/>
  </w:num>
  <w:num w:numId="27" w16cid:durableId="1152285374">
    <w:abstractNumId w:val="24"/>
  </w:num>
  <w:num w:numId="28" w16cid:durableId="2027825821">
    <w:abstractNumId w:val="37"/>
  </w:num>
  <w:num w:numId="29" w16cid:durableId="1976371922">
    <w:abstractNumId w:val="31"/>
  </w:num>
  <w:num w:numId="30" w16cid:durableId="1981038846">
    <w:abstractNumId w:val="15"/>
  </w:num>
  <w:num w:numId="31" w16cid:durableId="1720935378">
    <w:abstractNumId w:val="5"/>
  </w:num>
  <w:num w:numId="32" w16cid:durableId="1857815089">
    <w:abstractNumId w:val="30"/>
  </w:num>
  <w:num w:numId="33" w16cid:durableId="1951351702">
    <w:abstractNumId w:val="8"/>
  </w:num>
  <w:num w:numId="34" w16cid:durableId="1875654860">
    <w:abstractNumId w:val="22"/>
  </w:num>
  <w:num w:numId="35" w16cid:durableId="71245957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0MKK/87OiUd6XnKp1f0qmgO4aBrWJt2iQUzvIYAeTk3Xb6f+tCiyxQQP+5VX0rN5VjwZRfzhn6e/69DI8YxFA==" w:salt="+EWC3ZJPurEQVSbSi0rhGw=="/>
  <w:defaultTabStop w:val="720"/>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51"/>
    <w:rsid w:val="000120CE"/>
    <w:rsid w:val="00033F66"/>
    <w:rsid w:val="000576CA"/>
    <w:rsid w:val="00066D2C"/>
    <w:rsid w:val="0007021D"/>
    <w:rsid w:val="00071D80"/>
    <w:rsid w:val="00074312"/>
    <w:rsid w:val="0007618A"/>
    <w:rsid w:val="000B1653"/>
    <w:rsid w:val="000D38DD"/>
    <w:rsid w:val="000E2F02"/>
    <w:rsid w:val="00135242"/>
    <w:rsid w:val="00157AF7"/>
    <w:rsid w:val="00167D92"/>
    <w:rsid w:val="001755F0"/>
    <w:rsid w:val="001814C9"/>
    <w:rsid w:val="0018445A"/>
    <w:rsid w:val="001A25B5"/>
    <w:rsid w:val="001E34F7"/>
    <w:rsid w:val="001E414D"/>
    <w:rsid w:val="001F43D1"/>
    <w:rsid w:val="001F5F32"/>
    <w:rsid w:val="002148C6"/>
    <w:rsid w:val="00282469"/>
    <w:rsid w:val="002A4387"/>
    <w:rsid w:val="002B123F"/>
    <w:rsid w:val="002D1461"/>
    <w:rsid w:val="002D4488"/>
    <w:rsid w:val="002E4CBE"/>
    <w:rsid w:val="002F5F7F"/>
    <w:rsid w:val="00314C5F"/>
    <w:rsid w:val="0033718A"/>
    <w:rsid w:val="00340590"/>
    <w:rsid w:val="0035251B"/>
    <w:rsid w:val="00376B2B"/>
    <w:rsid w:val="00381023"/>
    <w:rsid w:val="00394938"/>
    <w:rsid w:val="003A4E89"/>
    <w:rsid w:val="003E2BA1"/>
    <w:rsid w:val="003E6E02"/>
    <w:rsid w:val="004053CD"/>
    <w:rsid w:val="004212C1"/>
    <w:rsid w:val="00425FC3"/>
    <w:rsid w:val="00446F74"/>
    <w:rsid w:val="004507F3"/>
    <w:rsid w:val="00484605"/>
    <w:rsid w:val="0049024D"/>
    <w:rsid w:val="004A0B7E"/>
    <w:rsid w:val="004E0D5D"/>
    <w:rsid w:val="004F1773"/>
    <w:rsid w:val="0052095F"/>
    <w:rsid w:val="0052659E"/>
    <w:rsid w:val="00530906"/>
    <w:rsid w:val="00531DA3"/>
    <w:rsid w:val="005337E6"/>
    <w:rsid w:val="0055744B"/>
    <w:rsid w:val="005643A0"/>
    <w:rsid w:val="00565E12"/>
    <w:rsid w:val="0058461B"/>
    <w:rsid w:val="005A29E8"/>
    <w:rsid w:val="005A76BE"/>
    <w:rsid w:val="005B2A3F"/>
    <w:rsid w:val="005E730A"/>
    <w:rsid w:val="005F1CAA"/>
    <w:rsid w:val="005F7BFD"/>
    <w:rsid w:val="00622045"/>
    <w:rsid w:val="006239DF"/>
    <w:rsid w:val="0064105F"/>
    <w:rsid w:val="00641159"/>
    <w:rsid w:val="00642E06"/>
    <w:rsid w:val="006515D6"/>
    <w:rsid w:val="00674AB9"/>
    <w:rsid w:val="006A0FD3"/>
    <w:rsid w:val="006B0FCC"/>
    <w:rsid w:val="006C634E"/>
    <w:rsid w:val="006E5572"/>
    <w:rsid w:val="007275A4"/>
    <w:rsid w:val="00746909"/>
    <w:rsid w:val="00762237"/>
    <w:rsid w:val="00797F0D"/>
    <w:rsid w:val="007A3617"/>
    <w:rsid w:val="007B7A0F"/>
    <w:rsid w:val="007C5974"/>
    <w:rsid w:val="007E0ED0"/>
    <w:rsid w:val="007F1FCC"/>
    <w:rsid w:val="00801BF2"/>
    <w:rsid w:val="00802542"/>
    <w:rsid w:val="008057E4"/>
    <w:rsid w:val="00836AF0"/>
    <w:rsid w:val="0083798F"/>
    <w:rsid w:val="00862449"/>
    <w:rsid w:val="008735E1"/>
    <w:rsid w:val="008744F2"/>
    <w:rsid w:val="00880630"/>
    <w:rsid w:val="00886E85"/>
    <w:rsid w:val="00887931"/>
    <w:rsid w:val="008A6E02"/>
    <w:rsid w:val="008D0087"/>
    <w:rsid w:val="008E7D3E"/>
    <w:rsid w:val="008F1199"/>
    <w:rsid w:val="008F70B7"/>
    <w:rsid w:val="00904DCC"/>
    <w:rsid w:val="00907FE8"/>
    <w:rsid w:val="009258E0"/>
    <w:rsid w:val="009407F3"/>
    <w:rsid w:val="00942C13"/>
    <w:rsid w:val="00953029"/>
    <w:rsid w:val="009616C9"/>
    <w:rsid w:val="00972AEA"/>
    <w:rsid w:val="009A1318"/>
    <w:rsid w:val="009B3EFF"/>
    <w:rsid w:val="009E681E"/>
    <w:rsid w:val="00A06BB8"/>
    <w:rsid w:val="00A12F1F"/>
    <w:rsid w:val="00A1536D"/>
    <w:rsid w:val="00A173FF"/>
    <w:rsid w:val="00A271F3"/>
    <w:rsid w:val="00A32493"/>
    <w:rsid w:val="00A45D42"/>
    <w:rsid w:val="00A51557"/>
    <w:rsid w:val="00A55DB6"/>
    <w:rsid w:val="00A63527"/>
    <w:rsid w:val="00A74001"/>
    <w:rsid w:val="00AB1AEC"/>
    <w:rsid w:val="00AB1F6C"/>
    <w:rsid w:val="00AC1329"/>
    <w:rsid w:val="00AC1A25"/>
    <w:rsid w:val="00AC23F5"/>
    <w:rsid w:val="00AC5A32"/>
    <w:rsid w:val="00AD428B"/>
    <w:rsid w:val="00B22DAA"/>
    <w:rsid w:val="00B40378"/>
    <w:rsid w:val="00B63B80"/>
    <w:rsid w:val="00B67F51"/>
    <w:rsid w:val="00C065C2"/>
    <w:rsid w:val="00C14828"/>
    <w:rsid w:val="00C263BF"/>
    <w:rsid w:val="00C51952"/>
    <w:rsid w:val="00C85FE1"/>
    <w:rsid w:val="00CA166D"/>
    <w:rsid w:val="00CB084E"/>
    <w:rsid w:val="00CC10F4"/>
    <w:rsid w:val="00CC4C8B"/>
    <w:rsid w:val="00D27EB2"/>
    <w:rsid w:val="00D41D2A"/>
    <w:rsid w:val="00D44E01"/>
    <w:rsid w:val="00D467D2"/>
    <w:rsid w:val="00D663AA"/>
    <w:rsid w:val="00D66C95"/>
    <w:rsid w:val="00D8326C"/>
    <w:rsid w:val="00DD0CB3"/>
    <w:rsid w:val="00DD28F7"/>
    <w:rsid w:val="00DD7B6B"/>
    <w:rsid w:val="00DE3205"/>
    <w:rsid w:val="00DF43FA"/>
    <w:rsid w:val="00E11A8D"/>
    <w:rsid w:val="00E30297"/>
    <w:rsid w:val="00E35143"/>
    <w:rsid w:val="00E61FFC"/>
    <w:rsid w:val="00E77BF5"/>
    <w:rsid w:val="00E92DD2"/>
    <w:rsid w:val="00EA2772"/>
    <w:rsid w:val="00EA2AFF"/>
    <w:rsid w:val="00EB6B49"/>
    <w:rsid w:val="00EB7ABB"/>
    <w:rsid w:val="00EC0BD9"/>
    <w:rsid w:val="00EC2697"/>
    <w:rsid w:val="00EC4B4E"/>
    <w:rsid w:val="00EE178C"/>
    <w:rsid w:val="00F1495D"/>
    <w:rsid w:val="00F14C17"/>
    <w:rsid w:val="00F166D9"/>
    <w:rsid w:val="00F2424B"/>
    <w:rsid w:val="00F30467"/>
    <w:rsid w:val="00F40CB1"/>
    <w:rsid w:val="00F72B58"/>
    <w:rsid w:val="00F7675F"/>
    <w:rsid w:val="00F916A8"/>
    <w:rsid w:val="00F93CB0"/>
    <w:rsid w:val="00FC6202"/>
    <w:rsid w:val="00FF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CBAAC8A"/>
  <w15:chartTrackingRefBased/>
  <w15:docId w15:val="{E1A578A6-AABA-4E12-904C-36D3B10C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pPr>
      <w:spacing w:before="120" w:after="120"/>
      <w:ind w:left="720"/>
    </w:pPr>
  </w:style>
  <w:style w:type="paragraph" w:styleId="BodyTextIndent2">
    <w:name w:val="Body Text Indent 2"/>
    <w:basedOn w:val="Normal"/>
    <w:link w:val="BodyTextIndent2Char"/>
    <w:pPr>
      <w:spacing w:before="27"/>
      <w:ind w:left="27"/>
    </w:pPr>
    <w:rPr>
      <w:szCs w:val="15"/>
    </w:rPr>
  </w:style>
  <w:style w:type="paragraph" w:customStyle="1" w:styleId="Bullet">
    <w:name w:val="Bullet"/>
    <w:basedOn w:val="Normal"/>
    <w:pPr>
      <w:tabs>
        <w:tab w:val="num" w:pos="720"/>
        <w:tab w:val="num" w:pos="1080"/>
      </w:tabs>
      <w:spacing w:before="60" w:after="120"/>
      <w:ind w:left="1080" w:hanging="360"/>
    </w:pPr>
    <w:rPr>
      <w:szCs w:val="20"/>
    </w:rPr>
  </w:style>
  <w:style w:type="paragraph" w:customStyle="1" w:styleId="BulletIndent">
    <w:name w:val="Bullet Indent"/>
    <w:basedOn w:val="Normal"/>
    <w:pPr>
      <w:tabs>
        <w:tab w:val="num" w:pos="720"/>
      </w:tabs>
      <w:spacing w:before="60" w:after="60"/>
      <w:ind w:left="720" w:hanging="360"/>
    </w:pPr>
    <w:rPr>
      <w:szCs w:val="20"/>
    </w:rPr>
  </w:style>
  <w:style w:type="paragraph" w:styleId="BodyTextIndent3">
    <w:name w:val="Body Text Indent 3"/>
    <w:basedOn w:val="Normal"/>
    <w:link w:val="BodyTextIndent3Char"/>
    <w:pPr>
      <w:ind w:left="2520" w:hanging="360"/>
    </w:pPr>
  </w:style>
  <w:style w:type="paragraph" w:customStyle="1" w:styleId="ParaText">
    <w:name w:val="ParaText"/>
    <w:basedOn w:val="Normal"/>
    <w:pPr>
      <w:spacing w:after="240" w:line="300" w:lineRule="auto"/>
      <w:jc w:val="both"/>
    </w:pPr>
    <w:rPr>
      <w:sz w:val="22"/>
      <w:szCs w:val="20"/>
    </w:rPr>
  </w:style>
  <w:style w:type="paragraph" w:customStyle="1" w:styleId="TermDefinition">
    <w:name w:val="Term Definition"/>
    <w:basedOn w:val="TermTitle"/>
    <w:pPr>
      <w:spacing w:before="0" w:after="60"/>
    </w:pPr>
    <w:rPr>
      <w:b w:val="0"/>
    </w:rPr>
  </w:style>
  <w:style w:type="paragraph" w:customStyle="1" w:styleId="TermTitle">
    <w:name w:val="Term Title"/>
    <w:basedOn w:val="Normal"/>
    <w:pPr>
      <w:spacing w:before="120"/>
      <w:ind w:left="720"/>
    </w:pPr>
    <w:rPr>
      <w:b/>
      <w:szCs w:val="20"/>
    </w:rPr>
  </w:style>
  <w:style w:type="paragraph" w:customStyle="1" w:styleId="OutlineL2">
    <w:name w:val="Outline_L2"/>
    <w:basedOn w:val="OutlineL1"/>
    <w:next w:val="NumContinue"/>
    <w:pPr>
      <w:keepNext w:val="0"/>
      <w:numPr>
        <w:ilvl w:val="1"/>
        <w:numId w:val="1"/>
      </w:numPr>
      <w:ind w:left="1440" w:hanging="720"/>
      <w:outlineLvl w:val="1"/>
    </w:pPr>
  </w:style>
  <w:style w:type="paragraph" w:customStyle="1" w:styleId="OutlineL1">
    <w:name w:val="Outline_L1"/>
    <w:basedOn w:val="Normal"/>
    <w:next w:val="NumContinue"/>
    <w:pPr>
      <w:keepNext/>
      <w:tabs>
        <w:tab w:val="num" w:pos="720"/>
      </w:tabs>
      <w:spacing w:after="240"/>
      <w:ind w:left="720" w:hanging="360"/>
      <w:outlineLvl w:val="0"/>
    </w:pPr>
    <w:rPr>
      <w:szCs w:val="20"/>
    </w:rPr>
  </w:style>
  <w:style w:type="paragraph" w:customStyle="1" w:styleId="NumContinue">
    <w:name w:val="Num Continue"/>
    <w:basedOn w:val="BodyText"/>
    <w:pPr>
      <w:widowControl w:val="0"/>
      <w:spacing w:before="0" w:after="240"/>
      <w:ind w:firstLine="720"/>
    </w:pPr>
    <w:rPr>
      <w:szCs w:val="20"/>
    </w:rPr>
  </w:style>
  <w:style w:type="paragraph" w:customStyle="1" w:styleId="OutlineL3">
    <w:name w:val="Outline_L3"/>
    <w:basedOn w:val="OutlineL2"/>
    <w:next w:val="NumContinue"/>
    <w:pPr>
      <w:numPr>
        <w:ilvl w:val="2"/>
      </w:numPr>
      <w:tabs>
        <w:tab w:val="clear" w:pos="2160"/>
      </w:tabs>
      <w:ind w:left="2160" w:hanging="1440"/>
      <w:outlineLvl w:val="2"/>
    </w:pPr>
  </w:style>
  <w:style w:type="paragraph" w:customStyle="1" w:styleId="OutlineL4">
    <w:name w:val="Outline_L4"/>
    <w:basedOn w:val="OutlineL3"/>
    <w:next w:val="NumContinue"/>
    <w:pPr>
      <w:numPr>
        <w:ilvl w:val="3"/>
      </w:numPr>
      <w:tabs>
        <w:tab w:val="clear" w:pos="2880"/>
        <w:tab w:val="num" w:pos="1170"/>
      </w:tabs>
      <w:ind w:left="1170" w:hanging="375"/>
      <w:outlineLvl w:val="3"/>
    </w:pPr>
  </w:style>
  <w:style w:type="paragraph" w:customStyle="1" w:styleId="OutlineL5">
    <w:name w:val="Outline_L5"/>
    <w:basedOn w:val="OutlineL4"/>
    <w:next w:val="NumContinue"/>
    <w:pPr>
      <w:numPr>
        <w:ilvl w:val="4"/>
      </w:numPr>
      <w:tabs>
        <w:tab w:val="clear" w:pos="3600"/>
        <w:tab w:val="num" w:pos="360"/>
      </w:tabs>
      <w:ind w:left="360" w:hanging="360"/>
      <w:outlineLvl w:val="4"/>
    </w:pPr>
  </w:style>
  <w:style w:type="paragraph" w:customStyle="1" w:styleId="OutlineL6">
    <w:name w:val="Outline_L6"/>
    <w:basedOn w:val="OutlineL5"/>
    <w:next w:val="NumContinue"/>
    <w:pPr>
      <w:numPr>
        <w:ilvl w:val="5"/>
      </w:numPr>
      <w:tabs>
        <w:tab w:val="clear" w:pos="4320"/>
        <w:tab w:val="num" w:pos="720"/>
      </w:tabs>
      <w:ind w:left="720" w:hanging="720"/>
      <w:outlineLvl w:val="5"/>
    </w:pPr>
  </w:style>
  <w:style w:type="paragraph" w:customStyle="1" w:styleId="OutlineL7">
    <w:name w:val="Outline_L7"/>
    <w:basedOn w:val="OutlineL6"/>
    <w:next w:val="NumContinue"/>
    <w:pPr>
      <w:numPr>
        <w:ilvl w:val="6"/>
      </w:numPr>
      <w:tabs>
        <w:tab w:val="clear" w:pos="5040"/>
        <w:tab w:val="num" w:pos="360"/>
      </w:tabs>
      <w:ind w:left="360" w:hanging="360"/>
      <w:outlineLvl w:val="6"/>
    </w:pPr>
  </w:style>
  <w:style w:type="paragraph" w:customStyle="1" w:styleId="OutlineL8">
    <w:name w:val="Outline_L8"/>
    <w:basedOn w:val="OutlineL7"/>
    <w:next w:val="NumContinue"/>
    <w:pPr>
      <w:numPr>
        <w:ilvl w:val="7"/>
      </w:numPr>
      <w:tabs>
        <w:tab w:val="clear" w:pos="5760"/>
        <w:tab w:val="num" w:pos="360"/>
      </w:tabs>
      <w:ind w:left="360" w:hanging="360"/>
      <w:outlineLvl w:val="7"/>
    </w:pPr>
  </w:style>
  <w:style w:type="paragraph" w:customStyle="1" w:styleId="OutlineL9">
    <w:name w:val="Outline_L9"/>
    <w:basedOn w:val="OutlineL8"/>
    <w:next w:val="NumContinue"/>
    <w:pPr>
      <w:numPr>
        <w:ilvl w:val="8"/>
      </w:numPr>
      <w:tabs>
        <w:tab w:val="clear" w:pos="6480"/>
        <w:tab w:val="num" w:pos="360"/>
      </w:tabs>
      <w:ind w:left="360" w:hanging="360"/>
      <w:outlineLvl w:val="8"/>
    </w:pPr>
  </w:style>
  <w:style w:type="paragraph" w:customStyle="1" w:styleId="AppellateL1">
    <w:name w:val="Appellate_L1"/>
    <w:basedOn w:val="Normal"/>
    <w:next w:val="NumContinue"/>
    <w:pPr>
      <w:numPr>
        <w:numId w:val="2"/>
      </w:numPr>
      <w:spacing w:after="240"/>
      <w:jc w:val="both"/>
      <w:outlineLvl w:val="0"/>
    </w:pPr>
    <w:rPr>
      <w:b/>
      <w:szCs w:val="20"/>
    </w:rPr>
  </w:style>
  <w:style w:type="paragraph" w:customStyle="1" w:styleId="AppellateL2">
    <w:name w:val="Appellate_L2"/>
    <w:basedOn w:val="AppellateL1"/>
    <w:next w:val="NumContinue"/>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pPr>
      <w:widowControl w:val="0"/>
      <w:spacing w:after="240" w:line="240" w:lineRule="exact"/>
      <w:jc w:val="center"/>
    </w:pPr>
    <w:rPr>
      <w:snapToGrid w:val="0"/>
      <w:szCs w:val="20"/>
    </w:rPr>
  </w:style>
  <w:style w:type="paragraph" w:styleId="Title">
    <w:name w:val="Title"/>
    <w:basedOn w:val="Normal"/>
    <w:link w:val="TitleChar"/>
    <w:qFormat/>
    <w:pPr>
      <w:jc w:val="center"/>
    </w:pPr>
    <w:rPr>
      <w:b/>
      <w:sz w:val="22"/>
      <w:szCs w:val="20"/>
    </w:rPr>
  </w:style>
  <w:style w:type="paragraph" w:styleId="Subtitle">
    <w:name w:val="Subtitle"/>
    <w:basedOn w:val="Normal"/>
    <w:link w:val="SubtitleChar"/>
    <w:qFormat/>
    <w:pPr>
      <w:jc w:val="center"/>
    </w:pPr>
    <w:rPr>
      <w:sz w:val="32"/>
      <w:szCs w:val="20"/>
    </w:rPr>
  </w:style>
  <w:style w:type="paragraph" w:styleId="BodyText3">
    <w:name w:val="Body Text 3"/>
    <w:basedOn w:val="Normal"/>
    <w:link w:val="BodyText3Char"/>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paragraph" w:styleId="EndnoteText">
    <w:name w:val="endnote text"/>
    <w:basedOn w:val="Normal"/>
    <w:semiHidden/>
    <w:pPr>
      <w:widowControl w:val="0"/>
    </w:pPr>
    <w:rPr>
      <w:snapToGrid w:val="0"/>
      <w:szCs w:val="20"/>
    </w:rPr>
  </w:style>
  <w:style w:type="paragraph" w:styleId="NormalWeb">
    <w:name w:val="Normal (Web)"/>
    <w:basedOn w:val="Normal"/>
    <w:uiPriority w:val="99"/>
    <w:pPr>
      <w:spacing w:before="100" w:beforeAutospacing="1" w:after="100" w:afterAutospacing="1"/>
    </w:pPr>
  </w:style>
  <w:style w:type="character" w:styleId="PageNumber">
    <w:name w:val="page number"/>
    <w:basedOn w:val="DefaultParagraphFont"/>
  </w:style>
  <w:style w:type="paragraph" w:customStyle="1" w:styleId="Instructions">
    <w:name w:val="Instructions"/>
    <w:basedOn w:val="BodyText"/>
    <w:link w:val="InstructionsChar"/>
    <w:pPr>
      <w:spacing w:before="0" w:after="240"/>
    </w:pPr>
    <w:rPr>
      <w:b/>
      <w:i/>
      <w:iCs/>
      <w:lang w:val="x-none" w:eastAsia="x-none"/>
    </w:rPr>
  </w:style>
  <w:style w:type="paragraph" w:styleId="List">
    <w:name w:val="List"/>
    <w:aliases w:val=" Char2 Char Char Char Char, Char2 Char, Char1"/>
    <w:basedOn w:val="Normal"/>
    <w:link w:val="ListChar"/>
    <w:pPr>
      <w:spacing w:after="240"/>
      <w:ind w:left="720" w:hanging="720"/>
    </w:pPr>
    <w:rPr>
      <w:szCs w:val="20"/>
    </w:rPr>
  </w:style>
  <w:style w:type="paragraph" w:styleId="FootnoteText">
    <w:name w:val="footnote text"/>
    <w:basedOn w:val="Normal"/>
    <w:link w:val="FootnoteTextChar"/>
    <w:semiHidden/>
    <w:rPr>
      <w:sz w:val="18"/>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H5">
    <w:name w:val="H5"/>
    <w:basedOn w:val="Heading5"/>
    <w:next w:val="BodyText"/>
    <w:link w:val="H5Char"/>
    <w:pPr>
      <w:keepNext/>
      <w:tabs>
        <w:tab w:val="left" w:pos="1620"/>
      </w:tabs>
      <w:spacing w:after="240"/>
      <w:ind w:left="1620" w:hanging="1620"/>
    </w:pPr>
    <w:rPr>
      <w:bCs/>
      <w:iCs/>
      <w:sz w:val="24"/>
      <w:szCs w:val="26"/>
      <w:lang w:val="x-none" w:eastAsia="x-none"/>
    </w:rPr>
  </w:style>
  <w:style w:type="paragraph" w:customStyle="1" w:styleId="H2">
    <w:name w:val="H2"/>
    <w:basedOn w:val="Heading2"/>
    <w:next w:val="BodyText"/>
    <w:link w:val="H2Char"/>
    <w:pPr>
      <w:tabs>
        <w:tab w:val="left" w:pos="900"/>
      </w:tabs>
      <w:ind w:left="900" w:hanging="900"/>
    </w:pPr>
    <w:rPr>
      <w:lang w:val="x-none" w:eastAsia="x-none"/>
    </w:rPr>
  </w:style>
  <w:style w:type="paragraph" w:customStyle="1" w:styleId="H3">
    <w:name w:val="H3"/>
    <w:basedOn w:val="Heading3"/>
    <w:next w:val="BodyText"/>
    <w:link w:val="H3Char1"/>
    <w:pPr>
      <w:tabs>
        <w:tab w:val="left" w:pos="1080"/>
      </w:tabs>
      <w:spacing w:before="240" w:after="240"/>
      <w:ind w:left="1080" w:hanging="1080"/>
    </w:pPr>
    <w:rPr>
      <w:b/>
      <w:bCs/>
    </w:rPr>
  </w:style>
  <w:style w:type="paragraph" w:customStyle="1" w:styleId="H4">
    <w:name w:val="H4"/>
    <w:basedOn w:val="Heading4"/>
    <w:next w:val="BodyText"/>
    <w:link w:val="H4Char"/>
    <w:pPr>
      <w:tabs>
        <w:tab w:val="left" w:pos="1260"/>
      </w:tabs>
      <w:spacing w:before="240"/>
      <w:ind w:left="1260" w:hanging="1260"/>
    </w:pPr>
    <w:rPr>
      <w:b/>
      <w:bCs/>
    </w:rPr>
  </w:style>
  <w:style w:type="paragraph" w:customStyle="1" w:styleId="H6">
    <w:name w:val="H6"/>
    <w:basedOn w:val="Heading6"/>
    <w:next w:val="BodyText"/>
    <w:pPr>
      <w:keepNext/>
      <w:tabs>
        <w:tab w:val="left" w:pos="1800"/>
      </w:tabs>
      <w:spacing w:after="240"/>
      <w:ind w:left="1800" w:hanging="1800"/>
    </w:pPr>
    <w:rPr>
      <w:bCs/>
      <w:sz w:val="24"/>
      <w:szCs w:val="22"/>
    </w:rPr>
  </w:style>
  <w:style w:type="paragraph" w:customStyle="1" w:styleId="H7">
    <w:name w:val="H7"/>
    <w:basedOn w:val="Heading7"/>
    <w:next w:val="BodyText"/>
    <w:pPr>
      <w:keepNext/>
      <w:tabs>
        <w:tab w:val="left" w:pos="1980"/>
      </w:tabs>
      <w:spacing w:after="240"/>
      <w:ind w:left="1980" w:hanging="1980"/>
    </w:pPr>
    <w:rPr>
      <w:b/>
      <w:i/>
      <w:szCs w:val="24"/>
    </w:rPr>
  </w:style>
  <w:style w:type="paragraph" w:customStyle="1" w:styleId="H8">
    <w:name w:val="H8"/>
    <w:basedOn w:val="Heading8"/>
    <w:next w:val="BodyText"/>
    <w:pPr>
      <w:keepNext/>
      <w:tabs>
        <w:tab w:val="left" w:pos="2160"/>
      </w:tabs>
      <w:spacing w:after="240"/>
      <w:ind w:left="2160" w:hanging="2160"/>
    </w:pPr>
    <w:rPr>
      <w:b/>
      <w:i w:val="0"/>
      <w:iCs/>
      <w:szCs w:val="24"/>
    </w:rPr>
  </w:style>
  <w:style w:type="paragraph" w:customStyle="1" w:styleId="H9">
    <w:name w:val="H9"/>
    <w:basedOn w:val="Heading9"/>
    <w:next w:val="BodyText"/>
    <w:pPr>
      <w:keepNext/>
      <w:tabs>
        <w:tab w:val="left" w:pos="2340"/>
      </w:tabs>
      <w:spacing w:after="240"/>
      <w:ind w:left="2340" w:hanging="2340"/>
    </w:pPr>
    <w:rPr>
      <w:rFonts w:ascii="Times New Roman" w:hAnsi="Times New Roman"/>
      <w:b/>
      <w:i/>
      <w:sz w:val="24"/>
      <w:szCs w:val="24"/>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Pr>
      <w:szCs w:val="20"/>
    </w:rPr>
  </w:style>
  <w:style w:type="paragraph" w:customStyle="1" w:styleId="ListIntroduction">
    <w:name w:val="List Introduction"/>
    <w:basedOn w:val="BodyText"/>
    <w:link w:val="ListIntroductionChar"/>
    <w:pPr>
      <w:keepNext/>
      <w:spacing w:before="0" w:after="240"/>
    </w:pPr>
    <w:rPr>
      <w:iCs/>
      <w:szCs w:val="20"/>
    </w:rPr>
  </w:style>
  <w:style w:type="paragraph" w:customStyle="1" w:styleId="VariableDefinition">
    <w:name w:val="Variable Definition"/>
    <w:basedOn w:val="BodyTextIndent"/>
    <w:link w:val="VariableDefinitionChar"/>
    <w:pPr>
      <w:tabs>
        <w:tab w:val="left" w:pos="2160"/>
      </w:tabs>
      <w:spacing w:before="0" w:after="240"/>
      <w:ind w:left="2160" w:hanging="1440"/>
      <w:contextualSpacing/>
    </w:pPr>
    <w:rPr>
      <w:iCs/>
      <w:szCs w:val="20"/>
    </w:rPr>
  </w:style>
  <w:style w:type="paragraph" w:customStyle="1" w:styleId="FormulaBold">
    <w:name w:val="Formula Bold"/>
    <w:basedOn w:val="Normal"/>
    <w:autoRedefine/>
    <w:pPr>
      <w:tabs>
        <w:tab w:val="left" w:pos="2340"/>
        <w:tab w:val="left" w:pos="3420"/>
      </w:tabs>
      <w:spacing w:after="240"/>
      <w:ind w:left="3420" w:hanging="2700"/>
    </w:pPr>
    <w:rPr>
      <w:b/>
      <w:bCs/>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ListSub">
    <w:name w:val="List Sub"/>
    <w:basedOn w:val="List"/>
    <w:pPr>
      <w:ind w:firstLine="0"/>
    </w:pPr>
  </w:style>
  <w:style w:type="table" w:customStyle="1" w:styleId="VariableTable">
    <w:name w:val="Variable Table"/>
    <w:basedOn w:val="TableNormal"/>
    <w:tbl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pPr>
      <w:keepNext/>
      <w:spacing w:before="240" w:after="240"/>
    </w:pPr>
    <w:rPr>
      <w:b/>
      <w:iCs/>
      <w:szCs w:val="20"/>
    </w:rPr>
  </w:style>
  <w:style w:type="paragraph" w:customStyle="1" w:styleId="TableBody">
    <w:name w:val="Table Body"/>
    <w:basedOn w:val="BodyText"/>
    <w:pPr>
      <w:spacing w:before="0" w:after="60"/>
    </w:pPr>
    <w:rPr>
      <w:iCs/>
      <w:sz w:val="20"/>
      <w:szCs w:val="20"/>
    </w:rPr>
  </w:style>
  <w:style w:type="paragraph" w:customStyle="1" w:styleId="TableHead">
    <w:name w:val="Table Head"/>
    <w:basedOn w:val="BodyText"/>
    <w:pPr>
      <w:spacing w:before="0"/>
    </w:pPr>
    <w:rPr>
      <w:b/>
      <w:iCs/>
      <w:sz w:val="20"/>
      <w:szCs w:val="20"/>
    </w:rPr>
  </w:style>
  <w:style w:type="paragraph" w:customStyle="1" w:styleId="TableBullet">
    <w:name w:val="Table Bullet"/>
    <w:basedOn w:val="TableBody"/>
    <w:pPr>
      <w:numPr>
        <w:numId w:val="3"/>
      </w:numPr>
    </w:pPr>
  </w:style>
  <w:style w:type="character" w:customStyle="1" w:styleId="BodyTextChar">
    <w:name w:val="Body Text Char"/>
    <w:link w:val="BodyText"/>
    <w:uiPriority w:val="99"/>
    <w:rPr>
      <w:sz w:val="24"/>
      <w:szCs w:val="24"/>
      <w:lang w:val="en-US" w:eastAsia="en-US" w:bidi="ar-SA"/>
    </w:rPr>
  </w:style>
  <w:style w:type="character" w:styleId="Strong">
    <w:name w:val="Strong"/>
    <w:qFormat/>
    <w:rPr>
      <w:b/>
      <w:bCs/>
    </w:rPr>
  </w:style>
  <w:style w:type="paragraph" w:customStyle="1" w:styleId="Style1">
    <w:name w:val="Style1"/>
    <w:basedOn w:val="BodyTextIndent"/>
    <w:pPr>
      <w:spacing w:before="0"/>
    </w:pPr>
    <w:rPr>
      <w:szCs w:val="20"/>
    </w:rPr>
  </w:style>
  <w:style w:type="paragraph" w:styleId="List4">
    <w:name w:val="List 4"/>
    <w:basedOn w:val="Normal"/>
    <w:pPr>
      <w:tabs>
        <w:tab w:val="left" w:pos="2880"/>
      </w:tabs>
      <w:spacing w:after="240"/>
      <w:ind w:left="2880" w:hanging="720"/>
      <w:contextualSpacing/>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character" w:customStyle="1" w:styleId="H4Char">
    <w:name w:val="H4 Char"/>
    <w:link w:val="H4"/>
    <w:rPr>
      <w:b/>
      <w:bCs/>
      <w:snapToGrid w:val="0"/>
      <w:sz w:val="24"/>
      <w:lang w:val="en-US" w:eastAsia="en-US" w:bidi="ar-SA"/>
    </w:rPr>
  </w:style>
  <w:style w:type="character" w:customStyle="1" w:styleId="CharChar3">
    <w:name w:val="Char Char3"/>
    <w:rPr>
      <w:sz w:val="24"/>
      <w:lang w:val="en-US" w:eastAsia="en-US" w:bidi="ar-SA"/>
    </w:rPr>
  </w:style>
  <w:style w:type="character" w:customStyle="1" w:styleId="BodyTextNumberedChar1">
    <w:name w:val="Body Text Numbered Char1"/>
    <w:link w:val="BodyTextNumbered"/>
    <w:rPr>
      <w:iCs/>
      <w:sz w:val="24"/>
      <w:lang w:val="en-US" w:eastAsia="en-US" w:bidi="ar-SA"/>
    </w:rPr>
  </w:style>
  <w:style w:type="paragraph" w:customStyle="1" w:styleId="BodyTextNumbered">
    <w:name w:val="Body Text Numbered"/>
    <w:basedOn w:val="BodyText"/>
    <w:link w:val="BodyTextNumberedChar1"/>
    <w:pPr>
      <w:spacing w:before="0" w:after="240"/>
      <w:ind w:left="720" w:hanging="720"/>
    </w:pPr>
    <w:rPr>
      <w:iCs/>
      <w:szCs w:val="20"/>
    </w:rPr>
  </w:style>
  <w:style w:type="character" w:styleId="CommentReference">
    <w:name w:val="annotation reference"/>
    <w:semiHidden/>
    <w:rPr>
      <w:sz w:val="16"/>
      <w:szCs w:val="16"/>
    </w:rPr>
  </w:style>
  <w:style w:type="paragraph" w:styleId="BalloonText">
    <w:name w:val="Balloon Text"/>
    <w:basedOn w:val="Normal"/>
    <w:link w:val="BalloonTextChar"/>
    <w:semiHidden/>
    <w:rPr>
      <w:rFonts w:ascii="Tahoma" w:hAnsi="Tahoma" w:cs="Tahoma"/>
      <w:sz w:val="16"/>
      <w:szCs w:val="16"/>
    </w:rPr>
  </w:style>
  <w:style w:type="paragraph" w:customStyle="1" w:styleId="Char">
    <w:name w:val="Char"/>
    <w:basedOn w:val="Normal"/>
    <w:pPr>
      <w:spacing w:after="160" w:line="240" w:lineRule="exact"/>
    </w:pPr>
    <w:rPr>
      <w:rFonts w:ascii="Verdana" w:hAnsi="Verdana"/>
      <w:sz w:val="16"/>
      <w:szCs w:val="20"/>
    </w:rPr>
  </w:style>
  <w:style w:type="character" w:customStyle="1" w:styleId="VariableDefinitionChar">
    <w:name w:val="Variable Definition Char"/>
    <w:link w:val="VariableDefinition"/>
    <w:rPr>
      <w:iCs/>
      <w:sz w:val="24"/>
      <w:lang w:val="en-US" w:eastAsia="en-US" w:bidi="ar-SA"/>
    </w:rPr>
  </w:style>
  <w:style w:type="paragraph" w:styleId="DocumentMap">
    <w:name w:val="Document Map"/>
    <w:basedOn w:val="Normal"/>
    <w:link w:val="DocumentMapChar"/>
    <w:pPr>
      <w:shd w:val="clear" w:color="auto" w:fill="000080"/>
    </w:pPr>
    <w:rPr>
      <w:rFonts w:ascii="Tahoma" w:hAnsi="Tahoma" w:cs="Tahoma"/>
      <w:sz w:val="20"/>
      <w:szCs w:val="20"/>
    </w:rPr>
  </w:style>
  <w:style w:type="paragraph" w:customStyle="1" w:styleId="Char3">
    <w:name w:val="Char3"/>
    <w:basedOn w:val="Normal"/>
    <w:pPr>
      <w:spacing w:after="160" w:line="240" w:lineRule="exact"/>
    </w:pPr>
    <w:rPr>
      <w:rFonts w:ascii="Verdana" w:hAnsi="Verdana"/>
      <w:sz w:val="16"/>
      <w:szCs w:val="20"/>
    </w:rPr>
  </w:style>
  <w:style w:type="character" w:customStyle="1" w:styleId="InstructionsChar">
    <w:name w:val="Instructions Char"/>
    <w:link w:val="Instructions"/>
    <w:rsid w:val="006B0FCC"/>
    <w:rPr>
      <w:b/>
      <w:i/>
      <w:iCs/>
      <w:sz w:val="24"/>
      <w:szCs w:val="24"/>
    </w:rPr>
  </w:style>
  <w:style w:type="character" w:customStyle="1" w:styleId="H2Char">
    <w:name w:val="H2 Char"/>
    <w:link w:val="H2"/>
    <w:rsid w:val="006B0FCC"/>
    <w:rPr>
      <w:b/>
      <w:sz w:val="24"/>
    </w:rPr>
  </w:style>
  <w:style w:type="character" w:customStyle="1" w:styleId="H5Char">
    <w:name w:val="H5 Char"/>
    <w:link w:val="H5"/>
    <w:uiPriority w:val="99"/>
    <w:locked/>
    <w:rsid w:val="006B0FCC"/>
    <w:rPr>
      <w:b/>
      <w:bCs/>
      <w:i/>
      <w:iCs/>
      <w:sz w:val="24"/>
      <w:szCs w:val="26"/>
    </w:rPr>
  </w:style>
  <w:style w:type="paragraph" w:styleId="CommentText">
    <w:name w:val="annotation text"/>
    <w:basedOn w:val="Normal"/>
    <w:link w:val="CommentTextChar"/>
    <w:rsid w:val="006B0FCC"/>
    <w:rPr>
      <w:sz w:val="20"/>
      <w:szCs w:val="20"/>
    </w:rPr>
  </w:style>
  <w:style w:type="character" w:customStyle="1" w:styleId="CommentTextChar">
    <w:name w:val="Comment Text Char"/>
    <w:basedOn w:val="DefaultParagraphFont"/>
    <w:link w:val="CommentText"/>
    <w:rsid w:val="006B0FCC"/>
  </w:style>
  <w:style w:type="paragraph" w:styleId="CommentSubject">
    <w:name w:val="annotation subject"/>
    <w:basedOn w:val="CommentText"/>
    <w:next w:val="CommentText"/>
    <w:link w:val="CommentSubjectChar"/>
    <w:rsid w:val="006B0FCC"/>
    <w:rPr>
      <w:b/>
      <w:bCs/>
      <w:lang w:val="x-none" w:eastAsia="x-none"/>
    </w:rPr>
  </w:style>
  <w:style w:type="character" w:customStyle="1" w:styleId="CommentSubjectChar">
    <w:name w:val="Comment Subject Char"/>
    <w:link w:val="CommentSubject"/>
    <w:rsid w:val="006B0FCC"/>
    <w:rPr>
      <w:b/>
      <w:bCs/>
    </w:rPr>
  </w:style>
  <w:style w:type="paragraph" w:styleId="Revision">
    <w:name w:val="Revision"/>
    <w:hidden/>
    <w:uiPriority w:val="99"/>
    <w:semiHidden/>
    <w:rsid w:val="006B0FCC"/>
    <w:rPr>
      <w:sz w:val="24"/>
      <w:szCs w:val="24"/>
    </w:rPr>
  </w:style>
  <w:style w:type="character" w:customStyle="1" w:styleId="ListIntroductionChar">
    <w:name w:val="List Introduction Char"/>
    <w:link w:val="ListIntroduction"/>
    <w:rsid w:val="00446F74"/>
    <w:rPr>
      <w:iCs/>
      <w:sz w:val="24"/>
    </w:rPr>
  </w:style>
  <w:style w:type="character" w:customStyle="1" w:styleId="ListChar">
    <w:name w:val="List Char"/>
    <w:aliases w:val=" Char2 Char Char Char Char Char, Char2 Char Char, Char1 Char"/>
    <w:link w:val="List"/>
    <w:rsid w:val="00446F74"/>
    <w:rPr>
      <w:sz w:val="24"/>
    </w:rPr>
  </w:style>
  <w:style w:type="character" w:customStyle="1" w:styleId="H3Char1">
    <w:name w:val="H3 Char1"/>
    <w:link w:val="H3"/>
    <w:rsid w:val="00446F74"/>
    <w:rPr>
      <w:b/>
      <w:bCs/>
      <w:i/>
      <w:sz w:val="24"/>
    </w:rPr>
  </w:style>
  <w:style w:type="character" w:customStyle="1" w:styleId="SubtitleChar">
    <w:name w:val="Subtitle Char"/>
    <w:link w:val="Subtitle"/>
    <w:rsid w:val="00446F74"/>
    <w:rPr>
      <w:sz w:val="32"/>
    </w:rPr>
  </w:style>
  <w:style w:type="character" w:styleId="FootnoteReference">
    <w:name w:val="footnote reference"/>
    <w:rsid w:val="00A1536D"/>
    <w:rPr>
      <w:vertAlign w:val="superscript"/>
    </w:rPr>
  </w:style>
  <w:style w:type="character" w:styleId="FollowedHyperlink">
    <w:name w:val="FollowedHyperlink"/>
    <w:rsid w:val="00394938"/>
    <w:rPr>
      <w:color w:val="800080"/>
      <w:u w:val="single"/>
    </w:rPr>
  </w:style>
  <w:style w:type="paragraph" w:styleId="BodyText2">
    <w:name w:val="Body Text 2"/>
    <w:basedOn w:val="Normal"/>
    <w:link w:val="BodyText2Char"/>
    <w:rsid w:val="00394938"/>
    <w:pPr>
      <w:spacing w:after="120" w:line="480" w:lineRule="auto"/>
    </w:pPr>
  </w:style>
  <w:style w:type="character" w:customStyle="1" w:styleId="BodyText2Char">
    <w:name w:val="Body Text 2 Char"/>
    <w:link w:val="BodyText2"/>
    <w:rsid w:val="00394938"/>
    <w:rPr>
      <w:sz w:val="24"/>
      <w:szCs w:val="24"/>
    </w:rPr>
  </w:style>
  <w:style w:type="paragraph" w:customStyle="1" w:styleId="FOF">
    <w:name w:val="FOF#"/>
    <w:basedOn w:val="Normal"/>
    <w:rsid w:val="00394938"/>
    <w:pPr>
      <w:numPr>
        <w:numId w:val="4"/>
      </w:numPr>
      <w:autoSpaceDE w:val="0"/>
      <w:autoSpaceDN w:val="0"/>
    </w:pPr>
  </w:style>
  <w:style w:type="character" w:customStyle="1" w:styleId="TitleChar">
    <w:name w:val="Title Char"/>
    <w:link w:val="Title"/>
    <w:rsid w:val="00394938"/>
    <w:rPr>
      <w:b/>
      <w:sz w:val="22"/>
    </w:rPr>
  </w:style>
  <w:style w:type="character" w:customStyle="1" w:styleId="BodyText3Char">
    <w:name w:val="Body Text 3 Char"/>
    <w:link w:val="BodyText3"/>
    <w:rsid w:val="00394938"/>
    <w:rPr>
      <w:sz w:val="22"/>
    </w:rPr>
  </w:style>
  <w:style w:type="paragraph" w:customStyle="1" w:styleId="paragraph">
    <w:name w:val="paragraph"/>
    <w:basedOn w:val="Normal"/>
    <w:rsid w:val="00394938"/>
    <w:pPr>
      <w:autoSpaceDE w:val="0"/>
      <w:autoSpaceDN w:val="0"/>
      <w:spacing w:line="480" w:lineRule="auto"/>
      <w:ind w:left="1440" w:hanging="720"/>
      <w:jc w:val="both"/>
    </w:pPr>
  </w:style>
  <w:style w:type="character" w:customStyle="1" w:styleId="BodyTextIndent2Char">
    <w:name w:val="Body Text Indent 2 Char"/>
    <w:link w:val="BodyTextIndent2"/>
    <w:rsid w:val="00394938"/>
    <w:rPr>
      <w:sz w:val="24"/>
      <w:szCs w:val="15"/>
    </w:rPr>
  </w:style>
  <w:style w:type="character" w:customStyle="1" w:styleId="DocumentMapChar">
    <w:name w:val="Document Map Char"/>
    <w:link w:val="DocumentMap"/>
    <w:rsid w:val="00394938"/>
    <w:rPr>
      <w:rFonts w:ascii="Tahoma" w:hAnsi="Tahoma" w:cs="Tahoma"/>
      <w:shd w:val="clear" w:color="auto" w:fill="000080"/>
    </w:rPr>
  </w:style>
  <w:style w:type="paragraph" w:customStyle="1" w:styleId="RegularHeading">
    <w:name w:val="Regular Heading"/>
    <w:basedOn w:val="RegularText"/>
    <w:rsid w:val="00394938"/>
    <w:pPr>
      <w:spacing w:before="0" w:after="0"/>
      <w:ind w:left="0"/>
      <w:jc w:val="center"/>
    </w:pPr>
  </w:style>
  <w:style w:type="paragraph" w:customStyle="1" w:styleId="RegularText">
    <w:name w:val="Regular Text"/>
    <w:basedOn w:val="Normal"/>
    <w:rsid w:val="00394938"/>
    <w:pPr>
      <w:spacing w:before="120" w:after="120"/>
      <w:ind w:left="432"/>
    </w:pPr>
    <w:rPr>
      <w:szCs w:val="20"/>
    </w:rPr>
  </w:style>
  <w:style w:type="paragraph" w:customStyle="1" w:styleId="PreMainHeading">
    <w:name w:val="PreMain Heading"/>
    <w:basedOn w:val="Heading2"/>
    <w:rsid w:val="00394938"/>
    <w:pPr>
      <w:spacing w:before="120" w:after="120"/>
      <w:jc w:val="center"/>
      <w:outlineLvl w:val="9"/>
    </w:pPr>
  </w:style>
  <w:style w:type="paragraph" w:customStyle="1" w:styleId="Numbered-Indented">
    <w:name w:val="Numbered - Indented"/>
    <w:basedOn w:val="Normal"/>
    <w:rsid w:val="00394938"/>
    <w:pPr>
      <w:tabs>
        <w:tab w:val="num" w:pos="360"/>
      </w:tabs>
      <w:spacing w:before="120" w:after="120"/>
      <w:ind w:left="1152" w:hanging="360"/>
      <w:jc w:val="both"/>
    </w:pPr>
    <w:rPr>
      <w:szCs w:val="20"/>
    </w:rPr>
  </w:style>
  <w:style w:type="paragraph" w:styleId="ListBullet">
    <w:name w:val="List Bullet"/>
    <w:basedOn w:val="Normal"/>
    <w:autoRedefine/>
    <w:rsid w:val="00394938"/>
    <w:pPr>
      <w:numPr>
        <w:numId w:val="5"/>
      </w:numPr>
    </w:pPr>
  </w:style>
  <w:style w:type="paragraph" w:customStyle="1" w:styleId="subparagraph">
    <w:name w:val="subparagraph"/>
    <w:basedOn w:val="Normal"/>
    <w:rsid w:val="00394938"/>
    <w:pPr>
      <w:autoSpaceDE w:val="0"/>
      <w:autoSpaceDN w:val="0"/>
      <w:ind w:left="2160" w:hanging="720"/>
      <w:jc w:val="both"/>
    </w:pPr>
  </w:style>
  <w:style w:type="paragraph" w:customStyle="1" w:styleId="subsection">
    <w:name w:val="subsection"/>
    <w:basedOn w:val="Normal"/>
    <w:rsid w:val="00394938"/>
    <w:pPr>
      <w:autoSpaceDE w:val="0"/>
      <w:autoSpaceDN w:val="0"/>
      <w:spacing w:line="480" w:lineRule="auto"/>
      <w:ind w:left="720" w:hanging="720"/>
      <w:jc w:val="both"/>
    </w:pPr>
  </w:style>
  <w:style w:type="paragraph" w:customStyle="1" w:styleId="termdefinition0">
    <w:name w:val="termdefinition"/>
    <w:basedOn w:val="Normal"/>
    <w:rsid w:val="00394938"/>
    <w:pPr>
      <w:spacing w:after="60"/>
      <w:ind w:left="720"/>
    </w:pPr>
  </w:style>
  <w:style w:type="character" w:customStyle="1" w:styleId="H3Char">
    <w:name w:val="H3 Char"/>
    <w:rsid w:val="00394938"/>
    <w:rPr>
      <w:b/>
      <w:bCs/>
      <w:i/>
      <w:sz w:val="24"/>
    </w:rPr>
  </w:style>
  <w:style w:type="numbering" w:customStyle="1" w:styleId="NoList1">
    <w:name w:val="No List1"/>
    <w:next w:val="NoList"/>
    <w:uiPriority w:val="99"/>
    <w:semiHidden/>
    <w:unhideWhenUsed/>
    <w:rsid w:val="00394938"/>
  </w:style>
  <w:style w:type="character" w:customStyle="1" w:styleId="HeaderChar">
    <w:name w:val="Header Char"/>
    <w:link w:val="Header"/>
    <w:rsid w:val="00394938"/>
    <w:rPr>
      <w:sz w:val="24"/>
      <w:szCs w:val="24"/>
    </w:rPr>
  </w:style>
  <w:style w:type="character" w:customStyle="1" w:styleId="FooterChar">
    <w:name w:val="Footer Char"/>
    <w:link w:val="Footer"/>
    <w:uiPriority w:val="99"/>
    <w:rsid w:val="00394938"/>
    <w:rPr>
      <w:sz w:val="24"/>
      <w:szCs w:val="24"/>
    </w:rPr>
  </w:style>
  <w:style w:type="paragraph" w:styleId="ListParagraph">
    <w:name w:val="List Paragraph"/>
    <w:basedOn w:val="Normal"/>
    <w:uiPriority w:val="34"/>
    <w:qFormat/>
    <w:rsid w:val="00394938"/>
    <w:pPr>
      <w:ind w:left="720"/>
    </w:pPr>
    <w:rPr>
      <w:rFonts w:eastAsia="Calibri"/>
    </w:rPr>
  </w:style>
  <w:style w:type="character" w:customStyle="1" w:styleId="BalloonTextChar">
    <w:name w:val="Balloon Text Char"/>
    <w:link w:val="BalloonText"/>
    <w:uiPriority w:val="99"/>
    <w:semiHidden/>
    <w:rsid w:val="00394938"/>
    <w:rPr>
      <w:rFonts w:ascii="Tahoma" w:hAnsi="Tahoma" w:cs="Tahoma"/>
      <w:sz w:val="16"/>
      <w:szCs w:val="16"/>
    </w:rPr>
  </w:style>
  <w:style w:type="paragraph" w:styleId="EnvelopeAddress">
    <w:name w:val="envelope address"/>
    <w:basedOn w:val="Normal"/>
    <w:rsid w:val="00394938"/>
    <w:pPr>
      <w:framePr w:w="7920" w:h="1980" w:hRule="exact" w:hSpace="180" w:wrap="auto" w:hAnchor="page" w:xAlign="center" w:yAlign="bottom"/>
      <w:ind w:left="2880"/>
    </w:pPr>
    <w:rPr>
      <w:rFonts w:cs="Arial"/>
    </w:rPr>
  </w:style>
  <w:style w:type="character" w:customStyle="1" w:styleId="BodyTextIndent3Char">
    <w:name w:val="Body Text Indent 3 Char"/>
    <w:link w:val="BodyTextIndent3"/>
    <w:rsid w:val="00394938"/>
    <w:rPr>
      <w:sz w:val="24"/>
      <w:szCs w:val="24"/>
    </w:rPr>
  </w:style>
  <w:style w:type="character" w:customStyle="1" w:styleId="BodyTextNumberedChar">
    <w:name w:val="Body Text Numbered Char"/>
    <w:rsid w:val="00394938"/>
    <w:rPr>
      <w:iCs/>
      <w:sz w:val="24"/>
      <w:lang w:val="en-US" w:eastAsia="en-US" w:bidi="ar-SA"/>
    </w:rPr>
  </w:style>
  <w:style w:type="character" w:customStyle="1" w:styleId="FootnoteTextChar">
    <w:name w:val="Footnote Text Char"/>
    <w:basedOn w:val="DefaultParagraphFont"/>
    <w:link w:val="FootnoteText"/>
    <w:semiHidden/>
    <w:rsid w:val="009E681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PRegistration@erco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Registration@erco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538</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4004</CharactersWithSpaces>
  <SharedDoc>false</SharedDoc>
  <HLinks>
    <vt:vector size="6" baseType="variant">
      <vt:variant>
        <vt:i4>1835061</vt:i4>
      </vt:variant>
      <vt:variant>
        <vt:i4>0</vt:i4>
      </vt:variant>
      <vt:variant>
        <vt:i4>0</vt:i4>
      </vt:variant>
      <vt:variant>
        <vt:i4>5</vt:i4>
      </vt:variant>
      <vt:variant>
        <vt:lpwstr>mailto:MPRegistration@ercot.com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2005-09-23T14:59:00Z</cp:lastPrinted>
  <dcterms:created xsi:type="dcterms:W3CDTF">2025-07-26T13:46:00Z</dcterms:created>
  <dcterms:modified xsi:type="dcterms:W3CDTF">2025-07-27T20:26:00Z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2024-04-02T17:12:31Z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3230189c-4195-43ef-8a2c-c262d8e39417</vt:lpwstr>
  </property>
  <property fmtid="{D5CDD505-2E9C-101B-9397-08002B2CF9AE}" pid="8" name="MSIP_Label_7084cbda-52b8-46fb-a7b7-cb5bd465ed85_ContentBits">
    <vt:lpwstr>0</vt:lpwstr>
  </property>
</Properties>
</file>