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D734DF" w:rsidRDefault="000B4EF5" w:rsidP="00670135">
      <w:pPr>
        <w:jc w:val="right"/>
      </w:pPr>
      <w:r>
        <w:t xml:space="preserve">   </w:t>
      </w:r>
      <w:r w:rsidR="00B22EA7" w:rsidRPr="00D734D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D734DF">
        <w:t xml:space="preserve"> </w:t>
      </w:r>
    </w:p>
    <w:p w14:paraId="276F4A77" w14:textId="250D3A00" w:rsidR="000937C9" w:rsidRPr="006D0BEA" w:rsidRDefault="00C1032F" w:rsidP="000937C9">
      <w:pPr>
        <w:pStyle w:val="StyleStylespacerRightBefore400pt9pt"/>
        <w:rPr>
          <w:sz w:val="28"/>
          <w:szCs w:val="28"/>
        </w:rPr>
      </w:pPr>
      <w:r w:rsidRPr="009A14B8">
        <w:rPr>
          <w:color w:val="auto"/>
          <w:sz w:val="28"/>
          <w:szCs w:val="28"/>
          <w:highlight w:val="yellow"/>
        </w:rPr>
        <w:br/>
      </w:r>
      <w:r w:rsidR="00467AF6" w:rsidRPr="006D0BEA">
        <w:rPr>
          <w:color w:val="auto"/>
          <w:sz w:val="28"/>
          <w:szCs w:val="28"/>
        </w:rPr>
        <w:t xml:space="preserve">May </w:t>
      </w:r>
      <w:r w:rsidR="00BD1C52" w:rsidRPr="006D0BEA">
        <w:rPr>
          <w:color w:val="auto"/>
          <w:sz w:val="28"/>
          <w:szCs w:val="28"/>
        </w:rPr>
        <w:t>2025 ERCOT</w:t>
      </w:r>
      <w:r w:rsidR="000937C9" w:rsidRPr="006D0BEA">
        <w:rPr>
          <w:color w:val="auto"/>
          <w:sz w:val="28"/>
          <w:szCs w:val="28"/>
        </w:rPr>
        <w:t xml:space="preserve"> Monthly Operations Report </w:t>
      </w:r>
      <w:r w:rsidR="000937C9" w:rsidRPr="006D0BEA">
        <w:rPr>
          <w:sz w:val="28"/>
          <w:szCs w:val="28"/>
        </w:rPr>
        <w:br/>
      </w:r>
    </w:p>
    <w:p w14:paraId="73886EAD" w14:textId="77777777" w:rsidR="000937C9" w:rsidRPr="006D0BEA" w:rsidRDefault="000937C9" w:rsidP="000937C9">
      <w:pPr>
        <w:pStyle w:val="StyleArial18ptBoldText2Right"/>
      </w:pPr>
      <w:r w:rsidRPr="006D0BEA">
        <w:t xml:space="preserve">Reliability and Operations Subcommittee Meeting </w:t>
      </w:r>
    </w:p>
    <w:p w14:paraId="540ACC92" w14:textId="49809EAF" w:rsidR="000937C9" w:rsidRPr="006D0BEA" w:rsidRDefault="009B2FC6" w:rsidP="000937C9">
      <w:pPr>
        <w:pStyle w:val="StyleArial18ptBoldText2Right"/>
      </w:pPr>
      <w:r w:rsidRPr="006D0BEA">
        <w:t>Ju</w:t>
      </w:r>
      <w:r w:rsidR="00B257A0" w:rsidRPr="006D0BEA">
        <w:t>ly</w:t>
      </w:r>
      <w:r w:rsidRPr="006D0BEA">
        <w:t xml:space="preserve"> </w:t>
      </w:r>
      <w:r w:rsidR="00B257A0" w:rsidRPr="006D0BEA">
        <w:t>10</w:t>
      </w:r>
      <w:r w:rsidR="0082607A" w:rsidRPr="006D0BEA">
        <w:t>,</w:t>
      </w:r>
      <w:r w:rsidR="000937C9" w:rsidRPr="006D0BEA">
        <w:t xml:space="preserve"> 202</w:t>
      </w:r>
      <w:r w:rsidR="00A059E8" w:rsidRPr="006D0BEA">
        <w:t>5</w:t>
      </w:r>
    </w:p>
    <w:p w14:paraId="7785B14A" w14:textId="77777777" w:rsidR="003C5767" w:rsidRPr="006D0BEA" w:rsidRDefault="003C5767" w:rsidP="00670135">
      <w:pPr>
        <w:pStyle w:val="TOCHead"/>
        <w:sectPr w:rsidR="003C5767" w:rsidRPr="006D0BEA" w:rsidSect="008923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785B15F" w14:textId="33716B3F" w:rsidR="00C14165" w:rsidRPr="00CC484E" w:rsidRDefault="00B0784A" w:rsidP="00670135">
      <w:pPr>
        <w:pStyle w:val="StyleTOCHeadAccent1"/>
        <w:spacing w:after="120"/>
      </w:pPr>
      <w:bookmarkStart w:id="0" w:name="_Toc85269770"/>
      <w:r w:rsidRPr="00CC484E">
        <w:lastRenderedPageBreak/>
        <w:t>Table of Contents</w:t>
      </w:r>
      <w:bookmarkEnd w:id="0"/>
    </w:p>
    <w:p w14:paraId="26D442D1" w14:textId="70AD7D5A" w:rsidR="007F35AD" w:rsidRPr="00BE6D46" w:rsidRDefault="00AC4F79" w:rsidP="009B2FC6">
      <w:pPr>
        <w:pStyle w:val="TOC1"/>
        <w:rPr>
          <w:rFonts w:asciiTheme="minorHAnsi" w:eastAsiaTheme="minorEastAsia" w:hAnsiTheme="minorHAnsi" w:cstheme="minorBidi"/>
          <w:color w:val="7F7F7F" w:themeColor="text1" w:themeTint="80"/>
          <w:kern w:val="2"/>
          <w:sz w:val="24"/>
          <w:szCs w:val="24"/>
          <w14:ligatures w14:val="standardContextual"/>
        </w:rPr>
      </w:pPr>
      <w:r w:rsidRPr="009A14B8">
        <w:rPr>
          <w:rFonts w:cs="Arial"/>
          <w:color w:val="7F7F7F" w:themeColor="text1" w:themeTint="80"/>
          <w:highlight w:val="yellow"/>
        </w:rPr>
        <w:fldChar w:fldCharType="begin"/>
      </w:r>
      <w:r w:rsidRPr="009A14B8">
        <w:rPr>
          <w:rFonts w:cs="Arial"/>
          <w:color w:val="7F7F7F" w:themeColor="text1" w:themeTint="80"/>
          <w:highlight w:val="yellow"/>
        </w:rPr>
        <w:instrText xml:space="preserve"> TOC \o "1-3" \h \z \u </w:instrText>
      </w:r>
      <w:r w:rsidRPr="009A14B8">
        <w:rPr>
          <w:rFonts w:cs="Arial"/>
          <w:color w:val="7F7F7F" w:themeColor="text1" w:themeTint="80"/>
          <w:highlight w:val="yellow"/>
        </w:rPr>
        <w:fldChar w:fldCharType="separate"/>
      </w:r>
      <w:hyperlink w:anchor="_Toc195535425" w:history="1">
        <w:r w:rsidR="007F35AD" w:rsidRPr="00BE6D46">
          <w:rPr>
            <w:rStyle w:val="Hyperlink"/>
            <w:color w:val="7F7F7F" w:themeColor="text1" w:themeTint="80"/>
          </w:rPr>
          <w:t>1.</w:t>
        </w:r>
        <w:r w:rsidR="007F35AD" w:rsidRPr="00BE6D46">
          <w:rPr>
            <w:rFonts w:asciiTheme="minorHAnsi" w:eastAsiaTheme="minorEastAsia" w:hAnsiTheme="minorHAnsi" w:cstheme="minorBidi"/>
            <w:color w:val="7F7F7F" w:themeColor="text1" w:themeTint="80"/>
            <w:kern w:val="2"/>
            <w:sz w:val="24"/>
            <w:szCs w:val="24"/>
            <w14:ligatures w14:val="standardContextual"/>
          </w:rPr>
          <w:tab/>
        </w:r>
        <w:r w:rsidR="007F35AD" w:rsidRPr="00BE6D46">
          <w:rPr>
            <w:rStyle w:val="Hyperlink"/>
            <w:color w:val="7F7F7F" w:themeColor="text1" w:themeTint="80"/>
          </w:rPr>
          <w:t>Report Highlights</w:t>
        </w:r>
        <w:r w:rsidR="007F35AD" w:rsidRPr="00BE6D46">
          <w:rPr>
            <w:webHidden/>
            <w:color w:val="7F7F7F" w:themeColor="text1" w:themeTint="80"/>
          </w:rPr>
          <w:tab/>
        </w:r>
        <w:r w:rsidR="007F35AD" w:rsidRPr="00BE6D46">
          <w:rPr>
            <w:webHidden/>
            <w:color w:val="7F7F7F" w:themeColor="text1" w:themeTint="80"/>
          </w:rPr>
          <w:fldChar w:fldCharType="begin"/>
        </w:r>
        <w:r w:rsidR="007F35AD" w:rsidRPr="00BE6D46">
          <w:rPr>
            <w:webHidden/>
            <w:color w:val="7F7F7F" w:themeColor="text1" w:themeTint="80"/>
          </w:rPr>
          <w:instrText xml:space="preserve"> PAGEREF _Toc195535425 \h </w:instrText>
        </w:r>
        <w:r w:rsidR="007F35AD" w:rsidRPr="00BE6D46">
          <w:rPr>
            <w:webHidden/>
            <w:color w:val="7F7F7F" w:themeColor="text1" w:themeTint="80"/>
          </w:rPr>
        </w:r>
        <w:r w:rsidR="007F35AD" w:rsidRPr="00BE6D46">
          <w:rPr>
            <w:webHidden/>
            <w:color w:val="7F7F7F" w:themeColor="text1" w:themeTint="80"/>
          </w:rPr>
          <w:fldChar w:fldCharType="separate"/>
        </w:r>
        <w:r w:rsidR="006D14CA">
          <w:rPr>
            <w:webHidden/>
            <w:color w:val="7F7F7F" w:themeColor="text1" w:themeTint="80"/>
          </w:rPr>
          <w:t>2</w:t>
        </w:r>
        <w:r w:rsidR="007F35AD" w:rsidRPr="00BE6D46">
          <w:rPr>
            <w:webHidden/>
            <w:color w:val="7F7F7F" w:themeColor="text1" w:themeTint="80"/>
          </w:rPr>
          <w:fldChar w:fldCharType="end"/>
        </w:r>
      </w:hyperlink>
    </w:p>
    <w:p w14:paraId="38140CF7" w14:textId="2CE76CD4"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26" w:history="1">
        <w:r w:rsidRPr="00BE6D46">
          <w:rPr>
            <w:rStyle w:val="Hyperlink"/>
            <w:color w:val="7F7F7F" w:themeColor="text1" w:themeTint="80"/>
          </w:rPr>
          <w:t>2.</w:t>
        </w:r>
        <w:r w:rsidRPr="00BE6D46">
          <w:rPr>
            <w:rFonts w:asciiTheme="minorHAnsi" w:eastAsiaTheme="minorEastAsia" w:hAnsiTheme="minorHAnsi" w:cstheme="minorBidi"/>
            <w:color w:val="7F7F7F" w:themeColor="text1" w:themeTint="80"/>
            <w:kern w:val="2"/>
            <w:sz w:val="24"/>
            <w:szCs w:val="24"/>
            <w14:ligatures w14:val="standardContextual"/>
          </w:rPr>
          <w:tab/>
        </w:r>
        <w:r w:rsidRPr="00BE6D46">
          <w:rPr>
            <w:rStyle w:val="Hyperlink"/>
            <w:color w:val="7F7F7F" w:themeColor="text1" w:themeTint="80"/>
          </w:rPr>
          <w:t>Frequency Control</w:t>
        </w:r>
        <w:r w:rsidRPr="00BE6D46">
          <w:rPr>
            <w:webHidden/>
            <w:color w:val="7F7F7F" w:themeColor="text1" w:themeTint="80"/>
          </w:rPr>
          <w:tab/>
        </w:r>
        <w:r w:rsidRPr="00BE6D46">
          <w:rPr>
            <w:webHidden/>
            <w:color w:val="7F7F7F" w:themeColor="text1" w:themeTint="80"/>
          </w:rPr>
          <w:fldChar w:fldCharType="begin"/>
        </w:r>
        <w:r w:rsidRPr="00BE6D46">
          <w:rPr>
            <w:webHidden/>
            <w:color w:val="7F7F7F" w:themeColor="text1" w:themeTint="80"/>
          </w:rPr>
          <w:instrText xml:space="preserve"> PAGEREF _Toc195535426 \h </w:instrText>
        </w:r>
        <w:r w:rsidRPr="00BE6D46">
          <w:rPr>
            <w:webHidden/>
            <w:color w:val="7F7F7F" w:themeColor="text1" w:themeTint="80"/>
          </w:rPr>
        </w:r>
        <w:r w:rsidRPr="00BE6D46">
          <w:rPr>
            <w:webHidden/>
            <w:color w:val="7F7F7F" w:themeColor="text1" w:themeTint="80"/>
          </w:rPr>
          <w:fldChar w:fldCharType="separate"/>
        </w:r>
        <w:r w:rsidR="006D14CA">
          <w:rPr>
            <w:webHidden/>
            <w:color w:val="7F7F7F" w:themeColor="text1" w:themeTint="80"/>
          </w:rPr>
          <w:t>3</w:t>
        </w:r>
        <w:r w:rsidRPr="00BE6D46">
          <w:rPr>
            <w:webHidden/>
            <w:color w:val="7F7F7F" w:themeColor="text1" w:themeTint="80"/>
          </w:rPr>
          <w:fldChar w:fldCharType="end"/>
        </w:r>
      </w:hyperlink>
    </w:p>
    <w:p w14:paraId="74422CAE" w14:textId="44200C09"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27" w:history="1">
        <w:r w:rsidRPr="00944FAF">
          <w:rPr>
            <w:rStyle w:val="Hyperlink"/>
            <w:color w:val="7F7F7F" w:themeColor="text1" w:themeTint="80"/>
          </w:rPr>
          <w:t>2.1.</w:t>
        </w:r>
        <w:r w:rsidRPr="00944FAF">
          <w:rPr>
            <w:rFonts w:asciiTheme="minorHAnsi" w:eastAsiaTheme="minorEastAsia" w:hAnsiTheme="minorHAnsi" w:cstheme="minorBidi"/>
            <w:kern w:val="2"/>
            <w:sz w:val="24"/>
            <w:szCs w:val="24"/>
            <w14:ligatures w14:val="standardContextual"/>
          </w:rPr>
          <w:tab/>
        </w:r>
        <w:r w:rsidRPr="00944FAF">
          <w:rPr>
            <w:rStyle w:val="Hyperlink"/>
            <w:color w:val="7F7F7F" w:themeColor="text1" w:themeTint="80"/>
          </w:rPr>
          <w:t>Frequency Events</w:t>
        </w:r>
        <w:r w:rsidRPr="00944FAF">
          <w:rPr>
            <w:webHidden/>
          </w:rPr>
          <w:tab/>
        </w:r>
        <w:r w:rsidRPr="00944FAF">
          <w:rPr>
            <w:webHidden/>
          </w:rPr>
          <w:fldChar w:fldCharType="begin"/>
        </w:r>
        <w:r w:rsidRPr="00944FAF">
          <w:rPr>
            <w:webHidden/>
          </w:rPr>
          <w:instrText xml:space="preserve"> PAGEREF _Toc195535427 \h </w:instrText>
        </w:r>
        <w:r w:rsidRPr="00944FAF">
          <w:rPr>
            <w:webHidden/>
          </w:rPr>
        </w:r>
        <w:r w:rsidRPr="00944FAF">
          <w:rPr>
            <w:webHidden/>
          </w:rPr>
          <w:fldChar w:fldCharType="separate"/>
        </w:r>
        <w:r w:rsidR="006D14CA">
          <w:rPr>
            <w:webHidden/>
          </w:rPr>
          <w:t>3</w:t>
        </w:r>
        <w:r w:rsidRPr="00944FAF">
          <w:rPr>
            <w:webHidden/>
          </w:rPr>
          <w:fldChar w:fldCharType="end"/>
        </w:r>
      </w:hyperlink>
    </w:p>
    <w:p w14:paraId="29B8FDF5" w14:textId="791CB0D2" w:rsidR="007F35AD" w:rsidRPr="00D734DF" w:rsidRDefault="007F35AD" w:rsidP="00CC3839">
      <w:pPr>
        <w:pStyle w:val="TOC2"/>
        <w:rPr>
          <w:rFonts w:asciiTheme="minorHAnsi" w:eastAsiaTheme="minorEastAsia" w:hAnsiTheme="minorHAnsi" w:cstheme="minorBidi"/>
          <w:kern w:val="2"/>
          <w:sz w:val="24"/>
          <w:szCs w:val="24"/>
          <w14:ligatures w14:val="standardContextual"/>
        </w:rPr>
      </w:pPr>
      <w:hyperlink w:anchor="_Toc195535428" w:history="1">
        <w:r w:rsidRPr="00D734DF">
          <w:rPr>
            <w:rStyle w:val="Hyperlink"/>
            <w:color w:val="7F7F7F" w:themeColor="text1" w:themeTint="80"/>
          </w:rPr>
          <w:t>2.2.</w:t>
        </w:r>
        <w:r w:rsidRPr="00D734DF">
          <w:rPr>
            <w:rFonts w:asciiTheme="minorHAnsi" w:eastAsiaTheme="minorEastAsia" w:hAnsiTheme="minorHAnsi" w:cstheme="minorBidi"/>
            <w:kern w:val="2"/>
            <w:sz w:val="24"/>
            <w:szCs w:val="24"/>
            <w14:ligatures w14:val="standardContextual"/>
          </w:rPr>
          <w:tab/>
        </w:r>
        <w:r w:rsidRPr="00D734DF">
          <w:rPr>
            <w:rStyle w:val="Hyperlink"/>
            <w:color w:val="7F7F7F" w:themeColor="text1" w:themeTint="80"/>
          </w:rPr>
          <w:t>ERCOT Contingency Reserve Deployments/Releases</w:t>
        </w:r>
        <w:r w:rsidRPr="00D734DF">
          <w:rPr>
            <w:webHidden/>
          </w:rPr>
          <w:tab/>
        </w:r>
        <w:r w:rsidRPr="00D734DF">
          <w:rPr>
            <w:webHidden/>
          </w:rPr>
          <w:fldChar w:fldCharType="begin"/>
        </w:r>
        <w:r w:rsidRPr="00D734DF">
          <w:rPr>
            <w:webHidden/>
          </w:rPr>
          <w:instrText xml:space="preserve"> PAGEREF _Toc195535428 \h </w:instrText>
        </w:r>
        <w:r w:rsidRPr="00D734DF">
          <w:rPr>
            <w:webHidden/>
          </w:rPr>
        </w:r>
        <w:r w:rsidRPr="00D734DF">
          <w:rPr>
            <w:webHidden/>
          </w:rPr>
          <w:fldChar w:fldCharType="separate"/>
        </w:r>
        <w:r w:rsidR="006D14CA">
          <w:rPr>
            <w:webHidden/>
          </w:rPr>
          <w:t>4</w:t>
        </w:r>
        <w:r w:rsidRPr="00D734DF">
          <w:rPr>
            <w:webHidden/>
          </w:rPr>
          <w:fldChar w:fldCharType="end"/>
        </w:r>
      </w:hyperlink>
    </w:p>
    <w:p w14:paraId="38F36577" w14:textId="7E21B804"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29" w:history="1">
        <w:r w:rsidRPr="00944FAF">
          <w:rPr>
            <w:rStyle w:val="Hyperlink"/>
            <w:color w:val="7F7F7F" w:themeColor="text1" w:themeTint="80"/>
          </w:rPr>
          <w:t>2.3.</w:t>
        </w:r>
        <w:r w:rsidRPr="00944FAF">
          <w:rPr>
            <w:rFonts w:asciiTheme="minorHAnsi" w:eastAsiaTheme="minorEastAsia" w:hAnsiTheme="minorHAnsi" w:cstheme="minorBidi"/>
            <w:kern w:val="2"/>
            <w:sz w:val="24"/>
            <w:szCs w:val="24"/>
            <w14:ligatures w14:val="standardContextual"/>
          </w:rPr>
          <w:tab/>
        </w:r>
        <w:r w:rsidRPr="00944FAF">
          <w:rPr>
            <w:rStyle w:val="Hyperlink"/>
            <w:color w:val="7F7F7F" w:themeColor="text1" w:themeTint="80"/>
          </w:rPr>
          <w:t>Responsive Reserve Deployments/Releases</w:t>
        </w:r>
        <w:r w:rsidRPr="00944FAF">
          <w:rPr>
            <w:webHidden/>
          </w:rPr>
          <w:tab/>
        </w:r>
        <w:r w:rsidRPr="00944FAF">
          <w:rPr>
            <w:webHidden/>
          </w:rPr>
          <w:fldChar w:fldCharType="begin"/>
        </w:r>
        <w:r w:rsidRPr="00944FAF">
          <w:rPr>
            <w:webHidden/>
          </w:rPr>
          <w:instrText xml:space="preserve"> PAGEREF _Toc195535429 \h </w:instrText>
        </w:r>
        <w:r w:rsidRPr="00944FAF">
          <w:rPr>
            <w:webHidden/>
          </w:rPr>
        </w:r>
        <w:r w:rsidRPr="00944FAF">
          <w:rPr>
            <w:webHidden/>
          </w:rPr>
          <w:fldChar w:fldCharType="separate"/>
        </w:r>
        <w:r w:rsidR="006D14CA">
          <w:rPr>
            <w:webHidden/>
          </w:rPr>
          <w:t>4</w:t>
        </w:r>
        <w:r w:rsidRPr="00944FAF">
          <w:rPr>
            <w:webHidden/>
          </w:rPr>
          <w:fldChar w:fldCharType="end"/>
        </w:r>
      </w:hyperlink>
    </w:p>
    <w:p w14:paraId="6C884851" w14:textId="1CEEED9E" w:rsidR="007F35AD" w:rsidRPr="00944FAF" w:rsidRDefault="007F35AD" w:rsidP="00CC3839">
      <w:pPr>
        <w:pStyle w:val="TOC2"/>
        <w:rPr>
          <w:rFonts w:asciiTheme="minorHAnsi" w:eastAsiaTheme="minorEastAsia" w:hAnsiTheme="minorHAnsi" w:cstheme="minorBidi"/>
          <w:kern w:val="2"/>
          <w:sz w:val="24"/>
          <w:szCs w:val="24"/>
          <w14:ligatures w14:val="standardContextual"/>
        </w:rPr>
      </w:pPr>
      <w:hyperlink w:anchor="_Toc195535430" w:history="1">
        <w:r w:rsidRPr="00923091">
          <w:rPr>
            <w:rStyle w:val="Hyperlink"/>
            <w:color w:val="7F7F7F" w:themeColor="text1" w:themeTint="80"/>
          </w:rPr>
          <w:t>2.4.</w:t>
        </w:r>
        <w:r w:rsidRPr="00923091">
          <w:rPr>
            <w:rFonts w:asciiTheme="minorHAnsi" w:eastAsiaTheme="minorEastAsia" w:hAnsiTheme="minorHAnsi" w:cstheme="minorBidi"/>
            <w:kern w:val="2"/>
            <w:sz w:val="24"/>
            <w:szCs w:val="24"/>
            <w14:ligatures w14:val="standardContextual"/>
          </w:rPr>
          <w:tab/>
        </w:r>
        <w:r w:rsidRPr="00923091">
          <w:rPr>
            <w:rStyle w:val="Hyperlink"/>
            <w:color w:val="7F7F7F" w:themeColor="text1" w:themeTint="80"/>
          </w:rPr>
          <w:t>Load Resource Deployments</w:t>
        </w:r>
        <w:r w:rsidRPr="00923091">
          <w:rPr>
            <w:webHidden/>
          </w:rPr>
          <w:tab/>
        </w:r>
        <w:r w:rsidRPr="00923091">
          <w:rPr>
            <w:webHidden/>
          </w:rPr>
          <w:fldChar w:fldCharType="begin"/>
        </w:r>
        <w:r w:rsidRPr="00923091">
          <w:rPr>
            <w:webHidden/>
          </w:rPr>
          <w:instrText xml:space="preserve"> PAGEREF _Toc195535430 \h </w:instrText>
        </w:r>
        <w:r w:rsidRPr="00923091">
          <w:rPr>
            <w:webHidden/>
          </w:rPr>
        </w:r>
        <w:r w:rsidRPr="00923091">
          <w:rPr>
            <w:webHidden/>
          </w:rPr>
          <w:fldChar w:fldCharType="separate"/>
        </w:r>
        <w:r w:rsidR="006D14CA">
          <w:rPr>
            <w:webHidden/>
          </w:rPr>
          <w:t>4</w:t>
        </w:r>
        <w:r w:rsidRPr="00923091">
          <w:rPr>
            <w:webHidden/>
          </w:rPr>
          <w:fldChar w:fldCharType="end"/>
        </w:r>
      </w:hyperlink>
    </w:p>
    <w:p w14:paraId="434B2D35" w14:textId="4492E108" w:rsidR="007F35AD" w:rsidRPr="00E17076"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1" w:history="1">
        <w:r w:rsidRPr="00E17076">
          <w:rPr>
            <w:rStyle w:val="Hyperlink"/>
            <w:color w:val="7F7F7F" w:themeColor="text1" w:themeTint="80"/>
          </w:rPr>
          <w:t>3.</w:t>
        </w:r>
        <w:r w:rsidRPr="00E17076">
          <w:rPr>
            <w:rFonts w:asciiTheme="minorHAnsi" w:eastAsiaTheme="minorEastAsia" w:hAnsiTheme="minorHAnsi" w:cstheme="minorBidi"/>
            <w:color w:val="7F7F7F" w:themeColor="text1" w:themeTint="80"/>
            <w:kern w:val="2"/>
            <w:sz w:val="24"/>
            <w:szCs w:val="24"/>
            <w14:ligatures w14:val="standardContextual"/>
          </w:rPr>
          <w:tab/>
        </w:r>
        <w:r w:rsidRPr="00E17076">
          <w:rPr>
            <w:rStyle w:val="Hyperlink"/>
            <w:color w:val="7F7F7F" w:themeColor="text1" w:themeTint="80"/>
          </w:rPr>
          <w:t>Reliability Unit Commitment</w:t>
        </w:r>
        <w:r w:rsidRPr="00E17076">
          <w:rPr>
            <w:webHidden/>
            <w:color w:val="7F7F7F" w:themeColor="text1" w:themeTint="80"/>
          </w:rPr>
          <w:tab/>
        </w:r>
        <w:r w:rsidRPr="00E17076">
          <w:rPr>
            <w:webHidden/>
            <w:color w:val="7F7F7F" w:themeColor="text1" w:themeTint="80"/>
          </w:rPr>
          <w:fldChar w:fldCharType="begin"/>
        </w:r>
        <w:r w:rsidRPr="00E17076">
          <w:rPr>
            <w:webHidden/>
            <w:color w:val="7F7F7F" w:themeColor="text1" w:themeTint="80"/>
          </w:rPr>
          <w:instrText xml:space="preserve"> PAGEREF _Toc195535431 \h </w:instrText>
        </w:r>
        <w:r w:rsidRPr="00E17076">
          <w:rPr>
            <w:webHidden/>
            <w:color w:val="7F7F7F" w:themeColor="text1" w:themeTint="80"/>
          </w:rPr>
        </w:r>
        <w:r w:rsidRPr="00E17076">
          <w:rPr>
            <w:webHidden/>
            <w:color w:val="7F7F7F" w:themeColor="text1" w:themeTint="80"/>
          </w:rPr>
          <w:fldChar w:fldCharType="separate"/>
        </w:r>
        <w:r w:rsidR="006D14CA">
          <w:rPr>
            <w:webHidden/>
            <w:color w:val="7F7F7F" w:themeColor="text1" w:themeTint="80"/>
          </w:rPr>
          <w:t>5</w:t>
        </w:r>
        <w:r w:rsidRPr="00E17076">
          <w:rPr>
            <w:webHidden/>
            <w:color w:val="7F7F7F" w:themeColor="text1" w:themeTint="80"/>
          </w:rPr>
          <w:fldChar w:fldCharType="end"/>
        </w:r>
      </w:hyperlink>
    </w:p>
    <w:p w14:paraId="361225BE" w14:textId="2A45CF3F"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32" w:history="1">
        <w:r w:rsidRPr="009C7B14">
          <w:rPr>
            <w:rStyle w:val="Hyperlink"/>
            <w:color w:val="7F7F7F" w:themeColor="text1" w:themeTint="80"/>
          </w:rPr>
          <w:t>4.</w:t>
        </w:r>
        <w:r w:rsidRPr="009C7B14">
          <w:rPr>
            <w:rFonts w:asciiTheme="minorHAnsi" w:eastAsiaTheme="minorEastAsia" w:hAnsiTheme="minorHAnsi" w:cstheme="minorBidi"/>
            <w:color w:val="7F7F7F" w:themeColor="text1" w:themeTint="80"/>
            <w:kern w:val="2"/>
            <w:sz w:val="24"/>
            <w:szCs w:val="24"/>
            <w14:ligatures w14:val="standardContextual"/>
          </w:rPr>
          <w:tab/>
        </w:r>
        <w:r w:rsidRPr="009C7B14">
          <w:rPr>
            <w:rStyle w:val="Hyperlink"/>
            <w:color w:val="7F7F7F" w:themeColor="text1" w:themeTint="80"/>
          </w:rPr>
          <w:t>IRR, Wind, and Solar Generation as a Percent of Load</w:t>
        </w:r>
        <w:r w:rsidRPr="009C7B14">
          <w:rPr>
            <w:webHidden/>
            <w:color w:val="7F7F7F" w:themeColor="text1" w:themeTint="80"/>
          </w:rPr>
          <w:tab/>
        </w:r>
        <w:r w:rsidRPr="009C7B14">
          <w:rPr>
            <w:webHidden/>
            <w:color w:val="7F7F7F" w:themeColor="text1" w:themeTint="80"/>
          </w:rPr>
          <w:fldChar w:fldCharType="begin"/>
        </w:r>
        <w:r w:rsidRPr="009C7B14">
          <w:rPr>
            <w:webHidden/>
            <w:color w:val="7F7F7F" w:themeColor="text1" w:themeTint="80"/>
          </w:rPr>
          <w:instrText xml:space="preserve"> PAGEREF _Toc195535432 \h </w:instrText>
        </w:r>
        <w:r w:rsidRPr="009C7B14">
          <w:rPr>
            <w:webHidden/>
            <w:color w:val="7F7F7F" w:themeColor="text1" w:themeTint="80"/>
          </w:rPr>
        </w:r>
        <w:r w:rsidRPr="009C7B14">
          <w:rPr>
            <w:webHidden/>
            <w:color w:val="7F7F7F" w:themeColor="text1" w:themeTint="80"/>
          </w:rPr>
          <w:fldChar w:fldCharType="separate"/>
        </w:r>
        <w:r w:rsidR="006D14CA">
          <w:rPr>
            <w:webHidden/>
            <w:color w:val="7F7F7F" w:themeColor="text1" w:themeTint="80"/>
          </w:rPr>
          <w:t>6</w:t>
        </w:r>
        <w:r w:rsidRPr="009C7B14">
          <w:rPr>
            <w:webHidden/>
            <w:color w:val="7F7F7F" w:themeColor="text1" w:themeTint="80"/>
          </w:rPr>
          <w:fldChar w:fldCharType="end"/>
        </w:r>
      </w:hyperlink>
    </w:p>
    <w:p w14:paraId="713EBB8B" w14:textId="275F6B13"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33" w:history="1">
        <w:r w:rsidRPr="00CF577C">
          <w:rPr>
            <w:rStyle w:val="Hyperlink"/>
            <w:color w:val="7F7F7F" w:themeColor="text1" w:themeTint="80"/>
          </w:rPr>
          <w:t>5.</w:t>
        </w:r>
        <w:r w:rsidRPr="00CF577C">
          <w:rPr>
            <w:rFonts w:asciiTheme="minorHAnsi" w:eastAsiaTheme="minorEastAsia" w:hAnsiTheme="minorHAnsi" w:cstheme="minorBidi"/>
            <w:color w:val="7F7F7F" w:themeColor="text1" w:themeTint="80"/>
            <w:kern w:val="2"/>
            <w:sz w:val="24"/>
            <w:szCs w:val="24"/>
            <w14:ligatures w14:val="standardContextual"/>
          </w:rPr>
          <w:tab/>
        </w:r>
        <w:r w:rsidRPr="00CF577C">
          <w:rPr>
            <w:rStyle w:val="Hyperlink"/>
            <w:color w:val="7F7F7F" w:themeColor="text1" w:themeTint="80"/>
          </w:rPr>
          <w:t>Largest Net-Load Ramps</w:t>
        </w:r>
        <w:r w:rsidRPr="00CF577C">
          <w:rPr>
            <w:webHidden/>
            <w:color w:val="7F7F7F" w:themeColor="text1" w:themeTint="80"/>
          </w:rPr>
          <w:tab/>
        </w:r>
        <w:r w:rsidRPr="00CF577C">
          <w:rPr>
            <w:webHidden/>
            <w:color w:val="7F7F7F" w:themeColor="text1" w:themeTint="80"/>
          </w:rPr>
          <w:fldChar w:fldCharType="begin"/>
        </w:r>
        <w:r w:rsidRPr="00CF577C">
          <w:rPr>
            <w:webHidden/>
            <w:color w:val="7F7F7F" w:themeColor="text1" w:themeTint="80"/>
          </w:rPr>
          <w:instrText xml:space="preserve"> PAGEREF _Toc195535433 \h </w:instrText>
        </w:r>
        <w:r w:rsidRPr="00CF577C">
          <w:rPr>
            <w:webHidden/>
            <w:color w:val="7F7F7F" w:themeColor="text1" w:themeTint="80"/>
          </w:rPr>
        </w:r>
        <w:r w:rsidRPr="00CF577C">
          <w:rPr>
            <w:webHidden/>
            <w:color w:val="7F7F7F" w:themeColor="text1" w:themeTint="80"/>
          </w:rPr>
          <w:fldChar w:fldCharType="separate"/>
        </w:r>
        <w:r w:rsidR="006D14CA">
          <w:rPr>
            <w:webHidden/>
            <w:color w:val="7F7F7F" w:themeColor="text1" w:themeTint="80"/>
          </w:rPr>
          <w:t>8</w:t>
        </w:r>
        <w:r w:rsidRPr="00CF577C">
          <w:rPr>
            <w:webHidden/>
            <w:color w:val="7F7F7F" w:themeColor="text1" w:themeTint="80"/>
          </w:rPr>
          <w:fldChar w:fldCharType="end"/>
        </w:r>
      </w:hyperlink>
    </w:p>
    <w:p w14:paraId="0EADB551" w14:textId="07E3AE4B" w:rsidR="007F35AD" w:rsidRPr="009C74F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4" w:history="1">
        <w:r w:rsidRPr="009C74FE">
          <w:rPr>
            <w:rStyle w:val="Hyperlink"/>
            <w:color w:val="7F7F7F" w:themeColor="text1" w:themeTint="80"/>
          </w:rPr>
          <w:t>6.</w:t>
        </w:r>
        <w:r w:rsidRPr="009C74FE">
          <w:rPr>
            <w:rFonts w:asciiTheme="minorHAnsi" w:eastAsiaTheme="minorEastAsia" w:hAnsiTheme="minorHAnsi" w:cstheme="minorBidi"/>
            <w:color w:val="7F7F7F" w:themeColor="text1" w:themeTint="80"/>
            <w:kern w:val="2"/>
            <w:sz w:val="24"/>
            <w:szCs w:val="24"/>
            <w14:ligatures w14:val="standardContextual"/>
          </w:rPr>
          <w:tab/>
        </w:r>
        <w:r w:rsidRPr="009C74FE">
          <w:rPr>
            <w:rStyle w:val="Hyperlink"/>
            <w:color w:val="7F7F7F" w:themeColor="text1" w:themeTint="80"/>
          </w:rPr>
          <w:t>Congestion Analysis</w:t>
        </w:r>
        <w:r w:rsidRPr="009C74FE">
          <w:rPr>
            <w:webHidden/>
            <w:color w:val="7F7F7F" w:themeColor="text1" w:themeTint="80"/>
          </w:rPr>
          <w:tab/>
        </w:r>
        <w:r w:rsidRPr="009C74FE">
          <w:rPr>
            <w:webHidden/>
            <w:color w:val="7F7F7F" w:themeColor="text1" w:themeTint="80"/>
          </w:rPr>
          <w:fldChar w:fldCharType="begin"/>
        </w:r>
        <w:r w:rsidRPr="009C74FE">
          <w:rPr>
            <w:webHidden/>
            <w:color w:val="7F7F7F" w:themeColor="text1" w:themeTint="80"/>
          </w:rPr>
          <w:instrText xml:space="preserve"> PAGEREF _Toc195535434 \h </w:instrText>
        </w:r>
        <w:r w:rsidRPr="009C74FE">
          <w:rPr>
            <w:webHidden/>
            <w:color w:val="7F7F7F" w:themeColor="text1" w:themeTint="80"/>
          </w:rPr>
        </w:r>
        <w:r w:rsidRPr="009C74FE">
          <w:rPr>
            <w:webHidden/>
            <w:color w:val="7F7F7F" w:themeColor="text1" w:themeTint="80"/>
          </w:rPr>
          <w:fldChar w:fldCharType="separate"/>
        </w:r>
        <w:r w:rsidR="006D14CA">
          <w:rPr>
            <w:webHidden/>
            <w:color w:val="7F7F7F" w:themeColor="text1" w:themeTint="80"/>
          </w:rPr>
          <w:t>8</w:t>
        </w:r>
        <w:r w:rsidRPr="009C74FE">
          <w:rPr>
            <w:webHidden/>
            <w:color w:val="7F7F7F" w:themeColor="text1" w:themeTint="80"/>
          </w:rPr>
          <w:fldChar w:fldCharType="end"/>
        </w:r>
      </w:hyperlink>
    </w:p>
    <w:p w14:paraId="3911949B" w14:textId="0D163EBF"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5" w:history="1">
        <w:r w:rsidRPr="009C74FE">
          <w:rPr>
            <w:rStyle w:val="Hyperlink"/>
            <w:color w:val="7F7F7F" w:themeColor="text1" w:themeTint="80"/>
          </w:rPr>
          <w:t>6.1.</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Notable Constraints</w:t>
        </w:r>
        <w:r w:rsidRPr="009C74FE">
          <w:rPr>
            <w:webHidden/>
          </w:rPr>
          <w:tab/>
        </w:r>
        <w:r w:rsidRPr="009C74FE">
          <w:rPr>
            <w:webHidden/>
          </w:rPr>
          <w:fldChar w:fldCharType="begin"/>
        </w:r>
        <w:r w:rsidRPr="009C74FE">
          <w:rPr>
            <w:webHidden/>
          </w:rPr>
          <w:instrText xml:space="preserve"> PAGEREF _Toc195535435 \h </w:instrText>
        </w:r>
        <w:r w:rsidRPr="009C74FE">
          <w:rPr>
            <w:webHidden/>
          </w:rPr>
        </w:r>
        <w:r w:rsidRPr="009C74FE">
          <w:rPr>
            <w:webHidden/>
          </w:rPr>
          <w:fldChar w:fldCharType="separate"/>
        </w:r>
        <w:r w:rsidR="006D14CA">
          <w:rPr>
            <w:webHidden/>
          </w:rPr>
          <w:t>8</w:t>
        </w:r>
        <w:r w:rsidRPr="009C74FE">
          <w:rPr>
            <w:webHidden/>
          </w:rPr>
          <w:fldChar w:fldCharType="end"/>
        </w:r>
      </w:hyperlink>
    </w:p>
    <w:p w14:paraId="727ED047" w14:textId="4A9130F8"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6" w:history="1">
        <w:r w:rsidRPr="009C74FE">
          <w:rPr>
            <w:rStyle w:val="Hyperlink"/>
            <w:color w:val="7F7F7F" w:themeColor="text1" w:themeTint="80"/>
          </w:rPr>
          <w:t>6.2.</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Generic Transmission Constraint Congestion</w:t>
        </w:r>
        <w:r w:rsidRPr="009C74FE">
          <w:rPr>
            <w:webHidden/>
          </w:rPr>
          <w:tab/>
        </w:r>
        <w:r w:rsidRPr="009C74FE">
          <w:rPr>
            <w:webHidden/>
          </w:rPr>
          <w:fldChar w:fldCharType="begin"/>
        </w:r>
        <w:r w:rsidRPr="009C74FE">
          <w:rPr>
            <w:webHidden/>
          </w:rPr>
          <w:instrText xml:space="preserve"> PAGEREF _Toc195535436 \h </w:instrText>
        </w:r>
        <w:r w:rsidRPr="009C74FE">
          <w:rPr>
            <w:webHidden/>
          </w:rPr>
        </w:r>
        <w:r w:rsidRPr="009C74FE">
          <w:rPr>
            <w:webHidden/>
          </w:rPr>
          <w:fldChar w:fldCharType="separate"/>
        </w:r>
        <w:r w:rsidR="006D14CA">
          <w:rPr>
            <w:webHidden/>
          </w:rPr>
          <w:t>22</w:t>
        </w:r>
        <w:r w:rsidRPr="009C74FE">
          <w:rPr>
            <w:webHidden/>
          </w:rPr>
          <w:fldChar w:fldCharType="end"/>
        </w:r>
      </w:hyperlink>
    </w:p>
    <w:p w14:paraId="0609290F" w14:textId="00AE4501" w:rsidR="007F35AD" w:rsidRPr="009C74FE" w:rsidRDefault="007F35AD" w:rsidP="00CC3839">
      <w:pPr>
        <w:pStyle w:val="TOC2"/>
        <w:rPr>
          <w:rFonts w:asciiTheme="minorHAnsi" w:eastAsiaTheme="minorEastAsia" w:hAnsiTheme="minorHAnsi" w:cstheme="minorBidi"/>
          <w:kern w:val="2"/>
          <w:sz w:val="24"/>
          <w:szCs w:val="24"/>
          <w14:ligatures w14:val="standardContextual"/>
        </w:rPr>
      </w:pPr>
      <w:hyperlink w:anchor="_Toc195535437" w:history="1">
        <w:r w:rsidRPr="009C74FE">
          <w:rPr>
            <w:rStyle w:val="Hyperlink"/>
            <w:color w:val="7F7F7F" w:themeColor="text1" w:themeTint="80"/>
          </w:rPr>
          <w:t>6.3.</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Manual Overrides</w:t>
        </w:r>
        <w:r w:rsidRPr="009C74FE">
          <w:rPr>
            <w:webHidden/>
          </w:rPr>
          <w:tab/>
        </w:r>
        <w:r w:rsidRPr="009C74FE">
          <w:rPr>
            <w:webHidden/>
          </w:rPr>
          <w:fldChar w:fldCharType="begin"/>
        </w:r>
        <w:r w:rsidRPr="009C74FE">
          <w:rPr>
            <w:webHidden/>
          </w:rPr>
          <w:instrText xml:space="preserve"> PAGEREF _Toc195535437 \h </w:instrText>
        </w:r>
        <w:r w:rsidRPr="009C74FE">
          <w:rPr>
            <w:webHidden/>
          </w:rPr>
        </w:r>
        <w:r w:rsidRPr="009C74FE">
          <w:rPr>
            <w:webHidden/>
          </w:rPr>
          <w:fldChar w:fldCharType="separate"/>
        </w:r>
        <w:r w:rsidR="006D14CA">
          <w:rPr>
            <w:webHidden/>
          </w:rPr>
          <w:t>22</w:t>
        </w:r>
        <w:r w:rsidRPr="009C74FE">
          <w:rPr>
            <w:webHidden/>
          </w:rPr>
          <w:fldChar w:fldCharType="end"/>
        </w:r>
      </w:hyperlink>
    </w:p>
    <w:p w14:paraId="2878E244" w14:textId="4CEF1538"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38" w:history="1">
        <w:r w:rsidRPr="009C74FE">
          <w:rPr>
            <w:rStyle w:val="Hyperlink"/>
            <w:color w:val="7F7F7F" w:themeColor="text1" w:themeTint="80"/>
          </w:rPr>
          <w:t>6.4.</w:t>
        </w:r>
        <w:r w:rsidRPr="009C74FE">
          <w:rPr>
            <w:rFonts w:asciiTheme="minorHAnsi" w:eastAsiaTheme="minorEastAsia" w:hAnsiTheme="minorHAnsi" w:cstheme="minorBidi"/>
            <w:kern w:val="2"/>
            <w:sz w:val="24"/>
            <w:szCs w:val="24"/>
            <w14:ligatures w14:val="standardContextual"/>
          </w:rPr>
          <w:tab/>
        </w:r>
        <w:r w:rsidRPr="009C74FE">
          <w:rPr>
            <w:rStyle w:val="Hyperlink"/>
            <w:color w:val="7F7F7F" w:themeColor="text1" w:themeTint="80"/>
          </w:rPr>
          <w:t>Congestion Costs for Calendar Year 2025</w:t>
        </w:r>
        <w:r w:rsidRPr="009C74FE">
          <w:rPr>
            <w:webHidden/>
          </w:rPr>
          <w:tab/>
        </w:r>
        <w:r w:rsidRPr="009C74FE">
          <w:rPr>
            <w:webHidden/>
          </w:rPr>
          <w:fldChar w:fldCharType="begin"/>
        </w:r>
        <w:r w:rsidRPr="009C74FE">
          <w:rPr>
            <w:webHidden/>
          </w:rPr>
          <w:instrText xml:space="preserve"> PAGEREF _Toc195535438 \h </w:instrText>
        </w:r>
        <w:r w:rsidRPr="009C74FE">
          <w:rPr>
            <w:webHidden/>
          </w:rPr>
        </w:r>
        <w:r w:rsidRPr="009C74FE">
          <w:rPr>
            <w:webHidden/>
          </w:rPr>
          <w:fldChar w:fldCharType="separate"/>
        </w:r>
        <w:r w:rsidR="006D14CA">
          <w:rPr>
            <w:webHidden/>
          </w:rPr>
          <w:t>22</w:t>
        </w:r>
        <w:r w:rsidRPr="009C74FE">
          <w:rPr>
            <w:webHidden/>
          </w:rPr>
          <w:fldChar w:fldCharType="end"/>
        </w:r>
      </w:hyperlink>
    </w:p>
    <w:p w14:paraId="408D1EEC" w14:textId="1B3E6FF7" w:rsidR="007F35AD" w:rsidRPr="00CC484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39" w:history="1">
        <w:r w:rsidRPr="00CC484E">
          <w:rPr>
            <w:rStyle w:val="Hyperlink"/>
            <w:color w:val="7F7F7F" w:themeColor="text1" w:themeTint="80"/>
          </w:rPr>
          <w:t>7.</w:t>
        </w:r>
        <w:r w:rsidRPr="00CC484E">
          <w:rPr>
            <w:rFonts w:asciiTheme="minorHAnsi" w:eastAsiaTheme="minorEastAsia" w:hAnsiTheme="minorHAnsi" w:cstheme="minorBidi"/>
            <w:color w:val="7F7F7F" w:themeColor="text1" w:themeTint="80"/>
            <w:kern w:val="2"/>
            <w:sz w:val="24"/>
            <w:szCs w:val="24"/>
            <w14:ligatures w14:val="standardContextual"/>
          </w:rPr>
          <w:tab/>
        </w:r>
        <w:r w:rsidRPr="00CC484E">
          <w:rPr>
            <w:rStyle w:val="Hyperlink"/>
            <w:color w:val="7F7F7F" w:themeColor="text1" w:themeTint="80"/>
          </w:rPr>
          <w:t>System Events</w:t>
        </w:r>
        <w:r w:rsidRPr="00CC484E">
          <w:rPr>
            <w:webHidden/>
            <w:color w:val="7F7F7F" w:themeColor="text1" w:themeTint="80"/>
          </w:rPr>
          <w:tab/>
        </w:r>
        <w:r w:rsidRPr="00CC484E">
          <w:rPr>
            <w:webHidden/>
            <w:color w:val="7F7F7F" w:themeColor="text1" w:themeTint="80"/>
          </w:rPr>
          <w:fldChar w:fldCharType="begin"/>
        </w:r>
        <w:r w:rsidRPr="00CC484E">
          <w:rPr>
            <w:webHidden/>
            <w:color w:val="7F7F7F" w:themeColor="text1" w:themeTint="80"/>
          </w:rPr>
          <w:instrText xml:space="preserve"> PAGEREF _Toc195535439 \h </w:instrText>
        </w:r>
        <w:r w:rsidRPr="00CC484E">
          <w:rPr>
            <w:webHidden/>
            <w:color w:val="7F7F7F" w:themeColor="text1" w:themeTint="80"/>
          </w:rPr>
        </w:r>
        <w:r w:rsidRPr="00CC484E">
          <w:rPr>
            <w:webHidden/>
            <w:color w:val="7F7F7F" w:themeColor="text1" w:themeTint="80"/>
          </w:rPr>
          <w:fldChar w:fldCharType="separate"/>
        </w:r>
        <w:r w:rsidR="006D14CA">
          <w:rPr>
            <w:webHidden/>
            <w:color w:val="7F7F7F" w:themeColor="text1" w:themeTint="80"/>
          </w:rPr>
          <w:t>23</w:t>
        </w:r>
        <w:r w:rsidRPr="00CC484E">
          <w:rPr>
            <w:webHidden/>
            <w:color w:val="7F7F7F" w:themeColor="text1" w:themeTint="80"/>
          </w:rPr>
          <w:fldChar w:fldCharType="end"/>
        </w:r>
      </w:hyperlink>
    </w:p>
    <w:p w14:paraId="00E823DF" w14:textId="123F10F6"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0" w:history="1">
        <w:r w:rsidRPr="009C7B14">
          <w:rPr>
            <w:rStyle w:val="Hyperlink"/>
            <w:color w:val="7F7F7F" w:themeColor="text1" w:themeTint="80"/>
          </w:rPr>
          <w:t>7.1.</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ERCOT Peak Load</w:t>
        </w:r>
        <w:r w:rsidRPr="009C7B14">
          <w:rPr>
            <w:webHidden/>
          </w:rPr>
          <w:tab/>
        </w:r>
        <w:r w:rsidRPr="009C7B14">
          <w:rPr>
            <w:webHidden/>
          </w:rPr>
          <w:fldChar w:fldCharType="begin"/>
        </w:r>
        <w:r w:rsidRPr="009C7B14">
          <w:rPr>
            <w:webHidden/>
          </w:rPr>
          <w:instrText xml:space="preserve"> PAGEREF _Toc195535440 \h </w:instrText>
        </w:r>
        <w:r w:rsidRPr="009C7B14">
          <w:rPr>
            <w:webHidden/>
          </w:rPr>
        </w:r>
        <w:r w:rsidRPr="009C7B14">
          <w:rPr>
            <w:webHidden/>
          </w:rPr>
          <w:fldChar w:fldCharType="separate"/>
        </w:r>
        <w:r w:rsidR="006D14CA">
          <w:rPr>
            <w:webHidden/>
          </w:rPr>
          <w:t>23</w:t>
        </w:r>
        <w:r w:rsidRPr="009C7B14">
          <w:rPr>
            <w:webHidden/>
          </w:rPr>
          <w:fldChar w:fldCharType="end"/>
        </w:r>
      </w:hyperlink>
    </w:p>
    <w:p w14:paraId="64B4D735" w14:textId="354274E8"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1" w:history="1">
        <w:r w:rsidRPr="00CC484E">
          <w:rPr>
            <w:rStyle w:val="Hyperlink"/>
            <w:color w:val="7F7F7F" w:themeColor="text1" w:themeTint="80"/>
          </w:rPr>
          <w:t>7.2.</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Load Shed Events</w:t>
        </w:r>
        <w:r w:rsidRPr="00CC484E">
          <w:rPr>
            <w:webHidden/>
          </w:rPr>
          <w:tab/>
        </w:r>
        <w:r w:rsidRPr="00CC484E">
          <w:rPr>
            <w:webHidden/>
          </w:rPr>
          <w:fldChar w:fldCharType="begin"/>
        </w:r>
        <w:r w:rsidRPr="00CC484E">
          <w:rPr>
            <w:webHidden/>
          </w:rPr>
          <w:instrText xml:space="preserve"> PAGEREF _Toc195535441 \h </w:instrText>
        </w:r>
        <w:r w:rsidRPr="00CC484E">
          <w:rPr>
            <w:webHidden/>
          </w:rPr>
        </w:r>
        <w:r w:rsidRPr="00CC484E">
          <w:rPr>
            <w:webHidden/>
          </w:rPr>
          <w:fldChar w:fldCharType="separate"/>
        </w:r>
        <w:r w:rsidR="006D14CA">
          <w:rPr>
            <w:webHidden/>
          </w:rPr>
          <w:t>23</w:t>
        </w:r>
        <w:r w:rsidRPr="00CC484E">
          <w:rPr>
            <w:webHidden/>
          </w:rPr>
          <w:fldChar w:fldCharType="end"/>
        </w:r>
      </w:hyperlink>
    </w:p>
    <w:p w14:paraId="08B10B1D" w14:textId="223B0734"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2" w:history="1">
        <w:r w:rsidRPr="00CC484E">
          <w:rPr>
            <w:rStyle w:val="Hyperlink"/>
            <w:color w:val="7F7F7F" w:themeColor="text1" w:themeTint="80"/>
          </w:rPr>
          <w:t>7.3.</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Stability Events</w:t>
        </w:r>
        <w:r w:rsidRPr="00CC484E">
          <w:rPr>
            <w:webHidden/>
          </w:rPr>
          <w:tab/>
        </w:r>
        <w:r w:rsidRPr="00CC484E">
          <w:rPr>
            <w:webHidden/>
          </w:rPr>
          <w:fldChar w:fldCharType="begin"/>
        </w:r>
        <w:r w:rsidRPr="00CC484E">
          <w:rPr>
            <w:webHidden/>
          </w:rPr>
          <w:instrText xml:space="preserve"> PAGEREF _Toc195535442 \h </w:instrText>
        </w:r>
        <w:r w:rsidRPr="00CC484E">
          <w:rPr>
            <w:webHidden/>
          </w:rPr>
        </w:r>
        <w:r w:rsidRPr="00CC484E">
          <w:rPr>
            <w:webHidden/>
          </w:rPr>
          <w:fldChar w:fldCharType="separate"/>
        </w:r>
        <w:r w:rsidR="006D14CA">
          <w:rPr>
            <w:webHidden/>
          </w:rPr>
          <w:t>24</w:t>
        </w:r>
        <w:r w:rsidRPr="00CC484E">
          <w:rPr>
            <w:webHidden/>
          </w:rPr>
          <w:fldChar w:fldCharType="end"/>
        </w:r>
      </w:hyperlink>
    </w:p>
    <w:p w14:paraId="0B0403F9" w14:textId="226D8B24" w:rsidR="007F35AD" w:rsidRPr="00CC484E" w:rsidRDefault="007F35AD" w:rsidP="00CC3839">
      <w:pPr>
        <w:pStyle w:val="TOC2"/>
        <w:rPr>
          <w:rFonts w:asciiTheme="minorHAnsi" w:eastAsiaTheme="minorEastAsia" w:hAnsiTheme="minorHAnsi" w:cstheme="minorBidi"/>
          <w:kern w:val="2"/>
          <w:sz w:val="24"/>
          <w:szCs w:val="24"/>
          <w14:ligatures w14:val="standardContextual"/>
        </w:rPr>
      </w:pPr>
      <w:hyperlink w:anchor="_Toc195535443" w:history="1">
        <w:r w:rsidRPr="00CC484E">
          <w:rPr>
            <w:rStyle w:val="Hyperlink"/>
            <w:color w:val="7F7F7F" w:themeColor="text1" w:themeTint="80"/>
          </w:rPr>
          <w:t>7.4.</w:t>
        </w:r>
        <w:r w:rsidRPr="00CC484E">
          <w:rPr>
            <w:rFonts w:asciiTheme="minorHAnsi" w:eastAsiaTheme="minorEastAsia" w:hAnsiTheme="minorHAnsi" w:cstheme="minorBidi"/>
            <w:kern w:val="2"/>
            <w:sz w:val="24"/>
            <w:szCs w:val="24"/>
            <w14:ligatures w14:val="standardContextual"/>
          </w:rPr>
          <w:tab/>
        </w:r>
        <w:r w:rsidRPr="00CC484E">
          <w:rPr>
            <w:rStyle w:val="Hyperlink"/>
            <w:color w:val="7F7F7F" w:themeColor="text1" w:themeTint="80"/>
          </w:rPr>
          <w:t>Notable PMU Events</w:t>
        </w:r>
        <w:r w:rsidRPr="00CC484E">
          <w:rPr>
            <w:webHidden/>
          </w:rPr>
          <w:tab/>
        </w:r>
        <w:r w:rsidRPr="00CC484E">
          <w:rPr>
            <w:webHidden/>
          </w:rPr>
          <w:fldChar w:fldCharType="begin"/>
        </w:r>
        <w:r w:rsidRPr="00CC484E">
          <w:rPr>
            <w:webHidden/>
          </w:rPr>
          <w:instrText xml:space="preserve"> PAGEREF _Toc195535443 \h </w:instrText>
        </w:r>
        <w:r w:rsidRPr="00CC484E">
          <w:rPr>
            <w:webHidden/>
          </w:rPr>
        </w:r>
        <w:r w:rsidRPr="00CC484E">
          <w:rPr>
            <w:webHidden/>
          </w:rPr>
          <w:fldChar w:fldCharType="separate"/>
        </w:r>
        <w:r w:rsidR="006D14CA">
          <w:rPr>
            <w:webHidden/>
          </w:rPr>
          <w:t>24</w:t>
        </w:r>
        <w:r w:rsidRPr="00CC484E">
          <w:rPr>
            <w:webHidden/>
          </w:rPr>
          <w:fldChar w:fldCharType="end"/>
        </w:r>
      </w:hyperlink>
    </w:p>
    <w:p w14:paraId="34190FEB" w14:textId="1903CB84"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4" w:history="1">
        <w:r w:rsidRPr="009C7B14">
          <w:rPr>
            <w:rStyle w:val="Hyperlink"/>
            <w:color w:val="7F7F7F" w:themeColor="text1" w:themeTint="80"/>
          </w:rPr>
          <w:t>7.5.</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DC Tie Curtailment</w:t>
        </w:r>
        <w:r w:rsidRPr="009C7B14">
          <w:rPr>
            <w:webHidden/>
          </w:rPr>
          <w:tab/>
        </w:r>
        <w:r w:rsidRPr="009C7B14">
          <w:rPr>
            <w:webHidden/>
          </w:rPr>
          <w:fldChar w:fldCharType="begin"/>
        </w:r>
        <w:r w:rsidRPr="009C7B14">
          <w:rPr>
            <w:webHidden/>
          </w:rPr>
          <w:instrText xml:space="preserve"> PAGEREF _Toc195535444 \h </w:instrText>
        </w:r>
        <w:r w:rsidRPr="009C7B14">
          <w:rPr>
            <w:webHidden/>
          </w:rPr>
        </w:r>
        <w:r w:rsidRPr="009C7B14">
          <w:rPr>
            <w:webHidden/>
          </w:rPr>
          <w:fldChar w:fldCharType="separate"/>
        </w:r>
        <w:r w:rsidR="006D14CA">
          <w:rPr>
            <w:webHidden/>
          </w:rPr>
          <w:t>24</w:t>
        </w:r>
        <w:r w:rsidRPr="009C7B14">
          <w:rPr>
            <w:webHidden/>
          </w:rPr>
          <w:fldChar w:fldCharType="end"/>
        </w:r>
      </w:hyperlink>
    </w:p>
    <w:p w14:paraId="40848782" w14:textId="3D3C3436" w:rsidR="007F35AD" w:rsidRPr="00716D84" w:rsidRDefault="007F35AD" w:rsidP="00CC3839">
      <w:pPr>
        <w:pStyle w:val="TOC2"/>
        <w:rPr>
          <w:rFonts w:asciiTheme="minorHAnsi" w:eastAsiaTheme="minorEastAsia" w:hAnsiTheme="minorHAnsi" w:cstheme="minorBidi"/>
          <w:kern w:val="2"/>
          <w:sz w:val="24"/>
          <w:szCs w:val="24"/>
          <w14:ligatures w14:val="standardContextual"/>
        </w:rPr>
      </w:pPr>
      <w:hyperlink w:anchor="_Toc195535445" w:history="1">
        <w:r w:rsidRPr="00716D84">
          <w:rPr>
            <w:rStyle w:val="Hyperlink"/>
            <w:color w:val="7F7F7F" w:themeColor="text1" w:themeTint="80"/>
          </w:rPr>
          <w:t>7.6.</w:t>
        </w:r>
        <w:r w:rsidRPr="00716D84">
          <w:rPr>
            <w:rFonts w:asciiTheme="minorHAnsi" w:eastAsiaTheme="minorEastAsia" w:hAnsiTheme="minorHAnsi" w:cstheme="minorBidi"/>
            <w:kern w:val="2"/>
            <w:sz w:val="24"/>
            <w:szCs w:val="24"/>
            <w14:ligatures w14:val="standardContextual"/>
          </w:rPr>
          <w:tab/>
        </w:r>
        <w:r w:rsidRPr="00716D84">
          <w:rPr>
            <w:rStyle w:val="Hyperlink"/>
            <w:color w:val="7F7F7F" w:themeColor="text1" w:themeTint="80"/>
          </w:rPr>
          <w:t>TRE/DOE Reportable Events</w:t>
        </w:r>
        <w:r w:rsidRPr="00716D84">
          <w:rPr>
            <w:webHidden/>
          </w:rPr>
          <w:tab/>
        </w:r>
        <w:r w:rsidRPr="00716D84">
          <w:rPr>
            <w:webHidden/>
          </w:rPr>
          <w:fldChar w:fldCharType="begin"/>
        </w:r>
        <w:r w:rsidRPr="00716D84">
          <w:rPr>
            <w:webHidden/>
          </w:rPr>
          <w:instrText xml:space="preserve"> PAGEREF _Toc195535445 \h </w:instrText>
        </w:r>
        <w:r w:rsidRPr="00716D84">
          <w:rPr>
            <w:webHidden/>
          </w:rPr>
        </w:r>
        <w:r w:rsidRPr="00716D84">
          <w:rPr>
            <w:webHidden/>
          </w:rPr>
          <w:fldChar w:fldCharType="separate"/>
        </w:r>
        <w:r w:rsidR="006D14CA">
          <w:rPr>
            <w:webHidden/>
          </w:rPr>
          <w:t>24</w:t>
        </w:r>
        <w:r w:rsidRPr="00716D84">
          <w:rPr>
            <w:webHidden/>
          </w:rPr>
          <w:fldChar w:fldCharType="end"/>
        </w:r>
      </w:hyperlink>
    </w:p>
    <w:p w14:paraId="374F5799" w14:textId="63B4C6BC"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46" w:history="1">
        <w:r w:rsidRPr="00E00FB4">
          <w:rPr>
            <w:rStyle w:val="Hyperlink"/>
            <w:color w:val="7F7F7F" w:themeColor="text1" w:themeTint="80"/>
          </w:rPr>
          <w:t>7.7.</w:t>
        </w:r>
        <w:r w:rsidRPr="00E00FB4">
          <w:rPr>
            <w:rFonts w:asciiTheme="minorHAnsi" w:eastAsiaTheme="minorEastAsia" w:hAnsiTheme="minorHAnsi" w:cstheme="minorBidi"/>
            <w:kern w:val="2"/>
            <w:sz w:val="24"/>
            <w:szCs w:val="24"/>
            <w14:ligatures w14:val="standardContextual"/>
          </w:rPr>
          <w:tab/>
        </w:r>
        <w:r w:rsidRPr="00E00FB4">
          <w:rPr>
            <w:rStyle w:val="Hyperlink"/>
            <w:color w:val="7F7F7F" w:themeColor="text1" w:themeTint="80"/>
          </w:rPr>
          <w:t>New/Updated Constraint Management Plans</w:t>
        </w:r>
        <w:r w:rsidRPr="00E00FB4">
          <w:rPr>
            <w:webHidden/>
          </w:rPr>
          <w:tab/>
        </w:r>
        <w:r w:rsidRPr="00E00FB4">
          <w:rPr>
            <w:webHidden/>
          </w:rPr>
          <w:fldChar w:fldCharType="begin"/>
        </w:r>
        <w:r w:rsidRPr="00E00FB4">
          <w:rPr>
            <w:webHidden/>
          </w:rPr>
          <w:instrText xml:space="preserve"> PAGEREF _Toc195535446 \h </w:instrText>
        </w:r>
        <w:r w:rsidRPr="00E00FB4">
          <w:rPr>
            <w:webHidden/>
          </w:rPr>
        </w:r>
        <w:r w:rsidRPr="00E00FB4">
          <w:rPr>
            <w:webHidden/>
          </w:rPr>
          <w:fldChar w:fldCharType="separate"/>
        </w:r>
        <w:r w:rsidR="006D14CA">
          <w:rPr>
            <w:webHidden/>
          </w:rPr>
          <w:t>24</w:t>
        </w:r>
        <w:r w:rsidRPr="00E00FB4">
          <w:rPr>
            <w:webHidden/>
          </w:rPr>
          <w:fldChar w:fldCharType="end"/>
        </w:r>
      </w:hyperlink>
    </w:p>
    <w:p w14:paraId="79E06C75" w14:textId="55480C3A" w:rsidR="007F35AD" w:rsidRPr="00B93A64" w:rsidRDefault="007F35AD" w:rsidP="00CC3839">
      <w:pPr>
        <w:pStyle w:val="TOC2"/>
        <w:rPr>
          <w:rFonts w:asciiTheme="minorHAnsi" w:eastAsiaTheme="minorEastAsia" w:hAnsiTheme="minorHAnsi" w:cstheme="minorBidi"/>
          <w:kern w:val="2"/>
          <w:sz w:val="24"/>
          <w:szCs w:val="24"/>
          <w14:ligatures w14:val="standardContextual"/>
        </w:rPr>
      </w:pPr>
      <w:hyperlink w:anchor="_Toc195535447" w:history="1">
        <w:r w:rsidRPr="001049C1">
          <w:rPr>
            <w:rStyle w:val="Hyperlink"/>
            <w:color w:val="7F7F7F" w:themeColor="text1" w:themeTint="80"/>
          </w:rPr>
          <w:t>7.8.</w:t>
        </w:r>
        <w:r w:rsidRPr="001049C1">
          <w:rPr>
            <w:rFonts w:asciiTheme="minorHAnsi" w:eastAsiaTheme="minorEastAsia" w:hAnsiTheme="minorHAnsi" w:cstheme="minorBidi"/>
            <w:kern w:val="2"/>
            <w:sz w:val="24"/>
            <w:szCs w:val="24"/>
            <w14:ligatures w14:val="standardContextual"/>
          </w:rPr>
          <w:tab/>
        </w:r>
        <w:r w:rsidRPr="001049C1">
          <w:rPr>
            <w:rStyle w:val="Hyperlink"/>
            <w:color w:val="7F7F7F" w:themeColor="text1" w:themeTint="80"/>
          </w:rPr>
          <w:t>New/Modified/Removed RAS</w:t>
        </w:r>
        <w:r w:rsidRPr="001049C1">
          <w:rPr>
            <w:webHidden/>
          </w:rPr>
          <w:tab/>
        </w:r>
        <w:r w:rsidRPr="001049C1">
          <w:rPr>
            <w:webHidden/>
          </w:rPr>
          <w:fldChar w:fldCharType="begin"/>
        </w:r>
        <w:r w:rsidRPr="001049C1">
          <w:rPr>
            <w:webHidden/>
          </w:rPr>
          <w:instrText xml:space="preserve"> PAGEREF _Toc195535447 \h </w:instrText>
        </w:r>
        <w:r w:rsidRPr="001049C1">
          <w:rPr>
            <w:webHidden/>
          </w:rPr>
        </w:r>
        <w:r w:rsidRPr="001049C1">
          <w:rPr>
            <w:webHidden/>
          </w:rPr>
          <w:fldChar w:fldCharType="separate"/>
        </w:r>
        <w:r w:rsidR="006D14CA">
          <w:rPr>
            <w:webHidden/>
          </w:rPr>
          <w:t>24</w:t>
        </w:r>
        <w:r w:rsidRPr="001049C1">
          <w:rPr>
            <w:webHidden/>
          </w:rPr>
          <w:fldChar w:fldCharType="end"/>
        </w:r>
      </w:hyperlink>
    </w:p>
    <w:p w14:paraId="31ADC994" w14:textId="656547D8" w:rsidR="007F35AD" w:rsidRPr="00DE07E4" w:rsidRDefault="007F35AD" w:rsidP="00CC3839">
      <w:pPr>
        <w:pStyle w:val="TOC2"/>
        <w:rPr>
          <w:rFonts w:asciiTheme="minorHAnsi" w:eastAsiaTheme="minorEastAsia" w:hAnsiTheme="minorHAnsi" w:cstheme="minorBidi"/>
          <w:kern w:val="2"/>
          <w:sz w:val="24"/>
          <w:szCs w:val="24"/>
          <w14:ligatures w14:val="standardContextual"/>
        </w:rPr>
      </w:pPr>
      <w:hyperlink w:anchor="_Toc195535448" w:history="1">
        <w:r w:rsidRPr="00DE07E4">
          <w:rPr>
            <w:rStyle w:val="Hyperlink"/>
            <w:color w:val="7F7F7F" w:themeColor="text1" w:themeTint="80"/>
          </w:rPr>
          <w:t>7.9.</w:t>
        </w:r>
        <w:r w:rsidRPr="00DE07E4">
          <w:rPr>
            <w:rFonts w:asciiTheme="minorHAnsi" w:eastAsiaTheme="minorEastAsia" w:hAnsiTheme="minorHAnsi" w:cstheme="minorBidi"/>
            <w:kern w:val="2"/>
            <w:sz w:val="24"/>
            <w:szCs w:val="24"/>
            <w14:ligatures w14:val="standardContextual"/>
          </w:rPr>
          <w:tab/>
        </w:r>
        <w:r w:rsidRPr="00DE07E4">
          <w:rPr>
            <w:rStyle w:val="Hyperlink"/>
            <w:color w:val="7F7F7F" w:themeColor="text1" w:themeTint="80"/>
          </w:rPr>
          <w:t>New Procedures/Forms/Operating Bulletins</w:t>
        </w:r>
        <w:r w:rsidRPr="00DE07E4">
          <w:rPr>
            <w:webHidden/>
          </w:rPr>
          <w:tab/>
        </w:r>
        <w:r w:rsidRPr="00DE07E4">
          <w:rPr>
            <w:webHidden/>
          </w:rPr>
          <w:fldChar w:fldCharType="begin"/>
        </w:r>
        <w:r w:rsidRPr="00DE07E4">
          <w:rPr>
            <w:webHidden/>
          </w:rPr>
          <w:instrText xml:space="preserve"> PAGEREF _Toc195535448 \h </w:instrText>
        </w:r>
        <w:r w:rsidRPr="00DE07E4">
          <w:rPr>
            <w:webHidden/>
          </w:rPr>
        </w:r>
        <w:r w:rsidRPr="00DE07E4">
          <w:rPr>
            <w:webHidden/>
          </w:rPr>
          <w:fldChar w:fldCharType="separate"/>
        </w:r>
        <w:r w:rsidR="006D14CA">
          <w:rPr>
            <w:webHidden/>
          </w:rPr>
          <w:t>24</w:t>
        </w:r>
        <w:r w:rsidRPr="00DE07E4">
          <w:rPr>
            <w:webHidden/>
          </w:rPr>
          <w:fldChar w:fldCharType="end"/>
        </w:r>
      </w:hyperlink>
    </w:p>
    <w:p w14:paraId="731AFD04" w14:textId="165EA059" w:rsidR="007F35AD" w:rsidRPr="009C7B14"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49" w:history="1">
        <w:r w:rsidRPr="009C7B14">
          <w:rPr>
            <w:rStyle w:val="Hyperlink"/>
            <w:color w:val="7F7F7F" w:themeColor="text1" w:themeTint="80"/>
          </w:rPr>
          <w:t>8.</w:t>
        </w:r>
        <w:r w:rsidRPr="009C7B14">
          <w:rPr>
            <w:rFonts w:asciiTheme="minorHAnsi" w:eastAsiaTheme="minorEastAsia" w:hAnsiTheme="minorHAnsi" w:cstheme="minorBidi"/>
            <w:color w:val="7F7F7F" w:themeColor="text1" w:themeTint="80"/>
            <w:kern w:val="2"/>
            <w:sz w:val="24"/>
            <w:szCs w:val="24"/>
            <w14:ligatures w14:val="standardContextual"/>
          </w:rPr>
          <w:tab/>
        </w:r>
        <w:r w:rsidRPr="009C7B14">
          <w:rPr>
            <w:rStyle w:val="Hyperlink"/>
            <w:color w:val="7F7F7F" w:themeColor="text1" w:themeTint="80"/>
          </w:rPr>
          <w:t>Emergency Conditions</w:t>
        </w:r>
        <w:r w:rsidRPr="009C7B14">
          <w:rPr>
            <w:webHidden/>
            <w:color w:val="7F7F7F" w:themeColor="text1" w:themeTint="80"/>
          </w:rPr>
          <w:tab/>
        </w:r>
        <w:r w:rsidRPr="009C7B14">
          <w:rPr>
            <w:webHidden/>
            <w:color w:val="7F7F7F" w:themeColor="text1" w:themeTint="80"/>
          </w:rPr>
          <w:fldChar w:fldCharType="begin"/>
        </w:r>
        <w:r w:rsidRPr="009C7B14">
          <w:rPr>
            <w:webHidden/>
            <w:color w:val="7F7F7F" w:themeColor="text1" w:themeTint="80"/>
          </w:rPr>
          <w:instrText xml:space="preserve"> PAGEREF _Toc195535449 \h </w:instrText>
        </w:r>
        <w:r w:rsidRPr="009C7B14">
          <w:rPr>
            <w:webHidden/>
            <w:color w:val="7F7F7F" w:themeColor="text1" w:themeTint="80"/>
          </w:rPr>
        </w:r>
        <w:r w:rsidRPr="009C7B14">
          <w:rPr>
            <w:webHidden/>
            <w:color w:val="7F7F7F" w:themeColor="text1" w:themeTint="80"/>
          </w:rPr>
          <w:fldChar w:fldCharType="separate"/>
        </w:r>
        <w:r w:rsidR="006D14CA">
          <w:rPr>
            <w:webHidden/>
            <w:color w:val="7F7F7F" w:themeColor="text1" w:themeTint="80"/>
          </w:rPr>
          <w:t>24</w:t>
        </w:r>
        <w:r w:rsidRPr="009C7B14">
          <w:rPr>
            <w:webHidden/>
            <w:color w:val="7F7F7F" w:themeColor="text1" w:themeTint="80"/>
          </w:rPr>
          <w:fldChar w:fldCharType="end"/>
        </w:r>
      </w:hyperlink>
    </w:p>
    <w:p w14:paraId="6D6982E1" w14:textId="03D85EA3"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0" w:history="1">
        <w:r w:rsidRPr="009C7B14">
          <w:rPr>
            <w:rStyle w:val="Hyperlink"/>
            <w:color w:val="7F7F7F" w:themeColor="text1" w:themeTint="80"/>
          </w:rPr>
          <w:t>8.1.</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OCNs</w:t>
        </w:r>
        <w:r w:rsidRPr="009C7B14">
          <w:rPr>
            <w:webHidden/>
          </w:rPr>
          <w:tab/>
        </w:r>
        <w:r w:rsidRPr="009C7B14">
          <w:rPr>
            <w:webHidden/>
          </w:rPr>
          <w:fldChar w:fldCharType="begin"/>
        </w:r>
        <w:r w:rsidRPr="009C7B14">
          <w:rPr>
            <w:webHidden/>
          </w:rPr>
          <w:instrText xml:space="preserve"> PAGEREF _Toc195535450 \h </w:instrText>
        </w:r>
        <w:r w:rsidRPr="009C7B14">
          <w:rPr>
            <w:webHidden/>
          </w:rPr>
        </w:r>
        <w:r w:rsidRPr="009C7B14">
          <w:rPr>
            <w:webHidden/>
          </w:rPr>
          <w:fldChar w:fldCharType="separate"/>
        </w:r>
        <w:r w:rsidR="006D14CA">
          <w:rPr>
            <w:webHidden/>
          </w:rPr>
          <w:t>24</w:t>
        </w:r>
        <w:r w:rsidRPr="009C7B14">
          <w:rPr>
            <w:webHidden/>
          </w:rPr>
          <w:fldChar w:fldCharType="end"/>
        </w:r>
      </w:hyperlink>
    </w:p>
    <w:p w14:paraId="03CED878" w14:textId="0E9FAC66"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1" w:history="1">
        <w:r w:rsidRPr="009C7B14">
          <w:rPr>
            <w:rStyle w:val="Hyperlink"/>
            <w:color w:val="7F7F7F" w:themeColor="text1" w:themeTint="80"/>
          </w:rPr>
          <w:t>8.2.</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Advisories</w:t>
        </w:r>
        <w:r w:rsidRPr="009C7B14">
          <w:rPr>
            <w:webHidden/>
          </w:rPr>
          <w:tab/>
        </w:r>
        <w:r w:rsidRPr="009C7B14">
          <w:rPr>
            <w:webHidden/>
          </w:rPr>
          <w:fldChar w:fldCharType="begin"/>
        </w:r>
        <w:r w:rsidRPr="009C7B14">
          <w:rPr>
            <w:webHidden/>
          </w:rPr>
          <w:instrText xml:space="preserve"> PAGEREF _Toc195535451 \h </w:instrText>
        </w:r>
        <w:r w:rsidRPr="009C7B14">
          <w:rPr>
            <w:webHidden/>
          </w:rPr>
        </w:r>
        <w:r w:rsidRPr="009C7B14">
          <w:rPr>
            <w:webHidden/>
          </w:rPr>
          <w:fldChar w:fldCharType="separate"/>
        </w:r>
        <w:r w:rsidR="006D14CA">
          <w:rPr>
            <w:webHidden/>
          </w:rPr>
          <w:t>25</w:t>
        </w:r>
        <w:r w:rsidRPr="009C7B14">
          <w:rPr>
            <w:webHidden/>
          </w:rPr>
          <w:fldChar w:fldCharType="end"/>
        </w:r>
      </w:hyperlink>
    </w:p>
    <w:p w14:paraId="31532845" w14:textId="44D6A402"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2" w:history="1">
        <w:r w:rsidRPr="009C7B14">
          <w:rPr>
            <w:rStyle w:val="Hyperlink"/>
            <w:color w:val="7F7F7F" w:themeColor="text1" w:themeTint="80"/>
          </w:rPr>
          <w:t>8.3.</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Watches</w:t>
        </w:r>
        <w:r w:rsidRPr="009C7B14">
          <w:rPr>
            <w:webHidden/>
          </w:rPr>
          <w:tab/>
        </w:r>
        <w:r w:rsidRPr="009C7B14">
          <w:rPr>
            <w:webHidden/>
          </w:rPr>
          <w:fldChar w:fldCharType="begin"/>
        </w:r>
        <w:r w:rsidRPr="009C7B14">
          <w:rPr>
            <w:webHidden/>
          </w:rPr>
          <w:instrText xml:space="preserve"> PAGEREF _Toc195535452 \h </w:instrText>
        </w:r>
        <w:r w:rsidRPr="009C7B14">
          <w:rPr>
            <w:webHidden/>
          </w:rPr>
        </w:r>
        <w:r w:rsidRPr="009C7B14">
          <w:rPr>
            <w:webHidden/>
          </w:rPr>
          <w:fldChar w:fldCharType="separate"/>
        </w:r>
        <w:r w:rsidR="006D14CA">
          <w:rPr>
            <w:webHidden/>
          </w:rPr>
          <w:t>25</w:t>
        </w:r>
        <w:r w:rsidRPr="009C7B14">
          <w:rPr>
            <w:webHidden/>
          </w:rPr>
          <w:fldChar w:fldCharType="end"/>
        </w:r>
      </w:hyperlink>
    </w:p>
    <w:p w14:paraId="5E3CAD24" w14:textId="16323D7C" w:rsidR="007F35AD" w:rsidRPr="009C7B14" w:rsidRDefault="007F35AD" w:rsidP="00CC3839">
      <w:pPr>
        <w:pStyle w:val="TOC2"/>
        <w:rPr>
          <w:rFonts w:asciiTheme="minorHAnsi" w:eastAsiaTheme="minorEastAsia" w:hAnsiTheme="minorHAnsi" w:cstheme="minorBidi"/>
          <w:kern w:val="2"/>
          <w:sz w:val="24"/>
          <w:szCs w:val="24"/>
          <w14:ligatures w14:val="standardContextual"/>
        </w:rPr>
      </w:pPr>
      <w:hyperlink w:anchor="_Toc195535453" w:history="1">
        <w:r w:rsidRPr="009C7B14">
          <w:rPr>
            <w:rStyle w:val="Hyperlink"/>
            <w:color w:val="7F7F7F" w:themeColor="text1" w:themeTint="80"/>
          </w:rPr>
          <w:t>8.4.</w:t>
        </w:r>
        <w:r w:rsidRPr="009C7B14">
          <w:rPr>
            <w:rFonts w:asciiTheme="minorHAnsi" w:eastAsiaTheme="minorEastAsia" w:hAnsiTheme="minorHAnsi" w:cstheme="minorBidi"/>
            <w:kern w:val="2"/>
            <w:sz w:val="24"/>
            <w:szCs w:val="24"/>
            <w14:ligatures w14:val="standardContextual"/>
          </w:rPr>
          <w:tab/>
        </w:r>
        <w:r w:rsidRPr="009C7B14">
          <w:rPr>
            <w:rStyle w:val="Hyperlink"/>
            <w:color w:val="7F7F7F" w:themeColor="text1" w:themeTint="80"/>
          </w:rPr>
          <w:t>Emergency Notices</w:t>
        </w:r>
        <w:r w:rsidRPr="009C7B14">
          <w:rPr>
            <w:webHidden/>
          </w:rPr>
          <w:tab/>
        </w:r>
        <w:r w:rsidRPr="009C7B14">
          <w:rPr>
            <w:webHidden/>
          </w:rPr>
          <w:fldChar w:fldCharType="begin"/>
        </w:r>
        <w:r w:rsidRPr="009C7B14">
          <w:rPr>
            <w:webHidden/>
          </w:rPr>
          <w:instrText xml:space="preserve"> PAGEREF _Toc195535453 \h </w:instrText>
        </w:r>
        <w:r w:rsidRPr="009C7B14">
          <w:rPr>
            <w:webHidden/>
          </w:rPr>
        </w:r>
        <w:r w:rsidRPr="009C7B14">
          <w:rPr>
            <w:webHidden/>
          </w:rPr>
          <w:fldChar w:fldCharType="separate"/>
        </w:r>
        <w:r w:rsidR="006D14CA">
          <w:rPr>
            <w:webHidden/>
          </w:rPr>
          <w:t>25</w:t>
        </w:r>
        <w:r w:rsidRPr="009C7B14">
          <w:rPr>
            <w:webHidden/>
          </w:rPr>
          <w:fldChar w:fldCharType="end"/>
        </w:r>
      </w:hyperlink>
    </w:p>
    <w:p w14:paraId="58CB2242" w14:textId="3679C074" w:rsidR="007F35AD" w:rsidRPr="00671B16"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54" w:history="1">
        <w:r w:rsidRPr="00671B16">
          <w:rPr>
            <w:rStyle w:val="Hyperlink"/>
            <w:color w:val="7F7F7F" w:themeColor="text1" w:themeTint="80"/>
          </w:rPr>
          <w:t>9.</w:t>
        </w:r>
        <w:r w:rsidRPr="00671B16">
          <w:rPr>
            <w:rFonts w:asciiTheme="minorHAnsi" w:eastAsiaTheme="minorEastAsia" w:hAnsiTheme="minorHAnsi" w:cstheme="minorBidi"/>
            <w:color w:val="7F7F7F" w:themeColor="text1" w:themeTint="80"/>
            <w:kern w:val="2"/>
            <w:sz w:val="24"/>
            <w:szCs w:val="24"/>
            <w14:ligatures w14:val="standardContextual"/>
          </w:rPr>
          <w:tab/>
        </w:r>
        <w:r w:rsidRPr="00671B16">
          <w:rPr>
            <w:rStyle w:val="Hyperlink"/>
            <w:color w:val="7F7F7F" w:themeColor="text1" w:themeTint="80"/>
          </w:rPr>
          <w:t>Application Performance</w:t>
        </w:r>
        <w:r w:rsidRPr="00671B16">
          <w:rPr>
            <w:webHidden/>
            <w:color w:val="7F7F7F" w:themeColor="text1" w:themeTint="80"/>
          </w:rPr>
          <w:tab/>
        </w:r>
        <w:r w:rsidRPr="00671B16">
          <w:rPr>
            <w:webHidden/>
            <w:color w:val="7F7F7F" w:themeColor="text1" w:themeTint="80"/>
          </w:rPr>
          <w:fldChar w:fldCharType="begin"/>
        </w:r>
        <w:r w:rsidRPr="00671B16">
          <w:rPr>
            <w:webHidden/>
            <w:color w:val="7F7F7F" w:themeColor="text1" w:themeTint="80"/>
          </w:rPr>
          <w:instrText xml:space="preserve"> PAGEREF _Toc195535454 \h </w:instrText>
        </w:r>
        <w:r w:rsidRPr="00671B16">
          <w:rPr>
            <w:webHidden/>
            <w:color w:val="7F7F7F" w:themeColor="text1" w:themeTint="80"/>
          </w:rPr>
        </w:r>
        <w:r w:rsidRPr="00671B16">
          <w:rPr>
            <w:webHidden/>
            <w:color w:val="7F7F7F" w:themeColor="text1" w:themeTint="80"/>
          </w:rPr>
          <w:fldChar w:fldCharType="separate"/>
        </w:r>
        <w:r w:rsidR="006D14CA">
          <w:rPr>
            <w:webHidden/>
            <w:color w:val="7F7F7F" w:themeColor="text1" w:themeTint="80"/>
          </w:rPr>
          <w:t>25</w:t>
        </w:r>
        <w:r w:rsidRPr="00671B16">
          <w:rPr>
            <w:webHidden/>
            <w:color w:val="7F7F7F" w:themeColor="text1" w:themeTint="80"/>
          </w:rPr>
          <w:fldChar w:fldCharType="end"/>
        </w:r>
      </w:hyperlink>
    </w:p>
    <w:p w14:paraId="03EE1233" w14:textId="7688FF50" w:rsidR="007F35AD" w:rsidRPr="00671B16" w:rsidRDefault="007F35AD" w:rsidP="00CC3839">
      <w:pPr>
        <w:pStyle w:val="TOC2"/>
        <w:rPr>
          <w:rFonts w:asciiTheme="minorHAnsi" w:eastAsiaTheme="minorEastAsia" w:hAnsiTheme="minorHAnsi" w:cstheme="minorBidi"/>
          <w:kern w:val="2"/>
          <w:sz w:val="24"/>
          <w:szCs w:val="24"/>
          <w14:ligatures w14:val="standardContextual"/>
        </w:rPr>
      </w:pPr>
      <w:hyperlink w:anchor="_Toc195535455" w:history="1">
        <w:r w:rsidRPr="00671B16">
          <w:rPr>
            <w:rStyle w:val="Hyperlink"/>
            <w:color w:val="7F7F7F" w:themeColor="text1" w:themeTint="80"/>
          </w:rPr>
          <w:t>9.1.</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TSAT/VSAT Performance Issues</w:t>
        </w:r>
        <w:r w:rsidRPr="00671B16">
          <w:rPr>
            <w:webHidden/>
          </w:rPr>
          <w:tab/>
        </w:r>
        <w:r w:rsidRPr="00671B16">
          <w:rPr>
            <w:webHidden/>
          </w:rPr>
          <w:fldChar w:fldCharType="begin"/>
        </w:r>
        <w:r w:rsidRPr="00671B16">
          <w:rPr>
            <w:webHidden/>
          </w:rPr>
          <w:instrText xml:space="preserve"> PAGEREF _Toc195535455 \h </w:instrText>
        </w:r>
        <w:r w:rsidRPr="00671B16">
          <w:rPr>
            <w:webHidden/>
          </w:rPr>
        </w:r>
        <w:r w:rsidRPr="00671B16">
          <w:rPr>
            <w:webHidden/>
          </w:rPr>
          <w:fldChar w:fldCharType="separate"/>
        </w:r>
        <w:r w:rsidR="006D14CA">
          <w:rPr>
            <w:webHidden/>
          </w:rPr>
          <w:t>25</w:t>
        </w:r>
        <w:r w:rsidRPr="00671B16">
          <w:rPr>
            <w:webHidden/>
          </w:rPr>
          <w:fldChar w:fldCharType="end"/>
        </w:r>
      </w:hyperlink>
    </w:p>
    <w:p w14:paraId="5F3CE84C" w14:textId="1E41CB77" w:rsidR="007F35AD" w:rsidRPr="00671B16" w:rsidRDefault="007F35AD" w:rsidP="00CC3839">
      <w:pPr>
        <w:pStyle w:val="TOC2"/>
        <w:rPr>
          <w:rFonts w:asciiTheme="minorHAnsi" w:eastAsiaTheme="minorEastAsia" w:hAnsiTheme="minorHAnsi" w:cstheme="minorBidi"/>
          <w:kern w:val="2"/>
          <w:sz w:val="24"/>
          <w:szCs w:val="24"/>
          <w14:ligatures w14:val="standardContextual"/>
        </w:rPr>
      </w:pPr>
      <w:hyperlink w:anchor="_Toc195535456" w:history="1">
        <w:r w:rsidRPr="00671B16">
          <w:rPr>
            <w:rStyle w:val="Hyperlink"/>
            <w:color w:val="7F7F7F" w:themeColor="text1" w:themeTint="80"/>
          </w:rPr>
          <w:t>9.2.</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Communication Issues</w:t>
        </w:r>
        <w:r w:rsidRPr="00671B16">
          <w:rPr>
            <w:webHidden/>
          </w:rPr>
          <w:tab/>
        </w:r>
        <w:r w:rsidRPr="00671B16">
          <w:rPr>
            <w:webHidden/>
          </w:rPr>
          <w:fldChar w:fldCharType="begin"/>
        </w:r>
        <w:r w:rsidRPr="00671B16">
          <w:rPr>
            <w:webHidden/>
          </w:rPr>
          <w:instrText xml:space="preserve"> PAGEREF _Toc195535456 \h </w:instrText>
        </w:r>
        <w:r w:rsidRPr="00671B16">
          <w:rPr>
            <w:webHidden/>
          </w:rPr>
        </w:r>
        <w:r w:rsidRPr="00671B16">
          <w:rPr>
            <w:webHidden/>
          </w:rPr>
          <w:fldChar w:fldCharType="separate"/>
        </w:r>
        <w:r w:rsidR="006D14CA">
          <w:rPr>
            <w:webHidden/>
          </w:rPr>
          <w:t>25</w:t>
        </w:r>
        <w:r w:rsidRPr="00671B16">
          <w:rPr>
            <w:webHidden/>
          </w:rPr>
          <w:fldChar w:fldCharType="end"/>
        </w:r>
      </w:hyperlink>
    </w:p>
    <w:p w14:paraId="3EA8872C" w14:textId="2B391CD9" w:rsidR="007F35AD" w:rsidRPr="009A14B8" w:rsidRDefault="007F35AD" w:rsidP="00CC3839">
      <w:pPr>
        <w:pStyle w:val="TOC2"/>
        <w:rPr>
          <w:rFonts w:asciiTheme="minorHAnsi" w:eastAsiaTheme="minorEastAsia" w:hAnsiTheme="minorHAnsi" w:cstheme="minorBidi"/>
          <w:kern w:val="2"/>
          <w:sz w:val="24"/>
          <w:szCs w:val="24"/>
          <w:highlight w:val="yellow"/>
          <w14:ligatures w14:val="standardContextual"/>
        </w:rPr>
      </w:pPr>
      <w:hyperlink w:anchor="_Toc195535457" w:history="1">
        <w:r w:rsidRPr="00671B16">
          <w:rPr>
            <w:rStyle w:val="Hyperlink"/>
            <w:color w:val="7F7F7F" w:themeColor="text1" w:themeTint="80"/>
          </w:rPr>
          <w:t>9.3.</w:t>
        </w:r>
        <w:r w:rsidRPr="00671B16">
          <w:rPr>
            <w:rFonts w:asciiTheme="minorHAnsi" w:eastAsiaTheme="minorEastAsia" w:hAnsiTheme="minorHAnsi" w:cstheme="minorBidi"/>
            <w:kern w:val="2"/>
            <w:sz w:val="24"/>
            <w:szCs w:val="24"/>
            <w14:ligatures w14:val="standardContextual"/>
          </w:rPr>
          <w:tab/>
        </w:r>
        <w:r w:rsidRPr="00671B16">
          <w:rPr>
            <w:rStyle w:val="Hyperlink"/>
            <w:color w:val="7F7F7F" w:themeColor="text1" w:themeTint="80"/>
          </w:rPr>
          <w:t>Market System Issues</w:t>
        </w:r>
        <w:r w:rsidRPr="00671B16">
          <w:rPr>
            <w:webHidden/>
          </w:rPr>
          <w:tab/>
        </w:r>
        <w:r w:rsidRPr="00671B16">
          <w:rPr>
            <w:webHidden/>
          </w:rPr>
          <w:fldChar w:fldCharType="begin"/>
        </w:r>
        <w:r w:rsidRPr="00671B16">
          <w:rPr>
            <w:webHidden/>
          </w:rPr>
          <w:instrText xml:space="preserve"> PAGEREF _Toc195535457 \h </w:instrText>
        </w:r>
        <w:r w:rsidRPr="00671B16">
          <w:rPr>
            <w:webHidden/>
          </w:rPr>
        </w:r>
        <w:r w:rsidRPr="00671B16">
          <w:rPr>
            <w:webHidden/>
          </w:rPr>
          <w:fldChar w:fldCharType="separate"/>
        </w:r>
        <w:r w:rsidR="006D14CA">
          <w:rPr>
            <w:webHidden/>
          </w:rPr>
          <w:t>25</w:t>
        </w:r>
        <w:r w:rsidRPr="00671B16">
          <w:rPr>
            <w:webHidden/>
          </w:rPr>
          <w:fldChar w:fldCharType="end"/>
        </w:r>
      </w:hyperlink>
    </w:p>
    <w:p w14:paraId="62567B79" w14:textId="6BEF25F4" w:rsidR="007F35AD" w:rsidRPr="009A14B8" w:rsidRDefault="007F35AD" w:rsidP="009B2FC6">
      <w:pPr>
        <w:pStyle w:val="TOC1"/>
        <w:rPr>
          <w:rFonts w:asciiTheme="minorHAnsi" w:eastAsiaTheme="minorEastAsia" w:hAnsiTheme="minorHAnsi" w:cstheme="minorBidi"/>
          <w:color w:val="7F7F7F" w:themeColor="text1" w:themeTint="80"/>
          <w:kern w:val="2"/>
          <w:sz w:val="24"/>
          <w:szCs w:val="24"/>
          <w:highlight w:val="yellow"/>
          <w14:ligatures w14:val="standardContextual"/>
        </w:rPr>
      </w:pPr>
      <w:hyperlink w:anchor="_Toc195535458" w:history="1">
        <w:r w:rsidRPr="000632CA">
          <w:rPr>
            <w:rStyle w:val="Hyperlink"/>
            <w:color w:val="7F7F7F" w:themeColor="text1" w:themeTint="80"/>
          </w:rPr>
          <w:t>10.</w:t>
        </w:r>
        <w:r w:rsidRPr="000632CA">
          <w:rPr>
            <w:rFonts w:asciiTheme="minorHAnsi" w:eastAsiaTheme="minorEastAsia" w:hAnsiTheme="minorHAnsi" w:cstheme="minorBidi"/>
            <w:color w:val="7F7F7F" w:themeColor="text1" w:themeTint="80"/>
            <w:kern w:val="2"/>
            <w:sz w:val="24"/>
            <w:szCs w:val="24"/>
            <w14:ligatures w14:val="standardContextual"/>
          </w:rPr>
          <w:tab/>
        </w:r>
        <w:r w:rsidRPr="000632CA">
          <w:rPr>
            <w:rStyle w:val="Hyperlink"/>
            <w:color w:val="7F7F7F" w:themeColor="text1" w:themeTint="80"/>
          </w:rPr>
          <w:t>Model Updates</w:t>
        </w:r>
        <w:r w:rsidRPr="000632CA">
          <w:rPr>
            <w:webHidden/>
            <w:color w:val="7F7F7F" w:themeColor="text1" w:themeTint="80"/>
          </w:rPr>
          <w:tab/>
        </w:r>
        <w:r w:rsidRPr="000632CA">
          <w:rPr>
            <w:webHidden/>
            <w:color w:val="7F7F7F" w:themeColor="text1" w:themeTint="80"/>
          </w:rPr>
          <w:fldChar w:fldCharType="begin"/>
        </w:r>
        <w:r w:rsidRPr="000632CA">
          <w:rPr>
            <w:webHidden/>
            <w:color w:val="7F7F7F" w:themeColor="text1" w:themeTint="80"/>
          </w:rPr>
          <w:instrText xml:space="preserve"> PAGEREF _Toc195535458 \h </w:instrText>
        </w:r>
        <w:r w:rsidRPr="000632CA">
          <w:rPr>
            <w:webHidden/>
            <w:color w:val="7F7F7F" w:themeColor="text1" w:themeTint="80"/>
          </w:rPr>
        </w:r>
        <w:r w:rsidRPr="000632CA">
          <w:rPr>
            <w:webHidden/>
            <w:color w:val="7F7F7F" w:themeColor="text1" w:themeTint="80"/>
          </w:rPr>
          <w:fldChar w:fldCharType="separate"/>
        </w:r>
        <w:r w:rsidR="006D14CA">
          <w:rPr>
            <w:webHidden/>
            <w:color w:val="7F7F7F" w:themeColor="text1" w:themeTint="80"/>
          </w:rPr>
          <w:t>25</w:t>
        </w:r>
        <w:r w:rsidRPr="000632CA">
          <w:rPr>
            <w:webHidden/>
            <w:color w:val="7F7F7F" w:themeColor="text1" w:themeTint="80"/>
          </w:rPr>
          <w:fldChar w:fldCharType="end"/>
        </w:r>
      </w:hyperlink>
    </w:p>
    <w:p w14:paraId="2ACBBEA7" w14:textId="3E9910E4" w:rsidR="007F35AD" w:rsidRPr="00CC484E" w:rsidRDefault="007F35AD" w:rsidP="009B2FC6">
      <w:pPr>
        <w:pStyle w:val="TOC1"/>
        <w:rPr>
          <w:rFonts w:asciiTheme="minorHAnsi" w:eastAsiaTheme="minorEastAsia" w:hAnsiTheme="minorHAnsi" w:cstheme="minorBidi"/>
          <w:color w:val="7F7F7F" w:themeColor="text1" w:themeTint="80"/>
          <w:kern w:val="2"/>
          <w:sz w:val="24"/>
          <w:szCs w:val="24"/>
          <w14:ligatures w14:val="standardContextual"/>
        </w:rPr>
      </w:pPr>
      <w:hyperlink w:anchor="_Toc195535459" w:history="1">
        <w:r w:rsidRPr="00CC484E">
          <w:rPr>
            <w:rStyle w:val="Hyperlink"/>
            <w:color w:val="7F7F7F" w:themeColor="text1" w:themeTint="80"/>
          </w:rPr>
          <w:t>Appendix A: Real-Time Constraints</w:t>
        </w:r>
        <w:r w:rsidRPr="00CC484E">
          <w:rPr>
            <w:webHidden/>
            <w:color w:val="7F7F7F" w:themeColor="text1" w:themeTint="80"/>
          </w:rPr>
          <w:tab/>
        </w:r>
        <w:r w:rsidRPr="00CC484E">
          <w:rPr>
            <w:webHidden/>
            <w:color w:val="7F7F7F" w:themeColor="text1" w:themeTint="80"/>
          </w:rPr>
          <w:fldChar w:fldCharType="begin"/>
        </w:r>
        <w:r w:rsidRPr="00CC484E">
          <w:rPr>
            <w:webHidden/>
            <w:color w:val="7F7F7F" w:themeColor="text1" w:themeTint="80"/>
          </w:rPr>
          <w:instrText xml:space="preserve"> PAGEREF _Toc195535459 \h </w:instrText>
        </w:r>
        <w:r w:rsidRPr="00CC484E">
          <w:rPr>
            <w:webHidden/>
            <w:color w:val="7F7F7F" w:themeColor="text1" w:themeTint="80"/>
          </w:rPr>
        </w:r>
        <w:r w:rsidRPr="00CC484E">
          <w:rPr>
            <w:webHidden/>
            <w:color w:val="7F7F7F" w:themeColor="text1" w:themeTint="80"/>
          </w:rPr>
          <w:fldChar w:fldCharType="separate"/>
        </w:r>
        <w:r w:rsidR="006D14CA">
          <w:rPr>
            <w:webHidden/>
            <w:color w:val="7F7F7F" w:themeColor="text1" w:themeTint="80"/>
          </w:rPr>
          <w:t>27</w:t>
        </w:r>
        <w:r w:rsidRPr="00CC484E">
          <w:rPr>
            <w:webHidden/>
            <w:color w:val="7F7F7F" w:themeColor="text1" w:themeTint="80"/>
          </w:rPr>
          <w:fldChar w:fldCharType="end"/>
        </w:r>
      </w:hyperlink>
    </w:p>
    <w:p w14:paraId="30605536" w14:textId="655DE382" w:rsidR="007F1A60" w:rsidRPr="009A14B8" w:rsidRDefault="00AC4F79" w:rsidP="00670135">
      <w:pPr>
        <w:rPr>
          <w:highlight w:val="yellow"/>
        </w:rPr>
      </w:pPr>
      <w:r w:rsidRPr="009A14B8">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9A14B8" w:rsidRDefault="007F1A60" w:rsidP="00670135">
      <w:pPr>
        <w:rPr>
          <w:rFonts w:cs="Arial"/>
          <w:b/>
          <w:bCs/>
          <w:kern w:val="32"/>
          <w:highlight w:val="yellow"/>
        </w:rPr>
      </w:pPr>
      <w:r w:rsidRPr="009A14B8">
        <w:rPr>
          <w:highlight w:val="yellow"/>
        </w:rPr>
        <w:br w:type="page"/>
      </w:r>
    </w:p>
    <w:p w14:paraId="42276D81" w14:textId="3D329F77" w:rsidR="00AB5A8A" w:rsidRPr="00BE6D46" w:rsidRDefault="00B21C71" w:rsidP="00AB5A8A">
      <w:pPr>
        <w:pStyle w:val="Heading1"/>
        <w:spacing w:before="0"/>
        <w:rPr>
          <w:color w:val="auto"/>
        </w:rPr>
      </w:pPr>
      <w:bookmarkStart w:id="250" w:name="_Toc195535425"/>
      <w:r w:rsidRPr="00BE6D46">
        <w:lastRenderedPageBreak/>
        <w:t>Report Highlights</w:t>
      </w:r>
      <w:bookmarkEnd w:id="250"/>
      <w:r w:rsidR="00884348" w:rsidRPr="00BE6D46">
        <w:t xml:space="preserve"> </w:t>
      </w:r>
    </w:p>
    <w:p w14:paraId="1F9A7EB8" w14:textId="4B7DD3D3" w:rsidR="0004388A" w:rsidRPr="00555D6F" w:rsidRDefault="0004388A" w:rsidP="007344B0">
      <w:pPr>
        <w:pStyle w:val="bulletlevel1"/>
        <w:rPr>
          <w:b/>
          <w:color w:val="auto"/>
          <w:szCs w:val="21"/>
        </w:rPr>
      </w:pPr>
      <w:r w:rsidRPr="00555D6F">
        <w:rPr>
          <w:color w:val="auto"/>
          <w:szCs w:val="21"/>
        </w:rPr>
        <w:t xml:space="preserve">The unofficial ERCOT peak load for </w:t>
      </w:r>
      <w:r w:rsidR="00101D77" w:rsidRPr="00555D6F">
        <w:rPr>
          <w:color w:val="auto"/>
          <w:szCs w:val="21"/>
        </w:rPr>
        <w:t>May</w:t>
      </w:r>
      <w:r w:rsidRPr="00555D6F">
        <w:rPr>
          <w:color w:val="auto"/>
          <w:szCs w:val="21"/>
        </w:rPr>
        <w:t xml:space="preserve"> 2025 was </w:t>
      </w:r>
      <w:r w:rsidR="00101D77" w:rsidRPr="00555D6F">
        <w:rPr>
          <w:color w:val="auto"/>
          <w:szCs w:val="21"/>
        </w:rPr>
        <w:t>78,392</w:t>
      </w:r>
      <w:r w:rsidRPr="00555D6F">
        <w:rPr>
          <w:color w:val="auto"/>
          <w:szCs w:val="21"/>
        </w:rPr>
        <w:t xml:space="preserve"> MW</w:t>
      </w:r>
      <w:r w:rsidR="001C483D" w:rsidRPr="00555D6F">
        <w:rPr>
          <w:color w:val="auto"/>
          <w:szCs w:val="21"/>
        </w:rPr>
        <w:t xml:space="preserve">, which was </w:t>
      </w:r>
      <w:r w:rsidR="00ED4489" w:rsidRPr="00555D6F">
        <w:rPr>
          <w:color w:val="auto"/>
          <w:szCs w:val="21"/>
        </w:rPr>
        <w:t>a new</w:t>
      </w:r>
      <w:r w:rsidR="001C483D" w:rsidRPr="00555D6F">
        <w:rPr>
          <w:color w:val="auto"/>
          <w:szCs w:val="21"/>
        </w:rPr>
        <w:t xml:space="preserve"> demand record for the month of </w:t>
      </w:r>
      <w:r w:rsidR="00BE6D46">
        <w:rPr>
          <w:color w:val="auto"/>
          <w:szCs w:val="21"/>
        </w:rPr>
        <w:t>May</w:t>
      </w:r>
      <w:r w:rsidR="00101D77" w:rsidRPr="00555D6F">
        <w:rPr>
          <w:color w:val="auto"/>
          <w:szCs w:val="21"/>
        </w:rPr>
        <w:t xml:space="preserve"> and</w:t>
      </w:r>
      <w:r w:rsidR="001C483D" w:rsidRPr="00555D6F">
        <w:rPr>
          <w:color w:val="auto"/>
          <w:szCs w:val="21"/>
        </w:rPr>
        <w:t xml:space="preserve"> occurred on</w:t>
      </w:r>
      <w:r w:rsidR="00AF3BC6" w:rsidRPr="00555D6F">
        <w:rPr>
          <w:color w:val="auto"/>
          <w:szCs w:val="21"/>
        </w:rPr>
        <w:t xml:space="preserve"> </w:t>
      </w:r>
      <w:r w:rsidR="00101D77" w:rsidRPr="00555D6F">
        <w:rPr>
          <w:color w:val="auto"/>
          <w:szCs w:val="21"/>
        </w:rPr>
        <w:t>5</w:t>
      </w:r>
      <w:r w:rsidR="00AF3BC6" w:rsidRPr="00555D6F">
        <w:rPr>
          <w:color w:val="auto"/>
          <w:szCs w:val="21"/>
        </w:rPr>
        <w:t>/</w:t>
      </w:r>
      <w:r w:rsidR="00101D77" w:rsidRPr="00555D6F">
        <w:rPr>
          <w:color w:val="auto"/>
          <w:szCs w:val="21"/>
        </w:rPr>
        <w:t>23</w:t>
      </w:r>
      <w:r w:rsidR="00AF3BC6" w:rsidRPr="00555D6F">
        <w:rPr>
          <w:color w:val="auto"/>
          <w:szCs w:val="21"/>
        </w:rPr>
        <w:t xml:space="preserve">/2025 </w:t>
      </w:r>
      <w:r w:rsidR="00C7280D" w:rsidRPr="00555D6F">
        <w:rPr>
          <w:color w:val="auto"/>
          <w:szCs w:val="21"/>
        </w:rPr>
        <w:t>during</w:t>
      </w:r>
      <w:r w:rsidR="00F56BB9" w:rsidRPr="00555D6F">
        <w:rPr>
          <w:color w:val="auto"/>
          <w:szCs w:val="21"/>
        </w:rPr>
        <w:t xml:space="preserve"> </w:t>
      </w:r>
      <w:proofErr w:type="gramStart"/>
      <w:r w:rsidR="00F56BB9" w:rsidRPr="00555D6F">
        <w:rPr>
          <w:color w:val="auto"/>
          <w:szCs w:val="21"/>
        </w:rPr>
        <w:t>hour</w:t>
      </w:r>
      <w:proofErr w:type="gramEnd"/>
      <w:r w:rsidR="00F56BB9" w:rsidRPr="00555D6F">
        <w:rPr>
          <w:color w:val="auto"/>
          <w:szCs w:val="21"/>
        </w:rPr>
        <w:t xml:space="preserve"> ending 1</w:t>
      </w:r>
      <w:r w:rsidR="00101D77" w:rsidRPr="00555D6F">
        <w:rPr>
          <w:color w:val="auto"/>
          <w:szCs w:val="21"/>
        </w:rPr>
        <w:t>7</w:t>
      </w:r>
      <w:r w:rsidR="00F56BB9" w:rsidRPr="00555D6F">
        <w:rPr>
          <w:color w:val="auto"/>
          <w:szCs w:val="21"/>
        </w:rPr>
        <w:t>:00</w:t>
      </w:r>
      <w:r w:rsidRPr="00555D6F">
        <w:rPr>
          <w:color w:val="auto"/>
          <w:szCs w:val="21"/>
        </w:rPr>
        <w:t xml:space="preserve">. </w:t>
      </w:r>
      <w:r w:rsidR="00827773" w:rsidRPr="00555D6F">
        <w:rPr>
          <w:color w:val="auto"/>
          <w:szCs w:val="21"/>
        </w:rPr>
        <w:t>The</w:t>
      </w:r>
      <w:r w:rsidR="008D7462" w:rsidRPr="00555D6F">
        <w:rPr>
          <w:color w:val="auto"/>
          <w:szCs w:val="21"/>
        </w:rPr>
        <w:t xml:space="preserve"> peak demand for </w:t>
      </w:r>
      <w:r w:rsidR="00101D77" w:rsidRPr="00555D6F">
        <w:rPr>
          <w:color w:val="auto"/>
          <w:szCs w:val="21"/>
        </w:rPr>
        <w:t>May</w:t>
      </w:r>
      <w:r w:rsidR="008D7462" w:rsidRPr="00555D6F">
        <w:rPr>
          <w:color w:val="auto"/>
          <w:szCs w:val="21"/>
        </w:rPr>
        <w:t xml:space="preserve"> of 2024 was </w:t>
      </w:r>
      <w:r w:rsidR="00101D77" w:rsidRPr="00555D6F">
        <w:rPr>
          <w:color w:val="auto"/>
          <w:szCs w:val="21"/>
        </w:rPr>
        <w:t>77</w:t>
      </w:r>
      <w:r w:rsidR="00AC3295" w:rsidRPr="00555D6F">
        <w:rPr>
          <w:color w:val="auto"/>
          <w:szCs w:val="21"/>
        </w:rPr>
        <w:t>,</w:t>
      </w:r>
      <w:r w:rsidR="00555D6F" w:rsidRPr="00555D6F">
        <w:rPr>
          <w:color w:val="auto"/>
          <w:szCs w:val="21"/>
        </w:rPr>
        <w:t>139</w:t>
      </w:r>
      <w:r w:rsidR="008D7462" w:rsidRPr="00555D6F">
        <w:rPr>
          <w:color w:val="auto"/>
          <w:szCs w:val="21"/>
        </w:rPr>
        <w:t xml:space="preserve"> MW </w:t>
      </w:r>
      <w:r w:rsidR="00E4694E" w:rsidRPr="00555D6F">
        <w:rPr>
          <w:color w:val="auto"/>
          <w:szCs w:val="21"/>
        </w:rPr>
        <w:t xml:space="preserve">on </w:t>
      </w:r>
      <w:r w:rsidR="00101D77" w:rsidRPr="00555D6F">
        <w:rPr>
          <w:color w:val="auto"/>
          <w:szCs w:val="21"/>
        </w:rPr>
        <w:t>5</w:t>
      </w:r>
      <w:r w:rsidR="00E4694E" w:rsidRPr="00555D6F">
        <w:rPr>
          <w:color w:val="auto"/>
          <w:szCs w:val="21"/>
        </w:rPr>
        <w:t>/</w:t>
      </w:r>
      <w:r w:rsidR="00101D77" w:rsidRPr="00555D6F">
        <w:rPr>
          <w:color w:val="auto"/>
          <w:szCs w:val="21"/>
        </w:rPr>
        <w:t>27</w:t>
      </w:r>
      <w:r w:rsidR="00E4694E" w:rsidRPr="00555D6F">
        <w:rPr>
          <w:color w:val="auto"/>
          <w:szCs w:val="21"/>
        </w:rPr>
        <w:t xml:space="preserve">/2024 </w:t>
      </w:r>
      <w:r w:rsidR="00ED4489" w:rsidRPr="00555D6F">
        <w:rPr>
          <w:color w:val="auto"/>
          <w:szCs w:val="21"/>
        </w:rPr>
        <w:t xml:space="preserve">during </w:t>
      </w:r>
      <w:proofErr w:type="gramStart"/>
      <w:r w:rsidR="00E4694E" w:rsidRPr="00555D6F">
        <w:rPr>
          <w:color w:val="auto"/>
          <w:szCs w:val="21"/>
        </w:rPr>
        <w:t>hour</w:t>
      </w:r>
      <w:proofErr w:type="gramEnd"/>
      <w:r w:rsidR="00E4694E" w:rsidRPr="00555D6F">
        <w:rPr>
          <w:color w:val="auto"/>
          <w:szCs w:val="21"/>
        </w:rPr>
        <w:t xml:space="preserve"> ending 1</w:t>
      </w:r>
      <w:r w:rsidR="00101D77" w:rsidRPr="00555D6F">
        <w:rPr>
          <w:color w:val="auto"/>
          <w:szCs w:val="21"/>
        </w:rPr>
        <w:t>7</w:t>
      </w:r>
      <w:r w:rsidR="00E4694E" w:rsidRPr="00555D6F">
        <w:rPr>
          <w:color w:val="auto"/>
          <w:szCs w:val="21"/>
        </w:rPr>
        <w:t xml:space="preserve">:00 </w:t>
      </w:r>
      <w:r w:rsidR="008D7462" w:rsidRPr="00555D6F">
        <w:rPr>
          <w:color w:val="auto"/>
          <w:szCs w:val="21"/>
        </w:rPr>
        <w:t xml:space="preserve">which was </w:t>
      </w:r>
      <w:r w:rsidR="00AC3295" w:rsidRPr="00555D6F">
        <w:rPr>
          <w:color w:val="auto"/>
          <w:szCs w:val="21"/>
        </w:rPr>
        <w:t>1,</w:t>
      </w:r>
      <w:r w:rsidR="00101D77" w:rsidRPr="00555D6F">
        <w:rPr>
          <w:color w:val="auto"/>
          <w:szCs w:val="21"/>
        </w:rPr>
        <w:t>2</w:t>
      </w:r>
      <w:r w:rsidR="00555D6F" w:rsidRPr="00555D6F">
        <w:rPr>
          <w:color w:val="auto"/>
          <w:szCs w:val="21"/>
        </w:rPr>
        <w:t>53</w:t>
      </w:r>
      <w:r w:rsidR="008D7462" w:rsidRPr="00555D6F">
        <w:rPr>
          <w:color w:val="auto"/>
          <w:szCs w:val="21"/>
        </w:rPr>
        <w:t xml:space="preserve"> MW less. </w:t>
      </w:r>
      <w:r w:rsidRPr="00555D6F">
        <w:rPr>
          <w:color w:val="auto"/>
          <w:szCs w:val="21"/>
        </w:rPr>
        <w:t xml:space="preserve">Instantaneous peak was </w:t>
      </w:r>
      <w:r w:rsidR="00555D6F" w:rsidRPr="00555D6F">
        <w:rPr>
          <w:color w:val="auto"/>
          <w:szCs w:val="21"/>
        </w:rPr>
        <w:t>79</w:t>
      </w:r>
      <w:r w:rsidR="00AC3295" w:rsidRPr="00555D6F">
        <w:rPr>
          <w:color w:val="auto"/>
          <w:szCs w:val="21"/>
        </w:rPr>
        <w:t>,</w:t>
      </w:r>
      <w:r w:rsidR="00555D6F" w:rsidRPr="00555D6F">
        <w:rPr>
          <w:color w:val="auto"/>
          <w:szCs w:val="21"/>
        </w:rPr>
        <w:t>475</w:t>
      </w:r>
      <w:r w:rsidRPr="00555D6F">
        <w:rPr>
          <w:color w:val="auto"/>
          <w:szCs w:val="21"/>
        </w:rPr>
        <w:t xml:space="preserve"> MW. </w:t>
      </w:r>
      <w:proofErr w:type="gramStart"/>
      <w:r w:rsidRPr="00555D6F">
        <w:rPr>
          <w:color w:val="auto"/>
          <w:szCs w:val="21"/>
        </w:rPr>
        <w:t>Actual</w:t>
      </w:r>
      <w:proofErr w:type="gramEnd"/>
      <w:r w:rsidRPr="00555D6F">
        <w:rPr>
          <w:color w:val="auto"/>
          <w:szCs w:val="21"/>
        </w:rPr>
        <w:t xml:space="preserve"> instantaneous peak for the same month last year was </w:t>
      </w:r>
      <w:r w:rsidR="00555D6F" w:rsidRPr="00555D6F">
        <w:rPr>
          <w:color w:val="auto"/>
          <w:szCs w:val="21"/>
        </w:rPr>
        <w:t>77</w:t>
      </w:r>
      <w:r w:rsidR="00AC3295" w:rsidRPr="00555D6F">
        <w:rPr>
          <w:color w:val="auto"/>
          <w:szCs w:val="21"/>
        </w:rPr>
        <w:t>,</w:t>
      </w:r>
      <w:r w:rsidR="00555D6F" w:rsidRPr="00555D6F">
        <w:rPr>
          <w:color w:val="auto"/>
          <w:szCs w:val="21"/>
        </w:rPr>
        <w:t>366</w:t>
      </w:r>
      <w:r w:rsidRPr="00555D6F">
        <w:rPr>
          <w:color w:val="auto"/>
          <w:szCs w:val="21"/>
        </w:rPr>
        <w:t xml:space="preserve"> MW.</w:t>
      </w:r>
    </w:p>
    <w:p w14:paraId="4F8D4A40" w14:textId="4864720E" w:rsidR="00EB1669" w:rsidRPr="00101D77" w:rsidRDefault="00EB1669" w:rsidP="007344B0">
      <w:pPr>
        <w:pStyle w:val="bulletlevel1"/>
        <w:rPr>
          <w:b/>
          <w:color w:val="auto"/>
          <w:szCs w:val="21"/>
        </w:rPr>
      </w:pPr>
      <w:r w:rsidRPr="00101D77">
        <w:rPr>
          <w:color w:val="auto"/>
          <w:szCs w:val="21"/>
        </w:rPr>
        <w:t xml:space="preserve">There </w:t>
      </w:r>
      <w:r w:rsidR="00321FFA" w:rsidRPr="00101D77">
        <w:rPr>
          <w:color w:val="auto"/>
          <w:szCs w:val="21"/>
        </w:rPr>
        <w:t>were</w:t>
      </w:r>
      <w:r w:rsidRPr="00101D77">
        <w:rPr>
          <w:color w:val="auto"/>
          <w:szCs w:val="21"/>
        </w:rPr>
        <w:t xml:space="preserve"> </w:t>
      </w:r>
      <w:r w:rsidR="00101D77" w:rsidRPr="00101D77">
        <w:rPr>
          <w:color w:val="auto"/>
          <w:szCs w:val="21"/>
        </w:rPr>
        <w:t>3</w:t>
      </w:r>
      <w:r w:rsidRPr="00101D77">
        <w:rPr>
          <w:color w:val="auto"/>
          <w:szCs w:val="21"/>
        </w:rPr>
        <w:t xml:space="preserve"> </w:t>
      </w:r>
      <w:proofErr w:type="gramStart"/>
      <w:r w:rsidR="0008683A" w:rsidRPr="00101D77">
        <w:rPr>
          <w:color w:val="auto"/>
          <w:szCs w:val="21"/>
        </w:rPr>
        <w:t>frequency</w:t>
      </w:r>
      <w:proofErr w:type="gramEnd"/>
      <w:r w:rsidR="0008683A" w:rsidRPr="00101D77">
        <w:rPr>
          <w:color w:val="auto"/>
          <w:szCs w:val="21"/>
        </w:rPr>
        <w:t xml:space="preserve"> </w:t>
      </w:r>
      <w:r w:rsidRPr="00101D77">
        <w:rPr>
          <w:color w:val="auto"/>
          <w:szCs w:val="21"/>
        </w:rPr>
        <w:t>event</w:t>
      </w:r>
      <w:r w:rsidR="00321FFA" w:rsidRPr="00101D77">
        <w:rPr>
          <w:color w:val="auto"/>
          <w:szCs w:val="21"/>
        </w:rPr>
        <w:t>s</w:t>
      </w:r>
      <w:r w:rsidRPr="00101D77">
        <w:rPr>
          <w:color w:val="auto"/>
          <w:szCs w:val="21"/>
        </w:rPr>
        <w:t>.</w:t>
      </w:r>
    </w:p>
    <w:p w14:paraId="62E30CBF" w14:textId="6FB86B2D" w:rsidR="00EB1669" w:rsidRPr="00101D77" w:rsidRDefault="00EB1669" w:rsidP="007344B0">
      <w:pPr>
        <w:pStyle w:val="bulletlevel1"/>
        <w:rPr>
          <w:b/>
          <w:color w:val="auto"/>
          <w:szCs w:val="21"/>
        </w:rPr>
      </w:pPr>
      <w:r w:rsidRPr="00101D77">
        <w:rPr>
          <w:color w:val="auto"/>
          <w:szCs w:val="21"/>
        </w:rPr>
        <w:t xml:space="preserve">There </w:t>
      </w:r>
      <w:r w:rsidR="00B13DFC" w:rsidRPr="00101D77">
        <w:rPr>
          <w:color w:val="auto"/>
          <w:szCs w:val="21"/>
        </w:rPr>
        <w:t>was 1</w:t>
      </w:r>
      <w:r w:rsidRPr="00101D77">
        <w:rPr>
          <w:color w:val="auto"/>
          <w:szCs w:val="21"/>
        </w:rPr>
        <w:t xml:space="preserve"> </w:t>
      </w:r>
      <w:r w:rsidR="0008683A" w:rsidRPr="00101D77">
        <w:rPr>
          <w:color w:val="auto"/>
          <w:szCs w:val="21"/>
        </w:rPr>
        <w:t xml:space="preserve">ERCOT </w:t>
      </w:r>
      <w:r w:rsidRPr="00101D77">
        <w:rPr>
          <w:color w:val="auto"/>
          <w:szCs w:val="21"/>
        </w:rPr>
        <w:t>Contingency Reserve</w:t>
      </w:r>
      <w:r w:rsidR="0008683A" w:rsidRPr="00101D77">
        <w:rPr>
          <w:color w:val="auto"/>
          <w:szCs w:val="21"/>
        </w:rPr>
        <w:t xml:space="preserve"> Service (ECRS)</w:t>
      </w:r>
      <w:r w:rsidRPr="00101D77">
        <w:rPr>
          <w:color w:val="auto"/>
          <w:szCs w:val="21"/>
        </w:rPr>
        <w:t xml:space="preserve"> event.</w:t>
      </w:r>
    </w:p>
    <w:p w14:paraId="20CC8663" w14:textId="461B1871" w:rsidR="00EB1669" w:rsidRPr="00101D77" w:rsidRDefault="00EB1669" w:rsidP="007344B0">
      <w:pPr>
        <w:pStyle w:val="bulletlevel1"/>
        <w:rPr>
          <w:b/>
          <w:color w:val="auto"/>
          <w:szCs w:val="21"/>
        </w:rPr>
      </w:pPr>
      <w:r w:rsidRPr="00101D77">
        <w:rPr>
          <w:color w:val="auto"/>
          <w:szCs w:val="21"/>
        </w:rPr>
        <w:t xml:space="preserve">There </w:t>
      </w:r>
      <w:r w:rsidR="006744D5" w:rsidRPr="00101D77">
        <w:rPr>
          <w:color w:val="auto"/>
          <w:szCs w:val="21"/>
        </w:rPr>
        <w:t>were no</w:t>
      </w:r>
      <w:r w:rsidRPr="00101D77">
        <w:rPr>
          <w:color w:val="auto"/>
          <w:szCs w:val="21"/>
        </w:rPr>
        <w:t xml:space="preserve"> Responsive Reserve</w:t>
      </w:r>
      <w:r w:rsidR="0008683A" w:rsidRPr="00101D77">
        <w:rPr>
          <w:color w:val="auto"/>
          <w:szCs w:val="21"/>
        </w:rPr>
        <w:t xml:space="preserve"> Service (RRS)</w:t>
      </w:r>
      <w:r w:rsidRPr="00101D77">
        <w:rPr>
          <w:color w:val="auto"/>
          <w:szCs w:val="21"/>
        </w:rPr>
        <w:t xml:space="preserve"> </w:t>
      </w:r>
      <w:r w:rsidR="006744D5" w:rsidRPr="00101D77">
        <w:rPr>
          <w:color w:val="auto"/>
          <w:szCs w:val="21"/>
        </w:rPr>
        <w:t>event</w:t>
      </w:r>
      <w:r w:rsidR="003564BB" w:rsidRPr="00101D77">
        <w:rPr>
          <w:color w:val="auto"/>
          <w:szCs w:val="21"/>
        </w:rPr>
        <w:t>s.</w:t>
      </w:r>
    </w:p>
    <w:p w14:paraId="46CD3BD1" w14:textId="49626221" w:rsidR="007B3A19" w:rsidRPr="00555D6F" w:rsidRDefault="00AC3295" w:rsidP="00621525">
      <w:pPr>
        <w:pStyle w:val="bulletlevel1"/>
        <w:rPr>
          <w:color w:val="auto"/>
          <w:szCs w:val="21"/>
        </w:rPr>
      </w:pPr>
      <w:r w:rsidRPr="00555D6F">
        <w:rPr>
          <w:color w:val="auto"/>
          <w:szCs w:val="21"/>
        </w:rPr>
        <w:t>4</w:t>
      </w:r>
      <w:r w:rsidR="007B3A19" w:rsidRPr="00555D6F">
        <w:rPr>
          <w:color w:val="auto"/>
          <w:szCs w:val="21"/>
        </w:rPr>
        <w:t xml:space="preserve"> OCN</w:t>
      </w:r>
      <w:r w:rsidR="00255924" w:rsidRPr="00555D6F">
        <w:rPr>
          <w:color w:val="auto"/>
          <w:szCs w:val="21"/>
        </w:rPr>
        <w:t>'</w:t>
      </w:r>
      <w:r w:rsidR="0004388A" w:rsidRPr="00555D6F">
        <w:rPr>
          <w:color w:val="auto"/>
          <w:szCs w:val="21"/>
        </w:rPr>
        <w:t>s</w:t>
      </w:r>
      <w:r w:rsidR="007B3A19" w:rsidRPr="00555D6F">
        <w:rPr>
          <w:color w:val="auto"/>
          <w:szCs w:val="21"/>
        </w:rPr>
        <w:t xml:space="preserve">  </w:t>
      </w:r>
    </w:p>
    <w:p w14:paraId="5A02DA61" w14:textId="0D68244D" w:rsidR="00B13DFC" w:rsidRPr="00555D6F" w:rsidRDefault="00555D6F" w:rsidP="00B13DFC">
      <w:pPr>
        <w:pStyle w:val="bulletlevel1"/>
        <w:numPr>
          <w:ilvl w:val="1"/>
          <w:numId w:val="1"/>
        </w:numPr>
        <w:rPr>
          <w:color w:val="auto"/>
          <w:szCs w:val="21"/>
        </w:rPr>
      </w:pPr>
      <w:r>
        <w:rPr>
          <w:color w:val="auto"/>
          <w:szCs w:val="21"/>
        </w:rPr>
        <w:t>3</w:t>
      </w:r>
      <w:r w:rsidR="00B13DFC" w:rsidRPr="00555D6F">
        <w:rPr>
          <w:color w:val="auto"/>
          <w:szCs w:val="21"/>
        </w:rPr>
        <w:t xml:space="preserve"> OCN’s –</w:t>
      </w:r>
      <w:r w:rsidR="008D5CA6">
        <w:rPr>
          <w:color w:val="auto"/>
          <w:szCs w:val="21"/>
        </w:rPr>
        <w:t xml:space="preserve"> Due to e</w:t>
      </w:r>
      <w:r w:rsidR="008D5CA6" w:rsidRPr="008D5CA6">
        <w:rPr>
          <w:color w:val="auto"/>
          <w:szCs w:val="21"/>
        </w:rPr>
        <w:t xml:space="preserve">xtreme hot weather forecasts in North Central and </w:t>
      </w:r>
      <w:proofErr w:type="gramStart"/>
      <w:r w:rsidR="008D5CA6" w:rsidRPr="008D5CA6">
        <w:rPr>
          <w:color w:val="auto"/>
          <w:szCs w:val="21"/>
        </w:rPr>
        <w:t>South Central</w:t>
      </w:r>
      <w:proofErr w:type="gramEnd"/>
      <w:r w:rsidR="008D5CA6" w:rsidRPr="008D5CA6">
        <w:rPr>
          <w:color w:val="auto"/>
          <w:szCs w:val="21"/>
        </w:rPr>
        <w:t xml:space="preserve"> weather zones</w:t>
      </w:r>
      <w:r w:rsidR="008D5CA6">
        <w:rPr>
          <w:color w:val="auto"/>
          <w:szCs w:val="21"/>
        </w:rPr>
        <w:t>.</w:t>
      </w:r>
    </w:p>
    <w:p w14:paraId="29617DAD" w14:textId="5D71D7F1" w:rsidR="00B13DFC" w:rsidRPr="00555D6F" w:rsidRDefault="00B13DFC" w:rsidP="00555D6F">
      <w:pPr>
        <w:pStyle w:val="bulletlevel1"/>
        <w:numPr>
          <w:ilvl w:val="1"/>
          <w:numId w:val="1"/>
        </w:numPr>
        <w:rPr>
          <w:color w:val="auto"/>
          <w:szCs w:val="21"/>
        </w:rPr>
      </w:pPr>
      <w:r w:rsidRPr="00555D6F">
        <w:rPr>
          <w:color w:val="auto"/>
          <w:szCs w:val="21"/>
        </w:rPr>
        <w:t>1 OCN –</w:t>
      </w:r>
      <w:r w:rsidR="008D5CA6">
        <w:rPr>
          <w:color w:val="auto"/>
          <w:szCs w:val="21"/>
        </w:rPr>
        <w:t xml:space="preserve"> </w:t>
      </w:r>
      <w:r w:rsidR="008D5CA6" w:rsidRPr="008D5CA6">
        <w:rPr>
          <w:color w:val="auto"/>
          <w:szCs w:val="21"/>
        </w:rPr>
        <w:t>Due to manual action taken on the Panhandle IROL due to topology change</w:t>
      </w:r>
      <w:r w:rsidRPr="00555D6F">
        <w:rPr>
          <w:color w:val="auto"/>
          <w:szCs w:val="21"/>
        </w:rPr>
        <w:t>.</w:t>
      </w:r>
    </w:p>
    <w:p w14:paraId="6D52F09B" w14:textId="658504C1" w:rsidR="00555D6F" w:rsidRDefault="00555D6F" w:rsidP="009B69B6">
      <w:pPr>
        <w:pStyle w:val="bulletlevel1"/>
        <w:rPr>
          <w:color w:val="auto"/>
          <w:szCs w:val="21"/>
        </w:rPr>
      </w:pPr>
      <w:r>
        <w:rPr>
          <w:color w:val="auto"/>
          <w:szCs w:val="21"/>
        </w:rPr>
        <w:t>2 Advisories</w:t>
      </w:r>
    </w:p>
    <w:p w14:paraId="7B90F442" w14:textId="70CC3623" w:rsidR="00555D6F" w:rsidRPr="00555D6F" w:rsidRDefault="00555D6F" w:rsidP="00555D6F">
      <w:pPr>
        <w:pStyle w:val="bulletlevel1"/>
        <w:numPr>
          <w:ilvl w:val="1"/>
          <w:numId w:val="1"/>
        </w:numPr>
        <w:rPr>
          <w:color w:val="auto"/>
          <w:szCs w:val="21"/>
        </w:rPr>
      </w:pPr>
      <w:r>
        <w:rPr>
          <w:color w:val="auto"/>
          <w:szCs w:val="21"/>
        </w:rPr>
        <w:t xml:space="preserve">1 Advisory – </w:t>
      </w:r>
      <w:r w:rsidRPr="00D0783B">
        <w:rPr>
          <w:color w:val="auto"/>
        </w:rPr>
        <w:t>Due to Geomagnetic disturbances on ERCOT</w:t>
      </w:r>
      <w:r>
        <w:rPr>
          <w:color w:val="auto"/>
        </w:rPr>
        <w:t>.</w:t>
      </w:r>
    </w:p>
    <w:p w14:paraId="1CB643BC" w14:textId="6AE22794" w:rsidR="005C7542" w:rsidRPr="00555D6F" w:rsidRDefault="00555D6F" w:rsidP="00555D6F">
      <w:pPr>
        <w:pStyle w:val="bulletlevel1"/>
        <w:numPr>
          <w:ilvl w:val="1"/>
          <w:numId w:val="1"/>
        </w:numPr>
        <w:rPr>
          <w:color w:val="auto"/>
          <w:szCs w:val="21"/>
        </w:rPr>
      </w:pPr>
      <w:r>
        <w:rPr>
          <w:color w:val="auto"/>
          <w:szCs w:val="21"/>
        </w:rPr>
        <w:t>1 Advisory – Due to e</w:t>
      </w:r>
      <w:r w:rsidRPr="00555D6F">
        <w:rPr>
          <w:color w:val="auto"/>
          <w:szCs w:val="21"/>
        </w:rPr>
        <w:t xml:space="preserve">xtreme hot weather forecast in North Central and </w:t>
      </w:r>
      <w:proofErr w:type="gramStart"/>
      <w:r w:rsidRPr="00555D6F">
        <w:rPr>
          <w:color w:val="auto"/>
          <w:szCs w:val="21"/>
        </w:rPr>
        <w:t>South Central</w:t>
      </w:r>
      <w:proofErr w:type="gramEnd"/>
      <w:r w:rsidR="008D5CA6">
        <w:rPr>
          <w:color w:val="auto"/>
          <w:szCs w:val="21"/>
        </w:rPr>
        <w:t xml:space="preserve"> </w:t>
      </w:r>
      <w:r w:rsidRPr="00555D6F">
        <w:rPr>
          <w:color w:val="auto"/>
          <w:szCs w:val="21"/>
        </w:rPr>
        <w:t>weather zones</w:t>
      </w:r>
      <w:r>
        <w:rPr>
          <w:color w:val="auto"/>
          <w:szCs w:val="21"/>
        </w:rPr>
        <w:t>.</w:t>
      </w:r>
    </w:p>
    <w:p w14:paraId="4DFEC5A5" w14:textId="1D04EEB5" w:rsidR="006113E4" w:rsidRPr="00D518F6" w:rsidRDefault="006113E4" w:rsidP="00DA7913">
      <w:pPr>
        <w:pStyle w:val="bulletlevel1"/>
        <w:rPr>
          <w:color w:val="auto"/>
          <w:szCs w:val="21"/>
        </w:rPr>
      </w:pPr>
      <w:r w:rsidRPr="00D518F6">
        <w:rPr>
          <w:color w:val="auto"/>
          <w:szCs w:val="21"/>
        </w:rPr>
        <w:t xml:space="preserve">There were </w:t>
      </w:r>
      <w:r w:rsidR="008337DB" w:rsidRPr="00D518F6">
        <w:rPr>
          <w:color w:val="auto"/>
          <w:szCs w:val="21"/>
        </w:rPr>
        <w:t>50</w:t>
      </w:r>
      <w:r w:rsidRPr="00D518F6">
        <w:rPr>
          <w:color w:val="auto"/>
          <w:szCs w:val="21"/>
        </w:rPr>
        <w:t xml:space="preserve"> HRUC commitments.</w:t>
      </w:r>
    </w:p>
    <w:p w14:paraId="70A9BCBC" w14:textId="49C6B1C4" w:rsidR="0081179A" w:rsidRPr="00BE6D46" w:rsidRDefault="00836C98" w:rsidP="005A7240">
      <w:pPr>
        <w:pStyle w:val="bulletlevel1"/>
        <w:rPr>
          <w:color w:val="auto"/>
          <w:szCs w:val="21"/>
        </w:rPr>
      </w:pPr>
      <w:r w:rsidRPr="00BE6D46">
        <w:rPr>
          <w:color w:val="auto"/>
          <w:szCs w:val="21"/>
        </w:rPr>
        <w:t xml:space="preserve">The following GTCs </w:t>
      </w:r>
      <w:r w:rsidR="00FC0573" w:rsidRPr="00BE6D46">
        <w:rPr>
          <w:color w:val="auto"/>
          <w:szCs w:val="21"/>
        </w:rPr>
        <w:t xml:space="preserve">saw congestion </w:t>
      </w:r>
      <w:r w:rsidRPr="00BE6D46">
        <w:rPr>
          <w:color w:val="auto"/>
          <w:szCs w:val="21"/>
        </w:rPr>
        <w:t xml:space="preserve">in </w:t>
      </w:r>
      <w:r w:rsidR="00BE6D46">
        <w:rPr>
          <w:color w:val="auto"/>
          <w:szCs w:val="21"/>
        </w:rPr>
        <w:t>May</w:t>
      </w:r>
      <w:r w:rsidRPr="00BE6D46">
        <w:rPr>
          <w:color w:val="auto"/>
          <w:szCs w:val="21"/>
        </w:rPr>
        <w:t>:</w:t>
      </w:r>
      <w:r w:rsidR="00B93615" w:rsidRPr="00BE6D46">
        <w:rPr>
          <w:color w:val="auto"/>
          <w:szCs w:val="21"/>
        </w:rPr>
        <w:t xml:space="preserve"> </w:t>
      </w:r>
    </w:p>
    <w:tbl>
      <w:tblPr>
        <w:tblW w:w="0" w:type="auto"/>
        <w:jc w:val="center"/>
        <w:tblLook w:val="04A0" w:firstRow="1" w:lastRow="0" w:firstColumn="1" w:lastColumn="0" w:noHBand="0" w:noVBand="1"/>
      </w:tblPr>
      <w:tblGrid>
        <w:gridCol w:w="2965"/>
        <w:gridCol w:w="1228"/>
      </w:tblGrid>
      <w:tr w:rsidR="00BE6D46" w:rsidRPr="009A14B8" w14:paraId="74DD6FD9" w14:textId="77777777" w:rsidTr="006D5AD9">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220E60CF" w14:textId="77777777" w:rsidR="00BE6D46" w:rsidRPr="00DB4D9C" w:rsidRDefault="00BE6D46" w:rsidP="006D5AD9">
            <w:pPr>
              <w:jc w:val="center"/>
              <w:rPr>
                <w:rFonts w:cs="Arial"/>
                <w:color w:val="FFFFFF"/>
              </w:rPr>
            </w:pPr>
            <w:r w:rsidRPr="00DB4D9C">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1CA4AF15" w14:textId="77777777" w:rsidR="00BE6D46" w:rsidRPr="00DB4D9C" w:rsidRDefault="00BE6D46" w:rsidP="006D5AD9">
            <w:pPr>
              <w:jc w:val="center"/>
              <w:rPr>
                <w:rFonts w:cs="Arial"/>
                <w:color w:val="FFFFFF"/>
              </w:rPr>
            </w:pPr>
            <w:r w:rsidRPr="00DB4D9C">
              <w:rPr>
                <w:rFonts w:cs="Arial"/>
                <w:color w:val="FFFFFF"/>
              </w:rPr>
              <w:t>Days Congestion</w:t>
            </w:r>
          </w:p>
        </w:tc>
      </w:tr>
      <w:tr w:rsidR="00BE6D46" w:rsidRPr="009A14B8" w14:paraId="1E1E1A58"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8D303"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9640B9B"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23</w:t>
            </w:r>
          </w:p>
        </w:tc>
      </w:tr>
      <w:tr w:rsidR="00BE6D46" w:rsidRPr="009A14B8" w14:paraId="38A95ECF"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55E11"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1565937"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27</w:t>
            </w:r>
          </w:p>
        </w:tc>
      </w:tr>
      <w:tr w:rsidR="00BE6D46" w:rsidRPr="009A14B8" w14:paraId="6ED7D5C8"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FE25"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70AE34"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31</w:t>
            </w:r>
          </w:p>
        </w:tc>
      </w:tr>
      <w:tr w:rsidR="00BE6D46" w:rsidRPr="009A14B8" w14:paraId="55BAEBDE"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15224"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4290BEB"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26</w:t>
            </w:r>
          </w:p>
        </w:tc>
      </w:tr>
      <w:tr w:rsidR="00BE6D46" w:rsidRPr="009A14B8" w14:paraId="4C6CCA5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9802"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B8F884C"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18</w:t>
            </w:r>
          </w:p>
        </w:tc>
      </w:tr>
      <w:tr w:rsidR="00BE6D46" w:rsidRPr="009A14B8" w14:paraId="3C47DC8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3EE6"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C6BBD3F"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20</w:t>
            </w:r>
          </w:p>
        </w:tc>
      </w:tr>
      <w:tr w:rsidR="00BE6D46" w:rsidRPr="009A14B8" w14:paraId="55E32F60"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2E056"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9C501CF"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20</w:t>
            </w:r>
          </w:p>
        </w:tc>
      </w:tr>
      <w:tr w:rsidR="00BE6D46" w:rsidRPr="009A14B8" w14:paraId="5162458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D532A"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98C2B34"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15</w:t>
            </w:r>
          </w:p>
        </w:tc>
      </w:tr>
      <w:tr w:rsidR="00BE6D46" w:rsidRPr="009A14B8" w14:paraId="184B2B1F"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22B80" w14:textId="77777777" w:rsidR="00BE6D46" w:rsidRPr="00DB4D9C" w:rsidRDefault="00BE6D46" w:rsidP="006D5AD9">
            <w:pPr>
              <w:spacing w:line="240" w:lineRule="auto"/>
              <w:rPr>
                <w:rFonts w:ascii="Calibri" w:hAnsi="Calibri" w:cs="Calibri"/>
                <w:color w:val="000000"/>
                <w:sz w:val="22"/>
                <w:szCs w:val="22"/>
              </w:rPr>
            </w:pPr>
            <w:r w:rsidRPr="00DB4D9C">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E1BB713" w14:textId="77777777" w:rsidR="00BE6D46" w:rsidRPr="00DB4D9C" w:rsidRDefault="00BE6D46" w:rsidP="006D5AD9">
            <w:pPr>
              <w:spacing w:line="240" w:lineRule="auto"/>
              <w:jc w:val="center"/>
              <w:rPr>
                <w:rFonts w:ascii="Calibri" w:hAnsi="Calibri" w:cs="Calibri"/>
                <w:color w:val="000000"/>
                <w:sz w:val="22"/>
                <w:szCs w:val="22"/>
              </w:rPr>
            </w:pPr>
            <w:r w:rsidRPr="00DB4D9C">
              <w:rPr>
                <w:rFonts w:ascii="Calibri" w:hAnsi="Calibri" w:cs="Calibri"/>
                <w:color w:val="000000"/>
                <w:sz w:val="22"/>
                <w:szCs w:val="22"/>
              </w:rPr>
              <w:t>16</w:t>
            </w:r>
          </w:p>
        </w:tc>
      </w:tr>
      <w:tr w:rsidR="00BE6D46" w:rsidRPr="009A14B8" w14:paraId="338C993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20839"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East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CC242E2"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r w:rsidR="00BE6D46" w:rsidRPr="009A14B8" w14:paraId="78349A64"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A6E7"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FB5B02D"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13</w:t>
            </w:r>
          </w:p>
        </w:tc>
      </w:tr>
      <w:tr w:rsidR="00BE6D46" w:rsidRPr="009A14B8" w14:paraId="37293976"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3EBD6"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84B2DCF"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6</w:t>
            </w:r>
          </w:p>
        </w:tc>
      </w:tr>
      <w:tr w:rsidR="00BE6D46" w:rsidRPr="009A14B8" w14:paraId="04AB17A7" w14:textId="77777777" w:rsidTr="006D5AD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46D9" w14:textId="77777777" w:rsidR="00BE6D46" w:rsidRPr="006C1A49" w:rsidRDefault="00BE6D46" w:rsidP="006D5AD9">
            <w:pPr>
              <w:spacing w:line="240" w:lineRule="auto"/>
              <w:rPr>
                <w:rFonts w:ascii="Calibri" w:hAnsi="Calibri" w:cs="Calibri"/>
                <w:color w:val="000000"/>
                <w:sz w:val="22"/>
                <w:szCs w:val="22"/>
              </w:rPr>
            </w:pPr>
            <w:r w:rsidRPr="006C1A49">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440CAA6" w14:textId="77777777" w:rsidR="00BE6D46" w:rsidRPr="006C1A49" w:rsidRDefault="00BE6D46" w:rsidP="006D5AD9">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bl>
    <w:p w14:paraId="5ACB3F7A" w14:textId="77777777" w:rsidR="00BE6D46" w:rsidRPr="009A14B8" w:rsidRDefault="00BE6D46" w:rsidP="00BE6D46">
      <w:pPr>
        <w:pStyle w:val="bulletlevel1"/>
        <w:numPr>
          <w:ilvl w:val="0"/>
          <w:numId w:val="0"/>
        </w:numPr>
        <w:ind w:left="540"/>
        <w:rPr>
          <w:color w:val="auto"/>
          <w:szCs w:val="21"/>
          <w:highlight w:val="yellow"/>
        </w:rPr>
      </w:pPr>
    </w:p>
    <w:p w14:paraId="7785B17F" w14:textId="0284FEFF" w:rsidR="00C7592F" w:rsidRPr="002A34DF" w:rsidRDefault="00B21C71" w:rsidP="00670135">
      <w:pPr>
        <w:pStyle w:val="Heading1"/>
      </w:pPr>
      <w:bookmarkStart w:id="251" w:name="_Toc195535426"/>
      <w:bookmarkEnd w:id="248"/>
      <w:bookmarkEnd w:id="249"/>
      <w:r w:rsidRPr="002A34DF">
        <w:lastRenderedPageBreak/>
        <w:t>Frequency Control</w:t>
      </w:r>
      <w:bookmarkEnd w:id="251"/>
    </w:p>
    <w:p w14:paraId="5145BA3D" w14:textId="47A67163" w:rsidR="006B7D86" w:rsidRPr="000D68CA" w:rsidRDefault="00B21C71" w:rsidP="00670135">
      <w:pPr>
        <w:pStyle w:val="Heading2"/>
      </w:pPr>
      <w:bookmarkStart w:id="252" w:name="_Toc195535427"/>
      <w:r w:rsidRPr="000D68CA">
        <w:t>Frequency Events</w:t>
      </w:r>
      <w:bookmarkEnd w:id="252"/>
    </w:p>
    <w:p w14:paraId="1FA047E5" w14:textId="364477D6" w:rsidR="00466A78" w:rsidRPr="000D68CA" w:rsidRDefault="00466A78" w:rsidP="00466A78">
      <w:pPr>
        <w:rPr>
          <w:bCs/>
          <w:szCs w:val="21"/>
        </w:rPr>
      </w:pPr>
      <w:r w:rsidRPr="000D68CA">
        <w:rPr>
          <w:bCs/>
          <w:szCs w:val="21"/>
        </w:rPr>
        <w:t xml:space="preserve">The ERCOT Interconnection experienced </w:t>
      </w:r>
      <w:r w:rsidR="009B0760" w:rsidRPr="000D68CA">
        <w:rPr>
          <w:bCs/>
          <w:szCs w:val="21"/>
        </w:rPr>
        <w:t>3</w:t>
      </w:r>
      <w:r w:rsidR="005E6C81" w:rsidRPr="000D68CA">
        <w:rPr>
          <w:bCs/>
          <w:szCs w:val="21"/>
        </w:rPr>
        <w:t xml:space="preserve"> </w:t>
      </w:r>
      <w:r w:rsidRPr="000D68CA">
        <w:rPr>
          <w:bCs/>
          <w:szCs w:val="21"/>
        </w:rPr>
        <w:t xml:space="preserve">frequency </w:t>
      </w:r>
      <w:r w:rsidR="0004718E" w:rsidRPr="000D68CA">
        <w:rPr>
          <w:bCs/>
          <w:szCs w:val="21"/>
        </w:rPr>
        <w:t>event</w:t>
      </w:r>
      <w:r w:rsidR="007E69E3" w:rsidRPr="000D68CA">
        <w:rPr>
          <w:bCs/>
          <w:szCs w:val="21"/>
        </w:rPr>
        <w:t>s</w:t>
      </w:r>
      <w:r w:rsidRPr="000D68CA">
        <w:rPr>
          <w:bCs/>
          <w:szCs w:val="21"/>
        </w:rPr>
        <w:t xml:space="preserve">, which resulted from unit tripping. The </w:t>
      </w:r>
      <w:r w:rsidR="00A57191" w:rsidRPr="000D68CA">
        <w:rPr>
          <w:bCs/>
          <w:szCs w:val="21"/>
        </w:rPr>
        <w:t xml:space="preserve">average </w:t>
      </w:r>
      <w:r w:rsidR="00CB2191" w:rsidRPr="000D68CA">
        <w:rPr>
          <w:bCs/>
          <w:szCs w:val="21"/>
        </w:rPr>
        <w:t>duration of t</w:t>
      </w:r>
      <w:r w:rsidR="00676C66" w:rsidRPr="000D68CA">
        <w:rPr>
          <w:bCs/>
          <w:szCs w:val="21"/>
        </w:rPr>
        <w:t>h</w:t>
      </w:r>
      <w:r w:rsidR="00A57191" w:rsidRPr="000D68CA">
        <w:rPr>
          <w:bCs/>
          <w:szCs w:val="21"/>
        </w:rPr>
        <w:t>e</w:t>
      </w:r>
      <w:r w:rsidR="00676C66" w:rsidRPr="000D68CA">
        <w:rPr>
          <w:bCs/>
          <w:szCs w:val="21"/>
        </w:rPr>
        <w:t>s</w:t>
      </w:r>
      <w:r w:rsidR="00A57191" w:rsidRPr="000D68CA">
        <w:rPr>
          <w:bCs/>
          <w:szCs w:val="21"/>
        </w:rPr>
        <w:t>e</w:t>
      </w:r>
      <w:r w:rsidR="00CB2191" w:rsidRPr="000D68CA">
        <w:rPr>
          <w:bCs/>
          <w:szCs w:val="21"/>
        </w:rPr>
        <w:t xml:space="preserve"> events was </w:t>
      </w:r>
      <w:r w:rsidR="000D68CA" w:rsidRPr="000D68CA">
        <w:rPr>
          <w:bCs/>
          <w:szCs w:val="21"/>
        </w:rPr>
        <w:t>5</w:t>
      </w:r>
      <w:r w:rsidR="00CB2191" w:rsidRPr="000D68CA">
        <w:rPr>
          <w:bCs/>
          <w:szCs w:val="21"/>
        </w:rPr>
        <w:t xml:space="preserve"> minutes and </w:t>
      </w:r>
      <w:r w:rsidR="000D68CA" w:rsidRPr="000D68CA">
        <w:rPr>
          <w:bCs/>
          <w:szCs w:val="21"/>
        </w:rPr>
        <w:t>11</w:t>
      </w:r>
      <w:r w:rsidR="00CB2191" w:rsidRPr="000D68CA">
        <w:rPr>
          <w:bCs/>
          <w:szCs w:val="21"/>
        </w:rPr>
        <w:t xml:space="preserve"> seconds.</w:t>
      </w:r>
    </w:p>
    <w:p w14:paraId="24B16018" w14:textId="2B7B83C2" w:rsidR="005F0220" w:rsidRDefault="00466A78" w:rsidP="00466A78">
      <w:pPr>
        <w:rPr>
          <w:szCs w:val="21"/>
          <w:highlight w:val="yellow"/>
        </w:rPr>
      </w:pPr>
      <w:r w:rsidRPr="00835F59">
        <w:rPr>
          <w:szCs w:val="21"/>
        </w:rPr>
        <w:t>A summary of the frequency event is provided below. The reported frequency event meet</w:t>
      </w:r>
      <w:r w:rsidR="00C008ED" w:rsidRPr="00835F59">
        <w:rPr>
          <w:szCs w:val="21"/>
        </w:rPr>
        <w:t>s</w:t>
      </w:r>
      <w:r w:rsidRPr="00835F59">
        <w:rPr>
          <w:szCs w:val="21"/>
        </w:rPr>
        <w:t xml:space="preserve"> one of the following criteria: Delta Frequency is 60 </w:t>
      </w:r>
      <w:proofErr w:type="spellStart"/>
      <w:r w:rsidRPr="00835F59">
        <w:rPr>
          <w:szCs w:val="21"/>
        </w:rPr>
        <w:t>mHz</w:t>
      </w:r>
      <w:proofErr w:type="spellEnd"/>
      <w:r w:rsidRPr="00835F59">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835F59">
        <w:rPr>
          <w:szCs w:val="21"/>
        </w:rPr>
        <w:t>the</w:t>
      </w:r>
      <w:r w:rsidRPr="00835F59">
        <w:rPr>
          <w:szCs w:val="21"/>
        </w:rPr>
        <w:t xml:space="preserve"> disturbance. In the case of negative delta frequency, the MW Loss column could refer to load loss.</w:t>
      </w:r>
    </w:p>
    <w:p w14:paraId="3D02CE81" w14:textId="77777777" w:rsidR="00747402" w:rsidRDefault="00747402" w:rsidP="00466A78">
      <w:pPr>
        <w:rPr>
          <w:szCs w:val="21"/>
          <w:highlight w:val="yellow"/>
        </w:rPr>
      </w:pPr>
    </w:p>
    <w:p w14:paraId="692CB118" w14:textId="77777777" w:rsidR="00747402" w:rsidRDefault="00747402" w:rsidP="00466A78">
      <w:pPr>
        <w:rPr>
          <w:szCs w:val="21"/>
          <w:highlight w:val="yellow"/>
        </w:rPr>
      </w:pPr>
    </w:p>
    <w:tbl>
      <w:tblPr>
        <w:tblW w:w="11700" w:type="dxa"/>
        <w:tblInd w:w="-1175" w:type="dxa"/>
        <w:tblLook w:val="04A0" w:firstRow="1" w:lastRow="0" w:firstColumn="1" w:lastColumn="0" w:noHBand="0" w:noVBand="1"/>
      </w:tblPr>
      <w:tblGrid>
        <w:gridCol w:w="1081"/>
        <w:gridCol w:w="1127"/>
        <w:gridCol w:w="1127"/>
        <w:gridCol w:w="996"/>
        <w:gridCol w:w="1137"/>
        <w:gridCol w:w="987"/>
        <w:gridCol w:w="746"/>
        <w:gridCol w:w="873"/>
        <w:gridCol w:w="643"/>
        <w:gridCol w:w="936"/>
        <w:gridCol w:w="2047"/>
      </w:tblGrid>
      <w:tr w:rsidR="009B0760" w:rsidRPr="00FA662A" w14:paraId="06BAB7C4" w14:textId="77777777" w:rsidTr="00E96540">
        <w:trPr>
          <w:trHeight w:val="627"/>
        </w:trPr>
        <w:tc>
          <w:tcPr>
            <w:tcW w:w="1081"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1603FD80"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Date and Time</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3220E042"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Delta Frequency</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324805C4"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Max/Min Frequency</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1011F61D"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Duration of Event</w:t>
            </w:r>
          </w:p>
        </w:tc>
        <w:tc>
          <w:tcPr>
            <w:tcW w:w="2124" w:type="dxa"/>
            <w:gridSpan w:val="2"/>
            <w:tcBorders>
              <w:top w:val="single" w:sz="4" w:space="0" w:color="auto"/>
              <w:left w:val="nil"/>
              <w:bottom w:val="single" w:sz="4" w:space="0" w:color="auto"/>
              <w:right w:val="single" w:sz="4" w:space="0" w:color="000000"/>
            </w:tcBorders>
            <w:shd w:val="clear" w:color="000000" w:fill="444D53"/>
            <w:vAlign w:val="center"/>
            <w:hideMark/>
          </w:tcPr>
          <w:p w14:paraId="1C1B7C12"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 xml:space="preserve">PMU Data </w:t>
            </w:r>
          </w:p>
        </w:tc>
        <w:tc>
          <w:tcPr>
            <w:tcW w:w="7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738798"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MW Loss</w:t>
            </w:r>
          </w:p>
        </w:tc>
        <w:tc>
          <w:tcPr>
            <w:tcW w:w="873" w:type="dxa"/>
            <w:tcBorders>
              <w:top w:val="single" w:sz="4" w:space="0" w:color="auto"/>
              <w:left w:val="nil"/>
              <w:bottom w:val="single" w:sz="4" w:space="0" w:color="auto"/>
              <w:right w:val="single" w:sz="4" w:space="0" w:color="auto"/>
            </w:tcBorders>
            <w:shd w:val="clear" w:color="000000" w:fill="444D53"/>
            <w:vAlign w:val="center"/>
            <w:hideMark/>
          </w:tcPr>
          <w:p w14:paraId="1C25AFE2"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Load</w:t>
            </w:r>
          </w:p>
        </w:tc>
        <w:tc>
          <w:tcPr>
            <w:tcW w:w="643" w:type="dxa"/>
            <w:tcBorders>
              <w:top w:val="single" w:sz="4" w:space="0" w:color="auto"/>
              <w:left w:val="nil"/>
              <w:bottom w:val="single" w:sz="4" w:space="0" w:color="auto"/>
              <w:right w:val="single" w:sz="4" w:space="0" w:color="auto"/>
            </w:tcBorders>
            <w:shd w:val="clear" w:color="000000" w:fill="444D53"/>
            <w:vAlign w:val="center"/>
            <w:hideMark/>
          </w:tcPr>
          <w:p w14:paraId="6CD92686"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IRR</w:t>
            </w:r>
          </w:p>
        </w:tc>
        <w:tc>
          <w:tcPr>
            <w:tcW w:w="936" w:type="dxa"/>
            <w:tcBorders>
              <w:top w:val="single" w:sz="4" w:space="0" w:color="auto"/>
              <w:left w:val="nil"/>
              <w:bottom w:val="single" w:sz="4" w:space="0" w:color="auto"/>
              <w:right w:val="single" w:sz="4" w:space="0" w:color="auto"/>
            </w:tcBorders>
            <w:shd w:val="clear" w:color="000000" w:fill="444D53"/>
            <w:vAlign w:val="center"/>
            <w:hideMark/>
          </w:tcPr>
          <w:p w14:paraId="61A7D013"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Inertia</w:t>
            </w:r>
          </w:p>
        </w:tc>
        <w:tc>
          <w:tcPr>
            <w:tcW w:w="2047"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DE64A3B"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Comments</w:t>
            </w:r>
          </w:p>
        </w:tc>
      </w:tr>
      <w:tr w:rsidR="009B0760" w:rsidRPr="00FA662A" w14:paraId="211B6F01" w14:textId="77777777" w:rsidTr="00E96540">
        <w:trPr>
          <w:trHeight w:val="467"/>
        </w:trPr>
        <w:tc>
          <w:tcPr>
            <w:tcW w:w="1081" w:type="dxa"/>
            <w:vMerge/>
            <w:tcBorders>
              <w:top w:val="single" w:sz="4" w:space="0" w:color="auto"/>
              <w:left w:val="single" w:sz="4" w:space="0" w:color="auto"/>
              <w:bottom w:val="single" w:sz="4" w:space="0" w:color="000000"/>
              <w:right w:val="single" w:sz="4" w:space="0" w:color="auto"/>
            </w:tcBorders>
            <w:vAlign w:val="center"/>
            <w:hideMark/>
          </w:tcPr>
          <w:p w14:paraId="44289745" w14:textId="77777777" w:rsidR="009B0760" w:rsidRPr="00D46944" w:rsidRDefault="009B0760" w:rsidP="00E96540">
            <w:pPr>
              <w:spacing w:after="0" w:line="240" w:lineRule="auto"/>
              <w:rPr>
                <w:rFonts w:cs="Arial"/>
                <w:b/>
                <w:bCs/>
                <w:color w:val="FFFFFF"/>
                <w:sz w:val="18"/>
                <w:szCs w:val="18"/>
              </w:rPr>
            </w:pPr>
          </w:p>
        </w:tc>
        <w:tc>
          <w:tcPr>
            <w:tcW w:w="1127" w:type="dxa"/>
            <w:tcBorders>
              <w:top w:val="nil"/>
              <w:left w:val="nil"/>
              <w:bottom w:val="nil"/>
              <w:right w:val="single" w:sz="4" w:space="0" w:color="auto"/>
            </w:tcBorders>
            <w:shd w:val="clear" w:color="000000" w:fill="444D53"/>
            <w:vAlign w:val="center"/>
            <w:hideMark/>
          </w:tcPr>
          <w:p w14:paraId="64400D54"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(Hz)</w:t>
            </w:r>
          </w:p>
        </w:tc>
        <w:tc>
          <w:tcPr>
            <w:tcW w:w="1127" w:type="dxa"/>
            <w:tcBorders>
              <w:top w:val="nil"/>
              <w:left w:val="nil"/>
              <w:bottom w:val="nil"/>
              <w:right w:val="single" w:sz="4" w:space="0" w:color="auto"/>
            </w:tcBorders>
            <w:shd w:val="clear" w:color="000000" w:fill="444D53"/>
            <w:vAlign w:val="center"/>
            <w:hideMark/>
          </w:tcPr>
          <w:p w14:paraId="084C3280"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(Hz)</w:t>
            </w: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6E3A09F3" w14:textId="77777777" w:rsidR="009B0760" w:rsidRPr="00D46944" w:rsidRDefault="009B0760" w:rsidP="00E96540">
            <w:pPr>
              <w:spacing w:after="0" w:line="240" w:lineRule="auto"/>
              <w:rPr>
                <w:rFonts w:cs="Arial"/>
                <w:b/>
                <w:bCs/>
                <w:color w:val="FFFFFF"/>
                <w:sz w:val="18"/>
                <w:szCs w:val="18"/>
              </w:rPr>
            </w:pPr>
          </w:p>
        </w:tc>
        <w:tc>
          <w:tcPr>
            <w:tcW w:w="1137" w:type="dxa"/>
            <w:tcBorders>
              <w:top w:val="nil"/>
              <w:left w:val="nil"/>
              <w:bottom w:val="nil"/>
              <w:right w:val="single" w:sz="4" w:space="0" w:color="auto"/>
            </w:tcBorders>
            <w:shd w:val="clear" w:color="000000" w:fill="444D53"/>
            <w:vAlign w:val="center"/>
            <w:hideMark/>
          </w:tcPr>
          <w:p w14:paraId="439CAAFC"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Oscillation Mode (Hz)</w:t>
            </w:r>
          </w:p>
        </w:tc>
        <w:tc>
          <w:tcPr>
            <w:tcW w:w="987" w:type="dxa"/>
            <w:tcBorders>
              <w:top w:val="nil"/>
              <w:left w:val="nil"/>
              <w:bottom w:val="nil"/>
              <w:right w:val="single" w:sz="4" w:space="0" w:color="auto"/>
            </w:tcBorders>
            <w:shd w:val="clear" w:color="000000" w:fill="444D53"/>
            <w:vAlign w:val="center"/>
            <w:hideMark/>
          </w:tcPr>
          <w:p w14:paraId="6C585B30"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Damping Ratio</w:t>
            </w:r>
          </w:p>
        </w:tc>
        <w:tc>
          <w:tcPr>
            <w:tcW w:w="746" w:type="dxa"/>
            <w:vMerge/>
            <w:tcBorders>
              <w:top w:val="single" w:sz="4" w:space="0" w:color="auto"/>
              <w:left w:val="single" w:sz="4" w:space="0" w:color="auto"/>
              <w:bottom w:val="single" w:sz="4" w:space="0" w:color="000000"/>
              <w:right w:val="single" w:sz="4" w:space="0" w:color="auto"/>
            </w:tcBorders>
            <w:vAlign w:val="center"/>
            <w:hideMark/>
          </w:tcPr>
          <w:p w14:paraId="14AF31E2" w14:textId="77777777" w:rsidR="009B0760" w:rsidRPr="00D46944" w:rsidRDefault="009B0760" w:rsidP="00E96540">
            <w:pPr>
              <w:spacing w:after="0" w:line="240" w:lineRule="auto"/>
              <w:rPr>
                <w:rFonts w:cs="Arial"/>
                <w:b/>
                <w:bCs/>
                <w:color w:val="FFFFFF"/>
                <w:sz w:val="18"/>
                <w:szCs w:val="18"/>
              </w:rPr>
            </w:pPr>
          </w:p>
        </w:tc>
        <w:tc>
          <w:tcPr>
            <w:tcW w:w="873" w:type="dxa"/>
            <w:tcBorders>
              <w:top w:val="nil"/>
              <w:left w:val="nil"/>
              <w:bottom w:val="nil"/>
              <w:right w:val="single" w:sz="4" w:space="0" w:color="auto"/>
            </w:tcBorders>
            <w:shd w:val="clear" w:color="000000" w:fill="444D53"/>
            <w:vAlign w:val="center"/>
            <w:hideMark/>
          </w:tcPr>
          <w:p w14:paraId="20195EE1"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(MW)</w:t>
            </w:r>
          </w:p>
        </w:tc>
        <w:tc>
          <w:tcPr>
            <w:tcW w:w="643" w:type="dxa"/>
            <w:tcBorders>
              <w:top w:val="nil"/>
              <w:left w:val="nil"/>
              <w:bottom w:val="nil"/>
              <w:right w:val="single" w:sz="4" w:space="0" w:color="auto"/>
            </w:tcBorders>
            <w:shd w:val="clear" w:color="000000" w:fill="444D53"/>
            <w:vAlign w:val="center"/>
            <w:hideMark/>
          </w:tcPr>
          <w:p w14:paraId="0859A4ED"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 xml:space="preserve">% </w:t>
            </w:r>
          </w:p>
        </w:tc>
        <w:tc>
          <w:tcPr>
            <w:tcW w:w="936" w:type="dxa"/>
            <w:tcBorders>
              <w:top w:val="nil"/>
              <w:left w:val="nil"/>
              <w:bottom w:val="nil"/>
              <w:right w:val="single" w:sz="4" w:space="0" w:color="auto"/>
            </w:tcBorders>
            <w:shd w:val="clear" w:color="000000" w:fill="444D53"/>
            <w:vAlign w:val="center"/>
            <w:hideMark/>
          </w:tcPr>
          <w:p w14:paraId="7218BAA3" w14:textId="77777777" w:rsidR="009B0760" w:rsidRPr="00D46944" w:rsidRDefault="009B0760" w:rsidP="00E96540">
            <w:pPr>
              <w:spacing w:after="0" w:line="240" w:lineRule="auto"/>
              <w:jc w:val="center"/>
              <w:rPr>
                <w:rFonts w:cs="Arial"/>
                <w:b/>
                <w:bCs/>
                <w:color w:val="FFFFFF"/>
                <w:sz w:val="18"/>
                <w:szCs w:val="18"/>
              </w:rPr>
            </w:pPr>
            <w:r w:rsidRPr="00D46944">
              <w:rPr>
                <w:rFonts w:cs="Arial"/>
                <w:b/>
                <w:bCs/>
                <w:color w:val="FFFFFF"/>
                <w:sz w:val="18"/>
                <w:szCs w:val="18"/>
              </w:rPr>
              <w:t>(MW-s)</w:t>
            </w:r>
          </w:p>
        </w:tc>
        <w:tc>
          <w:tcPr>
            <w:tcW w:w="2047" w:type="dxa"/>
            <w:vMerge/>
            <w:tcBorders>
              <w:top w:val="single" w:sz="4" w:space="0" w:color="auto"/>
              <w:left w:val="single" w:sz="4" w:space="0" w:color="auto"/>
              <w:bottom w:val="single" w:sz="4" w:space="0" w:color="000000"/>
              <w:right w:val="single" w:sz="4" w:space="0" w:color="auto"/>
            </w:tcBorders>
            <w:vAlign w:val="center"/>
            <w:hideMark/>
          </w:tcPr>
          <w:p w14:paraId="39BCF54D" w14:textId="77777777" w:rsidR="009B0760" w:rsidRPr="00FA662A" w:rsidRDefault="009B0760" w:rsidP="00E96540">
            <w:pPr>
              <w:spacing w:after="0" w:line="240" w:lineRule="auto"/>
              <w:rPr>
                <w:rFonts w:cs="Arial"/>
                <w:b/>
                <w:bCs/>
                <w:color w:val="FFFFFF"/>
                <w:sz w:val="18"/>
                <w:szCs w:val="18"/>
                <w:highlight w:val="yellow"/>
              </w:rPr>
            </w:pPr>
          </w:p>
        </w:tc>
      </w:tr>
      <w:tr w:rsidR="009B0760" w:rsidRPr="00561FC7" w14:paraId="50D580CB" w14:textId="77777777" w:rsidTr="00E96540">
        <w:trPr>
          <w:trHeight w:val="20"/>
        </w:trPr>
        <w:tc>
          <w:tcPr>
            <w:tcW w:w="1081" w:type="dxa"/>
            <w:tcBorders>
              <w:top w:val="nil"/>
              <w:left w:val="single" w:sz="4" w:space="0" w:color="auto"/>
              <w:bottom w:val="single" w:sz="4" w:space="0" w:color="auto"/>
              <w:right w:val="single" w:sz="4" w:space="0" w:color="auto"/>
            </w:tcBorders>
            <w:shd w:val="clear" w:color="000000" w:fill="FFFFFF"/>
            <w:vAlign w:val="bottom"/>
          </w:tcPr>
          <w:p w14:paraId="347E3FA6"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5/6/2025 10:44:22</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6A5C8550"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0.047</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7A734F3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59.933</w:t>
            </w:r>
          </w:p>
        </w:tc>
        <w:tc>
          <w:tcPr>
            <w:tcW w:w="996" w:type="dxa"/>
            <w:tcBorders>
              <w:top w:val="nil"/>
              <w:left w:val="nil"/>
              <w:bottom w:val="single" w:sz="4" w:space="0" w:color="auto"/>
              <w:right w:val="single" w:sz="4" w:space="0" w:color="auto"/>
            </w:tcBorders>
            <w:shd w:val="clear" w:color="000000" w:fill="FFFFFF"/>
            <w:vAlign w:val="bottom"/>
          </w:tcPr>
          <w:p w14:paraId="34B3B6B2"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00:03:57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6D7494EA"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0.73</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2C81D570"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7%</w:t>
            </w:r>
          </w:p>
        </w:tc>
        <w:tc>
          <w:tcPr>
            <w:tcW w:w="746" w:type="dxa"/>
            <w:tcBorders>
              <w:top w:val="nil"/>
              <w:left w:val="nil"/>
              <w:bottom w:val="single" w:sz="4" w:space="0" w:color="auto"/>
              <w:right w:val="single" w:sz="4" w:space="0" w:color="auto"/>
            </w:tcBorders>
            <w:shd w:val="clear" w:color="000000" w:fill="FFFFFF"/>
            <w:vAlign w:val="center"/>
          </w:tcPr>
          <w:p w14:paraId="0BE5EA0E"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570</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0E50CFB0"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51,132 </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4D3C5A0B"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43%</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1F57404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226,822 </w:t>
            </w:r>
          </w:p>
        </w:tc>
        <w:tc>
          <w:tcPr>
            <w:tcW w:w="2047" w:type="dxa"/>
            <w:tcBorders>
              <w:top w:val="nil"/>
              <w:left w:val="nil"/>
              <w:bottom w:val="single" w:sz="4" w:space="0" w:color="auto"/>
              <w:right w:val="single" w:sz="4" w:space="0" w:color="auto"/>
            </w:tcBorders>
            <w:shd w:val="clear" w:color="000000" w:fill="FFFFFF"/>
            <w:vAlign w:val="bottom"/>
          </w:tcPr>
          <w:p w14:paraId="714A7774" w14:textId="77777777" w:rsidR="009B0760" w:rsidRPr="00561FC7" w:rsidRDefault="009B0760" w:rsidP="00E96540">
            <w:pPr>
              <w:spacing w:after="0" w:line="240" w:lineRule="auto"/>
              <w:jc w:val="center"/>
              <w:rPr>
                <w:rFonts w:ascii="Calibri" w:hAnsi="Calibri" w:cs="Calibri"/>
              </w:rPr>
            </w:pPr>
            <w:r w:rsidRPr="00561FC7">
              <w:rPr>
                <w:rFonts w:ascii="Calibri" w:hAnsi="Calibri" w:cs="Calibri"/>
              </w:rPr>
              <w:t>Unit Trip of 570MW (MLSES.UNIT2)</w:t>
            </w:r>
          </w:p>
        </w:tc>
      </w:tr>
      <w:tr w:rsidR="009B0760" w:rsidRPr="00561FC7" w14:paraId="312CFF10" w14:textId="77777777" w:rsidTr="00E96540">
        <w:trPr>
          <w:trHeight w:val="20"/>
        </w:trPr>
        <w:tc>
          <w:tcPr>
            <w:tcW w:w="1081" w:type="dxa"/>
            <w:tcBorders>
              <w:top w:val="nil"/>
              <w:left w:val="single" w:sz="4" w:space="0" w:color="auto"/>
              <w:bottom w:val="single" w:sz="4" w:space="0" w:color="auto"/>
              <w:right w:val="single" w:sz="4" w:space="0" w:color="auto"/>
            </w:tcBorders>
            <w:shd w:val="clear" w:color="000000" w:fill="FFFFFF"/>
            <w:vAlign w:val="bottom"/>
          </w:tcPr>
          <w:p w14:paraId="29BADC11"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5/15/2025 16:59:38</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099365F"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0.076</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10C784D9"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59.939</w:t>
            </w:r>
          </w:p>
        </w:tc>
        <w:tc>
          <w:tcPr>
            <w:tcW w:w="996" w:type="dxa"/>
            <w:tcBorders>
              <w:top w:val="nil"/>
              <w:left w:val="nil"/>
              <w:bottom w:val="single" w:sz="4" w:space="0" w:color="auto"/>
              <w:right w:val="single" w:sz="4" w:space="0" w:color="auto"/>
            </w:tcBorders>
            <w:shd w:val="clear" w:color="000000" w:fill="FFFFFF"/>
            <w:vAlign w:val="bottom"/>
          </w:tcPr>
          <w:p w14:paraId="5140445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00:04:17</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298B665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0.71</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63E2ACFD"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9%</w:t>
            </w:r>
          </w:p>
        </w:tc>
        <w:tc>
          <w:tcPr>
            <w:tcW w:w="746" w:type="dxa"/>
            <w:tcBorders>
              <w:top w:val="nil"/>
              <w:left w:val="nil"/>
              <w:bottom w:val="single" w:sz="4" w:space="0" w:color="auto"/>
              <w:right w:val="single" w:sz="4" w:space="0" w:color="auto"/>
            </w:tcBorders>
            <w:shd w:val="clear" w:color="000000" w:fill="FFFFFF"/>
            <w:vAlign w:val="center"/>
          </w:tcPr>
          <w:p w14:paraId="0A135063"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683</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21FF9DB7"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74,327 </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66522E59"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33%</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79C9075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329,024 </w:t>
            </w:r>
          </w:p>
        </w:tc>
        <w:tc>
          <w:tcPr>
            <w:tcW w:w="2047" w:type="dxa"/>
            <w:tcBorders>
              <w:top w:val="nil"/>
              <w:left w:val="nil"/>
              <w:bottom w:val="single" w:sz="4" w:space="0" w:color="auto"/>
              <w:right w:val="single" w:sz="4" w:space="0" w:color="auto"/>
            </w:tcBorders>
            <w:shd w:val="clear" w:color="000000" w:fill="FFFFFF"/>
            <w:vAlign w:val="bottom"/>
          </w:tcPr>
          <w:p w14:paraId="302C5E5E" w14:textId="77777777" w:rsidR="009B0760" w:rsidRPr="00561FC7" w:rsidRDefault="009B0760" w:rsidP="00E96540">
            <w:pPr>
              <w:spacing w:after="0" w:line="240" w:lineRule="auto"/>
              <w:jc w:val="center"/>
              <w:rPr>
                <w:rFonts w:ascii="Calibri" w:hAnsi="Calibri" w:cs="Calibri"/>
              </w:rPr>
            </w:pPr>
            <w:r w:rsidRPr="00561FC7">
              <w:rPr>
                <w:rFonts w:ascii="Calibri" w:hAnsi="Calibri" w:cs="Calibri"/>
              </w:rPr>
              <w:t>Unit Trip of 683MW (CBY.CBY_G1)</w:t>
            </w:r>
          </w:p>
        </w:tc>
      </w:tr>
      <w:tr w:rsidR="009B0760" w:rsidRPr="00561FC7" w14:paraId="4A84825C" w14:textId="77777777" w:rsidTr="00E96540">
        <w:trPr>
          <w:trHeight w:val="144"/>
        </w:trPr>
        <w:tc>
          <w:tcPr>
            <w:tcW w:w="1081" w:type="dxa"/>
            <w:tcBorders>
              <w:top w:val="nil"/>
              <w:left w:val="single" w:sz="4" w:space="0" w:color="auto"/>
              <w:bottom w:val="single" w:sz="4" w:space="0" w:color="auto"/>
              <w:right w:val="single" w:sz="4" w:space="0" w:color="auto"/>
            </w:tcBorders>
            <w:shd w:val="clear" w:color="000000" w:fill="FFFFFF"/>
            <w:vAlign w:val="bottom"/>
          </w:tcPr>
          <w:p w14:paraId="2641C428"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5/29/2025 23:47:55</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440F06FA"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0.047</w:t>
            </w:r>
          </w:p>
        </w:tc>
        <w:tc>
          <w:tcPr>
            <w:tcW w:w="1127" w:type="dxa"/>
            <w:tcBorders>
              <w:top w:val="single" w:sz="4" w:space="0" w:color="auto"/>
              <w:left w:val="nil"/>
              <w:bottom w:val="single" w:sz="4" w:space="0" w:color="auto"/>
              <w:right w:val="single" w:sz="4" w:space="0" w:color="auto"/>
            </w:tcBorders>
            <w:shd w:val="clear" w:color="000000" w:fill="FFFFFF"/>
            <w:vAlign w:val="bottom"/>
          </w:tcPr>
          <w:p w14:paraId="0F8B7380"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59.934</w:t>
            </w:r>
          </w:p>
        </w:tc>
        <w:tc>
          <w:tcPr>
            <w:tcW w:w="996" w:type="dxa"/>
            <w:tcBorders>
              <w:top w:val="nil"/>
              <w:left w:val="nil"/>
              <w:bottom w:val="single" w:sz="4" w:space="0" w:color="auto"/>
              <w:right w:val="single" w:sz="4" w:space="0" w:color="auto"/>
            </w:tcBorders>
            <w:shd w:val="clear" w:color="000000" w:fill="FFFFFF"/>
            <w:vAlign w:val="bottom"/>
          </w:tcPr>
          <w:p w14:paraId="73DA9E55"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00:07:18</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24F922D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0.63</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04BB0EB1"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14%</w:t>
            </w:r>
          </w:p>
        </w:tc>
        <w:tc>
          <w:tcPr>
            <w:tcW w:w="746" w:type="dxa"/>
            <w:tcBorders>
              <w:top w:val="nil"/>
              <w:left w:val="nil"/>
              <w:bottom w:val="single" w:sz="4" w:space="0" w:color="auto"/>
              <w:right w:val="single" w:sz="4" w:space="0" w:color="auto"/>
            </w:tcBorders>
            <w:shd w:val="clear" w:color="000000" w:fill="FFFFFF"/>
            <w:vAlign w:val="center"/>
          </w:tcPr>
          <w:p w14:paraId="172F5BB1"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626</w:t>
            </w:r>
          </w:p>
        </w:tc>
        <w:tc>
          <w:tcPr>
            <w:tcW w:w="873" w:type="dxa"/>
            <w:tcBorders>
              <w:top w:val="single" w:sz="4" w:space="0" w:color="auto"/>
              <w:left w:val="nil"/>
              <w:bottom w:val="single" w:sz="4" w:space="0" w:color="auto"/>
              <w:right w:val="single" w:sz="4" w:space="0" w:color="auto"/>
            </w:tcBorders>
            <w:shd w:val="clear" w:color="000000" w:fill="FFFFFF"/>
            <w:vAlign w:val="bottom"/>
          </w:tcPr>
          <w:p w14:paraId="0EDD6268"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55,461 </w:t>
            </w:r>
          </w:p>
        </w:tc>
        <w:tc>
          <w:tcPr>
            <w:tcW w:w="643" w:type="dxa"/>
            <w:tcBorders>
              <w:top w:val="single" w:sz="4" w:space="0" w:color="auto"/>
              <w:left w:val="nil"/>
              <w:bottom w:val="single" w:sz="4" w:space="0" w:color="auto"/>
              <w:right w:val="single" w:sz="4" w:space="0" w:color="auto"/>
            </w:tcBorders>
            <w:shd w:val="clear" w:color="000000" w:fill="FFFFFF"/>
            <w:vAlign w:val="bottom"/>
          </w:tcPr>
          <w:p w14:paraId="5E14DFBC"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24%</w:t>
            </w:r>
          </w:p>
        </w:tc>
        <w:tc>
          <w:tcPr>
            <w:tcW w:w="936" w:type="dxa"/>
            <w:tcBorders>
              <w:top w:val="single" w:sz="4" w:space="0" w:color="auto"/>
              <w:left w:val="nil"/>
              <w:bottom w:val="single" w:sz="4" w:space="0" w:color="auto"/>
              <w:right w:val="single" w:sz="4" w:space="0" w:color="auto"/>
            </w:tcBorders>
            <w:shd w:val="clear" w:color="000000" w:fill="FFFFFF"/>
            <w:vAlign w:val="bottom"/>
          </w:tcPr>
          <w:p w14:paraId="61D812BA" w14:textId="77777777" w:rsidR="009B0760" w:rsidRPr="00561FC7" w:rsidRDefault="009B0760" w:rsidP="00E96540">
            <w:pPr>
              <w:spacing w:after="0" w:line="240" w:lineRule="auto"/>
              <w:jc w:val="center"/>
              <w:rPr>
                <w:rFonts w:ascii="Calibri" w:hAnsi="Calibri" w:cs="Calibri"/>
                <w:color w:val="000000"/>
              </w:rPr>
            </w:pPr>
            <w:r w:rsidRPr="00561FC7">
              <w:rPr>
                <w:rFonts w:ascii="Calibri" w:hAnsi="Calibri" w:cs="Calibri"/>
                <w:color w:val="000000"/>
              </w:rPr>
              <w:t xml:space="preserve">  293,192 </w:t>
            </w:r>
          </w:p>
        </w:tc>
        <w:tc>
          <w:tcPr>
            <w:tcW w:w="2047" w:type="dxa"/>
            <w:tcBorders>
              <w:top w:val="nil"/>
              <w:left w:val="nil"/>
              <w:bottom w:val="single" w:sz="4" w:space="0" w:color="auto"/>
              <w:right w:val="single" w:sz="4" w:space="0" w:color="auto"/>
            </w:tcBorders>
            <w:shd w:val="clear" w:color="000000" w:fill="FFFFFF"/>
            <w:vAlign w:val="bottom"/>
          </w:tcPr>
          <w:p w14:paraId="395344D5" w14:textId="77777777" w:rsidR="009B0760" w:rsidRPr="00561FC7" w:rsidRDefault="009B0760" w:rsidP="00E96540">
            <w:pPr>
              <w:spacing w:after="0" w:line="240" w:lineRule="auto"/>
              <w:jc w:val="center"/>
              <w:rPr>
                <w:rFonts w:ascii="Calibri" w:hAnsi="Calibri" w:cs="Calibri"/>
              </w:rPr>
            </w:pPr>
            <w:r w:rsidRPr="00561FC7">
              <w:rPr>
                <w:rFonts w:ascii="Calibri" w:hAnsi="Calibri" w:cs="Calibri"/>
              </w:rPr>
              <w:t>Unit Trip of 626MW (COLETO.COLETOG1)</w:t>
            </w:r>
          </w:p>
        </w:tc>
      </w:tr>
    </w:tbl>
    <w:p w14:paraId="0504C905" w14:textId="77777777" w:rsidR="00747402" w:rsidRDefault="00747402" w:rsidP="00466A78">
      <w:pPr>
        <w:rPr>
          <w:szCs w:val="21"/>
          <w:highlight w:val="yellow"/>
        </w:rPr>
      </w:pPr>
    </w:p>
    <w:p w14:paraId="5C95B98A" w14:textId="77777777" w:rsidR="00747402" w:rsidRDefault="00747402" w:rsidP="00466A78">
      <w:pPr>
        <w:rPr>
          <w:szCs w:val="21"/>
          <w:highlight w:val="yellow"/>
        </w:rPr>
      </w:pPr>
    </w:p>
    <w:p w14:paraId="41EACB32" w14:textId="77777777" w:rsidR="009B0760" w:rsidRDefault="009B0760" w:rsidP="00466A78">
      <w:pPr>
        <w:rPr>
          <w:szCs w:val="21"/>
          <w:highlight w:val="yellow"/>
        </w:rPr>
      </w:pPr>
    </w:p>
    <w:p w14:paraId="02C249AC" w14:textId="64138B9C" w:rsidR="009B0760" w:rsidRDefault="000D68CA" w:rsidP="00466A78">
      <w:pPr>
        <w:rPr>
          <w:szCs w:val="21"/>
          <w:highlight w:val="yellow"/>
        </w:rPr>
      </w:pPr>
      <w:r w:rsidRPr="000D68CA">
        <w:rPr>
          <w:noProof/>
          <w:szCs w:val="21"/>
        </w:rPr>
        <w:lastRenderedPageBreak/>
        <w:drawing>
          <wp:inline distT="0" distB="0" distL="0" distR="0" wp14:anchorId="5CDFD17D" wp14:editId="66762EFD">
            <wp:extent cx="5943600" cy="3448050"/>
            <wp:effectExtent l="0" t="0" r="0" b="0"/>
            <wp:docPr id="1385898873"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98873" name="Picture 1" descr="Chart, line chart&#10;&#10;AI-generated content may be incorrect."/>
                    <pic:cNvPicPr/>
                  </pic:nvPicPr>
                  <pic:blipFill>
                    <a:blip r:embed="rId15"/>
                    <a:stretch>
                      <a:fillRect/>
                    </a:stretch>
                  </pic:blipFill>
                  <pic:spPr>
                    <a:xfrm>
                      <a:off x="0" y="0"/>
                      <a:ext cx="5943600" cy="3448050"/>
                    </a:xfrm>
                    <a:prstGeom prst="rect">
                      <a:avLst/>
                    </a:prstGeom>
                  </pic:spPr>
                </pic:pic>
              </a:graphicData>
            </a:graphic>
          </wp:inline>
        </w:drawing>
      </w:r>
    </w:p>
    <w:p w14:paraId="51167EE0" w14:textId="322CD691" w:rsidR="00466A78" w:rsidRPr="009A14B8" w:rsidRDefault="00F851DA" w:rsidP="00F94F55">
      <w:pPr>
        <w:ind w:left="720" w:firstLine="720"/>
        <w:rPr>
          <w:szCs w:val="21"/>
          <w:highlight w:val="yellow"/>
        </w:rPr>
      </w:pPr>
      <w:r w:rsidRPr="000D68CA">
        <w:rPr>
          <w:sz w:val="16"/>
        </w:rPr>
        <w:t>(Note: All data on this graph encompasses frequency event analysis based on BAL-001-TRE-</w:t>
      </w:r>
      <w:r w:rsidR="002C4C3B" w:rsidRPr="000D68CA">
        <w:rPr>
          <w:sz w:val="16"/>
        </w:rPr>
        <w:t>2</w:t>
      </w:r>
      <w:r w:rsidRPr="000D68CA">
        <w:rPr>
          <w:sz w:val="16"/>
        </w:rPr>
        <w:t>.)</w:t>
      </w:r>
      <w:bookmarkStart w:id="253" w:name="_Toc90113254"/>
      <w:bookmarkStart w:id="254" w:name="_Toc90367425"/>
    </w:p>
    <w:p w14:paraId="670E3974" w14:textId="463C996E" w:rsidR="00466A78" w:rsidRPr="00100DE2" w:rsidRDefault="00466A78" w:rsidP="00466A78">
      <w:pPr>
        <w:pStyle w:val="Heading2"/>
      </w:pPr>
      <w:bookmarkStart w:id="255" w:name="_Toc90113253"/>
      <w:bookmarkStart w:id="256" w:name="_Toc90367424"/>
      <w:bookmarkStart w:id="257" w:name="_Toc195535428"/>
      <w:r w:rsidRPr="00100DE2">
        <w:t xml:space="preserve">ERCOT Contingency Reserve </w:t>
      </w:r>
      <w:bookmarkEnd w:id="255"/>
      <w:bookmarkEnd w:id="256"/>
      <w:r w:rsidR="00EC1F40" w:rsidRPr="00100DE2">
        <w:t>Deployments/Releases</w:t>
      </w:r>
      <w:bookmarkEnd w:id="257"/>
    </w:p>
    <w:p w14:paraId="7F069FFA" w14:textId="6D499804" w:rsidR="00466A78" w:rsidRPr="00E24A27" w:rsidRDefault="00466A78" w:rsidP="00466A78">
      <w:pPr>
        <w:rPr>
          <w:szCs w:val="21"/>
        </w:rPr>
      </w:pPr>
      <w:r w:rsidRPr="00E24A27">
        <w:rPr>
          <w:szCs w:val="21"/>
        </w:rPr>
        <w:t xml:space="preserve">There </w:t>
      </w:r>
      <w:r w:rsidR="00982F2C" w:rsidRPr="00E24A27">
        <w:rPr>
          <w:szCs w:val="21"/>
        </w:rPr>
        <w:t>was 1</w:t>
      </w:r>
      <w:r w:rsidR="00807CD1" w:rsidRPr="00E24A27">
        <w:rPr>
          <w:szCs w:val="21"/>
        </w:rPr>
        <w:t xml:space="preserve"> </w:t>
      </w:r>
      <w:r w:rsidRPr="00E24A27">
        <w:rPr>
          <w:szCs w:val="21"/>
        </w:rPr>
        <w:t xml:space="preserve">event where ERCOT Contingency Reserve MWs were released to SCED. The events highlighted in blue were related to </w:t>
      </w:r>
      <w:proofErr w:type="gramStart"/>
      <w:r w:rsidRPr="00E24A27">
        <w:rPr>
          <w:szCs w:val="21"/>
        </w:rPr>
        <w:t>frequency</w:t>
      </w:r>
      <w:proofErr w:type="gramEnd"/>
      <w:r w:rsidRPr="00E24A27">
        <w:rPr>
          <w:szCs w:val="21"/>
        </w:rPr>
        <w:t xml:space="preserve">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E24A27"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E24A27" w:rsidRDefault="00B87D88" w:rsidP="003114FE">
            <w:pPr>
              <w:jc w:val="center"/>
              <w:rPr>
                <w:rFonts w:cs="Arial"/>
                <w:b/>
                <w:bCs/>
                <w:color w:val="FFFFFF"/>
              </w:rPr>
            </w:pPr>
            <w:r w:rsidRPr="00E24A27">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E24A27" w:rsidRDefault="00B87D88" w:rsidP="003114FE">
            <w:pPr>
              <w:jc w:val="center"/>
              <w:rPr>
                <w:rFonts w:cs="Arial"/>
                <w:b/>
                <w:bCs/>
                <w:color w:val="FFFFFF"/>
              </w:rPr>
            </w:pPr>
            <w:r w:rsidRPr="00E24A27">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E24A27" w:rsidRDefault="00B87D88" w:rsidP="003114FE">
            <w:pPr>
              <w:jc w:val="center"/>
              <w:rPr>
                <w:rFonts w:cs="Arial"/>
                <w:b/>
                <w:bCs/>
                <w:color w:val="FFFFFF"/>
              </w:rPr>
            </w:pPr>
            <w:r w:rsidRPr="00E24A27">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E24A27" w:rsidRDefault="00B87D88" w:rsidP="003114FE">
            <w:pPr>
              <w:jc w:val="center"/>
              <w:rPr>
                <w:rFonts w:cs="Arial"/>
                <w:b/>
                <w:bCs/>
                <w:color w:val="FFFFFF"/>
              </w:rPr>
            </w:pPr>
            <w:r w:rsidRPr="00E24A27">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E24A27" w:rsidRDefault="00B87D88" w:rsidP="003114FE">
            <w:pPr>
              <w:jc w:val="center"/>
              <w:rPr>
                <w:rFonts w:cs="Arial"/>
                <w:b/>
                <w:bCs/>
                <w:color w:val="FFFFFF"/>
              </w:rPr>
            </w:pPr>
            <w:r w:rsidRPr="00E24A27">
              <w:rPr>
                <w:rFonts w:cs="Arial"/>
                <w:b/>
                <w:bCs/>
                <w:color w:val="FFFFFF"/>
              </w:rPr>
              <w:t>Comments</w:t>
            </w:r>
          </w:p>
        </w:tc>
      </w:tr>
      <w:tr w:rsidR="00EE2D79" w:rsidRPr="009A14B8" w14:paraId="07D43B11" w14:textId="77777777" w:rsidTr="008E4BD1">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6079F78A" w:rsidR="00EE2D79" w:rsidRPr="00E24A27" w:rsidRDefault="00E24A27" w:rsidP="008E4BD1">
            <w:pPr>
              <w:jc w:val="center"/>
              <w:rPr>
                <w:rFonts w:cs="Arial"/>
                <w:color w:val="000000"/>
                <w:sz w:val="18"/>
                <w:szCs w:val="18"/>
              </w:rPr>
            </w:pPr>
            <w:r>
              <w:rPr>
                <w:rFonts w:cs="Arial"/>
                <w:color w:val="000000"/>
                <w:sz w:val="18"/>
                <w:szCs w:val="18"/>
              </w:rPr>
              <w:t>5</w:t>
            </w:r>
            <w:r w:rsidR="00982F2C" w:rsidRPr="00E24A27">
              <w:rPr>
                <w:rFonts w:cs="Arial"/>
                <w:color w:val="000000"/>
                <w:sz w:val="18"/>
                <w:szCs w:val="18"/>
              </w:rPr>
              <w:t>/</w:t>
            </w:r>
            <w:r>
              <w:rPr>
                <w:rFonts w:cs="Arial"/>
                <w:color w:val="000000"/>
                <w:sz w:val="18"/>
                <w:szCs w:val="18"/>
              </w:rPr>
              <w:t>16/</w:t>
            </w:r>
            <w:r w:rsidR="00982F2C" w:rsidRPr="00E24A27">
              <w:rPr>
                <w:rFonts w:cs="Arial"/>
                <w:color w:val="000000"/>
                <w:sz w:val="18"/>
                <w:szCs w:val="18"/>
              </w:rPr>
              <w:t xml:space="preserve">2025 </w:t>
            </w:r>
            <w:r>
              <w:rPr>
                <w:rFonts w:cs="Arial"/>
                <w:color w:val="000000"/>
                <w:sz w:val="18"/>
                <w:szCs w:val="18"/>
              </w:rPr>
              <w:t>19</w:t>
            </w:r>
            <w:r w:rsidR="00982F2C" w:rsidRPr="00E24A27">
              <w:rPr>
                <w:rFonts w:cs="Arial"/>
                <w:color w:val="000000"/>
                <w:sz w:val="18"/>
                <w:szCs w:val="18"/>
              </w:rPr>
              <w:t>:</w:t>
            </w:r>
            <w:r>
              <w:rPr>
                <w:rFonts w:cs="Arial"/>
                <w:color w:val="000000"/>
                <w:sz w:val="18"/>
                <w:szCs w:val="18"/>
              </w:rPr>
              <w:t>3</w:t>
            </w:r>
            <w:r w:rsidR="00982F2C" w:rsidRPr="00E24A27">
              <w:rPr>
                <w:rFonts w:cs="Arial"/>
                <w:color w:val="000000"/>
                <w:sz w:val="18"/>
                <w:szCs w:val="18"/>
              </w:rPr>
              <w:t>5</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300D509B" w:rsidR="00EE2D79" w:rsidRPr="00E24A27" w:rsidRDefault="00E24A27" w:rsidP="008E4BD1">
            <w:pPr>
              <w:jc w:val="center"/>
              <w:rPr>
                <w:rFonts w:cs="Arial"/>
                <w:color w:val="000000"/>
                <w:sz w:val="18"/>
                <w:szCs w:val="18"/>
              </w:rPr>
            </w:pPr>
            <w:r>
              <w:rPr>
                <w:rFonts w:cs="Arial"/>
                <w:color w:val="000000"/>
                <w:sz w:val="18"/>
                <w:szCs w:val="18"/>
              </w:rPr>
              <w:t>5</w:t>
            </w:r>
            <w:r w:rsidR="00982F2C" w:rsidRPr="00E24A27">
              <w:rPr>
                <w:rFonts w:cs="Arial"/>
                <w:color w:val="000000"/>
                <w:sz w:val="18"/>
                <w:szCs w:val="18"/>
              </w:rPr>
              <w:t>/</w:t>
            </w:r>
            <w:r>
              <w:rPr>
                <w:rFonts w:cs="Arial"/>
                <w:color w:val="000000"/>
                <w:sz w:val="18"/>
                <w:szCs w:val="18"/>
              </w:rPr>
              <w:t>16</w:t>
            </w:r>
            <w:r w:rsidR="00982F2C" w:rsidRPr="00E24A27">
              <w:rPr>
                <w:rFonts w:cs="Arial"/>
                <w:color w:val="000000"/>
                <w:sz w:val="18"/>
                <w:szCs w:val="18"/>
              </w:rPr>
              <w:t xml:space="preserve">/2025 </w:t>
            </w:r>
            <w:r>
              <w:rPr>
                <w:rFonts w:cs="Arial"/>
                <w:color w:val="000000"/>
                <w:sz w:val="18"/>
                <w:szCs w:val="18"/>
              </w:rPr>
              <w:t>20</w:t>
            </w:r>
            <w:r w:rsidR="00982F2C" w:rsidRPr="00E24A27">
              <w:rPr>
                <w:rFonts w:cs="Arial"/>
                <w:color w:val="000000"/>
                <w:sz w:val="18"/>
                <w:szCs w:val="18"/>
              </w:rPr>
              <w:t>:</w:t>
            </w:r>
            <w:r>
              <w:rPr>
                <w:rFonts w:cs="Arial"/>
                <w:color w:val="000000"/>
                <w:sz w:val="18"/>
                <w:szCs w:val="18"/>
              </w:rPr>
              <w:t>45</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54BE4410" w:rsidR="00EE2D79" w:rsidRPr="00E24A27" w:rsidRDefault="00982F2C" w:rsidP="008E4BD1">
            <w:pPr>
              <w:jc w:val="center"/>
              <w:rPr>
                <w:rFonts w:cs="Arial"/>
                <w:color w:val="000000"/>
                <w:sz w:val="18"/>
                <w:szCs w:val="18"/>
              </w:rPr>
            </w:pPr>
            <w:r w:rsidRPr="00E24A27">
              <w:rPr>
                <w:rFonts w:cs="Arial"/>
                <w:color w:val="000000"/>
                <w:sz w:val="18"/>
                <w:szCs w:val="18"/>
              </w:rPr>
              <w:t>0</w:t>
            </w:r>
            <w:r w:rsidR="00E24A27">
              <w:rPr>
                <w:rFonts w:cs="Arial"/>
                <w:color w:val="000000"/>
                <w:sz w:val="18"/>
                <w:szCs w:val="18"/>
              </w:rPr>
              <w:t>1</w:t>
            </w:r>
            <w:r w:rsidRPr="00E24A27">
              <w:rPr>
                <w:rFonts w:cs="Arial"/>
                <w:color w:val="000000"/>
                <w:sz w:val="18"/>
                <w:szCs w:val="18"/>
              </w:rPr>
              <w:t>:</w:t>
            </w:r>
            <w:r w:rsidR="00E24A27">
              <w:rPr>
                <w:rFonts w:cs="Arial"/>
                <w:color w:val="000000"/>
                <w:sz w:val="18"/>
                <w:szCs w:val="18"/>
              </w:rPr>
              <w:t>10</w:t>
            </w:r>
            <w:r w:rsidRPr="00E24A27">
              <w:rPr>
                <w:rFonts w:cs="Arial"/>
                <w:color w:val="000000"/>
                <w:sz w:val="18"/>
                <w:szCs w:val="18"/>
              </w:rPr>
              <w:t>:</w:t>
            </w:r>
            <w:r w:rsidR="00E24A27">
              <w:rPr>
                <w:rFonts w:cs="Arial"/>
                <w:color w:val="000000"/>
                <w:sz w:val="18"/>
                <w:szCs w:val="18"/>
              </w:rPr>
              <w:t>1</w:t>
            </w:r>
            <w:r w:rsidRPr="00E24A27">
              <w:rPr>
                <w:rFonts w:cs="Arial"/>
                <w:color w:val="000000"/>
                <w:sz w:val="18"/>
                <w:szCs w:val="18"/>
              </w:rPr>
              <w:t>2</w:t>
            </w:r>
          </w:p>
        </w:tc>
        <w:tc>
          <w:tcPr>
            <w:tcW w:w="1594" w:type="dxa"/>
            <w:tcBorders>
              <w:top w:val="nil"/>
              <w:left w:val="nil"/>
              <w:bottom w:val="single" w:sz="4" w:space="0" w:color="auto"/>
              <w:right w:val="single" w:sz="8" w:space="0" w:color="auto"/>
            </w:tcBorders>
            <w:shd w:val="clear" w:color="auto" w:fill="auto"/>
            <w:vAlign w:val="center"/>
          </w:tcPr>
          <w:p w14:paraId="59CCA52C" w14:textId="11F55119" w:rsidR="00EE2D79" w:rsidRPr="00E24A27" w:rsidRDefault="00E24A27" w:rsidP="008E4BD1">
            <w:pPr>
              <w:jc w:val="center"/>
              <w:rPr>
                <w:rFonts w:cs="Arial"/>
                <w:color w:val="000000"/>
                <w:sz w:val="18"/>
                <w:szCs w:val="18"/>
              </w:rPr>
            </w:pPr>
            <w:r>
              <w:rPr>
                <w:rFonts w:cs="Arial"/>
                <w:color w:val="000000"/>
                <w:sz w:val="18"/>
                <w:szCs w:val="18"/>
              </w:rPr>
              <w:t>1000</w:t>
            </w:r>
          </w:p>
        </w:tc>
        <w:tc>
          <w:tcPr>
            <w:tcW w:w="2372" w:type="dxa"/>
            <w:tcBorders>
              <w:top w:val="nil"/>
              <w:left w:val="nil"/>
              <w:bottom w:val="single" w:sz="4" w:space="0" w:color="auto"/>
              <w:right w:val="single" w:sz="8" w:space="0" w:color="auto"/>
            </w:tcBorders>
            <w:shd w:val="clear" w:color="auto" w:fill="auto"/>
            <w:noWrap/>
            <w:vAlign w:val="center"/>
          </w:tcPr>
          <w:p w14:paraId="1AE96BAB" w14:textId="1BA82C46" w:rsidR="00EE2D79" w:rsidRPr="00E24A27" w:rsidRDefault="00100DE2" w:rsidP="008E4BD1">
            <w:pPr>
              <w:jc w:val="center"/>
              <w:rPr>
                <w:rFonts w:cs="Arial"/>
                <w:color w:val="000000"/>
                <w:sz w:val="18"/>
                <w:szCs w:val="18"/>
              </w:rPr>
            </w:pPr>
            <w:r w:rsidRPr="00100DE2">
              <w:rPr>
                <w:rFonts w:cs="Arial"/>
                <w:color w:val="000000"/>
                <w:sz w:val="18"/>
                <w:szCs w:val="18"/>
              </w:rPr>
              <w:t>SCED Capacity -40MW more than 10 minutes</w:t>
            </w:r>
          </w:p>
        </w:tc>
      </w:tr>
    </w:tbl>
    <w:p w14:paraId="6323B225" w14:textId="1DD6F332" w:rsidR="00466A78" w:rsidRPr="00D13CAD" w:rsidRDefault="00466A78" w:rsidP="00466A78">
      <w:pPr>
        <w:pStyle w:val="Heading2"/>
      </w:pPr>
      <w:bookmarkStart w:id="258" w:name="_Toc195535429"/>
      <w:r w:rsidRPr="00D13CAD">
        <w:t xml:space="preserve">Responsive Reserve </w:t>
      </w:r>
      <w:r w:rsidR="00EC1F40" w:rsidRPr="00D13CAD">
        <w:t>Deployments/Releases</w:t>
      </w:r>
      <w:bookmarkEnd w:id="258"/>
    </w:p>
    <w:p w14:paraId="5900AA5D" w14:textId="7FCD7C9B" w:rsidR="00466A78" w:rsidRPr="00D13CAD" w:rsidRDefault="00466A78" w:rsidP="00466A78">
      <w:pPr>
        <w:rPr>
          <w:szCs w:val="21"/>
        </w:rPr>
      </w:pPr>
      <w:r w:rsidRPr="00D13CAD">
        <w:rPr>
          <w:szCs w:val="21"/>
        </w:rPr>
        <w:t xml:space="preserve">There were </w:t>
      </w:r>
      <w:r w:rsidR="003F68D1" w:rsidRPr="00D13CAD">
        <w:rPr>
          <w:szCs w:val="21"/>
        </w:rPr>
        <w:t>no</w:t>
      </w:r>
      <w:r w:rsidRPr="00D13CAD">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D13CAD"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D13CAD" w:rsidRDefault="00466A78" w:rsidP="003114FE">
            <w:pPr>
              <w:jc w:val="center"/>
              <w:rPr>
                <w:rFonts w:cs="Arial"/>
                <w:b/>
                <w:bCs/>
                <w:color w:val="FFFFFF"/>
              </w:rPr>
            </w:pPr>
            <w:r w:rsidRPr="00D13CAD">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D13CAD" w:rsidRDefault="00466A78" w:rsidP="003114FE">
            <w:pPr>
              <w:jc w:val="center"/>
              <w:rPr>
                <w:rFonts w:cs="Arial"/>
                <w:b/>
                <w:bCs/>
                <w:color w:val="FFFFFF"/>
              </w:rPr>
            </w:pPr>
            <w:r w:rsidRPr="00D13CAD">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D13CAD" w:rsidRDefault="00466A78" w:rsidP="003114FE">
            <w:pPr>
              <w:jc w:val="center"/>
              <w:rPr>
                <w:rFonts w:cs="Arial"/>
                <w:b/>
                <w:bCs/>
                <w:color w:val="FFFFFF"/>
              </w:rPr>
            </w:pPr>
            <w:r w:rsidRPr="00D13CAD">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D13CAD" w:rsidRDefault="00466A78" w:rsidP="003114FE">
            <w:pPr>
              <w:jc w:val="center"/>
              <w:rPr>
                <w:rFonts w:cs="Arial"/>
                <w:b/>
                <w:bCs/>
                <w:color w:val="FFFFFF"/>
              </w:rPr>
            </w:pPr>
            <w:r w:rsidRPr="00D13CAD">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D13CAD" w:rsidRDefault="00466A78" w:rsidP="003114FE">
            <w:pPr>
              <w:jc w:val="center"/>
              <w:rPr>
                <w:rFonts w:cs="Arial"/>
                <w:b/>
                <w:bCs/>
                <w:color w:val="FFFFFF"/>
              </w:rPr>
            </w:pPr>
            <w:r w:rsidRPr="00D13CAD">
              <w:rPr>
                <w:rFonts w:cs="Arial"/>
                <w:b/>
                <w:bCs/>
                <w:color w:val="FFFFFF"/>
              </w:rPr>
              <w:t>Comments</w:t>
            </w:r>
          </w:p>
        </w:tc>
      </w:tr>
      <w:tr w:rsidR="005D768D" w:rsidRPr="009A14B8"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D13CAD" w:rsidRDefault="0057086F" w:rsidP="005D768D">
            <w:pPr>
              <w:jc w:val="center"/>
              <w:rPr>
                <w:rFonts w:cs="Arial"/>
                <w:color w:val="000000"/>
                <w:sz w:val="18"/>
                <w:szCs w:val="18"/>
              </w:rPr>
            </w:pPr>
            <w:bookmarkStart w:id="259" w:name="_Hlk172013368"/>
            <w:r w:rsidRPr="00D13CAD">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D13CAD" w:rsidRDefault="0057086F" w:rsidP="005D768D">
            <w:pPr>
              <w:jc w:val="center"/>
              <w:rPr>
                <w:rFonts w:cs="Arial"/>
                <w:color w:val="000000"/>
                <w:sz w:val="18"/>
                <w:szCs w:val="18"/>
              </w:rPr>
            </w:pPr>
            <w:r w:rsidRPr="00D13CAD">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D13CAD" w:rsidRDefault="0057086F" w:rsidP="005D768D">
            <w:pPr>
              <w:jc w:val="center"/>
              <w:rPr>
                <w:rFonts w:cs="Arial"/>
                <w:color w:val="000000"/>
                <w:sz w:val="18"/>
                <w:szCs w:val="18"/>
              </w:rPr>
            </w:pPr>
            <w:r w:rsidRPr="00D13CAD">
              <w:rPr>
                <w:rFonts w:cs="Arial"/>
                <w:color w:val="000000"/>
                <w:sz w:val="18"/>
                <w:szCs w:val="18"/>
              </w:rPr>
              <w:t>N/A</w:t>
            </w:r>
          </w:p>
        </w:tc>
      </w:tr>
    </w:tbl>
    <w:p w14:paraId="6B216F14" w14:textId="31625A9C" w:rsidR="009C7925" w:rsidRPr="00F32CF0" w:rsidRDefault="009C7925" w:rsidP="00670135">
      <w:pPr>
        <w:pStyle w:val="Heading2"/>
      </w:pPr>
      <w:bookmarkStart w:id="260" w:name="_Toc195535430"/>
      <w:bookmarkStart w:id="261" w:name="_Hlk164863837"/>
      <w:bookmarkEnd w:id="259"/>
      <w:r w:rsidRPr="00F32CF0">
        <w:t xml:space="preserve">Load Resource </w:t>
      </w:r>
      <w:bookmarkEnd w:id="253"/>
      <w:bookmarkEnd w:id="254"/>
      <w:r w:rsidR="00EC1F40" w:rsidRPr="00F32CF0">
        <w:t>Deployments</w:t>
      </w:r>
      <w:bookmarkEnd w:id="260"/>
    </w:p>
    <w:bookmarkEnd w:id="261"/>
    <w:p w14:paraId="2C57FA20" w14:textId="12B58CB3" w:rsidR="00470CE4" w:rsidRPr="00F32CF0" w:rsidRDefault="003F68D1" w:rsidP="0015408F">
      <w:pPr>
        <w:rPr>
          <w:szCs w:val="21"/>
        </w:rPr>
      </w:pPr>
      <w:r w:rsidRPr="00F32CF0">
        <w:rPr>
          <w:szCs w:val="21"/>
        </w:rPr>
        <w:t>There were no events where Load Resources that are controlled by Under-Frequency Relays were deployed for an Emergency Condition.</w:t>
      </w:r>
    </w:p>
    <w:p w14:paraId="5B38D13F" w14:textId="63E8EE6E" w:rsidR="005E067D" w:rsidRPr="00414689" w:rsidRDefault="005E067D" w:rsidP="0097175A">
      <w:pPr>
        <w:pStyle w:val="Heading1"/>
      </w:pPr>
      <w:bookmarkStart w:id="262" w:name="_Toc195535431"/>
      <w:r w:rsidRPr="00414689">
        <w:lastRenderedPageBreak/>
        <w:t>Reliability Unit Commitment</w:t>
      </w:r>
      <w:bookmarkEnd w:id="262"/>
    </w:p>
    <w:p w14:paraId="6162B591" w14:textId="77777777" w:rsidR="0015014E" w:rsidRPr="00414689" w:rsidRDefault="0015014E" w:rsidP="0015014E">
      <w:pPr>
        <w:rPr>
          <w:rFonts w:cs="Arial"/>
          <w:szCs w:val="21"/>
        </w:rPr>
      </w:pPr>
      <w:r w:rsidRPr="00414689">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414689">
        <w:rPr>
          <w:rFonts w:cs="Arial"/>
          <w:szCs w:val="21"/>
        </w:rPr>
        <w:sym w:font="Wingdings" w:char="F0E0"/>
      </w:r>
      <w:r w:rsidRPr="00414689">
        <w:rPr>
          <w:rFonts w:cs="Arial"/>
          <w:szCs w:val="21"/>
        </w:rPr>
        <w:t xml:space="preserve"> Generation </w:t>
      </w:r>
      <w:r w:rsidRPr="00414689">
        <w:rPr>
          <w:rFonts w:cs="Arial"/>
          <w:szCs w:val="21"/>
        </w:rPr>
        <w:sym w:font="Wingdings" w:char="F0E0"/>
      </w:r>
      <w:r w:rsidRPr="00414689">
        <w:rPr>
          <w:rFonts w:cs="Arial"/>
          <w:szCs w:val="21"/>
        </w:rPr>
        <w:t xml:space="preserve"> Reliability Unit Commitment.</w:t>
      </w:r>
    </w:p>
    <w:p w14:paraId="7AFFECA8" w14:textId="13178965" w:rsidR="0015014E" w:rsidRPr="00414689" w:rsidRDefault="0015014E" w:rsidP="0015014E">
      <w:pPr>
        <w:jc w:val="both"/>
        <w:rPr>
          <w:rFonts w:cs="Arial"/>
          <w:szCs w:val="21"/>
        </w:rPr>
      </w:pPr>
      <w:r w:rsidRPr="00414689">
        <w:rPr>
          <w:rFonts w:cs="Arial"/>
          <w:szCs w:val="21"/>
        </w:rPr>
        <w:t xml:space="preserve">There were </w:t>
      </w:r>
      <w:r w:rsidR="00876EA5" w:rsidRPr="00414689">
        <w:rPr>
          <w:rFonts w:cs="Arial"/>
          <w:szCs w:val="21"/>
        </w:rPr>
        <w:t>0</w:t>
      </w:r>
      <w:r w:rsidRPr="00414689">
        <w:rPr>
          <w:rFonts w:cs="Arial"/>
          <w:szCs w:val="21"/>
        </w:rPr>
        <w:t xml:space="preserve"> DRUC commitments.</w:t>
      </w:r>
    </w:p>
    <w:p w14:paraId="3747DD27" w14:textId="1E4F3316" w:rsidR="0015014E" w:rsidRPr="00414689" w:rsidRDefault="0015014E" w:rsidP="0015014E">
      <w:pPr>
        <w:rPr>
          <w:rFonts w:cs="Arial"/>
          <w:szCs w:val="21"/>
        </w:rPr>
      </w:pPr>
      <w:r w:rsidRPr="00414689">
        <w:rPr>
          <w:rFonts w:cs="Arial"/>
          <w:szCs w:val="21"/>
        </w:rPr>
        <w:t xml:space="preserve">There were </w:t>
      </w:r>
      <w:r w:rsidR="008337DB" w:rsidRPr="00414689">
        <w:rPr>
          <w:rFonts w:cs="Arial"/>
          <w:szCs w:val="21"/>
        </w:rPr>
        <w:t>50</w:t>
      </w:r>
      <w:r w:rsidR="006B4F81" w:rsidRPr="00414689">
        <w:rPr>
          <w:rFonts w:cs="Arial"/>
          <w:szCs w:val="21"/>
        </w:rPr>
        <w:t xml:space="preserve"> </w:t>
      </w:r>
      <w:r w:rsidRPr="00414689">
        <w:rPr>
          <w:rFonts w:cs="Arial"/>
          <w:szCs w:val="21"/>
        </w:rPr>
        <w:t>HRUC commitments.</w:t>
      </w:r>
    </w:p>
    <w:p w14:paraId="0995345F" w14:textId="77777777" w:rsidR="00EC2F90" w:rsidRPr="009A14B8" w:rsidRDefault="00EC2F90" w:rsidP="0015014E">
      <w:pPr>
        <w:rPr>
          <w:rFonts w:cs="Arial"/>
          <w:szCs w:val="21"/>
          <w:highlight w:val="yellow"/>
        </w:rPr>
      </w:pPr>
    </w:p>
    <w:tbl>
      <w:tblPr>
        <w:tblW w:w="9535" w:type="dxa"/>
        <w:jc w:val="center"/>
        <w:tblLayout w:type="fixed"/>
        <w:tblLook w:val="04A0" w:firstRow="1" w:lastRow="0" w:firstColumn="1" w:lastColumn="0" w:noHBand="0" w:noVBand="1"/>
      </w:tblPr>
      <w:tblGrid>
        <w:gridCol w:w="3055"/>
        <w:gridCol w:w="1440"/>
        <w:gridCol w:w="1260"/>
        <w:gridCol w:w="1260"/>
        <w:gridCol w:w="900"/>
        <w:gridCol w:w="1620"/>
      </w:tblGrid>
      <w:tr w:rsidR="001F4A4E" w:rsidRPr="009A14B8" w14:paraId="0FF8D74A" w14:textId="77777777" w:rsidTr="001F4A4E">
        <w:trPr>
          <w:trHeight w:val="915"/>
          <w:jc w:val="center"/>
        </w:trPr>
        <w:tc>
          <w:tcPr>
            <w:tcW w:w="305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9B375CD"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Resource Location</w:t>
            </w:r>
          </w:p>
        </w:tc>
        <w:tc>
          <w:tcPr>
            <w:tcW w:w="1440" w:type="dxa"/>
            <w:tcBorders>
              <w:top w:val="single" w:sz="4" w:space="0" w:color="auto"/>
              <w:left w:val="nil"/>
              <w:bottom w:val="single" w:sz="4" w:space="0" w:color="auto"/>
              <w:right w:val="nil"/>
            </w:tcBorders>
            <w:shd w:val="clear" w:color="000000" w:fill="000000"/>
            <w:vAlign w:val="center"/>
            <w:hideMark/>
          </w:tcPr>
          <w:p w14:paraId="34BB09B9"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 of Resources</w:t>
            </w:r>
          </w:p>
        </w:tc>
        <w:tc>
          <w:tcPr>
            <w:tcW w:w="12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670C64B"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Operating Day</w:t>
            </w:r>
          </w:p>
        </w:tc>
        <w:tc>
          <w:tcPr>
            <w:tcW w:w="1260" w:type="dxa"/>
            <w:tcBorders>
              <w:top w:val="single" w:sz="4" w:space="0" w:color="auto"/>
              <w:left w:val="nil"/>
              <w:bottom w:val="single" w:sz="4" w:space="0" w:color="auto"/>
              <w:right w:val="single" w:sz="4" w:space="0" w:color="auto"/>
            </w:tcBorders>
            <w:shd w:val="clear" w:color="000000" w:fill="000000"/>
            <w:vAlign w:val="center"/>
            <w:hideMark/>
          </w:tcPr>
          <w:p w14:paraId="2F73D4AF"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Total # of Hours Committed</w:t>
            </w:r>
          </w:p>
        </w:tc>
        <w:tc>
          <w:tcPr>
            <w:tcW w:w="900" w:type="dxa"/>
            <w:tcBorders>
              <w:top w:val="single" w:sz="4" w:space="0" w:color="auto"/>
              <w:left w:val="nil"/>
              <w:bottom w:val="single" w:sz="4" w:space="0" w:color="auto"/>
              <w:right w:val="single" w:sz="4" w:space="0" w:color="auto"/>
            </w:tcBorders>
            <w:shd w:val="clear" w:color="000000" w:fill="000000"/>
            <w:vAlign w:val="center"/>
            <w:hideMark/>
          </w:tcPr>
          <w:p w14:paraId="09B30236"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 xml:space="preserve"> Total MWhs </w:t>
            </w:r>
          </w:p>
        </w:tc>
        <w:tc>
          <w:tcPr>
            <w:tcW w:w="1620" w:type="dxa"/>
            <w:tcBorders>
              <w:top w:val="single" w:sz="4" w:space="0" w:color="auto"/>
              <w:left w:val="nil"/>
              <w:bottom w:val="single" w:sz="4" w:space="0" w:color="auto"/>
              <w:right w:val="single" w:sz="4" w:space="0" w:color="auto"/>
            </w:tcBorders>
            <w:shd w:val="clear" w:color="000000" w:fill="000000"/>
            <w:vAlign w:val="center"/>
            <w:hideMark/>
          </w:tcPr>
          <w:p w14:paraId="336893C8" w14:textId="77777777" w:rsidR="001F4A4E" w:rsidRPr="00517A1C" w:rsidRDefault="001F4A4E" w:rsidP="00EC2F90">
            <w:pPr>
              <w:spacing w:after="0" w:line="240" w:lineRule="auto"/>
              <w:jc w:val="center"/>
              <w:rPr>
                <w:rFonts w:cs="Arial"/>
                <w:b/>
                <w:bCs/>
                <w:color w:val="FFFFFF"/>
                <w:sz w:val="22"/>
                <w:szCs w:val="22"/>
              </w:rPr>
            </w:pPr>
            <w:r w:rsidRPr="00517A1C">
              <w:rPr>
                <w:rFonts w:cs="Arial"/>
                <w:b/>
                <w:bCs/>
                <w:color w:val="FFFFFF"/>
                <w:sz w:val="22"/>
                <w:szCs w:val="22"/>
              </w:rPr>
              <w:t>Reason for Commitment</w:t>
            </w:r>
          </w:p>
        </w:tc>
      </w:tr>
      <w:tr w:rsidR="001F4A4E" w:rsidRPr="009A14B8" w14:paraId="54FCF1CB" w14:textId="77777777" w:rsidTr="001F4A4E">
        <w:trPr>
          <w:trHeight w:val="58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B789A01" w14:textId="6C7ADCE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COAST,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CB8F367" w14:textId="710578C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1E5E847F" w14:textId="43EBA93C"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7, 2025</w:t>
            </w:r>
          </w:p>
        </w:tc>
        <w:tc>
          <w:tcPr>
            <w:tcW w:w="1260" w:type="dxa"/>
            <w:tcBorders>
              <w:top w:val="nil"/>
              <w:left w:val="nil"/>
              <w:bottom w:val="single" w:sz="4" w:space="0" w:color="auto"/>
              <w:right w:val="single" w:sz="4" w:space="0" w:color="auto"/>
            </w:tcBorders>
            <w:shd w:val="clear" w:color="auto" w:fill="auto"/>
            <w:noWrap/>
            <w:vAlign w:val="center"/>
            <w:hideMark/>
          </w:tcPr>
          <w:p w14:paraId="2B0DB9F4" w14:textId="1885B6F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w:t>
            </w:r>
          </w:p>
        </w:tc>
        <w:tc>
          <w:tcPr>
            <w:tcW w:w="900" w:type="dxa"/>
            <w:tcBorders>
              <w:top w:val="nil"/>
              <w:left w:val="nil"/>
              <w:bottom w:val="single" w:sz="4" w:space="0" w:color="auto"/>
              <w:right w:val="single" w:sz="4" w:space="0" w:color="auto"/>
            </w:tcBorders>
            <w:shd w:val="clear" w:color="auto" w:fill="auto"/>
            <w:noWrap/>
            <w:vAlign w:val="center"/>
            <w:hideMark/>
          </w:tcPr>
          <w:p w14:paraId="48A399DC" w14:textId="3B34BB0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713.0</w:t>
            </w:r>
          </w:p>
        </w:tc>
        <w:tc>
          <w:tcPr>
            <w:tcW w:w="1620" w:type="dxa"/>
            <w:tcBorders>
              <w:top w:val="nil"/>
              <w:left w:val="nil"/>
              <w:bottom w:val="single" w:sz="4" w:space="0" w:color="auto"/>
              <w:right w:val="single" w:sz="4" w:space="0" w:color="auto"/>
            </w:tcBorders>
            <w:shd w:val="clear" w:color="auto" w:fill="auto"/>
            <w:vAlign w:val="center"/>
            <w:hideMark/>
          </w:tcPr>
          <w:p w14:paraId="47526D0E" w14:textId="640E7D8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A9BBE56" w14:textId="77777777" w:rsidTr="001F4A4E">
        <w:trPr>
          <w:trHeight w:val="58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6D4E672" w14:textId="5A6B452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COAST,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09953E5" w14:textId="77C0EAC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05343FAD" w14:textId="4B7BB40C"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8, 2025</w:t>
            </w:r>
          </w:p>
        </w:tc>
        <w:tc>
          <w:tcPr>
            <w:tcW w:w="1260" w:type="dxa"/>
            <w:tcBorders>
              <w:top w:val="nil"/>
              <w:left w:val="nil"/>
              <w:bottom w:val="single" w:sz="4" w:space="0" w:color="auto"/>
              <w:right w:val="single" w:sz="4" w:space="0" w:color="auto"/>
            </w:tcBorders>
            <w:shd w:val="clear" w:color="auto" w:fill="auto"/>
            <w:noWrap/>
            <w:vAlign w:val="center"/>
            <w:hideMark/>
          </w:tcPr>
          <w:p w14:paraId="407B8E43" w14:textId="0068343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18</w:t>
            </w:r>
          </w:p>
        </w:tc>
        <w:tc>
          <w:tcPr>
            <w:tcW w:w="900" w:type="dxa"/>
            <w:tcBorders>
              <w:top w:val="nil"/>
              <w:left w:val="nil"/>
              <w:bottom w:val="single" w:sz="4" w:space="0" w:color="auto"/>
              <w:right w:val="single" w:sz="4" w:space="0" w:color="auto"/>
            </w:tcBorders>
            <w:shd w:val="clear" w:color="auto" w:fill="auto"/>
            <w:noWrap/>
            <w:vAlign w:val="center"/>
            <w:hideMark/>
          </w:tcPr>
          <w:p w14:paraId="5F0D85F1" w14:textId="5CB9B71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3,864.0</w:t>
            </w:r>
          </w:p>
        </w:tc>
        <w:tc>
          <w:tcPr>
            <w:tcW w:w="1620" w:type="dxa"/>
            <w:tcBorders>
              <w:top w:val="nil"/>
              <w:left w:val="nil"/>
              <w:bottom w:val="single" w:sz="4" w:space="0" w:color="auto"/>
              <w:right w:val="single" w:sz="4" w:space="0" w:color="auto"/>
            </w:tcBorders>
            <w:shd w:val="clear" w:color="auto" w:fill="auto"/>
            <w:vAlign w:val="center"/>
            <w:hideMark/>
          </w:tcPr>
          <w:p w14:paraId="24D85415" w14:textId="572973A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DSTEXP12, E_PASP</w:t>
            </w:r>
          </w:p>
        </w:tc>
      </w:tr>
      <w:tr w:rsidR="001F4A4E" w:rsidRPr="009A14B8" w14:paraId="20BA24D0" w14:textId="77777777" w:rsidTr="001F4A4E">
        <w:trPr>
          <w:trHeight w:val="106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3E1A52F" w14:textId="525D3162"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SOUTHERN</w:t>
            </w:r>
          </w:p>
        </w:tc>
        <w:tc>
          <w:tcPr>
            <w:tcW w:w="1440" w:type="dxa"/>
            <w:tcBorders>
              <w:top w:val="nil"/>
              <w:left w:val="nil"/>
              <w:bottom w:val="single" w:sz="4" w:space="0" w:color="auto"/>
              <w:right w:val="single" w:sz="4" w:space="0" w:color="auto"/>
            </w:tcBorders>
            <w:shd w:val="clear" w:color="auto" w:fill="auto"/>
            <w:noWrap/>
            <w:vAlign w:val="center"/>
            <w:hideMark/>
          </w:tcPr>
          <w:p w14:paraId="628AE1E6" w14:textId="7843B01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05092EFE" w14:textId="2306B069"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10, 2025</w:t>
            </w:r>
          </w:p>
        </w:tc>
        <w:tc>
          <w:tcPr>
            <w:tcW w:w="1260" w:type="dxa"/>
            <w:tcBorders>
              <w:top w:val="nil"/>
              <w:left w:val="nil"/>
              <w:bottom w:val="single" w:sz="4" w:space="0" w:color="auto"/>
              <w:right w:val="single" w:sz="4" w:space="0" w:color="auto"/>
            </w:tcBorders>
            <w:shd w:val="clear" w:color="auto" w:fill="auto"/>
            <w:noWrap/>
            <w:vAlign w:val="center"/>
            <w:hideMark/>
          </w:tcPr>
          <w:p w14:paraId="4C5C721B" w14:textId="6D37478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1192599E" w14:textId="1400656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4,093.3</w:t>
            </w:r>
          </w:p>
        </w:tc>
        <w:tc>
          <w:tcPr>
            <w:tcW w:w="1620" w:type="dxa"/>
            <w:tcBorders>
              <w:top w:val="nil"/>
              <w:left w:val="nil"/>
              <w:bottom w:val="single" w:sz="4" w:space="0" w:color="auto"/>
              <w:right w:val="single" w:sz="4" w:space="0" w:color="auto"/>
            </w:tcBorders>
            <w:shd w:val="clear" w:color="auto" w:fill="auto"/>
            <w:vAlign w:val="center"/>
            <w:hideMark/>
          </w:tcPr>
          <w:p w14:paraId="3684B3C7" w14:textId="58739B8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DELMTEX5</w:t>
            </w:r>
          </w:p>
        </w:tc>
      </w:tr>
      <w:tr w:rsidR="001F4A4E" w:rsidRPr="009A14B8" w14:paraId="12597648"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023034D" w14:textId="70CC314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7A425C3D" w14:textId="1CE6287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w:t>
            </w:r>
          </w:p>
        </w:tc>
        <w:tc>
          <w:tcPr>
            <w:tcW w:w="1260" w:type="dxa"/>
            <w:tcBorders>
              <w:top w:val="nil"/>
              <w:left w:val="nil"/>
              <w:bottom w:val="single" w:sz="4" w:space="0" w:color="auto"/>
              <w:right w:val="single" w:sz="4" w:space="0" w:color="auto"/>
            </w:tcBorders>
            <w:shd w:val="clear" w:color="B8CCE4" w:fill="FFFFFF"/>
            <w:noWrap/>
            <w:vAlign w:val="center"/>
            <w:hideMark/>
          </w:tcPr>
          <w:p w14:paraId="5ED983FF" w14:textId="068F50E2"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11, 2025</w:t>
            </w:r>
          </w:p>
        </w:tc>
        <w:tc>
          <w:tcPr>
            <w:tcW w:w="1260" w:type="dxa"/>
            <w:tcBorders>
              <w:top w:val="nil"/>
              <w:left w:val="nil"/>
              <w:bottom w:val="single" w:sz="4" w:space="0" w:color="auto"/>
              <w:right w:val="single" w:sz="4" w:space="0" w:color="auto"/>
            </w:tcBorders>
            <w:shd w:val="clear" w:color="auto" w:fill="auto"/>
            <w:noWrap/>
            <w:vAlign w:val="center"/>
            <w:hideMark/>
          </w:tcPr>
          <w:p w14:paraId="59A9C6F2" w14:textId="0A37B04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61420EAC" w14:textId="531088A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2,260.0</w:t>
            </w:r>
          </w:p>
        </w:tc>
        <w:tc>
          <w:tcPr>
            <w:tcW w:w="1620" w:type="dxa"/>
            <w:tcBorders>
              <w:top w:val="nil"/>
              <w:left w:val="nil"/>
              <w:bottom w:val="single" w:sz="4" w:space="0" w:color="auto"/>
              <w:right w:val="single" w:sz="4" w:space="0" w:color="auto"/>
            </w:tcBorders>
            <w:shd w:val="clear" w:color="auto" w:fill="auto"/>
            <w:vAlign w:val="center"/>
            <w:hideMark/>
          </w:tcPr>
          <w:p w14:paraId="3E39D7BE" w14:textId="221198E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7DB28694"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D1B5DA9" w14:textId="4A0CBE3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w:t>
            </w:r>
          </w:p>
        </w:tc>
        <w:tc>
          <w:tcPr>
            <w:tcW w:w="1440" w:type="dxa"/>
            <w:tcBorders>
              <w:top w:val="nil"/>
              <w:left w:val="nil"/>
              <w:bottom w:val="single" w:sz="4" w:space="0" w:color="auto"/>
              <w:right w:val="single" w:sz="4" w:space="0" w:color="auto"/>
            </w:tcBorders>
            <w:shd w:val="clear" w:color="auto" w:fill="auto"/>
            <w:noWrap/>
            <w:vAlign w:val="center"/>
            <w:hideMark/>
          </w:tcPr>
          <w:p w14:paraId="6DE4C407" w14:textId="7FB11CE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7C41441D" w14:textId="1CB12ABF"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12, 2025</w:t>
            </w:r>
          </w:p>
        </w:tc>
        <w:tc>
          <w:tcPr>
            <w:tcW w:w="1260" w:type="dxa"/>
            <w:tcBorders>
              <w:top w:val="nil"/>
              <w:left w:val="nil"/>
              <w:bottom w:val="single" w:sz="4" w:space="0" w:color="auto"/>
              <w:right w:val="single" w:sz="4" w:space="0" w:color="auto"/>
            </w:tcBorders>
            <w:shd w:val="clear" w:color="auto" w:fill="auto"/>
            <w:noWrap/>
            <w:vAlign w:val="center"/>
            <w:hideMark/>
          </w:tcPr>
          <w:p w14:paraId="6EDF0B3D" w14:textId="464D3EE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14:paraId="7DBF02FD" w14:textId="011CC72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944.0</w:t>
            </w:r>
          </w:p>
        </w:tc>
        <w:tc>
          <w:tcPr>
            <w:tcW w:w="1620" w:type="dxa"/>
            <w:tcBorders>
              <w:top w:val="nil"/>
              <w:left w:val="nil"/>
              <w:bottom w:val="single" w:sz="4" w:space="0" w:color="auto"/>
              <w:right w:val="single" w:sz="4" w:space="0" w:color="auto"/>
            </w:tcBorders>
            <w:shd w:val="clear" w:color="auto" w:fill="auto"/>
            <w:vAlign w:val="center"/>
            <w:hideMark/>
          </w:tcPr>
          <w:p w14:paraId="23E2B067" w14:textId="64AF2B1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E6DB35F"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4E1E350" w14:textId="4920C47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SOUTHERN</w:t>
            </w:r>
          </w:p>
        </w:tc>
        <w:tc>
          <w:tcPr>
            <w:tcW w:w="1440" w:type="dxa"/>
            <w:tcBorders>
              <w:top w:val="nil"/>
              <w:left w:val="nil"/>
              <w:bottom w:val="single" w:sz="4" w:space="0" w:color="auto"/>
              <w:right w:val="single" w:sz="4" w:space="0" w:color="auto"/>
            </w:tcBorders>
            <w:shd w:val="clear" w:color="auto" w:fill="auto"/>
            <w:noWrap/>
            <w:vAlign w:val="center"/>
            <w:hideMark/>
          </w:tcPr>
          <w:p w14:paraId="28DA3E2B" w14:textId="134384F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578FC3BF" w14:textId="430F4B58"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13, 2025</w:t>
            </w:r>
          </w:p>
        </w:tc>
        <w:tc>
          <w:tcPr>
            <w:tcW w:w="1260" w:type="dxa"/>
            <w:tcBorders>
              <w:top w:val="nil"/>
              <w:left w:val="nil"/>
              <w:bottom w:val="single" w:sz="4" w:space="0" w:color="auto"/>
              <w:right w:val="single" w:sz="4" w:space="0" w:color="auto"/>
            </w:tcBorders>
            <w:shd w:val="clear" w:color="auto" w:fill="auto"/>
            <w:noWrap/>
            <w:vAlign w:val="center"/>
            <w:hideMark/>
          </w:tcPr>
          <w:p w14:paraId="41556535" w14:textId="35AE920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04186E89" w14:textId="44337D5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1,160.0</w:t>
            </w:r>
          </w:p>
        </w:tc>
        <w:tc>
          <w:tcPr>
            <w:tcW w:w="1620" w:type="dxa"/>
            <w:tcBorders>
              <w:top w:val="nil"/>
              <w:left w:val="nil"/>
              <w:bottom w:val="single" w:sz="4" w:space="0" w:color="auto"/>
              <w:right w:val="single" w:sz="4" w:space="0" w:color="auto"/>
            </w:tcBorders>
            <w:shd w:val="clear" w:color="auto" w:fill="auto"/>
            <w:vAlign w:val="center"/>
            <w:hideMark/>
          </w:tcPr>
          <w:p w14:paraId="38552DCD" w14:textId="25FD663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58ED4F0A"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1870080" w14:textId="2BB2BB6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632B2928" w14:textId="7FAE2D3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09D6CAB6" w14:textId="6CAA18B7"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14, 2025</w:t>
            </w:r>
          </w:p>
        </w:tc>
        <w:tc>
          <w:tcPr>
            <w:tcW w:w="1260" w:type="dxa"/>
            <w:tcBorders>
              <w:top w:val="nil"/>
              <w:left w:val="nil"/>
              <w:bottom w:val="single" w:sz="4" w:space="0" w:color="auto"/>
              <w:right w:val="single" w:sz="4" w:space="0" w:color="auto"/>
            </w:tcBorders>
            <w:shd w:val="clear" w:color="auto" w:fill="auto"/>
            <w:noWrap/>
            <w:vAlign w:val="center"/>
            <w:hideMark/>
          </w:tcPr>
          <w:p w14:paraId="102B602B" w14:textId="42E464C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14:paraId="6B150000" w14:textId="7F3E195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395.0</w:t>
            </w:r>
          </w:p>
        </w:tc>
        <w:tc>
          <w:tcPr>
            <w:tcW w:w="1620" w:type="dxa"/>
            <w:tcBorders>
              <w:top w:val="nil"/>
              <w:left w:val="nil"/>
              <w:bottom w:val="single" w:sz="4" w:space="0" w:color="auto"/>
              <w:right w:val="single" w:sz="4" w:space="0" w:color="auto"/>
            </w:tcBorders>
            <w:shd w:val="clear" w:color="auto" w:fill="auto"/>
            <w:vAlign w:val="center"/>
            <w:hideMark/>
          </w:tcPr>
          <w:p w14:paraId="1FADEA8D" w14:textId="5C10B68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6CF2342F"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2FE25F3" w14:textId="67E1D21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NORTH_CENTRAL, WEST</w:t>
            </w:r>
          </w:p>
        </w:tc>
        <w:tc>
          <w:tcPr>
            <w:tcW w:w="1440" w:type="dxa"/>
            <w:tcBorders>
              <w:top w:val="nil"/>
              <w:left w:val="nil"/>
              <w:bottom w:val="single" w:sz="4" w:space="0" w:color="auto"/>
              <w:right w:val="single" w:sz="4" w:space="0" w:color="auto"/>
            </w:tcBorders>
            <w:shd w:val="clear" w:color="auto" w:fill="auto"/>
            <w:noWrap/>
            <w:vAlign w:val="center"/>
            <w:hideMark/>
          </w:tcPr>
          <w:p w14:paraId="0B02A3A9" w14:textId="73D0D2F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6</w:t>
            </w:r>
          </w:p>
        </w:tc>
        <w:tc>
          <w:tcPr>
            <w:tcW w:w="1260" w:type="dxa"/>
            <w:tcBorders>
              <w:top w:val="nil"/>
              <w:left w:val="nil"/>
              <w:bottom w:val="single" w:sz="4" w:space="0" w:color="auto"/>
              <w:right w:val="single" w:sz="4" w:space="0" w:color="auto"/>
            </w:tcBorders>
            <w:shd w:val="clear" w:color="B8CCE4" w:fill="FFFFFF"/>
            <w:noWrap/>
            <w:vAlign w:val="center"/>
            <w:hideMark/>
          </w:tcPr>
          <w:p w14:paraId="7F4D4FB3" w14:textId="2BD334CA"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16, 2025</w:t>
            </w:r>
          </w:p>
        </w:tc>
        <w:tc>
          <w:tcPr>
            <w:tcW w:w="1260" w:type="dxa"/>
            <w:tcBorders>
              <w:top w:val="nil"/>
              <w:left w:val="nil"/>
              <w:bottom w:val="single" w:sz="4" w:space="0" w:color="auto"/>
              <w:right w:val="single" w:sz="4" w:space="0" w:color="auto"/>
            </w:tcBorders>
            <w:shd w:val="clear" w:color="auto" w:fill="auto"/>
            <w:noWrap/>
            <w:vAlign w:val="center"/>
            <w:hideMark/>
          </w:tcPr>
          <w:p w14:paraId="53F786E7" w14:textId="5043BEA7"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21</w:t>
            </w:r>
          </w:p>
        </w:tc>
        <w:tc>
          <w:tcPr>
            <w:tcW w:w="900" w:type="dxa"/>
            <w:tcBorders>
              <w:top w:val="nil"/>
              <w:left w:val="nil"/>
              <w:bottom w:val="single" w:sz="4" w:space="0" w:color="auto"/>
              <w:right w:val="single" w:sz="4" w:space="0" w:color="auto"/>
            </w:tcBorders>
            <w:shd w:val="clear" w:color="auto" w:fill="auto"/>
            <w:noWrap/>
            <w:vAlign w:val="center"/>
            <w:hideMark/>
          </w:tcPr>
          <w:p w14:paraId="59FF35F1" w14:textId="7B4B0DE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990.4</w:t>
            </w:r>
          </w:p>
        </w:tc>
        <w:tc>
          <w:tcPr>
            <w:tcW w:w="1620" w:type="dxa"/>
            <w:tcBorders>
              <w:top w:val="nil"/>
              <w:left w:val="nil"/>
              <w:bottom w:val="single" w:sz="4" w:space="0" w:color="auto"/>
              <w:right w:val="single" w:sz="4" w:space="0" w:color="auto"/>
            </w:tcBorders>
            <w:shd w:val="clear" w:color="auto" w:fill="auto"/>
            <w:vAlign w:val="center"/>
            <w:hideMark/>
          </w:tcPr>
          <w:p w14:paraId="2EC53937" w14:textId="6F1BBBDA"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 xml:space="preserve">System </w:t>
            </w:r>
            <w:r w:rsidRPr="00517A1C">
              <w:rPr>
                <w:rFonts w:asciiTheme="majorHAnsi" w:hAnsiTheme="majorHAnsi" w:cstheme="majorHAnsi"/>
                <w:sz w:val="22"/>
                <w:szCs w:val="22"/>
              </w:rPr>
              <w:t>Capacity, E_PASP</w:t>
            </w:r>
          </w:p>
        </w:tc>
      </w:tr>
      <w:tr w:rsidR="001F4A4E" w:rsidRPr="009A14B8" w14:paraId="61BACAF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2C8E7C9" w14:textId="1B749B3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 NORTH_CENTRAL, SOUTH_CENTRAL</w:t>
            </w:r>
          </w:p>
        </w:tc>
        <w:tc>
          <w:tcPr>
            <w:tcW w:w="1440" w:type="dxa"/>
            <w:tcBorders>
              <w:top w:val="nil"/>
              <w:left w:val="nil"/>
              <w:bottom w:val="single" w:sz="4" w:space="0" w:color="auto"/>
              <w:right w:val="single" w:sz="4" w:space="0" w:color="auto"/>
            </w:tcBorders>
            <w:shd w:val="clear" w:color="auto" w:fill="auto"/>
            <w:noWrap/>
            <w:vAlign w:val="center"/>
            <w:hideMark/>
          </w:tcPr>
          <w:p w14:paraId="1070D57A" w14:textId="4AF2F94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53BA596C" w14:textId="7E46C7B8"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18, 2025</w:t>
            </w:r>
          </w:p>
        </w:tc>
        <w:tc>
          <w:tcPr>
            <w:tcW w:w="1260" w:type="dxa"/>
            <w:tcBorders>
              <w:top w:val="nil"/>
              <w:left w:val="nil"/>
              <w:bottom w:val="single" w:sz="4" w:space="0" w:color="auto"/>
              <w:right w:val="single" w:sz="4" w:space="0" w:color="auto"/>
            </w:tcBorders>
            <w:shd w:val="clear" w:color="auto" w:fill="auto"/>
            <w:noWrap/>
            <w:vAlign w:val="center"/>
            <w:hideMark/>
          </w:tcPr>
          <w:p w14:paraId="2F05759A" w14:textId="5AAE8BA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14:paraId="7F7D67F6" w14:textId="09C776E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2,847.0</w:t>
            </w:r>
          </w:p>
        </w:tc>
        <w:tc>
          <w:tcPr>
            <w:tcW w:w="1620" w:type="dxa"/>
            <w:tcBorders>
              <w:top w:val="nil"/>
              <w:left w:val="nil"/>
              <w:bottom w:val="single" w:sz="4" w:space="0" w:color="auto"/>
              <w:right w:val="single" w:sz="4" w:space="0" w:color="auto"/>
            </w:tcBorders>
            <w:shd w:val="clear" w:color="auto" w:fill="auto"/>
            <w:vAlign w:val="center"/>
            <w:hideMark/>
          </w:tcPr>
          <w:p w14:paraId="090A5277" w14:textId="22672214"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 WESTEX</w:t>
            </w:r>
          </w:p>
        </w:tc>
      </w:tr>
      <w:tr w:rsidR="001F4A4E" w:rsidRPr="009A14B8" w14:paraId="39E2AFDA"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6087B42" w14:textId="4C17274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NORTH</w:t>
            </w:r>
          </w:p>
        </w:tc>
        <w:tc>
          <w:tcPr>
            <w:tcW w:w="1440" w:type="dxa"/>
            <w:tcBorders>
              <w:top w:val="nil"/>
              <w:left w:val="nil"/>
              <w:bottom w:val="single" w:sz="4" w:space="0" w:color="auto"/>
              <w:right w:val="single" w:sz="4" w:space="0" w:color="auto"/>
            </w:tcBorders>
            <w:shd w:val="clear" w:color="auto" w:fill="auto"/>
            <w:noWrap/>
            <w:vAlign w:val="center"/>
            <w:hideMark/>
          </w:tcPr>
          <w:p w14:paraId="1E6D688C" w14:textId="45FCC5A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665086F8" w14:textId="22AE5E0A"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22, 2025</w:t>
            </w:r>
          </w:p>
        </w:tc>
        <w:tc>
          <w:tcPr>
            <w:tcW w:w="1260" w:type="dxa"/>
            <w:tcBorders>
              <w:top w:val="nil"/>
              <w:left w:val="nil"/>
              <w:bottom w:val="single" w:sz="4" w:space="0" w:color="auto"/>
              <w:right w:val="single" w:sz="4" w:space="0" w:color="auto"/>
            </w:tcBorders>
            <w:shd w:val="clear" w:color="auto" w:fill="auto"/>
            <w:noWrap/>
            <w:vAlign w:val="center"/>
            <w:hideMark/>
          </w:tcPr>
          <w:p w14:paraId="3A56B634" w14:textId="258BFCA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14:paraId="2B98C820" w14:textId="520B0C9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1,129.6</w:t>
            </w:r>
          </w:p>
        </w:tc>
        <w:tc>
          <w:tcPr>
            <w:tcW w:w="1620" w:type="dxa"/>
            <w:tcBorders>
              <w:top w:val="nil"/>
              <w:left w:val="nil"/>
              <w:bottom w:val="single" w:sz="4" w:space="0" w:color="auto"/>
              <w:right w:val="single" w:sz="4" w:space="0" w:color="auto"/>
            </w:tcBorders>
            <w:shd w:val="clear" w:color="auto" w:fill="auto"/>
            <w:vAlign w:val="center"/>
            <w:hideMark/>
          </w:tcPr>
          <w:p w14:paraId="1F42484C" w14:textId="380FCB2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0B7751FC"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88118EF" w14:textId="70CFFF4E"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FAR_WEST,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1BA66164" w14:textId="535C5B7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w:t>
            </w:r>
          </w:p>
        </w:tc>
        <w:tc>
          <w:tcPr>
            <w:tcW w:w="1260" w:type="dxa"/>
            <w:tcBorders>
              <w:top w:val="nil"/>
              <w:left w:val="nil"/>
              <w:bottom w:val="single" w:sz="4" w:space="0" w:color="auto"/>
              <w:right w:val="single" w:sz="4" w:space="0" w:color="auto"/>
            </w:tcBorders>
            <w:shd w:val="clear" w:color="B8CCE4" w:fill="FFFFFF"/>
            <w:noWrap/>
            <w:vAlign w:val="center"/>
            <w:hideMark/>
          </w:tcPr>
          <w:p w14:paraId="58F307A1" w14:textId="3B71BAE1"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23, 2025</w:t>
            </w:r>
          </w:p>
        </w:tc>
        <w:tc>
          <w:tcPr>
            <w:tcW w:w="1260" w:type="dxa"/>
            <w:tcBorders>
              <w:top w:val="nil"/>
              <w:left w:val="nil"/>
              <w:bottom w:val="single" w:sz="4" w:space="0" w:color="auto"/>
              <w:right w:val="single" w:sz="4" w:space="0" w:color="auto"/>
            </w:tcBorders>
            <w:shd w:val="clear" w:color="auto" w:fill="auto"/>
            <w:noWrap/>
            <w:vAlign w:val="center"/>
            <w:hideMark/>
          </w:tcPr>
          <w:p w14:paraId="7E787E35" w14:textId="49ACFEE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15</w:t>
            </w:r>
          </w:p>
        </w:tc>
        <w:tc>
          <w:tcPr>
            <w:tcW w:w="900" w:type="dxa"/>
            <w:tcBorders>
              <w:top w:val="nil"/>
              <w:left w:val="nil"/>
              <w:bottom w:val="single" w:sz="4" w:space="0" w:color="auto"/>
              <w:right w:val="single" w:sz="4" w:space="0" w:color="auto"/>
            </w:tcBorders>
            <w:shd w:val="clear" w:color="auto" w:fill="auto"/>
            <w:noWrap/>
            <w:vAlign w:val="center"/>
            <w:hideMark/>
          </w:tcPr>
          <w:p w14:paraId="6F8EA579" w14:textId="7CC9751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7,426.0</w:t>
            </w:r>
          </w:p>
        </w:tc>
        <w:tc>
          <w:tcPr>
            <w:tcW w:w="1620" w:type="dxa"/>
            <w:tcBorders>
              <w:top w:val="nil"/>
              <w:left w:val="nil"/>
              <w:bottom w:val="single" w:sz="4" w:space="0" w:color="auto"/>
              <w:right w:val="single" w:sz="4" w:space="0" w:color="auto"/>
            </w:tcBorders>
            <w:shd w:val="clear" w:color="auto" w:fill="auto"/>
            <w:vAlign w:val="center"/>
            <w:hideMark/>
          </w:tcPr>
          <w:p w14:paraId="4E6EF44A" w14:textId="0DDE88A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 E_PSAP</w:t>
            </w:r>
          </w:p>
        </w:tc>
      </w:tr>
      <w:tr w:rsidR="001F4A4E" w:rsidRPr="009A14B8" w14:paraId="3A8B4001" w14:textId="77777777" w:rsidTr="001F4A4E">
        <w:trPr>
          <w:trHeight w:val="1260"/>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B90F9C0" w14:textId="2361BEF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03CA265A" w14:textId="07D3077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w:t>
            </w:r>
          </w:p>
        </w:tc>
        <w:tc>
          <w:tcPr>
            <w:tcW w:w="1260" w:type="dxa"/>
            <w:tcBorders>
              <w:top w:val="nil"/>
              <w:left w:val="nil"/>
              <w:bottom w:val="single" w:sz="4" w:space="0" w:color="auto"/>
              <w:right w:val="single" w:sz="4" w:space="0" w:color="auto"/>
            </w:tcBorders>
            <w:shd w:val="clear" w:color="B8CCE4" w:fill="FFFFFF"/>
            <w:noWrap/>
            <w:vAlign w:val="center"/>
            <w:hideMark/>
          </w:tcPr>
          <w:p w14:paraId="7D2DF7E0" w14:textId="03091A06"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24, 2025</w:t>
            </w:r>
          </w:p>
        </w:tc>
        <w:tc>
          <w:tcPr>
            <w:tcW w:w="1260" w:type="dxa"/>
            <w:tcBorders>
              <w:top w:val="nil"/>
              <w:left w:val="nil"/>
              <w:bottom w:val="single" w:sz="4" w:space="0" w:color="auto"/>
              <w:right w:val="single" w:sz="4" w:space="0" w:color="auto"/>
            </w:tcBorders>
            <w:shd w:val="clear" w:color="auto" w:fill="auto"/>
            <w:noWrap/>
            <w:vAlign w:val="center"/>
            <w:hideMark/>
          </w:tcPr>
          <w:p w14:paraId="678B3A84" w14:textId="734C6767"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24</w:t>
            </w:r>
          </w:p>
        </w:tc>
        <w:tc>
          <w:tcPr>
            <w:tcW w:w="900" w:type="dxa"/>
            <w:tcBorders>
              <w:top w:val="nil"/>
              <w:left w:val="nil"/>
              <w:bottom w:val="single" w:sz="4" w:space="0" w:color="auto"/>
              <w:right w:val="single" w:sz="4" w:space="0" w:color="auto"/>
            </w:tcBorders>
            <w:shd w:val="clear" w:color="auto" w:fill="auto"/>
            <w:noWrap/>
            <w:vAlign w:val="center"/>
            <w:hideMark/>
          </w:tcPr>
          <w:p w14:paraId="6350DAC1" w14:textId="41BD12C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9,373.0</w:t>
            </w:r>
          </w:p>
        </w:tc>
        <w:tc>
          <w:tcPr>
            <w:tcW w:w="1620" w:type="dxa"/>
            <w:tcBorders>
              <w:top w:val="nil"/>
              <w:left w:val="nil"/>
              <w:bottom w:val="single" w:sz="4" w:space="0" w:color="auto"/>
              <w:right w:val="single" w:sz="4" w:space="0" w:color="auto"/>
            </w:tcBorders>
            <w:shd w:val="clear" w:color="auto" w:fill="auto"/>
            <w:vAlign w:val="center"/>
            <w:hideMark/>
          </w:tcPr>
          <w:p w14:paraId="2FE5012B" w14:textId="5B2601E1"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53755DAB" w14:textId="77777777" w:rsidTr="001F4A4E">
        <w:trPr>
          <w:trHeight w:val="109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B233C4F" w14:textId="462F928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lastRenderedPageBreak/>
              <w:t>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61CD6349" w14:textId="003DB06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w:t>
            </w:r>
          </w:p>
        </w:tc>
        <w:tc>
          <w:tcPr>
            <w:tcW w:w="1260" w:type="dxa"/>
            <w:tcBorders>
              <w:top w:val="nil"/>
              <w:left w:val="nil"/>
              <w:bottom w:val="single" w:sz="4" w:space="0" w:color="auto"/>
              <w:right w:val="single" w:sz="4" w:space="0" w:color="auto"/>
            </w:tcBorders>
            <w:shd w:val="clear" w:color="B8CCE4" w:fill="FFFFFF"/>
            <w:noWrap/>
            <w:vAlign w:val="center"/>
            <w:hideMark/>
          </w:tcPr>
          <w:p w14:paraId="1F66D764" w14:textId="15B9D6E4"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25, 2025</w:t>
            </w:r>
          </w:p>
        </w:tc>
        <w:tc>
          <w:tcPr>
            <w:tcW w:w="1260" w:type="dxa"/>
            <w:tcBorders>
              <w:top w:val="nil"/>
              <w:left w:val="nil"/>
              <w:bottom w:val="single" w:sz="4" w:space="0" w:color="auto"/>
              <w:right w:val="single" w:sz="4" w:space="0" w:color="auto"/>
            </w:tcBorders>
            <w:shd w:val="clear" w:color="auto" w:fill="auto"/>
            <w:noWrap/>
            <w:vAlign w:val="center"/>
            <w:hideMark/>
          </w:tcPr>
          <w:p w14:paraId="4761D212" w14:textId="5DDFF82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14:paraId="0EC4E5F7" w14:textId="7BB81B3C"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1,195.0</w:t>
            </w:r>
          </w:p>
        </w:tc>
        <w:tc>
          <w:tcPr>
            <w:tcW w:w="1620" w:type="dxa"/>
            <w:tcBorders>
              <w:top w:val="nil"/>
              <w:left w:val="nil"/>
              <w:bottom w:val="single" w:sz="4" w:space="0" w:color="auto"/>
              <w:right w:val="single" w:sz="4" w:space="0" w:color="auto"/>
            </w:tcBorders>
            <w:shd w:val="clear" w:color="auto" w:fill="auto"/>
            <w:vAlign w:val="center"/>
            <w:hideMark/>
          </w:tcPr>
          <w:p w14:paraId="32B6FE03" w14:textId="695A14D5"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9E9047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89757A4" w14:textId="473C36AD"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410A0558" w14:textId="5C80C78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w:t>
            </w:r>
          </w:p>
        </w:tc>
        <w:tc>
          <w:tcPr>
            <w:tcW w:w="1260" w:type="dxa"/>
            <w:tcBorders>
              <w:top w:val="nil"/>
              <w:left w:val="nil"/>
              <w:bottom w:val="single" w:sz="4" w:space="0" w:color="auto"/>
              <w:right w:val="single" w:sz="4" w:space="0" w:color="auto"/>
            </w:tcBorders>
            <w:shd w:val="clear" w:color="B8CCE4" w:fill="FFFFFF"/>
            <w:noWrap/>
            <w:vAlign w:val="center"/>
            <w:hideMark/>
          </w:tcPr>
          <w:p w14:paraId="387BE7D9" w14:textId="16D4584E"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26, 2025</w:t>
            </w:r>
          </w:p>
        </w:tc>
        <w:tc>
          <w:tcPr>
            <w:tcW w:w="1260" w:type="dxa"/>
            <w:tcBorders>
              <w:top w:val="nil"/>
              <w:left w:val="nil"/>
              <w:bottom w:val="single" w:sz="4" w:space="0" w:color="auto"/>
              <w:right w:val="single" w:sz="4" w:space="0" w:color="auto"/>
            </w:tcBorders>
            <w:shd w:val="clear" w:color="auto" w:fill="auto"/>
            <w:noWrap/>
            <w:vAlign w:val="center"/>
            <w:hideMark/>
          </w:tcPr>
          <w:p w14:paraId="047A325F" w14:textId="6CE95B0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38</w:t>
            </w:r>
          </w:p>
        </w:tc>
        <w:tc>
          <w:tcPr>
            <w:tcW w:w="900" w:type="dxa"/>
            <w:tcBorders>
              <w:top w:val="nil"/>
              <w:left w:val="nil"/>
              <w:bottom w:val="single" w:sz="4" w:space="0" w:color="auto"/>
              <w:right w:val="single" w:sz="4" w:space="0" w:color="auto"/>
            </w:tcBorders>
            <w:shd w:val="clear" w:color="auto" w:fill="auto"/>
            <w:noWrap/>
            <w:vAlign w:val="center"/>
            <w:hideMark/>
          </w:tcPr>
          <w:p w14:paraId="5EEB2560" w14:textId="64A332A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7,825.0</w:t>
            </w:r>
          </w:p>
        </w:tc>
        <w:tc>
          <w:tcPr>
            <w:tcW w:w="1620" w:type="dxa"/>
            <w:tcBorders>
              <w:top w:val="nil"/>
              <w:left w:val="nil"/>
              <w:bottom w:val="single" w:sz="4" w:space="0" w:color="auto"/>
              <w:right w:val="single" w:sz="4" w:space="0" w:color="auto"/>
            </w:tcBorders>
            <w:shd w:val="clear" w:color="auto" w:fill="auto"/>
            <w:vAlign w:val="center"/>
            <w:hideMark/>
          </w:tcPr>
          <w:p w14:paraId="7E05BCEC" w14:textId="0101EE6F"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r w:rsidR="001F4A4E" w:rsidRPr="009A14B8" w14:paraId="1498B9F1" w14:textId="77777777" w:rsidTr="001F4A4E">
        <w:trPr>
          <w:trHeight w:val="31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B5C1136" w14:textId="1780569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60CF3E6" w14:textId="188CB9E3"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6</w:t>
            </w:r>
          </w:p>
        </w:tc>
        <w:tc>
          <w:tcPr>
            <w:tcW w:w="1260" w:type="dxa"/>
            <w:tcBorders>
              <w:top w:val="nil"/>
              <w:left w:val="nil"/>
              <w:bottom w:val="single" w:sz="4" w:space="0" w:color="auto"/>
              <w:right w:val="single" w:sz="4" w:space="0" w:color="auto"/>
            </w:tcBorders>
            <w:shd w:val="clear" w:color="B8CCE4" w:fill="FFFFFF"/>
            <w:noWrap/>
            <w:vAlign w:val="center"/>
            <w:hideMark/>
          </w:tcPr>
          <w:p w14:paraId="29F589A2" w14:textId="1CD5C62E"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27, 2025</w:t>
            </w:r>
          </w:p>
        </w:tc>
        <w:tc>
          <w:tcPr>
            <w:tcW w:w="1260" w:type="dxa"/>
            <w:tcBorders>
              <w:top w:val="nil"/>
              <w:left w:val="nil"/>
              <w:bottom w:val="single" w:sz="4" w:space="0" w:color="auto"/>
              <w:right w:val="single" w:sz="4" w:space="0" w:color="auto"/>
            </w:tcBorders>
            <w:shd w:val="clear" w:color="auto" w:fill="auto"/>
            <w:noWrap/>
            <w:vAlign w:val="center"/>
            <w:hideMark/>
          </w:tcPr>
          <w:p w14:paraId="4BADE5D7" w14:textId="0F605C3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37</w:t>
            </w:r>
          </w:p>
        </w:tc>
        <w:tc>
          <w:tcPr>
            <w:tcW w:w="900" w:type="dxa"/>
            <w:tcBorders>
              <w:top w:val="nil"/>
              <w:left w:val="nil"/>
              <w:bottom w:val="single" w:sz="4" w:space="0" w:color="auto"/>
              <w:right w:val="single" w:sz="4" w:space="0" w:color="auto"/>
            </w:tcBorders>
            <w:shd w:val="clear" w:color="auto" w:fill="auto"/>
            <w:noWrap/>
            <w:vAlign w:val="center"/>
            <w:hideMark/>
          </w:tcPr>
          <w:p w14:paraId="695748B6" w14:textId="20CB95BB"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7,224.0</w:t>
            </w:r>
          </w:p>
        </w:tc>
        <w:tc>
          <w:tcPr>
            <w:tcW w:w="1620" w:type="dxa"/>
            <w:tcBorders>
              <w:top w:val="nil"/>
              <w:left w:val="nil"/>
              <w:bottom w:val="single" w:sz="4" w:space="0" w:color="auto"/>
              <w:right w:val="single" w:sz="4" w:space="0" w:color="auto"/>
            </w:tcBorders>
            <w:shd w:val="clear" w:color="auto" w:fill="auto"/>
            <w:vAlign w:val="center"/>
            <w:hideMark/>
          </w:tcPr>
          <w:p w14:paraId="548D65A0" w14:textId="307720C8" w:rsidR="001F4A4E" w:rsidRPr="00517A1C" w:rsidRDefault="001F4A4E" w:rsidP="00414689">
            <w:pPr>
              <w:spacing w:after="0" w:line="240" w:lineRule="auto"/>
              <w:jc w:val="center"/>
              <w:rPr>
                <w:rFonts w:asciiTheme="majorHAnsi" w:hAnsiTheme="majorHAnsi" w:cstheme="majorHAnsi"/>
                <w:sz w:val="22"/>
                <w:szCs w:val="22"/>
                <w:highlight w:val="yellow"/>
              </w:rPr>
            </w:pPr>
            <w:r>
              <w:rPr>
                <w:rFonts w:asciiTheme="majorHAnsi" w:hAnsiTheme="majorHAnsi" w:cstheme="majorHAnsi"/>
                <w:sz w:val="22"/>
                <w:szCs w:val="22"/>
              </w:rPr>
              <w:t xml:space="preserve">System </w:t>
            </w:r>
            <w:r w:rsidRPr="00517A1C">
              <w:rPr>
                <w:rFonts w:asciiTheme="majorHAnsi" w:hAnsiTheme="majorHAnsi" w:cstheme="majorHAnsi"/>
                <w:sz w:val="22"/>
                <w:szCs w:val="22"/>
              </w:rPr>
              <w:t>Capacity, E_PASP, E_PATA</w:t>
            </w:r>
          </w:p>
        </w:tc>
      </w:tr>
      <w:tr w:rsidR="001F4A4E" w:rsidRPr="009A14B8" w14:paraId="0DDE5508" w14:textId="77777777" w:rsidTr="001F4A4E">
        <w:trPr>
          <w:trHeight w:val="825"/>
          <w:jc w:val="center"/>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2221BAE" w14:textId="2418E4E8"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EAST, NORTH_CENTRAL</w:t>
            </w:r>
          </w:p>
        </w:tc>
        <w:tc>
          <w:tcPr>
            <w:tcW w:w="1440" w:type="dxa"/>
            <w:tcBorders>
              <w:top w:val="nil"/>
              <w:left w:val="nil"/>
              <w:bottom w:val="single" w:sz="4" w:space="0" w:color="auto"/>
              <w:right w:val="single" w:sz="4" w:space="0" w:color="auto"/>
            </w:tcBorders>
            <w:shd w:val="clear" w:color="auto" w:fill="auto"/>
            <w:noWrap/>
            <w:vAlign w:val="center"/>
            <w:hideMark/>
          </w:tcPr>
          <w:p w14:paraId="318CC6D7" w14:textId="0A8EB056"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4</w:t>
            </w:r>
          </w:p>
        </w:tc>
        <w:tc>
          <w:tcPr>
            <w:tcW w:w="1260" w:type="dxa"/>
            <w:tcBorders>
              <w:top w:val="nil"/>
              <w:left w:val="nil"/>
              <w:bottom w:val="single" w:sz="4" w:space="0" w:color="auto"/>
              <w:right w:val="single" w:sz="4" w:space="0" w:color="auto"/>
            </w:tcBorders>
            <w:shd w:val="clear" w:color="B8CCE4" w:fill="FFFFFF"/>
            <w:noWrap/>
            <w:vAlign w:val="center"/>
            <w:hideMark/>
          </w:tcPr>
          <w:p w14:paraId="00B4FDC7" w14:textId="30909F73" w:rsidR="001F4A4E" w:rsidRPr="00517A1C" w:rsidRDefault="001F4A4E" w:rsidP="00414689">
            <w:pPr>
              <w:spacing w:after="0" w:line="240" w:lineRule="auto"/>
              <w:jc w:val="center"/>
              <w:rPr>
                <w:rFonts w:asciiTheme="majorHAnsi" w:hAnsiTheme="majorHAnsi" w:cstheme="majorHAnsi"/>
                <w:color w:val="000000"/>
                <w:sz w:val="22"/>
                <w:szCs w:val="22"/>
                <w:highlight w:val="yellow"/>
              </w:rPr>
            </w:pPr>
            <w:r w:rsidRPr="00517A1C">
              <w:rPr>
                <w:rFonts w:asciiTheme="majorHAnsi" w:hAnsiTheme="majorHAnsi" w:cstheme="majorHAnsi"/>
                <w:sz w:val="22"/>
                <w:szCs w:val="22"/>
              </w:rPr>
              <w:t>May 29, 2025</w:t>
            </w:r>
          </w:p>
        </w:tc>
        <w:tc>
          <w:tcPr>
            <w:tcW w:w="1260" w:type="dxa"/>
            <w:tcBorders>
              <w:top w:val="nil"/>
              <w:left w:val="nil"/>
              <w:bottom w:val="single" w:sz="4" w:space="0" w:color="auto"/>
              <w:right w:val="single" w:sz="4" w:space="0" w:color="auto"/>
            </w:tcBorders>
            <w:shd w:val="clear" w:color="auto" w:fill="auto"/>
            <w:noWrap/>
            <w:vAlign w:val="center"/>
            <w:hideMark/>
          </w:tcPr>
          <w:p w14:paraId="3A785C56" w14:textId="729348EA"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20</w:t>
            </w:r>
          </w:p>
        </w:tc>
        <w:tc>
          <w:tcPr>
            <w:tcW w:w="900" w:type="dxa"/>
            <w:tcBorders>
              <w:top w:val="nil"/>
              <w:left w:val="nil"/>
              <w:bottom w:val="single" w:sz="4" w:space="0" w:color="auto"/>
              <w:right w:val="single" w:sz="4" w:space="0" w:color="auto"/>
            </w:tcBorders>
            <w:shd w:val="clear" w:color="auto" w:fill="auto"/>
            <w:noWrap/>
            <w:vAlign w:val="center"/>
            <w:hideMark/>
          </w:tcPr>
          <w:p w14:paraId="367B2D0E" w14:textId="5EB9D790"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1,360.0</w:t>
            </w:r>
          </w:p>
        </w:tc>
        <w:tc>
          <w:tcPr>
            <w:tcW w:w="1620" w:type="dxa"/>
            <w:tcBorders>
              <w:top w:val="nil"/>
              <w:left w:val="nil"/>
              <w:bottom w:val="single" w:sz="4" w:space="0" w:color="auto"/>
              <w:right w:val="single" w:sz="4" w:space="0" w:color="auto"/>
            </w:tcBorders>
            <w:shd w:val="clear" w:color="auto" w:fill="auto"/>
            <w:vAlign w:val="center"/>
            <w:hideMark/>
          </w:tcPr>
          <w:p w14:paraId="2E7C40E9" w14:textId="1413DAB9" w:rsidR="001F4A4E" w:rsidRPr="00517A1C" w:rsidRDefault="001F4A4E" w:rsidP="00414689">
            <w:pPr>
              <w:spacing w:after="0" w:line="240" w:lineRule="auto"/>
              <w:jc w:val="center"/>
              <w:rPr>
                <w:rFonts w:asciiTheme="majorHAnsi" w:hAnsiTheme="majorHAnsi" w:cstheme="majorHAnsi"/>
                <w:sz w:val="22"/>
                <w:szCs w:val="22"/>
                <w:highlight w:val="yellow"/>
              </w:rPr>
            </w:pPr>
            <w:r w:rsidRPr="00517A1C">
              <w:rPr>
                <w:rFonts w:asciiTheme="majorHAnsi" w:hAnsiTheme="majorHAnsi" w:cstheme="majorHAnsi"/>
                <w:sz w:val="22"/>
                <w:szCs w:val="22"/>
              </w:rPr>
              <w:t>E_PASP</w:t>
            </w:r>
          </w:p>
        </w:tc>
      </w:tr>
    </w:tbl>
    <w:p w14:paraId="6A955E63" w14:textId="77777777" w:rsidR="00EC2F90" w:rsidRPr="009A14B8" w:rsidRDefault="00EC2F90" w:rsidP="0015014E">
      <w:pPr>
        <w:rPr>
          <w:rFonts w:cs="Arial"/>
          <w:szCs w:val="21"/>
          <w:highlight w:val="yellow"/>
        </w:rPr>
      </w:pPr>
    </w:p>
    <w:p w14:paraId="122785F3" w14:textId="1288FE63" w:rsidR="00876EA5" w:rsidRPr="009A14B8" w:rsidRDefault="00876EA5" w:rsidP="0015014E">
      <w:pPr>
        <w:rPr>
          <w:rFonts w:cs="Arial"/>
          <w:szCs w:val="21"/>
          <w:highlight w:val="yellow"/>
        </w:rPr>
      </w:pPr>
    </w:p>
    <w:p w14:paraId="3B20212D" w14:textId="609D754A" w:rsidR="002D2B82" w:rsidRPr="007112A8" w:rsidRDefault="002D2B82" w:rsidP="003F43E5">
      <w:pPr>
        <w:pStyle w:val="Heading1"/>
        <w:spacing w:before="0"/>
      </w:pPr>
      <w:bookmarkStart w:id="263" w:name="_Toc195535432"/>
      <w:r w:rsidRPr="007112A8">
        <w:t>IRR, Wind, and Solar Generation as a Percent of Load</w:t>
      </w:r>
      <w:bookmarkEnd w:id="263"/>
    </w:p>
    <w:p w14:paraId="690946EE" w14:textId="77777777" w:rsidR="009F1687" w:rsidRPr="007112A8" w:rsidRDefault="00A47980" w:rsidP="00A47980">
      <w:r w:rsidRPr="007112A8">
        <w:t xml:space="preserve">The graph below shows the maximum, minimum and average aggregate solar, wind and IRR output as a percentage of total ERCOT load when evaluated as 10-minute </w:t>
      </w:r>
      <w:proofErr w:type="gramStart"/>
      <w:r w:rsidRPr="007112A8">
        <w:t>averaged</w:t>
      </w:r>
      <w:proofErr w:type="gramEnd"/>
      <w:r w:rsidRPr="007112A8">
        <w:t xml:space="preserve"> intervals, over the past 13 months. Current wind and solar generation and penetration records are listed in the footnote below</w:t>
      </w:r>
      <w:r w:rsidRPr="007112A8">
        <w:rPr>
          <w:rStyle w:val="FootnoteReference"/>
        </w:rPr>
        <w:footnoteReference w:id="2"/>
      </w:r>
      <w:r w:rsidRPr="007112A8">
        <w:t xml:space="preserve">. </w:t>
      </w:r>
      <w:bookmarkStart w:id="267" w:name="_Hlk83634375"/>
      <w:r w:rsidRPr="007112A8">
        <w:t xml:space="preserve">Maximum IRR penetration for </w:t>
      </w:r>
      <w:r w:rsidR="00164943" w:rsidRPr="007112A8">
        <w:t>May</w:t>
      </w:r>
      <w:r w:rsidR="00AE4DF0" w:rsidRPr="007112A8">
        <w:t xml:space="preserve"> 2025</w:t>
      </w:r>
      <w:r w:rsidR="000F7A1D" w:rsidRPr="007112A8">
        <w:t xml:space="preserve"> </w:t>
      </w:r>
      <w:r w:rsidRPr="007112A8">
        <w:t xml:space="preserve">was </w:t>
      </w:r>
      <w:r w:rsidR="00244A97" w:rsidRPr="007112A8">
        <w:t>7</w:t>
      </w:r>
      <w:r w:rsidR="00164943" w:rsidRPr="007112A8">
        <w:t>2</w:t>
      </w:r>
      <w:r w:rsidR="00244A97" w:rsidRPr="007112A8">
        <w:t>.</w:t>
      </w:r>
      <w:r w:rsidR="00164943" w:rsidRPr="007112A8">
        <w:t>12</w:t>
      </w:r>
      <w:r w:rsidR="00AE4DF0" w:rsidRPr="007112A8">
        <w:t>%</w:t>
      </w:r>
      <w:r w:rsidRPr="007112A8">
        <w:t xml:space="preserve"> on </w:t>
      </w:r>
      <w:r w:rsidR="00164943" w:rsidRPr="007112A8">
        <w:t>5</w:t>
      </w:r>
      <w:r w:rsidR="00774646" w:rsidRPr="007112A8">
        <w:t>/</w:t>
      </w:r>
      <w:r w:rsidR="00164943" w:rsidRPr="007112A8">
        <w:t>04</w:t>
      </w:r>
      <w:r w:rsidR="00AE4DF0" w:rsidRPr="007112A8">
        <w:t>/2025</w:t>
      </w:r>
      <w:r w:rsidRPr="007112A8">
        <w:t xml:space="preserve"> interval ending </w:t>
      </w:r>
      <w:r w:rsidR="008B4F01" w:rsidRPr="007112A8">
        <w:t>1</w:t>
      </w:r>
      <w:r w:rsidR="00164943" w:rsidRPr="007112A8">
        <w:t>0</w:t>
      </w:r>
      <w:r w:rsidR="00774646" w:rsidRPr="007112A8">
        <w:t>:</w:t>
      </w:r>
      <w:r w:rsidR="00244A97" w:rsidRPr="007112A8">
        <w:t>2</w:t>
      </w:r>
      <w:r w:rsidR="00774646" w:rsidRPr="007112A8">
        <w:t>0</w:t>
      </w:r>
      <w:r w:rsidR="007F0A6A" w:rsidRPr="007112A8">
        <w:t xml:space="preserve"> </w:t>
      </w:r>
      <w:r w:rsidRPr="007112A8">
        <w:t xml:space="preserve">and minimum IRR penetration for </w:t>
      </w:r>
      <w:r w:rsidR="00164943" w:rsidRPr="007112A8">
        <w:t>May 2025 w</w:t>
      </w:r>
      <w:r w:rsidRPr="007112A8">
        <w:t xml:space="preserve">as </w:t>
      </w:r>
      <w:r w:rsidR="00244A97" w:rsidRPr="007112A8">
        <w:t>2</w:t>
      </w:r>
      <w:r w:rsidR="008B4F01" w:rsidRPr="007112A8">
        <w:t>.</w:t>
      </w:r>
      <w:r w:rsidR="00164943" w:rsidRPr="007112A8">
        <w:t>60</w:t>
      </w:r>
      <w:r w:rsidRPr="007112A8">
        <w:t xml:space="preserve">% on </w:t>
      </w:r>
      <w:r w:rsidR="00164943" w:rsidRPr="007112A8">
        <w:rPr>
          <w:rFonts w:cs="Arial"/>
        </w:rPr>
        <w:t>5</w:t>
      </w:r>
      <w:r w:rsidR="00AE4DF0" w:rsidRPr="007112A8">
        <w:rPr>
          <w:rFonts w:cs="Arial"/>
        </w:rPr>
        <w:t>/</w:t>
      </w:r>
      <w:r w:rsidR="00164943" w:rsidRPr="007112A8">
        <w:rPr>
          <w:rFonts w:cs="Arial"/>
        </w:rPr>
        <w:t>30</w:t>
      </w:r>
      <w:r w:rsidR="00AE4DF0" w:rsidRPr="007112A8">
        <w:rPr>
          <w:rFonts w:cs="Arial"/>
        </w:rPr>
        <w:t>/2025</w:t>
      </w:r>
      <w:r w:rsidR="00040E25" w:rsidRPr="007112A8">
        <w:rPr>
          <w:rFonts w:cs="Arial"/>
        </w:rPr>
        <w:t xml:space="preserve"> interval ending </w:t>
      </w:r>
      <w:r w:rsidR="00244A97" w:rsidRPr="007112A8">
        <w:rPr>
          <w:rFonts w:cs="Arial"/>
        </w:rPr>
        <w:t>20</w:t>
      </w:r>
      <w:r w:rsidR="00774646" w:rsidRPr="007112A8">
        <w:rPr>
          <w:rFonts w:cs="Arial"/>
        </w:rPr>
        <w:t>:</w:t>
      </w:r>
      <w:r w:rsidR="00164943" w:rsidRPr="007112A8">
        <w:rPr>
          <w:rFonts w:cs="Arial"/>
        </w:rPr>
        <w:t>4</w:t>
      </w:r>
      <w:r w:rsidR="00AE4DF0" w:rsidRPr="007112A8">
        <w:rPr>
          <w:rFonts w:cs="Arial"/>
        </w:rPr>
        <w:t>0</w:t>
      </w:r>
      <w:r w:rsidRPr="007112A8">
        <w:t>.</w:t>
      </w:r>
      <w:bookmarkEnd w:id="267"/>
    </w:p>
    <w:p w14:paraId="140AF1D1" w14:textId="39D63057" w:rsidR="009F1687" w:rsidRPr="007112A8" w:rsidRDefault="009F1687" w:rsidP="00A47980">
      <w:pPr>
        <w:rPr>
          <w:noProof/>
        </w:rPr>
      </w:pPr>
      <w:r w:rsidRPr="007112A8">
        <w:rPr>
          <w:noProof/>
        </w:rPr>
        <w:drawing>
          <wp:inline distT="0" distB="0" distL="0" distR="0" wp14:anchorId="49D88506" wp14:editId="0E3261EC">
            <wp:extent cx="5943600" cy="2654935"/>
            <wp:effectExtent l="0" t="0" r="0" b="0"/>
            <wp:docPr id="104269870" name="Picture 1" descr="A picture containin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9870" name="Picture 1" descr="A picture containing chart"/>
                    <pic:cNvPicPr/>
                  </pic:nvPicPr>
                  <pic:blipFill>
                    <a:blip r:embed="rId16"/>
                    <a:stretch>
                      <a:fillRect/>
                    </a:stretch>
                  </pic:blipFill>
                  <pic:spPr>
                    <a:xfrm>
                      <a:off x="0" y="0"/>
                      <a:ext cx="5943600" cy="2654935"/>
                    </a:xfrm>
                    <a:prstGeom prst="rect">
                      <a:avLst/>
                    </a:prstGeom>
                  </pic:spPr>
                </pic:pic>
              </a:graphicData>
            </a:graphic>
          </wp:inline>
        </w:drawing>
      </w:r>
    </w:p>
    <w:p w14:paraId="233F22BC" w14:textId="77777777" w:rsidR="007112A8" w:rsidRDefault="007112A8" w:rsidP="00A47980"/>
    <w:p w14:paraId="33D70F6D" w14:textId="77777777" w:rsidR="007112A8" w:rsidRDefault="007112A8" w:rsidP="00A47980"/>
    <w:p w14:paraId="24B40A6F" w14:textId="48244E27" w:rsidR="00BD39D5" w:rsidRPr="007112A8" w:rsidRDefault="00A47980" w:rsidP="00A47980">
      <w:pPr>
        <w:rPr>
          <w:noProof/>
        </w:rPr>
      </w:pPr>
      <w:r w:rsidRPr="007112A8">
        <w:lastRenderedPageBreak/>
        <w:t xml:space="preserve">During the hour of peak load for the month, hourly integrated wind generation was </w:t>
      </w:r>
      <w:r w:rsidR="005C3B6C" w:rsidRPr="007112A8">
        <w:t>1</w:t>
      </w:r>
      <w:r w:rsidR="007112A8" w:rsidRPr="007112A8">
        <w:t>5</w:t>
      </w:r>
      <w:r w:rsidR="005C3B6C" w:rsidRPr="007112A8">
        <w:t>,</w:t>
      </w:r>
      <w:r w:rsidR="007112A8" w:rsidRPr="007112A8">
        <w:t>824</w:t>
      </w:r>
      <w:r w:rsidR="005C3B6C" w:rsidRPr="007112A8">
        <w:t xml:space="preserve"> </w:t>
      </w:r>
      <w:r w:rsidR="0095549E" w:rsidRPr="007112A8">
        <w:t>MW</w:t>
      </w:r>
      <w:r w:rsidRPr="007112A8">
        <w:t xml:space="preserve"> and solar generation was </w:t>
      </w:r>
      <w:r w:rsidR="007112A8" w:rsidRPr="007112A8">
        <w:t>21</w:t>
      </w:r>
      <w:r w:rsidR="005C3B6C" w:rsidRPr="007112A8">
        <w:t>,</w:t>
      </w:r>
      <w:r w:rsidR="007112A8" w:rsidRPr="007112A8">
        <w:t>578</w:t>
      </w:r>
      <w:r w:rsidRPr="007112A8">
        <w:t xml:space="preserve"> MW. The graph below shows the wind and solar penetration percentage during the hour of the peak load in the last 13 months.</w:t>
      </w:r>
      <w:r w:rsidR="000C6247" w:rsidRPr="007112A8">
        <w:rPr>
          <w:noProof/>
        </w:rPr>
        <w:t xml:space="preserve"> </w:t>
      </w:r>
    </w:p>
    <w:p w14:paraId="41EB7176" w14:textId="2A111D42" w:rsidR="007112A8" w:rsidRPr="007112A8" w:rsidRDefault="007112A8" w:rsidP="00A47980">
      <w:pPr>
        <w:rPr>
          <w:noProof/>
        </w:rPr>
      </w:pPr>
      <w:r w:rsidRPr="007112A8">
        <w:rPr>
          <w:noProof/>
        </w:rPr>
        <w:drawing>
          <wp:inline distT="0" distB="0" distL="0" distR="0" wp14:anchorId="6D9C270B" wp14:editId="6B52D091">
            <wp:extent cx="5943600" cy="2901950"/>
            <wp:effectExtent l="0" t="0" r="0" b="0"/>
            <wp:docPr id="1299578212"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78212" name="Picture 1" descr="Chart, line chart&#10;&#10;AI-generated content may be incorrect."/>
                    <pic:cNvPicPr/>
                  </pic:nvPicPr>
                  <pic:blipFill>
                    <a:blip r:embed="rId17"/>
                    <a:stretch>
                      <a:fillRect/>
                    </a:stretch>
                  </pic:blipFill>
                  <pic:spPr>
                    <a:xfrm>
                      <a:off x="0" y="0"/>
                      <a:ext cx="5943600" cy="2901950"/>
                    </a:xfrm>
                    <a:prstGeom prst="rect">
                      <a:avLst/>
                    </a:prstGeom>
                  </pic:spPr>
                </pic:pic>
              </a:graphicData>
            </a:graphic>
          </wp:inline>
        </w:drawing>
      </w:r>
    </w:p>
    <w:p w14:paraId="5EA72A38" w14:textId="77777777" w:rsidR="007112A8" w:rsidRPr="007112A8" w:rsidRDefault="007112A8" w:rsidP="00A47980">
      <w:pPr>
        <w:rPr>
          <w:noProof/>
        </w:rPr>
      </w:pPr>
    </w:p>
    <w:p w14:paraId="478BB0C8" w14:textId="77777777" w:rsidR="008F14CF" w:rsidRDefault="00CB2B75" w:rsidP="002D2B82">
      <w:r w:rsidRPr="007112A8">
        <w:t xml:space="preserve">Lastly, the graph below shows the minimum wind, solar, and IRR output during the peak load hour as a </w:t>
      </w:r>
      <w:r w:rsidR="00A47980" w:rsidRPr="007112A8">
        <w:t>percentage of the daily peak load for every day in the month.</w:t>
      </w:r>
    </w:p>
    <w:p w14:paraId="74433F1D" w14:textId="77777777" w:rsidR="008F14CF" w:rsidRDefault="008F14CF" w:rsidP="002D2B82"/>
    <w:p w14:paraId="71B06098" w14:textId="02E91F51" w:rsidR="008F14CF" w:rsidRDefault="008F14CF" w:rsidP="002D2B82">
      <w:r w:rsidRPr="008F14CF">
        <w:rPr>
          <w:noProof/>
        </w:rPr>
        <w:drawing>
          <wp:inline distT="0" distB="0" distL="0" distR="0" wp14:anchorId="44631388" wp14:editId="4956DD33">
            <wp:extent cx="5943600" cy="3242945"/>
            <wp:effectExtent l="0" t="0" r="0" b="0"/>
            <wp:docPr id="1657787533" name="Picture 1" descr="Chart,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87533" name="Picture 1" descr="Chart, bar chart&#10;&#10;AI-generated content may be incorrect."/>
                    <pic:cNvPicPr/>
                  </pic:nvPicPr>
                  <pic:blipFill>
                    <a:blip r:embed="rId18"/>
                    <a:stretch>
                      <a:fillRect/>
                    </a:stretch>
                  </pic:blipFill>
                  <pic:spPr>
                    <a:xfrm>
                      <a:off x="0" y="0"/>
                      <a:ext cx="5943600" cy="3242945"/>
                    </a:xfrm>
                    <a:prstGeom prst="rect">
                      <a:avLst/>
                    </a:prstGeom>
                  </pic:spPr>
                </pic:pic>
              </a:graphicData>
            </a:graphic>
          </wp:inline>
        </w:drawing>
      </w:r>
    </w:p>
    <w:p w14:paraId="3C61E10B" w14:textId="77777777" w:rsidR="005A0781" w:rsidRDefault="005A0781" w:rsidP="002D2B82"/>
    <w:p w14:paraId="5BB8EA3C" w14:textId="1DE3FB79" w:rsidR="00CE4799" w:rsidRPr="00CF577C" w:rsidRDefault="00765583" w:rsidP="004E3BC8">
      <w:pPr>
        <w:pStyle w:val="Heading1"/>
      </w:pPr>
      <w:bookmarkStart w:id="268" w:name="_Toc195535433"/>
      <w:r w:rsidRPr="00CF577C">
        <w:lastRenderedPageBreak/>
        <w:t xml:space="preserve">Largest </w:t>
      </w:r>
      <w:r w:rsidR="009164FB" w:rsidRPr="00CF577C">
        <w:t>Net-Load Ramp</w:t>
      </w:r>
      <w:r w:rsidR="008F0E37" w:rsidRPr="00CF577C">
        <w:t>s</w:t>
      </w:r>
      <w:bookmarkStart w:id="269" w:name="_Hlk80277108"/>
      <w:bookmarkStart w:id="270" w:name="_Hlk130892461"/>
      <w:bookmarkEnd w:id="268"/>
    </w:p>
    <w:p w14:paraId="6D0CC72E" w14:textId="174FA6E6" w:rsidR="008F736D" w:rsidRPr="00CF577C" w:rsidRDefault="00826C17" w:rsidP="00826C17">
      <w:pPr>
        <w:rPr>
          <w:rFonts w:asciiTheme="minorHAnsi" w:hAnsiTheme="minorHAnsi" w:cstheme="minorHAnsi"/>
        </w:rPr>
      </w:pPr>
      <w:r w:rsidRPr="00CF577C">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CF577C">
        <w:rPr>
          <w:rFonts w:asciiTheme="minorHAnsi" w:hAnsiTheme="minorHAnsi" w:cstheme="minorHAnsi"/>
        </w:rPr>
        <w:t xml:space="preserve">The largest net-load ramps over 5-minute, 10-minute, 15-minute, 30-minute, and 60-minute intervals in </w:t>
      </w:r>
      <w:r w:rsidR="00CF577C" w:rsidRPr="00CF577C">
        <w:rPr>
          <w:rFonts w:asciiTheme="minorHAnsi" w:hAnsiTheme="minorHAnsi" w:cstheme="minorHAnsi"/>
        </w:rPr>
        <w:t>May</w:t>
      </w:r>
      <w:r w:rsidR="008F736D" w:rsidRPr="00CF577C">
        <w:rPr>
          <w:rFonts w:asciiTheme="minorHAnsi" w:hAnsiTheme="minorHAnsi" w:cstheme="minorHAnsi"/>
        </w:rPr>
        <w:t xml:space="preserve"> 2025</w:t>
      </w:r>
      <w:r w:rsidR="0075780C" w:rsidRPr="00CF577C">
        <w:rPr>
          <w:rFonts w:asciiTheme="minorHAnsi" w:hAnsiTheme="minorHAnsi" w:cstheme="minorHAnsi"/>
        </w:rPr>
        <w:t xml:space="preserve"> were </w:t>
      </w:r>
      <w:r w:rsidR="00CF577C" w:rsidRPr="00CF577C">
        <w:rPr>
          <w:rFonts w:asciiTheme="minorHAnsi" w:hAnsiTheme="minorHAnsi" w:cstheme="minorHAnsi"/>
        </w:rPr>
        <w:t>3</w:t>
      </w:r>
      <w:r w:rsidR="00DE1B9E" w:rsidRPr="00CF577C">
        <w:rPr>
          <w:rFonts w:asciiTheme="minorHAnsi" w:hAnsiTheme="minorHAnsi" w:cstheme="minorHAnsi"/>
        </w:rPr>
        <w:t>,7</w:t>
      </w:r>
      <w:r w:rsidR="00CF577C" w:rsidRPr="00CF577C">
        <w:rPr>
          <w:rFonts w:asciiTheme="minorHAnsi" w:hAnsiTheme="minorHAnsi" w:cstheme="minorHAnsi"/>
        </w:rPr>
        <w:t>97</w:t>
      </w:r>
      <w:r w:rsidR="000E6565" w:rsidRPr="00CF577C">
        <w:rPr>
          <w:rFonts w:asciiTheme="minorHAnsi" w:hAnsiTheme="minorHAnsi" w:cstheme="minorHAnsi"/>
        </w:rPr>
        <w:t xml:space="preserve"> MW</w:t>
      </w:r>
      <w:r w:rsidR="0075780C" w:rsidRPr="00CF577C">
        <w:rPr>
          <w:rFonts w:asciiTheme="minorHAnsi" w:hAnsiTheme="minorHAnsi" w:cstheme="minorHAnsi"/>
        </w:rPr>
        <w:t xml:space="preserve">, </w:t>
      </w:r>
      <w:r w:rsidR="00DE1B9E" w:rsidRPr="00CF577C">
        <w:rPr>
          <w:rFonts w:asciiTheme="minorHAnsi" w:hAnsiTheme="minorHAnsi" w:cstheme="minorHAnsi"/>
        </w:rPr>
        <w:t>3,</w:t>
      </w:r>
      <w:r w:rsidR="00CF577C" w:rsidRPr="00CF577C">
        <w:rPr>
          <w:rFonts w:asciiTheme="minorHAnsi" w:hAnsiTheme="minorHAnsi" w:cstheme="minorHAnsi"/>
        </w:rPr>
        <w:t xml:space="preserve">562 </w:t>
      </w:r>
      <w:r w:rsidR="0075780C" w:rsidRPr="00CF577C">
        <w:rPr>
          <w:rFonts w:asciiTheme="minorHAnsi" w:hAnsiTheme="minorHAnsi" w:cstheme="minorHAnsi"/>
        </w:rPr>
        <w:t xml:space="preserve">MW, </w:t>
      </w:r>
      <w:r w:rsidR="00CF577C" w:rsidRPr="00CF577C">
        <w:rPr>
          <w:rFonts w:asciiTheme="minorHAnsi" w:hAnsiTheme="minorHAnsi" w:cstheme="minorHAnsi"/>
        </w:rPr>
        <w:t>3</w:t>
      </w:r>
      <w:r w:rsidR="00DE1B9E" w:rsidRPr="00CF577C">
        <w:rPr>
          <w:rFonts w:asciiTheme="minorHAnsi" w:hAnsiTheme="minorHAnsi" w:cstheme="minorHAnsi"/>
        </w:rPr>
        <w:t>,</w:t>
      </w:r>
      <w:r w:rsidR="00CF577C" w:rsidRPr="00CF577C">
        <w:rPr>
          <w:rFonts w:asciiTheme="minorHAnsi" w:hAnsiTheme="minorHAnsi" w:cstheme="minorHAnsi"/>
        </w:rPr>
        <w:t>985</w:t>
      </w:r>
      <w:r w:rsidR="0075780C" w:rsidRPr="00CF577C">
        <w:rPr>
          <w:rFonts w:asciiTheme="minorHAnsi" w:hAnsiTheme="minorHAnsi" w:cstheme="minorHAnsi"/>
        </w:rPr>
        <w:t xml:space="preserve"> MW, </w:t>
      </w:r>
      <w:r w:rsidR="00CF577C" w:rsidRPr="00CF577C">
        <w:rPr>
          <w:rFonts w:asciiTheme="minorHAnsi" w:hAnsiTheme="minorHAnsi" w:cstheme="minorHAnsi"/>
        </w:rPr>
        <w:t>6</w:t>
      </w:r>
      <w:r w:rsidR="00DE1B9E" w:rsidRPr="00CF577C">
        <w:rPr>
          <w:rFonts w:asciiTheme="minorHAnsi" w:hAnsiTheme="minorHAnsi" w:cstheme="minorHAnsi"/>
        </w:rPr>
        <w:t>,</w:t>
      </w:r>
      <w:r w:rsidR="00CF577C" w:rsidRPr="00CF577C">
        <w:rPr>
          <w:rFonts w:asciiTheme="minorHAnsi" w:hAnsiTheme="minorHAnsi" w:cstheme="minorHAnsi"/>
        </w:rPr>
        <w:t>901</w:t>
      </w:r>
      <w:r w:rsidR="0075780C" w:rsidRPr="00CF577C">
        <w:rPr>
          <w:rFonts w:asciiTheme="minorHAnsi" w:hAnsiTheme="minorHAnsi" w:cstheme="minorHAnsi"/>
        </w:rPr>
        <w:t xml:space="preserve"> MW, and </w:t>
      </w:r>
      <w:r w:rsidR="00DE1B9E" w:rsidRPr="00CF577C">
        <w:rPr>
          <w:rFonts w:asciiTheme="minorHAnsi" w:hAnsiTheme="minorHAnsi" w:cstheme="minorHAnsi"/>
        </w:rPr>
        <w:t>1</w:t>
      </w:r>
      <w:r w:rsidR="00CF577C" w:rsidRPr="00CF577C">
        <w:rPr>
          <w:rFonts w:asciiTheme="minorHAnsi" w:hAnsiTheme="minorHAnsi" w:cstheme="minorHAnsi"/>
        </w:rPr>
        <w:t>2</w:t>
      </w:r>
      <w:r w:rsidR="00DE1B9E" w:rsidRPr="00CF577C">
        <w:rPr>
          <w:rFonts w:asciiTheme="minorHAnsi" w:hAnsiTheme="minorHAnsi" w:cstheme="minorHAnsi"/>
        </w:rPr>
        <w:t>,</w:t>
      </w:r>
      <w:r w:rsidR="00CF577C" w:rsidRPr="00CF577C">
        <w:rPr>
          <w:rFonts w:asciiTheme="minorHAnsi" w:hAnsiTheme="minorHAnsi" w:cstheme="minorHAnsi"/>
        </w:rPr>
        <w:t xml:space="preserve">067 </w:t>
      </w:r>
      <w:r w:rsidR="0075780C" w:rsidRPr="00CF577C">
        <w:rPr>
          <w:rFonts w:asciiTheme="minorHAnsi" w:hAnsiTheme="minorHAnsi" w:cstheme="minorHAnsi"/>
        </w:rPr>
        <w:t>MW</w:t>
      </w:r>
      <w:r w:rsidR="00CF577C" w:rsidRPr="00CF577C">
        <w:rPr>
          <w:rFonts w:asciiTheme="minorHAnsi" w:hAnsiTheme="minorHAnsi" w:cstheme="minorHAnsi"/>
        </w:rPr>
        <w:t xml:space="preserve"> </w:t>
      </w:r>
      <w:r w:rsidR="0075780C" w:rsidRPr="00CF577C">
        <w:rPr>
          <w:rFonts w:asciiTheme="minorHAnsi" w:hAnsiTheme="minorHAnsi" w:cstheme="minorHAnsi"/>
        </w:rPr>
        <w:t>respectively. A comparison with historical values is provided in the table below.</w:t>
      </w:r>
    </w:p>
    <w:tbl>
      <w:tblPr>
        <w:tblW w:w="10115" w:type="dxa"/>
        <w:tblLook w:val="04A0" w:firstRow="1" w:lastRow="0" w:firstColumn="1" w:lastColumn="0" w:noHBand="0" w:noVBand="1"/>
      </w:tblPr>
      <w:tblGrid>
        <w:gridCol w:w="1474"/>
        <w:gridCol w:w="1316"/>
        <w:gridCol w:w="2093"/>
        <w:gridCol w:w="2077"/>
        <w:gridCol w:w="2014"/>
        <w:gridCol w:w="1141"/>
      </w:tblGrid>
      <w:tr w:rsidR="00CF577C" w:rsidRPr="00CF577C" w14:paraId="0310A66C" w14:textId="77777777" w:rsidTr="00CF577C">
        <w:trPr>
          <w:trHeight w:val="291"/>
        </w:trPr>
        <w:tc>
          <w:tcPr>
            <w:tcW w:w="1474"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066DE21"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Month and Year</w:t>
            </w:r>
          </w:p>
        </w:tc>
        <w:tc>
          <w:tcPr>
            <w:tcW w:w="1316" w:type="dxa"/>
            <w:tcBorders>
              <w:top w:val="single" w:sz="8" w:space="0" w:color="auto"/>
              <w:left w:val="nil"/>
              <w:bottom w:val="single" w:sz="8" w:space="0" w:color="000000"/>
              <w:right w:val="single" w:sz="8" w:space="0" w:color="auto"/>
            </w:tcBorders>
            <w:shd w:val="clear" w:color="000000" w:fill="444D53"/>
            <w:vAlign w:val="center"/>
            <w:hideMark/>
          </w:tcPr>
          <w:p w14:paraId="45646DB5"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5 min</w:t>
            </w:r>
          </w:p>
        </w:tc>
        <w:tc>
          <w:tcPr>
            <w:tcW w:w="2093" w:type="dxa"/>
            <w:tcBorders>
              <w:top w:val="single" w:sz="8" w:space="0" w:color="auto"/>
              <w:left w:val="nil"/>
              <w:bottom w:val="single" w:sz="8" w:space="0" w:color="000000"/>
              <w:right w:val="single" w:sz="8" w:space="0" w:color="auto"/>
            </w:tcBorders>
            <w:shd w:val="clear" w:color="000000" w:fill="444D53"/>
            <w:vAlign w:val="center"/>
            <w:hideMark/>
          </w:tcPr>
          <w:p w14:paraId="38D18ACD"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10 min</w:t>
            </w:r>
          </w:p>
        </w:tc>
        <w:tc>
          <w:tcPr>
            <w:tcW w:w="2077" w:type="dxa"/>
            <w:tcBorders>
              <w:top w:val="single" w:sz="8" w:space="0" w:color="auto"/>
              <w:left w:val="nil"/>
              <w:bottom w:val="single" w:sz="8" w:space="0" w:color="000000"/>
              <w:right w:val="single" w:sz="8" w:space="0" w:color="auto"/>
            </w:tcBorders>
            <w:shd w:val="clear" w:color="000000" w:fill="444D53"/>
            <w:vAlign w:val="center"/>
            <w:hideMark/>
          </w:tcPr>
          <w:p w14:paraId="59C6B057"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15 min</w:t>
            </w:r>
          </w:p>
        </w:tc>
        <w:tc>
          <w:tcPr>
            <w:tcW w:w="2014" w:type="dxa"/>
            <w:tcBorders>
              <w:top w:val="single" w:sz="8" w:space="0" w:color="auto"/>
              <w:left w:val="nil"/>
              <w:bottom w:val="single" w:sz="8" w:space="0" w:color="000000"/>
              <w:right w:val="single" w:sz="8" w:space="0" w:color="auto"/>
            </w:tcBorders>
            <w:shd w:val="clear" w:color="000000" w:fill="444D53"/>
            <w:vAlign w:val="center"/>
            <w:hideMark/>
          </w:tcPr>
          <w:p w14:paraId="3667D997"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30 min</w:t>
            </w:r>
          </w:p>
        </w:tc>
        <w:tc>
          <w:tcPr>
            <w:tcW w:w="1141" w:type="dxa"/>
            <w:tcBorders>
              <w:top w:val="single" w:sz="8" w:space="0" w:color="auto"/>
              <w:left w:val="nil"/>
              <w:bottom w:val="single" w:sz="8" w:space="0" w:color="000000"/>
              <w:right w:val="single" w:sz="8" w:space="0" w:color="auto"/>
            </w:tcBorders>
            <w:shd w:val="clear" w:color="000000" w:fill="444D53"/>
            <w:vAlign w:val="center"/>
            <w:hideMark/>
          </w:tcPr>
          <w:p w14:paraId="4913437B" w14:textId="77777777" w:rsidR="00CF577C" w:rsidRPr="00CF577C" w:rsidRDefault="00CF577C" w:rsidP="00CF577C">
            <w:pPr>
              <w:spacing w:after="0" w:line="240" w:lineRule="auto"/>
              <w:jc w:val="center"/>
              <w:rPr>
                <w:rFonts w:cs="Arial"/>
                <w:b/>
                <w:bCs/>
                <w:color w:val="FFFFFF"/>
              </w:rPr>
            </w:pPr>
            <w:r w:rsidRPr="00CF577C">
              <w:rPr>
                <w:rFonts w:cs="Arial"/>
                <w:b/>
                <w:bCs/>
                <w:color w:val="FFFFFF"/>
              </w:rPr>
              <w:t>60 min</w:t>
            </w:r>
          </w:p>
        </w:tc>
      </w:tr>
      <w:tr w:rsidR="00CF577C" w:rsidRPr="00CF577C" w14:paraId="610EE879"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30CD1D74" w14:textId="77777777" w:rsidR="00CF577C" w:rsidRPr="00CF577C" w:rsidRDefault="00CF577C" w:rsidP="00CF577C">
            <w:pPr>
              <w:spacing w:after="0" w:line="240" w:lineRule="auto"/>
              <w:jc w:val="center"/>
              <w:rPr>
                <w:rFonts w:cs="Arial"/>
                <w:color w:val="000000"/>
              </w:rPr>
            </w:pPr>
            <w:r w:rsidRPr="00CF577C">
              <w:rPr>
                <w:rFonts w:cs="Arial"/>
              </w:rPr>
              <w:t>14-May</w:t>
            </w:r>
          </w:p>
        </w:tc>
        <w:tc>
          <w:tcPr>
            <w:tcW w:w="1316" w:type="dxa"/>
            <w:tcBorders>
              <w:top w:val="nil"/>
              <w:left w:val="nil"/>
              <w:bottom w:val="single" w:sz="8" w:space="0" w:color="000000"/>
              <w:right w:val="single" w:sz="8" w:space="0" w:color="auto"/>
            </w:tcBorders>
            <w:shd w:val="clear" w:color="000000" w:fill="B8CCE4"/>
            <w:vAlign w:val="center"/>
            <w:hideMark/>
          </w:tcPr>
          <w:p w14:paraId="47EFC907" w14:textId="77777777" w:rsidR="00CF577C" w:rsidRPr="00CF577C" w:rsidRDefault="00CF577C" w:rsidP="00CF577C">
            <w:pPr>
              <w:spacing w:after="0" w:line="240" w:lineRule="auto"/>
              <w:jc w:val="center"/>
              <w:rPr>
                <w:rFonts w:cs="Arial"/>
                <w:color w:val="000000"/>
              </w:rPr>
            </w:pPr>
            <w:r w:rsidRPr="00CF577C">
              <w:rPr>
                <w:rFonts w:cs="Arial"/>
              </w:rPr>
              <w:t>914 MW</w:t>
            </w:r>
          </w:p>
        </w:tc>
        <w:tc>
          <w:tcPr>
            <w:tcW w:w="2093" w:type="dxa"/>
            <w:tcBorders>
              <w:top w:val="nil"/>
              <w:left w:val="nil"/>
              <w:bottom w:val="single" w:sz="8" w:space="0" w:color="auto"/>
              <w:right w:val="single" w:sz="8" w:space="0" w:color="auto"/>
            </w:tcBorders>
            <w:shd w:val="clear" w:color="000000" w:fill="B8CCE4"/>
            <w:noWrap/>
            <w:vAlign w:val="center"/>
            <w:hideMark/>
          </w:tcPr>
          <w:p w14:paraId="54FFF2E0" w14:textId="77777777" w:rsidR="00CF577C" w:rsidRPr="00CF577C" w:rsidRDefault="00CF577C" w:rsidP="00CF577C">
            <w:pPr>
              <w:spacing w:after="0" w:line="240" w:lineRule="auto"/>
              <w:jc w:val="center"/>
              <w:rPr>
                <w:rFonts w:cs="Arial"/>
                <w:color w:val="000000"/>
              </w:rPr>
            </w:pPr>
            <w:r w:rsidRPr="00CF577C">
              <w:rPr>
                <w:rFonts w:cs="Arial"/>
              </w:rPr>
              <w:t>1468 MW</w:t>
            </w:r>
          </w:p>
        </w:tc>
        <w:tc>
          <w:tcPr>
            <w:tcW w:w="2077" w:type="dxa"/>
            <w:tcBorders>
              <w:top w:val="nil"/>
              <w:left w:val="nil"/>
              <w:bottom w:val="single" w:sz="8" w:space="0" w:color="000000"/>
              <w:right w:val="single" w:sz="8" w:space="0" w:color="auto"/>
            </w:tcBorders>
            <w:shd w:val="clear" w:color="000000" w:fill="B8CCE4"/>
            <w:vAlign w:val="center"/>
            <w:hideMark/>
          </w:tcPr>
          <w:p w14:paraId="7A155356" w14:textId="77777777" w:rsidR="00CF577C" w:rsidRPr="00CF577C" w:rsidRDefault="00CF577C" w:rsidP="00CF577C">
            <w:pPr>
              <w:spacing w:after="0" w:line="240" w:lineRule="auto"/>
              <w:jc w:val="center"/>
              <w:rPr>
                <w:rFonts w:cs="Arial"/>
                <w:color w:val="000000"/>
              </w:rPr>
            </w:pPr>
            <w:r w:rsidRPr="00CF577C">
              <w:rPr>
                <w:rFonts w:cs="Arial"/>
              </w:rPr>
              <w:t>2264 MW</w:t>
            </w:r>
          </w:p>
        </w:tc>
        <w:tc>
          <w:tcPr>
            <w:tcW w:w="2014" w:type="dxa"/>
            <w:tcBorders>
              <w:top w:val="nil"/>
              <w:left w:val="nil"/>
              <w:bottom w:val="single" w:sz="8" w:space="0" w:color="000000"/>
              <w:right w:val="single" w:sz="8" w:space="0" w:color="auto"/>
            </w:tcBorders>
            <w:shd w:val="clear" w:color="000000" w:fill="B8CCE4"/>
            <w:vAlign w:val="center"/>
            <w:hideMark/>
          </w:tcPr>
          <w:p w14:paraId="1F2B13E3" w14:textId="77777777" w:rsidR="00CF577C" w:rsidRPr="00CF577C" w:rsidRDefault="00CF577C" w:rsidP="00CF577C">
            <w:pPr>
              <w:spacing w:after="0" w:line="240" w:lineRule="auto"/>
              <w:jc w:val="center"/>
              <w:rPr>
                <w:rFonts w:cs="Arial"/>
                <w:color w:val="000000"/>
              </w:rPr>
            </w:pPr>
            <w:r w:rsidRPr="00CF577C">
              <w:rPr>
                <w:rFonts w:cs="Arial"/>
              </w:rPr>
              <w:t>3123 MW</w:t>
            </w:r>
          </w:p>
        </w:tc>
        <w:tc>
          <w:tcPr>
            <w:tcW w:w="1141" w:type="dxa"/>
            <w:tcBorders>
              <w:top w:val="nil"/>
              <w:left w:val="nil"/>
              <w:bottom w:val="single" w:sz="8" w:space="0" w:color="000000"/>
              <w:right w:val="single" w:sz="8" w:space="0" w:color="auto"/>
            </w:tcBorders>
            <w:shd w:val="clear" w:color="000000" w:fill="B8CCE4"/>
            <w:vAlign w:val="center"/>
            <w:hideMark/>
          </w:tcPr>
          <w:p w14:paraId="52A6B8DD" w14:textId="77777777" w:rsidR="00CF577C" w:rsidRPr="00CF577C" w:rsidRDefault="00CF577C" w:rsidP="00CF577C">
            <w:pPr>
              <w:spacing w:after="0" w:line="240" w:lineRule="auto"/>
              <w:jc w:val="center"/>
              <w:rPr>
                <w:rFonts w:cs="Arial"/>
                <w:color w:val="000000"/>
              </w:rPr>
            </w:pPr>
            <w:r w:rsidRPr="00CF577C">
              <w:rPr>
                <w:rFonts w:cs="Arial"/>
              </w:rPr>
              <w:t>4331 MW</w:t>
            </w:r>
          </w:p>
        </w:tc>
      </w:tr>
      <w:tr w:rsidR="00CF577C" w:rsidRPr="00CF577C" w14:paraId="5D47A80A"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13F96345" w14:textId="77777777" w:rsidR="00CF577C" w:rsidRPr="00CF577C" w:rsidRDefault="00CF577C" w:rsidP="00CF577C">
            <w:pPr>
              <w:spacing w:after="0" w:line="240" w:lineRule="auto"/>
              <w:jc w:val="center"/>
              <w:rPr>
                <w:rFonts w:cs="Arial"/>
                <w:color w:val="000000"/>
              </w:rPr>
            </w:pPr>
            <w:r w:rsidRPr="00CF577C">
              <w:rPr>
                <w:rFonts w:cs="Arial"/>
              </w:rPr>
              <w:t>15-May</w:t>
            </w:r>
          </w:p>
        </w:tc>
        <w:tc>
          <w:tcPr>
            <w:tcW w:w="1316" w:type="dxa"/>
            <w:tcBorders>
              <w:top w:val="nil"/>
              <w:left w:val="nil"/>
              <w:bottom w:val="single" w:sz="8" w:space="0" w:color="000000"/>
              <w:right w:val="single" w:sz="8" w:space="0" w:color="auto"/>
            </w:tcBorders>
            <w:shd w:val="clear" w:color="000000" w:fill="B8CCE4"/>
            <w:vAlign w:val="center"/>
            <w:hideMark/>
          </w:tcPr>
          <w:p w14:paraId="61620476" w14:textId="77777777" w:rsidR="00CF577C" w:rsidRPr="00CF577C" w:rsidRDefault="00CF577C" w:rsidP="00CF577C">
            <w:pPr>
              <w:spacing w:after="0" w:line="240" w:lineRule="auto"/>
              <w:jc w:val="center"/>
              <w:rPr>
                <w:rFonts w:cs="Arial"/>
                <w:color w:val="000000"/>
              </w:rPr>
            </w:pPr>
            <w:r w:rsidRPr="00CF577C">
              <w:rPr>
                <w:rFonts w:cs="Arial"/>
              </w:rPr>
              <w:t>1156 MW</w:t>
            </w:r>
          </w:p>
        </w:tc>
        <w:tc>
          <w:tcPr>
            <w:tcW w:w="2093" w:type="dxa"/>
            <w:tcBorders>
              <w:top w:val="nil"/>
              <w:left w:val="nil"/>
              <w:bottom w:val="single" w:sz="8" w:space="0" w:color="auto"/>
              <w:right w:val="single" w:sz="8" w:space="0" w:color="auto"/>
            </w:tcBorders>
            <w:shd w:val="clear" w:color="000000" w:fill="B8CCE4"/>
            <w:noWrap/>
            <w:vAlign w:val="center"/>
            <w:hideMark/>
          </w:tcPr>
          <w:p w14:paraId="08521E21" w14:textId="77777777" w:rsidR="00CF577C" w:rsidRPr="00CF577C" w:rsidRDefault="00CF577C" w:rsidP="00CF577C">
            <w:pPr>
              <w:spacing w:after="0" w:line="240" w:lineRule="auto"/>
              <w:jc w:val="center"/>
              <w:rPr>
                <w:rFonts w:cs="Arial"/>
                <w:color w:val="000000"/>
              </w:rPr>
            </w:pPr>
            <w:r w:rsidRPr="00CF577C">
              <w:rPr>
                <w:rFonts w:cs="Arial"/>
              </w:rPr>
              <w:t>1770 MW</w:t>
            </w:r>
          </w:p>
        </w:tc>
        <w:tc>
          <w:tcPr>
            <w:tcW w:w="2077" w:type="dxa"/>
            <w:tcBorders>
              <w:top w:val="nil"/>
              <w:left w:val="nil"/>
              <w:bottom w:val="single" w:sz="8" w:space="0" w:color="000000"/>
              <w:right w:val="single" w:sz="8" w:space="0" w:color="auto"/>
            </w:tcBorders>
            <w:shd w:val="clear" w:color="000000" w:fill="B8CCE4"/>
            <w:vAlign w:val="center"/>
            <w:hideMark/>
          </w:tcPr>
          <w:p w14:paraId="515A83BF" w14:textId="77777777" w:rsidR="00CF577C" w:rsidRPr="00CF577C" w:rsidRDefault="00CF577C" w:rsidP="00CF577C">
            <w:pPr>
              <w:spacing w:after="0" w:line="240" w:lineRule="auto"/>
              <w:jc w:val="center"/>
              <w:rPr>
                <w:rFonts w:cs="Arial"/>
                <w:color w:val="000000"/>
              </w:rPr>
            </w:pPr>
            <w:r w:rsidRPr="00CF577C">
              <w:rPr>
                <w:rFonts w:cs="Arial"/>
              </w:rPr>
              <w:t>2088 MW</w:t>
            </w:r>
          </w:p>
        </w:tc>
        <w:tc>
          <w:tcPr>
            <w:tcW w:w="2014" w:type="dxa"/>
            <w:tcBorders>
              <w:top w:val="nil"/>
              <w:left w:val="nil"/>
              <w:bottom w:val="single" w:sz="8" w:space="0" w:color="000000"/>
              <w:right w:val="single" w:sz="8" w:space="0" w:color="auto"/>
            </w:tcBorders>
            <w:shd w:val="clear" w:color="000000" w:fill="B8CCE4"/>
            <w:vAlign w:val="center"/>
            <w:hideMark/>
          </w:tcPr>
          <w:p w14:paraId="187D133A" w14:textId="77777777" w:rsidR="00CF577C" w:rsidRPr="00CF577C" w:rsidRDefault="00CF577C" w:rsidP="00CF577C">
            <w:pPr>
              <w:spacing w:after="0" w:line="240" w:lineRule="auto"/>
              <w:jc w:val="center"/>
              <w:rPr>
                <w:rFonts w:cs="Arial"/>
                <w:color w:val="000000"/>
              </w:rPr>
            </w:pPr>
            <w:r w:rsidRPr="00CF577C">
              <w:rPr>
                <w:rFonts w:cs="Arial"/>
              </w:rPr>
              <w:t>3242 MW</w:t>
            </w:r>
          </w:p>
        </w:tc>
        <w:tc>
          <w:tcPr>
            <w:tcW w:w="1141" w:type="dxa"/>
            <w:tcBorders>
              <w:top w:val="nil"/>
              <w:left w:val="nil"/>
              <w:bottom w:val="single" w:sz="8" w:space="0" w:color="000000"/>
              <w:right w:val="single" w:sz="8" w:space="0" w:color="auto"/>
            </w:tcBorders>
            <w:shd w:val="clear" w:color="000000" w:fill="B8CCE4"/>
            <w:vAlign w:val="center"/>
            <w:hideMark/>
          </w:tcPr>
          <w:p w14:paraId="11574D93" w14:textId="77777777" w:rsidR="00CF577C" w:rsidRPr="00CF577C" w:rsidRDefault="00CF577C" w:rsidP="00CF577C">
            <w:pPr>
              <w:spacing w:after="0" w:line="240" w:lineRule="auto"/>
              <w:jc w:val="center"/>
              <w:rPr>
                <w:rFonts w:cs="Arial"/>
                <w:color w:val="000000"/>
              </w:rPr>
            </w:pPr>
            <w:r w:rsidRPr="00CF577C">
              <w:rPr>
                <w:rFonts w:cs="Arial"/>
              </w:rPr>
              <w:t>5318 MW</w:t>
            </w:r>
          </w:p>
        </w:tc>
      </w:tr>
      <w:tr w:rsidR="00CF577C" w:rsidRPr="00CF577C" w14:paraId="356E0DE7"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210664D9" w14:textId="77777777" w:rsidR="00CF577C" w:rsidRPr="00CF577C" w:rsidRDefault="00CF577C" w:rsidP="00CF577C">
            <w:pPr>
              <w:spacing w:after="0" w:line="240" w:lineRule="auto"/>
              <w:jc w:val="center"/>
              <w:rPr>
                <w:rFonts w:cs="Arial"/>
                <w:color w:val="000000"/>
              </w:rPr>
            </w:pPr>
            <w:r w:rsidRPr="00CF577C">
              <w:rPr>
                <w:rFonts w:cs="Arial"/>
              </w:rPr>
              <w:t>16-May</w:t>
            </w:r>
          </w:p>
        </w:tc>
        <w:tc>
          <w:tcPr>
            <w:tcW w:w="1316" w:type="dxa"/>
            <w:tcBorders>
              <w:top w:val="nil"/>
              <w:left w:val="nil"/>
              <w:bottom w:val="single" w:sz="8" w:space="0" w:color="000000"/>
              <w:right w:val="single" w:sz="8" w:space="0" w:color="auto"/>
            </w:tcBorders>
            <w:shd w:val="clear" w:color="000000" w:fill="B8CCE4"/>
            <w:vAlign w:val="center"/>
            <w:hideMark/>
          </w:tcPr>
          <w:p w14:paraId="0D578AD0" w14:textId="77777777" w:rsidR="00CF577C" w:rsidRPr="00CF577C" w:rsidRDefault="00CF577C" w:rsidP="00CF577C">
            <w:pPr>
              <w:spacing w:after="0" w:line="240" w:lineRule="auto"/>
              <w:jc w:val="center"/>
              <w:rPr>
                <w:rFonts w:cs="Arial"/>
                <w:color w:val="000000"/>
              </w:rPr>
            </w:pPr>
            <w:r w:rsidRPr="00CF577C">
              <w:rPr>
                <w:rFonts w:cs="Arial"/>
              </w:rPr>
              <w:t>871 MW</w:t>
            </w:r>
          </w:p>
        </w:tc>
        <w:tc>
          <w:tcPr>
            <w:tcW w:w="2093" w:type="dxa"/>
            <w:tcBorders>
              <w:top w:val="nil"/>
              <w:left w:val="nil"/>
              <w:bottom w:val="single" w:sz="8" w:space="0" w:color="auto"/>
              <w:right w:val="single" w:sz="8" w:space="0" w:color="auto"/>
            </w:tcBorders>
            <w:shd w:val="clear" w:color="000000" w:fill="B8CCE4"/>
            <w:noWrap/>
            <w:vAlign w:val="center"/>
            <w:hideMark/>
          </w:tcPr>
          <w:p w14:paraId="727506F4" w14:textId="77777777" w:rsidR="00CF577C" w:rsidRPr="00CF577C" w:rsidRDefault="00CF577C" w:rsidP="00CF577C">
            <w:pPr>
              <w:spacing w:after="0" w:line="240" w:lineRule="auto"/>
              <w:jc w:val="center"/>
              <w:rPr>
                <w:rFonts w:cs="Arial"/>
                <w:color w:val="000000"/>
              </w:rPr>
            </w:pPr>
            <w:r w:rsidRPr="00CF577C">
              <w:rPr>
                <w:rFonts w:cs="Arial"/>
              </w:rPr>
              <w:t>1324 MW</w:t>
            </w:r>
          </w:p>
        </w:tc>
        <w:tc>
          <w:tcPr>
            <w:tcW w:w="2077" w:type="dxa"/>
            <w:tcBorders>
              <w:top w:val="nil"/>
              <w:left w:val="nil"/>
              <w:bottom w:val="single" w:sz="8" w:space="0" w:color="000000"/>
              <w:right w:val="single" w:sz="8" w:space="0" w:color="auto"/>
            </w:tcBorders>
            <w:shd w:val="clear" w:color="000000" w:fill="B8CCE4"/>
            <w:vAlign w:val="center"/>
            <w:hideMark/>
          </w:tcPr>
          <w:p w14:paraId="0E98C417" w14:textId="77777777" w:rsidR="00CF577C" w:rsidRPr="00CF577C" w:rsidRDefault="00CF577C" w:rsidP="00CF577C">
            <w:pPr>
              <w:spacing w:after="0" w:line="240" w:lineRule="auto"/>
              <w:jc w:val="center"/>
              <w:rPr>
                <w:rFonts w:cs="Arial"/>
                <w:color w:val="000000"/>
              </w:rPr>
            </w:pPr>
            <w:r w:rsidRPr="00CF577C">
              <w:rPr>
                <w:rFonts w:cs="Arial"/>
              </w:rPr>
              <w:t>1804 MW</w:t>
            </w:r>
          </w:p>
        </w:tc>
        <w:tc>
          <w:tcPr>
            <w:tcW w:w="2014" w:type="dxa"/>
            <w:tcBorders>
              <w:top w:val="nil"/>
              <w:left w:val="nil"/>
              <w:bottom w:val="single" w:sz="8" w:space="0" w:color="000000"/>
              <w:right w:val="single" w:sz="8" w:space="0" w:color="auto"/>
            </w:tcBorders>
            <w:shd w:val="clear" w:color="000000" w:fill="B8CCE4"/>
            <w:vAlign w:val="center"/>
            <w:hideMark/>
          </w:tcPr>
          <w:p w14:paraId="15A76D2A" w14:textId="77777777" w:rsidR="00CF577C" w:rsidRPr="00CF577C" w:rsidRDefault="00CF577C" w:rsidP="00CF577C">
            <w:pPr>
              <w:spacing w:after="0" w:line="240" w:lineRule="auto"/>
              <w:jc w:val="center"/>
              <w:rPr>
                <w:rFonts w:cs="Arial"/>
                <w:color w:val="000000"/>
              </w:rPr>
            </w:pPr>
            <w:r w:rsidRPr="00CF577C">
              <w:rPr>
                <w:rFonts w:cs="Arial"/>
              </w:rPr>
              <w:t>2945 MW</w:t>
            </w:r>
          </w:p>
        </w:tc>
        <w:tc>
          <w:tcPr>
            <w:tcW w:w="1141" w:type="dxa"/>
            <w:tcBorders>
              <w:top w:val="nil"/>
              <w:left w:val="nil"/>
              <w:bottom w:val="single" w:sz="8" w:space="0" w:color="000000"/>
              <w:right w:val="single" w:sz="8" w:space="0" w:color="auto"/>
            </w:tcBorders>
            <w:shd w:val="clear" w:color="000000" w:fill="B8CCE4"/>
            <w:vAlign w:val="center"/>
            <w:hideMark/>
          </w:tcPr>
          <w:p w14:paraId="5313B0AF" w14:textId="77777777" w:rsidR="00CF577C" w:rsidRPr="00CF577C" w:rsidRDefault="00CF577C" w:rsidP="00CF577C">
            <w:pPr>
              <w:spacing w:after="0" w:line="240" w:lineRule="auto"/>
              <w:jc w:val="center"/>
              <w:rPr>
                <w:rFonts w:cs="Arial"/>
                <w:color w:val="000000"/>
              </w:rPr>
            </w:pPr>
            <w:r w:rsidRPr="00CF577C">
              <w:rPr>
                <w:rFonts w:cs="Arial"/>
              </w:rPr>
              <w:t>4897 MW</w:t>
            </w:r>
          </w:p>
        </w:tc>
      </w:tr>
      <w:tr w:rsidR="00CF577C" w:rsidRPr="00CF577C" w14:paraId="6A96BC69"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5A183913" w14:textId="77777777" w:rsidR="00CF577C" w:rsidRPr="00CF577C" w:rsidRDefault="00CF577C" w:rsidP="00CF577C">
            <w:pPr>
              <w:spacing w:after="0" w:line="240" w:lineRule="auto"/>
              <w:jc w:val="center"/>
              <w:rPr>
                <w:rFonts w:cs="Arial"/>
                <w:color w:val="000000"/>
              </w:rPr>
            </w:pPr>
            <w:r w:rsidRPr="00CF577C">
              <w:rPr>
                <w:rFonts w:cs="Arial"/>
              </w:rPr>
              <w:t>17-May</w:t>
            </w:r>
          </w:p>
        </w:tc>
        <w:tc>
          <w:tcPr>
            <w:tcW w:w="1316" w:type="dxa"/>
            <w:tcBorders>
              <w:top w:val="nil"/>
              <w:left w:val="nil"/>
              <w:bottom w:val="single" w:sz="8" w:space="0" w:color="000000"/>
              <w:right w:val="single" w:sz="8" w:space="0" w:color="auto"/>
            </w:tcBorders>
            <w:shd w:val="clear" w:color="000000" w:fill="B8CCE4"/>
            <w:vAlign w:val="center"/>
            <w:hideMark/>
          </w:tcPr>
          <w:p w14:paraId="6E5265CA" w14:textId="77777777" w:rsidR="00CF577C" w:rsidRPr="00CF577C" w:rsidRDefault="00CF577C" w:rsidP="00CF577C">
            <w:pPr>
              <w:spacing w:after="0" w:line="240" w:lineRule="auto"/>
              <w:jc w:val="center"/>
              <w:rPr>
                <w:rFonts w:cs="Arial"/>
                <w:color w:val="000000"/>
              </w:rPr>
            </w:pPr>
            <w:r w:rsidRPr="00CF577C">
              <w:rPr>
                <w:rFonts w:cs="Arial"/>
              </w:rPr>
              <w:t>1109 MW</w:t>
            </w:r>
          </w:p>
        </w:tc>
        <w:tc>
          <w:tcPr>
            <w:tcW w:w="2093" w:type="dxa"/>
            <w:tcBorders>
              <w:top w:val="nil"/>
              <w:left w:val="nil"/>
              <w:bottom w:val="single" w:sz="8" w:space="0" w:color="auto"/>
              <w:right w:val="single" w:sz="8" w:space="0" w:color="auto"/>
            </w:tcBorders>
            <w:shd w:val="clear" w:color="000000" w:fill="B8CCE4"/>
            <w:noWrap/>
            <w:vAlign w:val="center"/>
            <w:hideMark/>
          </w:tcPr>
          <w:p w14:paraId="6A17F90E" w14:textId="77777777" w:rsidR="00CF577C" w:rsidRPr="00CF577C" w:rsidRDefault="00CF577C" w:rsidP="00CF577C">
            <w:pPr>
              <w:spacing w:after="0" w:line="240" w:lineRule="auto"/>
              <w:jc w:val="center"/>
              <w:rPr>
                <w:rFonts w:cs="Arial"/>
                <w:color w:val="000000"/>
              </w:rPr>
            </w:pPr>
            <w:r w:rsidRPr="00CF577C">
              <w:rPr>
                <w:rFonts w:cs="Arial"/>
              </w:rPr>
              <w:t>1422 MW</w:t>
            </w:r>
          </w:p>
        </w:tc>
        <w:tc>
          <w:tcPr>
            <w:tcW w:w="2077" w:type="dxa"/>
            <w:tcBorders>
              <w:top w:val="nil"/>
              <w:left w:val="nil"/>
              <w:bottom w:val="single" w:sz="8" w:space="0" w:color="000000"/>
              <w:right w:val="single" w:sz="8" w:space="0" w:color="auto"/>
            </w:tcBorders>
            <w:shd w:val="clear" w:color="000000" w:fill="B8CCE4"/>
            <w:vAlign w:val="center"/>
            <w:hideMark/>
          </w:tcPr>
          <w:p w14:paraId="34BA85E6" w14:textId="77777777" w:rsidR="00CF577C" w:rsidRPr="00CF577C" w:rsidRDefault="00CF577C" w:rsidP="00CF577C">
            <w:pPr>
              <w:spacing w:after="0" w:line="240" w:lineRule="auto"/>
              <w:jc w:val="center"/>
              <w:rPr>
                <w:rFonts w:cs="Arial"/>
                <w:color w:val="000000"/>
              </w:rPr>
            </w:pPr>
            <w:r w:rsidRPr="00CF577C">
              <w:rPr>
                <w:rFonts w:cs="Arial"/>
              </w:rPr>
              <w:t>1883 MW</w:t>
            </w:r>
          </w:p>
        </w:tc>
        <w:tc>
          <w:tcPr>
            <w:tcW w:w="2014" w:type="dxa"/>
            <w:tcBorders>
              <w:top w:val="nil"/>
              <w:left w:val="nil"/>
              <w:bottom w:val="single" w:sz="8" w:space="0" w:color="000000"/>
              <w:right w:val="single" w:sz="8" w:space="0" w:color="auto"/>
            </w:tcBorders>
            <w:shd w:val="clear" w:color="000000" w:fill="B8CCE4"/>
            <w:vAlign w:val="center"/>
            <w:hideMark/>
          </w:tcPr>
          <w:p w14:paraId="72AF8D09" w14:textId="77777777" w:rsidR="00CF577C" w:rsidRPr="00CF577C" w:rsidRDefault="00CF577C" w:rsidP="00CF577C">
            <w:pPr>
              <w:spacing w:after="0" w:line="240" w:lineRule="auto"/>
              <w:jc w:val="center"/>
              <w:rPr>
                <w:rFonts w:cs="Arial"/>
                <w:color w:val="000000"/>
              </w:rPr>
            </w:pPr>
            <w:r w:rsidRPr="00CF577C">
              <w:rPr>
                <w:rFonts w:cs="Arial"/>
              </w:rPr>
              <w:t>3149 MW</w:t>
            </w:r>
          </w:p>
        </w:tc>
        <w:tc>
          <w:tcPr>
            <w:tcW w:w="1141" w:type="dxa"/>
            <w:tcBorders>
              <w:top w:val="nil"/>
              <w:left w:val="nil"/>
              <w:bottom w:val="single" w:sz="8" w:space="0" w:color="000000"/>
              <w:right w:val="single" w:sz="8" w:space="0" w:color="auto"/>
            </w:tcBorders>
            <w:shd w:val="clear" w:color="000000" w:fill="B8CCE4"/>
            <w:vAlign w:val="center"/>
            <w:hideMark/>
          </w:tcPr>
          <w:p w14:paraId="53C29338" w14:textId="77777777" w:rsidR="00CF577C" w:rsidRPr="00CF577C" w:rsidRDefault="00CF577C" w:rsidP="00CF577C">
            <w:pPr>
              <w:spacing w:after="0" w:line="240" w:lineRule="auto"/>
              <w:jc w:val="center"/>
              <w:rPr>
                <w:rFonts w:cs="Arial"/>
                <w:color w:val="000000"/>
              </w:rPr>
            </w:pPr>
            <w:r w:rsidRPr="00CF577C">
              <w:rPr>
                <w:rFonts w:cs="Arial"/>
              </w:rPr>
              <w:t>5348 MW</w:t>
            </w:r>
          </w:p>
        </w:tc>
      </w:tr>
      <w:tr w:rsidR="00CF577C" w:rsidRPr="00CF577C" w14:paraId="0DA28B98"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33C6E5A8" w14:textId="77777777" w:rsidR="00CF577C" w:rsidRPr="00CF577C" w:rsidRDefault="00CF577C" w:rsidP="00CF577C">
            <w:pPr>
              <w:spacing w:after="0" w:line="240" w:lineRule="auto"/>
              <w:jc w:val="center"/>
              <w:rPr>
                <w:rFonts w:cs="Arial"/>
                <w:color w:val="000000"/>
              </w:rPr>
            </w:pPr>
            <w:r w:rsidRPr="00CF577C">
              <w:rPr>
                <w:rFonts w:cs="Arial"/>
              </w:rPr>
              <w:t>18-May</w:t>
            </w:r>
          </w:p>
        </w:tc>
        <w:tc>
          <w:tcPr>
            <w:tcW w:w="1316" w:type="dxa"/>
            <w:tcBorders>
              <w:top w:val="nil"/>
              <w:left w:val="nil"/>
              <w:bottom w:val="single" w:sz="8" w:space="0" w:color="000000"/>
              <w:right w:val="single" w:sz="8" w:space="0" w:color="auto"/>
            </w:tcBorders>
            <w:shd w:val="clear" w:color="000000" w:fill="B8CCE4"/>
            <w:vAlign w:val="center"/>
            <w:hideMark/>
          </w:tcPr>
          <w:p w14:paraId="70652BE1" w14:textId="77777777" w:rsidR="00CF577C" w:rsidRPr="00CF577C" w:rsidRDefault="00CF577C" w:rsidP="00CF577C">
            <w:pPr>
              <w:spacing w:after="0" w:line="240" w:lineRule="auto"/>
              <w:jc w:val="center"/>
              <w:rPr>
                <w:rFonts w:cs="Arial"/>
                <w:color w:val="000000"/>
              </w:rPr>
            </w:pPr>
            <w:r w:rsidRPr="00CF577C">
              <w:rPr>
                <w:rFonts w:cs="Arial"/>
              </w:rPr>
              <w:t>1173 MW</w:t>
            </w:r>
          </w:p>
        </w:tc>
        <w:tc>
          <w:tcPr>
            <w:tcW w:w="2093" w:type="dxa"/>
            <w:tcBorders>
              <w:top w:val="nil"/>
              <w:left w:val="nil"/>
              <w:bottom w:val="single" w:sz="8" w:space="0" w:color="auto"/>
              <w:right w:val="single" w:sz="8" w:space="0" w:color="auto"/>
            </w:tcBorders>
            <w:shd w:val="clear" w:color="000000" w:fill="B8CCE4"/>
            <w:noWrap/>
            <w:vAlign w:val="center"/>
            <w:hideMark/>
          </w:tcPr>
          <w:p w14:paraId="74514C5F" w14:textId="77777777" w:rsidR="00CF577C" w:rsidRPr="00CF577C" w:rsidRDefault="00CF577C" w:rsidP="00CF577C">
            <w:pPr>
              <w:spacing w:after="0" w:line="240" w:lineRule="auto"/>
              <w:jc w:val="center"/>
              <w:rPr>
                <w:rFonts w:cs="Arial"/>
                <w:color w:val="000000"/>
              </w:rPr>
            </w:pPr>
            <w:r w:rsidRPr="00CF577C">
              <w:rPr>
                <w:rFonts w:cs="Arial"/>
              </w:rPr>
              <w:t>1330 MW</w:t>
            </w:r>
          </w:p>
        </w:tc>
        <w:tc>
          <w:tcPr>
            <w:tcW w:w="2077" w:type="dxa"/>
            <w:tcBorders>
              <w:top w:val="nil"/>
              <w:left w:val="nil"/>
              <w:bottom w:val="single" w:sz="8" w:space="0" w:color="000000"/>
              <w:right w:val="single" w:sz="8" w:space="0" w:color="auto"/>
            </w:tcBorders>
            <w:shd w:val="clear" w:color="000000" w:fill="B8CCE4"/>
            <w:vAlign w:val="center"/>
            <w:hideMark/>
          </w:tcPr>
          <w:p w14:paraId="6DEBDF9B" w14:textId="77777777" w:rsidR="00CF577C" w:rsidRPr="00CF577C" w:rsidRDefault="00CF577C" w:rsidP="00CF577C">
            <w:pPr>
              <w:spacing w:after="0" w:line="240" w:lineRule="auto"/>
              <w:jc w:val="center"/>
              <w:rPr>
                <w:rFonts w:cs="Arial"/>
                <w:color w:val="000000"/>
              </w:rPr>
            </w:pPr>
            <w:r w:rsidRPr="00CF577C">
              <w:rPr>
                <w:rFonts w:cs="Arial"/>
              </w:rPr>
              <w:t>1845 MW</w:t>
            </w:r>
          </w:p>
        </w:tc>
        <w:tc>
          <w:tcPr>
            <w:tcW w:w="2014" w:type="dxa"/>
            <w:tcBorders>
              <w:top w:val="nil"/>
              <w:left w:val="nil"/>
              <w:bottom w:val="single" w:sz="8" w:space="0" w:color="000000"/>
              <w:right w:val="single" w:sz="8" w:space="0" w:color="auto"/>
            </w:tcBorders>
            <w:shd w:val="clear" w:color="000000" w:fill="B8CCE4"/>
            <w:vAlign w:val="center"/>
            <w:hideMark/>
          </w:tcPr>
          <w:p w14:paraId="0CEE2A55" w14:textId="77777777" w:rsidR="00CF577C" w:rsidRPr="00CF577C" w:rsidRDefault="00CF577C" w:rsidP="00CF577C">
            <w:pPr>
              <w:spacing w:after="0" w:line="240" w:lineRule="auto"/>
              <w:jc w:val="center"/>
              <w:rPr>
                <w:rFonts w:cs="Arial"/>
                <w:color w:val="000000"/>
              </w:rPr>
            </w:pPr>
            <w:r w:rsidRPr="00CF577C">
              <w:rPr>
                <w:rFonts w:cs="Arial"/>
              </w:rPr>
              <w:t>3382 MW</w:t>
            </w:r>
          </w:p>
        </w:tc>
        <w:tc>
          <w:tcPr>
            <w:tcW w:w="1141" w:type="dxa"/>
            <w:tcBorders>
              <w:top w:val="nil"/>
              <w:left w:val="nil"/>
              <w:bottom w:val="single" w:sz="8" w:space="0" w:color="000000"/>
              <w:right w:val="single" w:sz="8" w:space="0" w:color="auto"/>
            </w:tcBorders>
            <w:shd w:val="clear" w:color="000000" w:fill="B8CCE4"/>
            <w:vAlign w:val="center"/>
            <w:hideMark/>
          </w:tcPr>
          <w:p w14:paraId="27DABD72" w14:textId="77777777" w:rsidR="00CF577C" w:rsidRPr="00CF577C" w:rsidRDefault="00CF577C" w:rsidP="00CF577C">
            <w:pPr>
              <w:spacing w:after="0" w:line="240" w:lineRule="auto"/>
              <w:jc w:val="center"/>
              <w:rPr>
                <w:rFonts w:cs="Arial"/>
                <w:color w:val="000000"/>
              </w:rPr>
            </w:pPr>
            <w:r w:rsidRPr="00CF577C">
              <w:rPr>
                <w:rFonts w:cs="Arial"/>
              </w:rPr>
              <w:t>6508 MW</w:t>
            </w:r>
          </w:p>
        </w:tc>
      </w:tr>
      <w:tr w:rsidR="00CF577C" w:rsidRPr="00CF577C" w14:paraId="7DF66583"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2FD1FD24" w14:textId="77777777" w:rsidR="00CF577C" w:rsidRPr="00CF577C" w:rsidRDefault="00CF577C" w:rsidP="00CF577C">
            <w:pPr>
              <w:spacing w:after="0" w:line="240" w:lineRule="auto"/>
              <w:jc w:val="center"/>
              <w:rPr>
                <w:rFonts w:cs="Arial"/>
                <w:color w:val="000000"/>
              </w:rPr>
            </w:pPr>
            <w:r w:rsidRPr="00CF577C">
              <w:rPr>
                <w:rFonts w:cs="Arial"/>
              </w:rPr>
              <w:t>19-May</w:t>
            </w:r>
          </w:p>
        </w:tc>
        <w:tc>
          <w:tcPr>
            <w:tcW w:w="1316" w:type="dxa"/>
            <w:tcBorders>
              <w:top w:val="nil"/>
              <w:left w:val="nil"/>
              <w:bottom w:val="single" w:sz="8" w:space="0" w:color="000000"/>
              <w:right w:val="single" w:sz="8" w:space="0" w:color="auto"/>
            </w:tcBorders>
            <w:shd w:val="clear" w:color="000000" w:fill="B8CCE4"/>
            <w:vAlign w:val="center"/>
            <w:hideMark/>
          </w:tcPr>
          <w:p w14:paraId="25E92D64" w14:textId="77777777" w:rsidR="00CF577C" w:rsidRPr="00CF577C" w:rsidRDefault="00CF577C" w:rsidP="00CF577C">
            <w:pPr>
              <w:spacing w:after="0" w:line="240" w:lineRule="auto"/>
              <w:jc w:val="center"/>
              <w:rPr>
                <w:rFonts w:cs="Arial"/>
                <w:color w:val="000000"/>
              </w:rPr>
            </w:pPr>
            <w:r w:rsidRPr="00CF577C">
              <w:rPr>
                <w:rFonts w:cs="Arial"/>
              </w:rPr>
              <w:t>1066 MW</w:t>
            </w:r>
          </w:p>
        </w:tc>
        <w:tc>
          <w:tcPr>
            <w:tcW w:w="2093" w:type="dxa"/>
            <w:tcBorders>
              <w:top w:val="nil"/>
              <w:left w:val="nil"/>
              <w:bottom w:val="single" w:sz="8" w:space="0" w:color="auto"/>
              <w:right w:val="single" w:sz="8" w:space="0" w:color="auto"/>
            </w:tcBorders>
            <w:shd w:val="clear" w:color="000000" w:fill="B8CCE4"/>
            <w:noWrap/>
            <w:vAlign w:val="center"/>
            <w:hideMark/>
          </w:tcPr>
          <w:p w14:paraId="7D7F0A99" w14:textId="77777777" w:rsidR="00CF577C" w:rsidRPr="00CF577C" w:rsidRDefault="00CF577C" w:rsidP="00CF577C">
            <w:pPr>
              <w:spacing w:after="0" w:line="240" w:lineRule="auto"/>
              <w:jc w:val="center"/>
              <w:rPr>
                <w:rFonts w:cs="Arial"/>
                <w:color w:val="000000"/>
              </w:rPr>
            </w:pPr>
            <w:r w:rsidRPr="00CF577C">
              <w:rPr>
                <w:rFonts w:cs="Arial"/>
              </w:rPr>
              <w:t>1767 MW</w:t>
            </w:r>
          </w:p>
        </w:tc>
        <w:tc>
          <w:tcPr>
            <w:tcW w:w="2077" w:type="dxa"/>
            <w:tcBorders>
              <w:top w:val="nil"/>
              <w:left w:val="nil"/>
              <w:bottom w:val="single" w:sz="8" w:space="0" w:color="000000"/>
              <w:right w:val="single" w:sz="8" w:space="0" w:color="auto"/>
            </w:tcBorders>
            <w:shd w:val="clear" w:color="000000" w:fill="B8CCE4"/>
            <w:vAlign w:val="center"/>
            <w:hideMark/>
          </w:tcPr>
          <w:p w14:paraId="0DC69568" w14:textId="77777777" w:rsidR="00CF577C" w:rsidRPr="00CF577C" w:rsidRDefault="00CF577C" w:rsidP="00CF577C">
            <w:pPr>
              <w:spacing w:after="0" w:line="240" w:lineRule="auto"/>
              <w:jc w:val="center"/>
              <w:rPr>
                <w:rFonts w:cs="Arial"/>
                <w:color w:val="000000"/>
              </w:rPr>
            </w:pPr>
            <w:r w:rsidRPr="00CF577C">
              <w:rPr>
                <w:rFonts w:cs="Arial"/>
              </w:rPr>
              <w:t>2483 MW</w:t>
            </w:r>
          </w:p>
        </w:tc>
        <w:tc>
          <w:tcPr>
            <w:tcW w:w="2014" w:type="dxa"/>
            <w:tcBorders>
              <w:top w:val="nil"/>
              <w:left w:val="nil"/>
              <w:bottom w:val="single" w:sz="8" w:space="0" w:color="000000"/>
              <w:right w:val="single" w:sz="8" w:space="0" w:color="auto"/>
            </w:tcBorders>
            <w:shd w:val="clear" w:color="000000" w:fill="B8CCE4"/>
            <w:vAlign w:val="center"/>
            <w:hideMark/>
          </w:tcPr>
          <w:p w14:paraId="165E7A25" w14:textId="77777777" w:rsidR="00CF577C" w:rsidRPr="00CF577C" w:rsidRDefault="00CF577C" w:rsidP="00CF577C">
            <w:pPr>
              <w:spacing w:after="0" w:line="240" w:lineRule="auto"/>
              <w:jc w:val="center"/>
              <w:rPr>
                <w:rFonts w:cs="Arial"/>
                <w:color w:val="000000"/>
              </w:rPr>
            </w:pPr>
            <w:r w:rsidRPr="00CF577C">
              <w:rPr>
                <w:rFonts w:cs="Arial"/>
              </w:rPr>
              <w:t>4227 MW</w:t>
            </w:r>
          </w:p>
        </w:tc>
        <w:tc>
          <w:tcPr>
            <w:tcW w:w="1141" w:type="dxa"/>
            <w:tcBorders>
              <w:top w:val="nil"/>
              <w:left w:val="nil"/>
              <w:bottom w:val="single" w:sz="8" w:space="0" w:color="000000"/>
              <w:right w:val="single" w:sz="8" w:space="0" w:color="auto"/>
            </w:tcBorders>
            <w:shd w:val="clear" w:color="000000" w:fill="B8CCE4"/>
            <w:vAlign w:val="center"/>
            <w:hideMark/>
          </w:tcPr>
          <w:p w14:paraId="41809C3B" w14:textId="77777777" w:rsidR="00CF577C" w:rsidRPr="00CF577C" w:rsidRDefault="00CF577C" w:rsidP="00CF577C">
            <w:pPr>
              <w:spacing w:after="0" w:line="240" w:lineRule="auto"/>
              <w:jc w:val="center"/>
              <w:rPr>
                <w:rFonts w:cs="Arial"/>
                <w:color w:val="000000"/>
              </w:rPr>
            </w:pPr>
            <w:r w:rsidRPr="00CF577C">
              <w:rPr>
                <w:rFonts w:cs="Arial"/>
              </w:rPr>
              <w:t>5146 MW</w:t>
            </w:r>
          </w:p>
        </w:tc>
      </w:tr>
      <w:tr w:rsidR="00CF577C" w:rsidRPr="00CF577C" w14:paraId="5997E343"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70A149DF" w14:textId="77777777" w:rsidR="00CF577C" w:rsidRPr="00CF577C" w:rsidRDefault="00CF577C" w:rsidP="00CF577C">
            <w:pPr>
              <w:spacing w:after="0" w:line="240" w:lineRule="auto"/>
              <w:jc w:val="center"/>
              <w:rPr>
                <w:rFonts w:cs="Arial"/>
                <w:color w:val="000000"/>
              </w:rPr>
            </w:pPr>
            <w:r w:rsidRPr="00CF577C">
              <w:rPr>
                <w:rFonts w:cs="Arial"/>
              </w:rPr>
              <w:t>20-May</w:t>
            </w:r>
          </w:p>
        </w:tc>
        <w:tc>
          <w:tcPr>
            <w:tcW w:w="1316" w:type="dxa"/>
            <w:tcBorders>
              <w:top w:val="nil"/>
              <w:left w:val="nil"/>
              <w:bottom w:val="single" w:sz="8" w:space="0" w:color="000000"/>
              <w:right w:val="single" w:sz="8" w:space="0" w:color="auto"/>
            </w:tcBorders>
            <w:shd w:val="clear" w:color="000000" w:fill="B8CCE4"/>
            <w:vAlign w:val="center"/>
            <w:hideMark/>
          </w:tcPr>
          <w:p w14:paraId="769BF6CE" w14:textId="77777777" w:rsidR="00CF577C" w:rsidRPr="00CF577C" w:rsidRDefault="00CF577C" w:rsidP="00CF577C">
            <w:pPr>
              <w:spacing w:after="0" w:line="240" w:lineRule="auto"/>
              <w:jc w:val="center"/>
              <w:rPr>
                <w:rFonts w:cs="Arial"/>
                <w:color w:val="000000"/>
              </w:rPr>
            </w:pPr>
            <w:r w:rsidRPr="00CF577C">
              <w:rPr>
                <w:rFonts w:cs="Arial"/>
              </w:rPr>
              <w:t>988 MW</w:t>
            </w:r>
          </w:p>
        </w:tc>
        <w:tc>
          <w:tcPr>
            <w:tcW w:w="2093" w:type="dxa"/>
            <w:tcBorders>
              <w:top w:val="nil"/>
              <w:left w:val="nil"/>
              <w:bottom w:val="single" w:sz="8" w:space="0" w:color="auto"/>
              <w:right w:val="single" w:sz="8" w:space="0" w:color="auto"/>
            </w:tcBorders>
            <w:shd w:val="clear" w:color="000000" w:fill="B8CCE4"/>
            <w:noWrap/>
            <w:vAlign w:val="center"/>
            <w:hideMark/>
          </w:tcPr>
          <w:p w14:paraId="58583458" w14:textId="77777777" w:rsidR="00CF577C" w:rsidRPr="00CF577C" w:rsidRDefault="00CF577C" w:rsidP="00CF577C">
            <w:pPr>
              <w:spacing w:after="0" w:line="240" w:lineRule="auto"/>
              <w:jc w:val="center"/>
              <w:rPr>
                <w:rFonts w:cs="Arial"/>
                <w:color w:val="000000"/>
              </w:rPr>
            </w:pPr>
            <w:r w:rsidRPr="00CF577C">
              <w:rPr>
                <w:rFonts w:cs="Arial"/>
              </w:rPr>
              <w:t>1529 MW</w:t>
            </w:r>
          </w:p>
        </w:tc>
        <w:tc>
          <w:tcPr>
            <w:tcW w:w="2077" w:type="dxa"/>
            <w:tcBorders>
              <w:top w:val="nil"/>
              <w:left w:val="nil"/>
              <w:bottom w:val="single" w:sz="8" w:space="0" w:color="000000"/>
              <w:right w:val="single" w:sz="8" w:space="0" w:color="auto"/>
            </w:tcBorders>
            <w:shd w:val="clear" w:color="000000" w:fill="B8CCE4"/>
            <w:vAlign w:val="center"/>
            <w:hideMark/>
          </w:tcPr>
          <w:p w14:paraId="4ADD0962" w14:textId="77777777" w:rsidR="00CF577C" w:rsidRPr="00CF577C" w:rsidRDefault="00CF577C" w:rsidP="00CF577C">
            <w:pPr>
              <w:spacing w:after="0" w:line="240" w:lineRule="auto"/>
              <w:jc w:val="center"/>
              <w:rPr>
                <w:rFonts w:cs="Arial"/>
                <w:color w:val="000000"/>
              </w:rPr>
            </w:pPr>
            <w:r w:rsidRPr="00CF577C">
              <w:rPr>
                <w:rFonts w:cs="Arial"/>
              </w:rPr>
              <w:t>1852 MW</w:t>
            </w:r>
          </w:p>
        </w:tc>
        <w:tc>
          <w:tcPr>
            <w:tcW w:w="2014" w:type="dxa"/>
            <w:tcBorders>
              <w:top w:val="nil"/>
              <w:left w:val="nil"/>
              <w:bottom w:val="single" w:sz="8" w:space="0" w:color="000000"/>
              <w:right w:val="single" w:sz="8" w:space="0" w:color="auto"/>
            </w:tcBorders>
            <w:shd w:val="clear" w:color="000000" w:fill="B8CCE4"/>
            <w:vAlign w:val="center"/>
            <w:hideMark/>
          </w:tcPr>
          <w:p w14:paraId="1CBDC048" w14:textId="77777777" w:rsidR="00CF577C" w:rsidRPr="00CF577C" w:rsidRDefault="00CF577C" w:rsidP="00CF577C">
            <w:pPr>
              <w:spacing w:after="0" w:line="240" w:lineRule="auto"/>
              <w:jc w:val="center"/>
              <w:rPr>
                <w:rFonts w:cs="Arial"/>
                <w:color w:val="000000"/>
              </w:rPr>
            </w:pPr>
            <w:r w:rsidRPr="00CF577C">
              <w:rPr>
                <w:rFonts w:cs="Arial"/>
              </w:rPr>
              <w:t>3104 MW</w:t>
            </w:r>
          </w:p>
        </w:tc>
        <w:tc>
          <w:tcPr>
            <w:tcW w:w="1141" w:type="dxa"/>
            <w:tcBorders>
              <w:top w:val="nil"/>
              <w:left w:val="nil"/>
              <w:bottom w:val="single" w:sz="8" w:space="0" w:color="000000"/>
              <w:right w:val="single" w:sz="8" w:space="0" w:color="auto"/>
            </w:tcBorders>
            <w:shd w:val="clear" w:color="000000" w:fill="B8CCE4"/>
            <w:vAlign w:val="center"/>
            <w:hideMark/>
          </w:tcPr>
          <w:p w14:paraId="36864F2B" w14:textId="77777777" w:rsidR="00CF577C" w:rsidRPr="00CF577C" w:rsidRDefault="00CF577C" w:rsidP="00CF577C">
            <w:pPr>
              <w:spacing w:after="0" w:line="240" w:lineRule="auto"/>
              <w:jc w:val="center"/>
              <w:rPr>
                <w:rFonts w:cs="Arial"/>
                <w:color w:val="000000"/>
              </w:rPr>
            </w:pPr>
            <w:r w:rsidRPr="00CF577C">
              <w:rPr>
                <w:rFonts w:cs="Arial"/>
              </w:rPr>
              <w:t>5757 MW</w:t>
            </w:r>
          </w:p>
        </w:tc>
      </w:tr>
      <w:tr w:rsidR="00CF577C" w:rsidRPr="00CF577C" w14:paraId="4CB44400"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32F6557C" w14:textId="77777777" w:rsidR="00CF577C" w:rsidRPr="00CF577C" w:rsidRDefault="00CF577C" w:rsidP="00CF577C">
            <w:pPr>
              <w:spacing w:after="0" w:line="240" w:lineRule="auto"/>
              <w:jc w:val="center"/>
              <w:rPr>
                <w:rFonts w:cs="Arial"/>
                <w:color w:val="000000"/>
              </w:rPr>
            </w:pPr>
            <w:r w:rsidRPr="00CF577C">
              <w:rPr>
                <w:rFonts w:cs="Arial"/>
              </w:rPr>
              <w:t>21-May</w:t>
            </w:r>
          </w:p>
        </w:tc>
        <w:tc>
          <w:tcPr>
            <w:tcW w:w="1316" w:type="dxa"/>
            <w:tcBorders>
              <w:top w:val="nil"/>
              <w:left w:val="nil"/>
              <w:bottom w:val="single" w:sz="8" w:space="0" w:color="000000"/>
              <w:right w:val="single" w:sz="8" w:space="0" w:color="auto"/>
            </w:tcBorders>
            <w:shd w:val="clear" w:color="000000" w:fill="B8CCE4"/>
            <w:vAlign w:val="center"/>
            <w:hideMark/>
          </w:tcPr>
          <w:p w14:paraId="2F3A4F37" w14:textId="77777777" w:rsidR="00CF577C" w:rsidRPr="00CF577C" w:rsidRDefault="00CF577C" w:rsidP="00CF577C">
            <w:pPr>
              <w:spacing w:after="0" w:line="240" w:lineRule="auto"/>
              <w:jc w:val="center"/>
              <w:rPr>
                <w:rFonts w:cs="Arial"/>
                <w:color w:val="000000"/>
              </w:rPr>
            </w:pPr>
            <w:r w:rsidRPr="00CF577C">
              <w:rPr>
                <w:rFonts w:cs="Arial"/>
              </w:rPr>
              <w:t>1414 MW</w:t>
            </w:r>
          </w:p>
        </w:tc>
        <w:tc>
          <w:tcPr>
            <w:tcW w:w="2093" w:type="dxa"/>
            <w:tcBorders>
              <w:top w:val="nil"/>
              <w:left w:val="nil"/>
              <w:bottom w:val="single" w:sz="8" w:space="0" w:color="auto"/>
              <w:right w:val="single" w:sz="8" w:space="0" w:color="auto"/>
            </w:tcBorders>
            <w:shd w:val="clear" w:color="000000" w:fill="B8CCE4"/>
            <w:noWrap/>
            <w:vAlign w:val="center"/>
            <w:hideMark/>
          </w:tcPr>
          <w:p w14:paraId="6AFDAA4C" w14:textId="77777777" w:rsidR="00CF577C" w:rsidRPr="00CF577C" w:rsidRDefault="00CF577C" w:rsidP="00CF577C">
            <w:pPr>
              <w:spacing w:after="0" w:line="240" w:lineRule="auto"/>
              <w:jc w:val="center"/>
              <w:rPr>
                <w:rFonts w:cs="Arial"/>
                <w:color w:val="000000"/>
              </w:rPr>
            </w:pPr>
            <w:r w:rsidRPr="00CF577C">
              <w:rPr>
                <w:rFonts w:cs="Arial"/>
              </w:rPr>
              <w:t>1664 MW</w:t>
            </w:r>
          </w:p>
        </w:tc>
        <w:tc>
          <w:tcPr>
            <w:tcW w:w="2077" w:type="dxa"/>
            <w:tcBorders>
              <w:top w:val="nil"/>
              <w:left w:val="nil"/>
              <w:bottom w:val="single" w:sz="8" w:space="0" w:color="000000"/>
              <w:right w:val="single" w:sz="8" w:space="0" w:color="auto"/>
            </w:tcBorders>
            <w:shd w:val="clear" w:color="000000" w:fill="B8CCE4"/>
            <w:vAlign w:val="center"/>
            <w:hideMark/>
          </w:tcPr>
          <w:p w14:paraId="207B2417" w14:textId="77777777" w:rsidR="00CF577C" w:rsidRPr="00CF577C" w:rsidRDefault="00CF577C" w:rsidP="00CF577C">
            <w:pPr>
              <w:spacing w:after="0" w:line="240" w:lineRule="auto"/>
              <w:jc w:val="center"/>
              <w:rPr>
                <w:rFonts w:cs="Arial"/>
                <w:color w:val="000000"/>
              </w:rPr>
            </w:pPr>
            <w:r w:rsidRPr="00CF577C">
              <w:rPr>
                <w:rFonts w:cs="Arial"/>
              </w:rPr>
              <w:t>1967 MW</w:t>
            </w:r>
          </w:p>
        </w:tc>
        <w:tc>
          <w:tcPr>
            <w:tcW w:w="2014" w:type="dxa"/>
            <w:tcBorders>
              <w:top w:val="nil"/>
              <w:left w:val="nil"/>
              <w:bottom w:val="single" w:sz="8" w:space="0" w:color="000000"/>
              <w:right w:val="single" w:sz="8" w:space="0" w:color="auto"/>
            </w:tcBorders>
            <w:shd w:val="clear" w:color="000000" w:fill="B8CCE4"/>
            <w:vAlign w:val="center"/>
            <w:hideMark/>
          </w:tcPr>
          <w:p w14:paraId="2F245136" w14:textId="77777777" w:rsidR="00CF577C" w:rsidRPr="00CF577C" w:rsidRDefault="00CF577C" w:rsidP="00CF577C">
            <w:pPr>
              <w:spacing w:after="0" w:line="240" w:lineRule="auto"/>
              <w:jc w:val="center"/>
              <w:rPr>
                <w:rFonts w:cs="Arial"/>
                <w:color w:val="000000"/>
              </w:rPr>
            </w:pPr>
            <w:r w:rsidRPr="00CF577C">
              <w:rPr>
                <w:rFonts w:cs="Arial"/>
              </w:rPr>
              <w:t>2874 MW</w:t>
            </w:r>
          </w:p>
        </w:tc>
        <w:tc>
          <w:tcPr>
            <w:tcW w:w="1141" w:type="dxa"/>
            <w:tcBorders>
              <w:top w:val="nil"/>
              <w:left w:val="nil"/>
              <w:bottom w:val="single" w:sz="8" w:space="0" w:color="000000"/>
              <w:right w:val="single" w:sz="8" w:space="0" w:color="auto"/>
            </w:tcBorders>
            <w:shd w:val="clear" w:color="000000" w:fill="B8CCE4"/>
            <w:vAlign w:val="center"/>
            <w:hideMark/>
          </w:tcPr>
          <w:p w14:paraId="1F4C49B4" w14:textId="77777777" w:rsidR="00CF577C" w:rsidRPr="00CF577C" w:rsidRDefault="00CF577C" w:rsidP="00CF577C">
            <w:pPr>
              <w:spacing w:after="0" w:line="240" w:lineRule="auto"/>
              <w:jc w:val="center"/>
              <w:rPr>
                <w:rFonts w:cs="Arial"/>
                <w:color w:val="000000"/>
              </w:rPr>
            </w:pPr>
            <w:r w:rsidRPr="00CF577C">
              <w:rPr>
                <w:rFonts w:cs="Arial"/>
              </w:rPr>
              <w:t>4860 MW</w:t>
            </w:r>
          </w:p>
        </w:tc>
      </w:tr>
      <w:tr w:rsidR="00CF577C" w:rsidRPr="00CF577C" w14:paraId="31ED3E02"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3AA18406" w14:textId="77777777" w:rsidR="00CF577C" w:rsidRPr="00CF577C" w:rsidRDefault="00CF577C" w:rsidP="00CF577C">
            <w:pPr>
              <w:spacing w:after="0" w:line="240" w:lineRule="auto"/>
              <w:jc w:val="center"/>
              <w:rPr>
                <w:rFonts w:cs="Arial"/>
                <w:color w:val="000000"/>
              </w:rPr>
            </w:pPr>
            <w:r w:rsidRPr="00CF577C">
              <w:rPr>
                <w:rFonts w:cs="Arial"/>
              </w:rPr>
              <w:t>22-May</w:t>
            </w:r>
          </w:p>
        </w:tc>
        <w:tc>
          <w:tcPr>
            <w:tcW w:w="1316" w:type="dxa"/>
            <w:tcBorders>
              <w:top w:val="nil"/>
              <w:left w:val="nil"/>
              <w:bottom w:val="single" w:sz="8" w:space="0" w:color="000000"/>
              <w:right w:val="single" w:sz="8" w:space="0" w:color="auto"/>
            </w:tcBorders>
            <w:shd w:val="clear" w:color="000000" w:fill="B8CCE4"/>
            <w:vAlign w:val="center"/>
            <w:hideMark/>
          </w:tcPr>
          <w:p w14:paraId="6152B3B8" w14:textId="77777777" w:rsidR="00CF577C" w:rsidRPr="00CF577C" w:rsidRDefault="00CF577C" w:rsidP="00CF577C">
            <w:pPr>
              <w:spacing w:after="0" w:line="240" w:lineRule="auto"/>
              <w:jc w:val="center"/>
              <w:rPr>
                <w:rFonts w:cs="Arial"/>
                <w:color w:val="000000"/>
              </w:rPr>
            </w:pPr>
            <w:r w:rsidRPr="00CF577C">
              <w:rPr>
                <w:rFonts w:cs="Arial"/>
                <w:color w:val="000000"/>
              </w:rPr>
              <w:t>1,647 MW</w:t>
            </w:r>
          </w:p>
        </w:tc>
        <w:tc>
          <w:tcPr>
            <w:tcW w:w="2093" w:type="dxa"/>
            <w:tcBorders>
              <w:top w:val="nil"/>
              <w:left w:val="nil"/>
              <w:bottom w:val="single" w:sz="8" w:space="0" w:color="auto"/>
              <w:right w:val="single" w:sz="8" w:space="0" w:color="auto"/>
            </w:tcBorders>
            <w:shd w:val="clear" w:color="000000" w:fill="B8CCE4"/>
            <w:noWrap/>
            <w:vAlign w:val="center"/>
            <w:hideMark/>
          </w:tcPr>
          <w:p w14:paraId="3CC57602" w14:textId="77777777" w:rsidR="00CF577C" w:rsidRPr="00CF577C" w:rsidRDefault="00CF577C" w:rsidP="00CF577C">
            <w:pPr>
              <w:spacing w:after="0" w:line="240" w:lineRule="auto"/>
              <w:jc w:val="center"/>
              <w:rPr>
                <w:rFonts w:cs="Arial"/>
                <w:color w:val="000000"/>
              </w:rPr>
            </w:pPr>
            <w:r w:rsidRPr="00CF577C">
              <w:rPr>
                <w:rFonts w:cs="Arial"/>
                <w:color w:val="000000"/>
              </w:rPr>
              <w:t>1,663 MW</w:t>
            </w:r>
          </w:p>
        </w:tc>
        <w:tc>
          <w:tcPr>
            <w:tcW w:w="2077" w:type="dxa"/>
            <w:tcBorders>
              <w:top w:val="nil"/>
              <w:left w:val="nil"/>
              <w:bottom w:val="single" w:sz="8" w:space="0" w:color="000000"/>
              <w:right w:val="single" w:sz="8" w:space="0" w:color="auto"/>
            </w:tcBorders>
            <w:shd w:val="clear" w:color="000000" w:fill="B8CCE4"/>
            <w:vAlign w:val="center"/>
            <w:hideMark/>
          </w:tcPr>
          <w:p w14:paraId="7E4CEE3C" w14:textId="77777777" w:rsidR="00CF577C" w:rsidRPr="00CF577C" w:rsidRDefault="00CF577C" w:rsidP="00CF577C">
            <w:pPr>
              <w:spacing w:after="0" w:line="240" w:lineRule="auto"/>
              <w:jc w:val="center"/>
              <w:rPr>
                <w:rFonts w:cs="Arial"/>
                <w:color w:val="000000"/>
              </w:rPr>
            </w:pPr>
            <w:r w:rsidRPr="00CF577C">
              <w:rPr>
                <w:rFonts w:cs="Arial"/>
                <w:color w:val="000000"/>
              </w:rPr>
              <w:t>2,154 MW</w:t>
            </w:r>
          </w:p>
        </w:tc>
        <w:tc>
          <w:tcPr>
            <w:tcW w:w="2014" w:type="dxa"/>
            <w:tcBorders>
              <w:top w:val="nil"/>
              <w:left w:val="nil"/>
              <w:bottom w:val="single" w:sz="8" w:space="0" w:color="000000"/>
              <w:right w:val="single" w:sz="8" w:space="0" w:color="auto"/>
            </w:tcBorders>
            <w:shd w:val="clear" w:color="000000" w:fill="B8CCE4"/>
            <w:vAlign w:val="center"/>
            <w:hideMark/>
          </w:tcPr>
          <w:p w14:paraId="685C66E2" w14:textId="77777777" w:rsidR="00CF577C" w:rsidRPr="00CF577C" w:rsidRDefault="00CF577C" w:rsidP="00CF577C">
            <w:pPr>
              <w:spacing w:after="0" w:line="240" w:lineRule="auto"/>
              <w:jc w:val="center"/>
              <w:rPr>
                <w:rFonts w:cs="Arial"/>
                <w:color w:val="000000"/>
              </w:rPr>
            </w:pPr>
            <w:r w:rsidRPr="00CF577C">
              <w:rPr>
                <w:rFonts w:cs="Arial"/>
                <w:color w:val="000000"/>
              </w:rPr>
              <w:t>4,140 MW</w:t>
            </w:r>
          </w:p>
        </w:tc>
        <w:tc>
          <w:tcPr>
            <w:tcW w:w="1141" w:type="dxa"/>
            <w:tcBorders>
              <w:top w:val="nil"/>
              <w:left w:val="nil"/>
              <w:bottom w:val="single" w:sz="8" w:space="0" w:color="000000"/>
              <w:right w:val="single" w:sz="8" w:space="0" w:color="auto"/>
            </w:tcBorders>
            <w:shd w:val="clear" w:color="000000" w:fill="B8CCE4"/>
            <w:vAlign w:val="center"/>
            <w:hideMark/>
          </w:tcPr>
          <w:p w14:paraId="3BE3EC4E" w14:textId="77777777" w:rsidR="00CF577C" w:rsidRPr="00CF577C" w:rsidRDefault="00CF577C" w:rsidP="00CF577C">
            <w:pPr>
              <w:spacing w:after="0" w:line="240" w:lineRule="auto"/>
              <w:jc w:val="center"/>
              <w:rPr>
                <w:rFonts w:cs="Arial"/>
                <w:color w:val="000000"/>
              </w:rPr>
            </w:pPr>
            <w:r w:rsidRPr="00CF577C">
              <w:rPr>
                <w:rFonts w:cs="Arial"/>
                <w:color w:val="000000"/>
              </w:rPr>
              <w:t>7,012 MW</w:t>
            </w:r>
          </w:p>
        </w:tc>
      </w:tr>
      <w:tr w:rsidR="00CF577C" w:rsidRPr="00CF577C" w14:paraId="042E81B0" w14:textId="77777777" w:rsidTr="00CF577C">
        <w:trPr>
          <w:trHeight w:val="291"/>
        </w:trPr>
        <w:tc>
          <w:tcPr>
            <w:tcW w:w="1474" w:type="dxa"/>
            <w:tcBorders>
              <w:top w:val="nil"/>
              <w:left w:val="single" w:sz="8" w:space="0" w:color="auto"/>
              <w:bottom w:val="single" w:sz="8" w:space="0" w:color="000000"/>
              <w:right w:val="single" w:sz="8" w:space="0" w:color="auto"/>
            </w:tcBorders>
            <w:shd w:val="clear" w:color="000000" w:fill="B8CCE4"/>
            <w:vAlign w:val="center"/>
            <w:hideMark/>
          </w:tcPr>
          <w:p w14:paraId="7570AC1D" w14:textId="77777777" w:rsidR="00CF577C" w:rsidRPr="00CF577C" w:rsidRDefault="00CF577C" w:rsidP="00CF577C">
            <w:pPr>
              <w:spacing w:after="0" w:line="240" w:lineRule="auto"/>
              <w:jc w:val="center"/>
              <w:rPr>
                <w:rFonts w:cs="Arial"/>
                <w:color w:val="000000"/>
              </w:rPr>
            </w:pPr>
            <w:r w:rsidRPr="00CF577C">
              <w:rPr>
                <w:rFonts w:cs="Arial"/>
              </w:rPr>
              <w:t>23-May</w:t>
            </w:r>
          </w:p>
        </w:tc>
        <w:tc>
          <w:tcPr>
            <w:tcW w:w="1316" w:type="dxa"/>
            <w:tcBorders>
              <w:top w:val="nil"/>
              <w:left w:val="nil"/>
              <w:bottom w:val="single" w:sz="8" w:space="0" w:color="000000"/>
              <w:right w:val="single" w:sz="8" w:space="0" w:color="auto"/>
            </w:tcBorders>
            <w:shd w:val="clear" w:color="000000" w:fill="B8CCE4"/>
            <w:vAlign w:val="center"/>
            <w:hideMark/>
          </w:tcPr>
          <w:p w14:paraId="7E87C91F" w14:textId="77777777" w:rsidR="00CF577C" w:rsidRPr="00CF577C" w:rsidRDefault="00CF577C" w:rsidP="00CF577C">
            <w:pPr>
              <w:spacing w:after="0" w:line="240" w:lineRule="auto"/>
              <w:jc w:val="center"/>
              <w:rPr>
                <w:rFonts w:cs="Arial"/>
                <w:color w:val="000000"/>
              </w:rPr>
            </w:pPr>
            <w:r w:rsidRPr="00CF577C">
              <w:rPr>
                <w:rFonts w:cs="Arial"/>
                <w:color w:val="000000"/>
              </w:rPr>
              <w:t>986 MW</w:t>
            </w:r>
          </w:p>
        </w:tc>
        <w:tc>
          <w:tcPr>
            <w:tcW w:w="2093" w:type="dxa"/>
            <w:tcBorders>
              <w:top w:val="nil"/>
              <w:left w:val="nil"/>
              <w:bottom w:val="single" w:sz="8" w:space="0" w:color="auto"/>
              <w:right w:val="single" w:sz="8" w:space="0" w:color="auto"/>
            </w:tcBorders>
            <w:shd w:val="clear" w:color="000000" w:fill="B8CCE4"/>
            <w:noWrap/>
            <w:vAlign w:val="center"/>
            <w:hideMark/>
          </w:tcPr>
          <w:p w14:paraId="3A3B9C61" w14:textId="77777777" w:rsidR="00CF577C" w:rsidRPr="00CF577C" w:rsidRDefault="00CF577C" w:rsidP="00CF577C">
            <w:pPr>
              <w:spacing w:after="0" w:line="240" w:lineRule="auto"/>
              <w:jc w:val="center"/>
              <w:rPr>
                <w:rFonts w:cs="Arial"/>
                <w:color w:val="000000"/>
              </w:rPr>
            </w:pPr>
            <w:r w:rsidRPr="00CF577C">
              <w:rPr>
                <w:rFonts w:cs="Arial"/>
                <w:color w:val="000000"/>
              </w:rPr>
              <w:t>1,590 MW</w:t>
            </w:r>
          </w:p>
        </w:tc>
        <w:tc>
          <w:tcPr>
            <w:tcW w:w="2077" w:type="dxa"/>
            <w:tcBorders>
              <w:top w:val="nil"/>
              <w:left w:val="nil"/>
              <w:bottom w:val="single" w:sz="8" w:space="0" w:color="000000"/>
              <w:right w:val="single" w:sz="8" w:space="0" w:color="auto"/>
            </w:tcBorders>
            <w:shd w:val="clear" w:color="000000" w:fill="B8CCE4"/>
            <w:vAlign w:val="center"/>
            <w:hideMark/>
          </w:tcPr>
          <w:p w14:paraId="1BEB014B" w14:textId="77777777" w:rsidR="00CF577C" w:rsidRPr="00CF577C" w:rsidRDefault="00CF577C" w:rsidP="00CF577C">
            <w:pPr>
              <w:spacing w:after="0" w:line="240" w:lineRule="auto"/>
              <w:jc w:val="center"/>
              <w:rPr>
                <w:rFonts w:cs="Arial"/>
                <w:color w:val="000000"/>
              </w:rPr>
            </w:pPr>
            <w:r w:rsidRPr="00CF577C">
              <w:rPr>
                <w:rFonts w:cs="Arial"/>
                <w:color w:val="000000"/>
              </w:rPr>
              <w:t>2,191 MW</w:t>
            </w:r>
          </w:p>
        </w:tc>
        <w:tc>
          <w:tcPr>
            <w:tcW w:w="2014" w:type="dxa"/>
            <w:tcBorders>
              <w:top w:val="nil"/>
              <w:left w:val="nil"/>
              <w:bottom w:val="single" w:sz="8" w:space="0" w:color="000000"/>
              <w:right w:val="single" w:sz="8" w:space="0" w:color="auto"/>
            </w:tcBorders>
            <w:shd w:val="clear" w:color="000000" w:fill="B8CCE4"/>
            <w:vAlign w:val="center"/>
            <w:hideMark/>
          </w:tcPr>
          <w:p w14:paraId="219D5BBC" w14:textId="77777777" w:rsidR="00CF577C" w:rsidRPr="00CF577C" w:rsidRDefault="00CF577C" w:rsidP="00CF577C">
            <w:pPr>
              <w:spacing w:after="0" w:line="240" w:lineRule="auto"/>
              <w:jc w:val="center"/>
              <w:rPr>
                <w:rFonts w:cs="Arial"/>
                <w:color w:val="000000"/>
              </w:rPr>
            </w:pPr>
            <w:r w:rsidRPr="00CF577C">
              <w:rPr>
                <w:rFonts w:cs="Arial"/>
                <w:color w:val="000000"/>
              </w:rPr>
              <w:t>3,670 MW</w:t>
            </w:r>
          </w:p>
        </w:tc>
        <w:tc>
          <w:tcPr>
            <w:tcW w:w="1141" w:type="dxa"/>
            <w:tcBorders>
              <w:top w:val="nil"/>
              <w:left w:val="nil"/>
              <w:bottom w:val="single" w:sz="8" w:space="0" w:color="000000"/>
              <w:right w:val="single" w:sz="8" w:space="0" w:color="auto"/>
            </w:tcBorders>
            <w:shd w:val="clear" w:color="000000" w:fill="B8CCE4"/>
            <w:vAlign w:val="center"/>
            <w:hideMark/>
          </w:tcPr>
          <w:p w14:paraId="2CD50BB2" w14:textId="77777777" w:rsidR="00CF577C" w:rsidRPr="00CF577C" w:rsidRDefault="00CF577C" w:rsidP="00CF577C">
            <w:pPr>
              <w:spacing w:after="0" w:line="240" w:lineRule="auto"/>
              <w:jc w:val="center"/>
              <w:rPr>
                <w:rFonts w:cs="Arial"/>
                <w:color w:val="000000"/>
              </w:rPr>
            </w:pPr>
            <w:r w:rsidRPr="00CF577C">
              <w:rPr>
                <w:rFonts w:cs="Arial"/>
                <w:color w:val="000000"/>
              </w:rPr>
              <w:t>5,981 MW</w:t>
            </w:r>
          </w:p>
        </w:tc>
      </w:tr>
      <w:tr w:rsidR="00CF577C" w:rsidRPr="00CF577C" w14:paraId="02575CDC" w14:textId="77777777" w:rsidTr="00CF577C">
        <w:trPr>
          <w:trHeight w:val="291"/>
        </w:trPr>
        <w:tc>
          <w:tcPr>
            <w:tcW w:w="1474"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0731DE22" w14:textId="77777777" w:rsidR="00CF577C" w:rsidRPr="00CF577C" w:rsidRDefault="00CF577C" w:rsidP="00CF577C">
            <w:pPr>
              <w:spacing w:after="0" w:line="240" w:lineRule="auto"/>
              <w:jc w:val="center"/>
              <w:rPr>
                <w:rFonts w:cs="Arial"/>
                <w:color w:val="000000"/>
              </w:rPr>
            </w:pPr>
            <w:r w:rsidRPr="00CF577C">
              <w:rPr>
                <w:rFonts w:cs="Arial"/>
                <w:color w:val="000000"/>
              </w:rPr>
              <w:t>24-May</w:t>
            </w:r>
          </w:p>
        </w:tc>
        <w:tc>
          <w:tcPr>
            <w:tcW w:w="1316" w:type="dxa"/>
            <w:tcBorders>
              <w:top w:val="nil"/>
              <w:left w:val="nil"/>
              <w:bottom w:val="single" w:sz="8" w:space="0" w:color="000000"/>
              <w:right w:val="single" w:sz="8" w:space="0" w:color="auto"/>
            </w:tcBorders>
            <w:shd w:val="clear" w:color="000000" w:fill="B8CCE4"/>
            <w:vAlign w:val="center"/>
            <w:hideMark/>
          </w:tcPr>
          <w:p w14:paraId="1F2383BD" w14:textId="77777777" w:rsidR="00CF577C" w:rsidRPr="00CF577C" w:rsidRDefault="00CF577C" w:rsidP="00CF577C">
            <w:pPr>
              <w:spacing w:after="0" w:line="240" w:lineRule="auto"/>
              <w:jc w:val="center"/>
              <w:rPr>
                <w:rFonts w:cs="Arial"/>
                <w:color w:val="000000"/>
              </w:rPr>
            </w:pPr>
            <w:r w:rsidRPr="00CF577C">
              <w:rPr>
                <w:rFonts w:cs="Arial"/>
                <w:color w:val="000000"/>
              </w:rPr>
              <w:t>1,771 MW</w:t>
            </w:r>
          </w:p>
        </w:tc>
        <w:tc>
          <w:tcPr>
            <w:tcW w:w="2093" w:type="dxa"/>
            <w:tcBorders>
              <w:top w:val="nil"/>
              <w:left w:val="nil"/>
              <w:bottom w:val="single" w:sz="8" w:space="0" w:color="auto"/>
              <w:right w:val="single" w:sz="8" w:space="0" w:color="auto"/>
            </w:tcBorders>
            <w:shd w:val="clear" w:color="000000" w:fill="B8CCE4"/>
            <w:noWrap/>
            <w:vAlign w:val="center"/>
            <w:hideMark/>
          </w:tcPr>
          <w:p w14:paraId="3081A4C8" w14:textId="77777777" w:rsidR="00CF577C" w:rsidRPr="00CF577C" w:rsidRDefault="00CF577C" w:rsidP="00CF577C">
            <w:pPr>
              <w:spacing w:after="0" w:line="240" w:lineRule="auto"/>
              <w:jc w:val="center"/>
              <w:rPr>
                <w:rFonts w:cs="Arial"/>
                <w:color w:val="000000"/>
              </w:rPr>
            </w:pPr>
            <w:r w:rsidRPr="00CF577C">
              <w:rPr>
                <w:rFonts w:cs="Arial"/>
                <w:color w:val="000000"/>
              </w:rPr>
              <w:t>2,318 MW</w:t>
            </w:r>
          </w:p>
        </w:tc>
        <w:tc>
          <w:tcPr>
            <w:tcW w:w="2077" w:type="dxa"/>
            <w:tcBorders>
              <w:top w:val="nil"/>
              <w:left w:val="nil"/>
              <w:bottom w:val="single" w:sz="8" w:space="0" w:color="000000"/>
              <w:right w:val="single" w:sz="8" w:space="0" w:color="auto"/>
            </w:tcBorders>
            <w:shd w:val="clear" w:color="000000" w:fill="B8CCE4"/>
            <w:vAlign w:val="center"/>
            <w:hideMark/>
          </w:tcPr>
          <w:p w14:paraId="789B4C31" w14:textId="77777777" w:rsidR="00CF577C" w:rsidRPr="00CF577C" w:rsidRDefault="00CF577C" w:rsidP="00CF577C">
            <w:pPr>
              <w:spacing w:after="0" w:line="240" w:lineRule="auto"/>
              <w:jc w:val="center"/>
              <w:rPr>
                <w:rFonts w:cs="Arial"/>
                <w:color w:val="000000"/>
              </w:rPr>
            </w:pPr>
            <w:r w:rsidRPr="00CF577C">
              <w:rPr>
                <w:rFonts w:cs="Arial"/>
                <w:color w:val="000000"/>
              </w:rPr>
              <w:t>3,153 MW</w:t>
            </w:r>
          </w:p>
        </w:tc>
        <w:tc>
          <w:tcPr>
            <w:tcW w:w="2014" w:type="dxa"/>
            <w:tcBorders>
              <w:top w:val="nil"/>
              <w:left w:val="nil"/>
              <w:bottom w:val="single" w:sz="8" w:space="0" w:color="000000"/>
              <w:right w:val="single" w:sz="8" w:space="0" w:color="auto"/>
            </w:tcBorders>
            <w:shd w:val="clear" w:color="000000" w:fill="B8CCE4"/>
            <w:vAlign w:val="center"/>
            <w:hideMark/>
          </w:tcPr>
          <w:p w14:paraId="78C6F533" w14:textId="77777777" w:rsidR="00CF577C" w:rsidRPr="00CF577C" w:rsidRDefault="00CF577C" w:rsidP="00CF577C">
            <w:pPr>
              <w:spacing w:after="0" w:line="240" w:lineRule="auto"/>
              <w:jc w:val="center"/>
              <w:rPr>
                <w:rFonts w:cs="Arial"/>
                <w:color w:val="000000"/>
              </w:rPr>
            </w:pPr>
            <w:r w:rsidRPr="00CF577C">
              <w:rPr>
                <w:rFonts w:cs="Arial"/>
                <w:color w:val="000000"/>
              </w:rPr>
              <w:t>4,974 MW</w:t>
            </w:r>
          </w:p>
        </w:tc>
        <w:tc>
          <w:tcPr>
            <w:tcW w:w="1141" w:type="dxa"/>
            <w:tcBorders>
              <w:top w:val="nil"/>
              <w:left w:val="nil"/>
              <w:bottom w:val="single" w:sz="8" w:space="0" w:color="000000"/>
              <w:right w:val="single" w:sz="8" w:space="0" w:color="auto"/>
            </w:tcBorders>
            <w:shd w:val="clear" w:color="000000" w:fill="B8CCE4"/>
            <w:vAlign w:val="center"/>
            <w:hideMark/>
          </w:tcPr>
          <w:p w14:paraId="03B99A0B" w14:textId="77777777" w:rsidR="00CF577C" w:rsidRPr="00CF577C" w:rsidRDefault="00CF577C" w:rsidP="00CF577C">
            <w:pPr>
              <w:spacing w:after="0" w:line="240" w:lineRule="auto"/>
              <w:jc w:val="center"/>
              <w:rPr>
                <w:rFonts w:cs="Arial"/>
                <w:color w:val="000000"/>
              </w:rPr>
            </w:pPr>
            <w:r w:rsidRPr="00CF577C">
              <w:rPr>
                <w:rFonts w:cs="Arial"/>
                <w:color w:val="000000"/>
              </w:rPr>
              <w:t>8,686 MW</w:t>
            </w:r>
          </w:p>
        </w:tc>
      </w:tr>
      <w:tr w:rsidR="00CF577C" w:rsidRPr="00CF577C" w14:paraId="6E87858D" w14:textId="77777777" w:rsidTr="00CF577C">
        <w:trPr>
          <w:trHeight w:val="291"/>
        </w:trPr>
        <w:tc>
          <w:tcPr>
            <w:tcW w:w="1474" w:type="dxa"/>
            <w:vMerge/>
            <w:tcBorders>
              <w:top w:val="nil"/>
              <w:left w:val="single" w:sz="8" w:space="0" w:color="auto"/>
              <w:bottom w:val="single" w:sz="8" w:space="0" w:color="000000"/>
              <w:right w:val="single" w:sz="8" w:space="0" w:color="auto"/>
            </w:tcBorders>
            <w:vAlign w:val="center"/>
            <w:hideMark/>
          </w:tcPr>
          <w:p w14:paraId="6C92149F" w14:textId="77777777" w:rsidR="00CF577C" w:rsidRPr="00CF577C" w:rsidRDefault="00CF577C" w:rsidP="00CF577C">
            <w:pPr>
              <w:spacing w:after="0" w:line="240" w:lineRule="auto"/>
              <w:rPr>
                <w:rFonts w:cs="Arial"/>
                <w:color w:val="000000"/>
              </w:rPr>
            </w:pPr>
          </w:p>
        </w:tc>
        <w:tc>
          <w:tcPr>
            <w:tcW w:w="1316" w:type="dxa"/>
            <w:tcBorders>
              <w:top w:val="nil"/>
              <w:left w:val="nil"/>
              <w:bottom w:val="single" w:sz="8" w:space="0" w:color="000000"/>
              <w:right w:val="single" w:sz="8" w:space="0" w:color="auto"/>
            </w:tcBorders>
            <w:shd w:val="clear" w:color="000000" w:fill="B8CCE4"/>
            <w:vAlign w:val="center"/>
            <w:hideMark/>
          </w:tcPr>
          <w:p w14:paraId="3B2E1A84"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2093" w:type="dxa"/>
            <w:tcBorders>
              <w:top w:val="nil"/>
              <w:left w:val="nil"/>
              <w:bottom w:val="single" w:sz="8" w:space="0" w:color="auto"/>
              <w:right w:val="single" w:sz="8" w:space="0" w:color="auto"/>
            </w:tcBorders>
            <w:shd w:val="clear" w:color="000000" w:fill="B8CCE4"/>
            <w:noWrap/>
            <w:vAlign w:val="center"/>
            <w:hideMark/>
          </w:tcPr>
          <w:p w14:paraId="72BC0301"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2077" w:type="dxa"/>
            <w:tcBorders>
              <w:top w:val="nil"/>
              <w:left w:val="nil"/>
              <w:bottom w:val="single" w:sz="8" w:space="0" w:color="000000"/>
              <w:right w:val="single" w:sz="8" w:space="0" w:color="auto"/>
            </w:tcBorders>
            <w:shd w:val="clear" w:color="000000" w:fill="B8CCE4"/>
            <w:vAlign w:val="center"/>
            <w:hideMark/>
          </w:tcPr>
          <w:p w14:paraId="31CC4163" w14:textId="77777777" w:rsidR="00CF577C" w:rsidRPr="00CF577C" w:rsidRDefault="00CF577C" w:rsidP="00CF577C">
            <w:pPr>
              <w:spacing w:after="0" w:line="240" w:lineRule="auto"/>
              <w:jc w:val="center"/>
              <w:rPr>
                <w:rFonts w:cs="Arial"/>
                <w:color w:val="000000"/>
              </w:rPr>
            </w:pPr>
            <w:r w:rsidRPr="00CF577C">
              <w:rPr>
                <w:rFonts w:cs="Arial"/>
                <w:color w:val="000000"/>
              </w:rPr>
              <w:t>5/28/2024</w:t>
            </w:r>
          </w:p>
        </w:tc>
        <w:tc>
          <w:tcPr>
            <w:tcW w:w="2014" w:type="dxa"/>
            <w:tcBorders>
              <w:top w:val="nil"/>
              <w:left w:val="nil"/>
              <w:bottom w:val="single" w:sz="8" w:space="0" w:color="000000"/>
              <w:right w:val="single" w:sz="8" w:space="0" w:color="auto"/>
            </w:tcBorders>
            <w:shd w:val="clear" w:color="000000" w:fill="B8CCE4"/>
            <w:vAlign w:val="center"/>
            <w:hideMark/>
          </w:tcPr>
          <w:p w14:paraId="03F54EE8" w14:textId="77777777" w:rsidR="00CF577C" w:rsidRPr="00CF577C" w:rsidRDefault="00CF577C" w:rsidP="00CF577C">
            <w:pPr>
              <w:spacing w:after="0" w:line="240" w:lineRule="auto"/>
              <w:jc w:val="center"/>
              <w:rPr>
                <w:rFonts w:cs="Arial"/>
                <w:color w:val="000000"/>
              </w:rPr>
            </w:pPr>
            <w:r w:rsidRPr="00CF577C">
              <w:rPr>
                <w:rFonts w:cs="Arial"/>
                <w:color w:val="000000"/>
              </w:rPr>
              <w:t>5/13/2024</w:t>
            </w:r>
          </w:p>
        </w:tc>
        <w:tc>
          <w:tcPr>
            <w:tcW w:w="1141" w:type="dxa"/>
            <w:tcBorders>
              <w:top w:val="nil"/>
              <w:left w:val="nil"/>
              <w:bottom w:val="single" w:sz="8" w:space="0" w:color="000000"/>
              <w:right w:val="single" w:sz="8" w:space="0" w:color="auto"/>
            </w:tcBorders>
            <w:shd w:val="clear" w:color="000000" w:fill="B8CCE4"/>
            <w:vAlign w:val="center"/>
            <w:hideMark/>
          </w:tcPr>
          <w:p w14:paraId="74E0C8E2" w14:textId="77777777" w:rsidR="00CF577C" w:rsidRPr="00CF577C" w:rsidRDefault="00CF577C" w:rsidP="00CF577C">
            <w:pPr>
              <w:spacing w:after="0" w:line="240" w:lineRule="auto"/>
              <w:jc w:val="center"/>
              <w:rPr>
                <w:rFonts w:cs="Arial"/>
                <w:color w:val="000000"/>
              </w:rPr>
            </w:pPr>
            <w:r w:rsidRPr="00CF577C">
              <w:rPr>
                <w:rFonts w:cs="Arial"/>
                <w:color w:val="000000"/>
              </w:rPr>
              <w:t>5/13/2024</w:t>
            </w:r>
          </w:p>
        </w:tc>
      </w:tr>
      <w:tr w:rsidR="00CF577C" w:rsidRPr="00CF577C" w14:paraId="375E85A3" w14:textId="77777777" w:rsidTr="00CF577C">
        <w:trPr>
          <w:trHeight w:val="291"/>
        </w:trPr>
        <w:tc>
          <w:tcPr>
            <w:tcW w:w="1474" w:type="dxa"/>
            <w:vMerge/>
            <w:tcBorders>
              <w:top w:val="nil"/>
              <w:left w:val="single" w:sz="8" w:space="0" w:color="auto"/>
              <w:bottom w:val="single" w:sz="8" w:space="0" w:color="000000"/>
              <w:right w:val="single" w:sz="8" w:space="0" w:color="auto"/>
            </w:tcBorders>
            <w:vAlign w:val="center"/>
            <w:hideMark/>
          </w:tcPr>
          <w:p w14:paraId="601B7160" w14:textId="77777777" w:rsidR="00CF577C" w:rsidRPr="00CF577C" w:rsidRDefault="00CF577C" w:rsidP="00CF577C">
            <w:pPr>
              <w:spacing w:after="0" w:line="240" w:lineRule="auto"/>
              <w:rPr>
                <w:rFonts w:cs="Arial"/>
                <w:color w:val="000000"/>
              </w:rPr>
            </w:pPr>
          </w:p>
        </w:tc>
        <w:tc>
          <w:tcPr>
            <w:tcW w:w="1316" w:type="dxa"/>
            <w:tcBorders>
              <w:top w:val="nil"/>
              <w:left w:val="nil"/>
              <w:bottom w:val="single" w:sz="8" w:space="0" w:color="000000"/>
              <w:right w:val="single" w:sz="8" w:space="0" w:color="auto"/>
            </w:tcBorders>
            <w:shd w:val="clear" w:color="000000" w:fill="B8CCE4"/>
            <w:vAlign w:val="center"/>
            <w:hideMark/>
          </w:tcPr>
          <w:p w14:paraId="17D95328"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2093" w:type="dxa"/>
            <w:tcBorders>
              <w:top w:val="nil"/>
              <w:left w:val="nil"/>
              <w:bottom w:val="single" w:sz="8" w:space="0" w:color="auto"/>
              <w:right w:val="single" w:sz="8" w:space="0" w:color="auto"/>
            </w:tcBorders>
            <w:shd w:val="clear" w:color="000000" w:fill="B8CCE4"/>
            <w:noWrap/>
            <w:vAlign w:val="center"/>
            <w:hideMark/>
          </w:tcPr>
          <w:p w14:paraId="0757F2DC"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2077" w:type="dxa"/>
            <w:tcBorders>
              <w:top w:val="nil"/>
              <w:left w:val="nil"/>
              <w:bottom w:val="single" w:sz="8" w:space="0" w:color="000000"/>
              <w:right w:val="single" w:sz="8" w:space="0" w:color="auto"/>
            </w:tcBorders>
            <w:shd w:val="clear" w:color="000000" w:fill="B8CCE4"/>
            <w:vAlign w:val="center"/>
            <w:hideMark/>
          </w:tcPr>
          <w:p w14:paraId="540CA6C8" w14:textId="77777777" w:rsidR="00CF577C" w:rsidRPr="00CF577C" w:rsidRDefault="00CF577C" w:rsidP="00CF577C">
            <w:pPr>
              <w:spacing w:after="0" w:line="240" w:lineRule="auto"/>
              <w:jc w:val="center"/>
              <w:rPr>
                <w:rFonts w:cs="Arial"/>
                <w:color w:val="000000"/>
              </w:rPr>
            </w:pPr>
            <w:r w:rsidRPr="00CF577C">
              <w:rPr>
                <w:rFonts w:cs="Arial"/>
                <w:color w:val="000000"/>
              </w:rPr>
              <w:t>(IE 19:01)</w:t>
            </w:r>
          </w:p>
        </w:tc>
        <w:tc>
          <w:tcPr>
            <w:tcW w:w="2014" w:type="dxa"/>
            <w:tcBorders>
              <w:top w:val="nil"/>
              <w:left w:val="nil"/>
              <w:bottom w:val="single" w:sz="8" w:space="0" w:color="000000"/>
              <w:right w:val="single" w:sz="8" w:space="0" w:color="auto"/>
            </w:tcBorders>
            <w:shd w:val="clear" w:color="000000" w:fill="B8CCE4"/>
            <w:vAlign w:val="center"/>
            <w:hideMark/>
          </w:tcPr>
          <w:p w14:paraId="04671DBA" w14:textId="77777777" w:rsidR="00CF577C" w:rsidRPr="00CF577C" w:rsidRDefault="00CF577C" w:rsidP="00CF577C">
            <w:pPr>
              <w:spacing w:after="0" w:line="240" w:lineRule="auto"/>
              <w:jc w:val="center"/>
              <w:rPr>
                <w:rFonts w:cs="Arial"/>
                <w:color w:val="000000"/>
              </w:rPr>
            </w:pPr>
            <w:r w:rsidRPr="00CF577C">
              <w:rPr>
                <w:rFonts w:cs="Arial"/>
                <w:color w:val="000000"/>
              </w:rPr>
              <w:t>(IE 19:40)</w:t>
            </w:r>
          </w:p>
        </w:tc>
        <w:tc>
          <w:tcPr>
            <w:tcW w:w="1141" w:type="dxa"/>
            <w:tcBorders>
              <w:top w:val="nil"/>
              <w:left w:val="nil"/>
              <w:bottom w:val="single" w:sz="8" w:space="0" w:color="000000"/>
              <w:right w:val="single" w:sz="8" w:space="0" w:color="auto"/>
            </w:tcBorders>
            <w:shd w:val="clear" w:color="000000" w:fill="B8CCE4"/>
            <w:vAlign w:val="center"/>
            <w:hideMark/>
          </w:tcPr>
          <w:p w14:paraId="02EC1E99" w14:textId="77777777" w:rsidR="00CF577C" w:rsidRPr="00CF577C" w:rsidRDefault="00CF577C" w:rsidP="00CF577C">
            <w:pPr>
              <w:spacing w:after="0" w:line="240" w:lineRule="auto"/>
              <w:jc w:val="center"/>
              <w:rPr>
                <w:rFonts w:cs="Arial"/>
                <w:color w:val="000000"/>
              </w:rPr>
            </w:pPr>
            <w:r w:rsidRPr="00CF577C">
              <w:rPr>
                <w:rFonts w:cs="Arial"/>
                <w:color w:val="000000"/>
              </w:rPr>
              <w:t>(IE 19:42)</w:t>
            </w:r>
          </w:p>
        </w:tc>
      </w:tr>
      <w:tr w:rsidR="00CF577C" w:rsidRPr="00CF577C" w14:paraId="3F5D091E" w14:textId="77777777" w:rsidTr="00CF577C">
        <w:trPr>
          <w:trHeight w:val="277"/>
        </w:trPr>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40397E95" w14:textId="77777777" w:rsidR="00CF577C" w:rsidRPr="00CF577C" w:rsidRDefault="00CF577C" w:rsidP="00CF577C">
            <w:pPr>
              <w:spacing w:after="0" w:line="240" w:lineRule="auto"/>
              <w:jc w:val="center"/>
              <w:rPr>
                <w:rFonts w:cs="Arial"/>
                <w:color w:val="000000"/>
              </w:rPr>
            </w:pPr>
            <w:r w:rsidRPr="00CF577C">
              <w:rPr>
                <w:rFonts w:cs="Arial"/>
                <w:color w:val="000000"/>
              </w:rPr>
              <w:t>25-May</w:t>
            </w:r>
          </w:p>
        </w:tc>
        <w:tc>
          <w:tcPr>
            <w:tcW w:w="1316" w:type="dxa"/>
            <w:tcBorders>
              <w:top w:val="nil"/>
              <w:left w:val="nil"/>
              <w:bottom w:val="nil"/>
              <w:right w:val="single" w:sz="8" w:space="0" w:color="auto"/>
            </w:tcBorders>
            <w:shd w:val="clear" w:color="auto" w:fill="auto"/>
            <w:vAlign w:val="center"/>
            <w:hideMark/>
          </w:tcPr>
          <w:p w14:paraId="78B9E5BA" w14:textId="77777777" w:rsidR="00CF577C" w:rsidRPr="00CF577C" w:rsidRDefault="00CF577C" w:rsidP="00CF577C">
            <w:pPr>
              <w:spacing w:after="0" w:line="240" w:lineRule="auto"/>
              <w:jc w:val="center"/>
              <w:rPr>
                <w:rFonts w:cs="Arial"/>
                <w:color w:val="000000"/>
              </w:rPr>
            </w:pPr>
            <w:r w:rsidRPr="00CF577C">
              <w:rPr>
                <w:rFonts w:cs="Arial"/>
                <w:color w:val="000000"/>
              </w:rPr>
              <w:t>3,797 MW</w:t>
            </w:r>
          </w:p>
        </w:tc>
        <w:tc>
          <w:tcPr>
            <w:tcW w:w="2093" w:type="dxa"/>
            <w:tcBorders>
              <w:top w:val="nil"/>
              <w:left w:val="nil"/>
              <w:bottom w:val="nil"/>
              <w:right w:val="single" w:sz="8" w:space="0" w:color="auto"/>
            </w:tcBorders>
            <w:shd w:val="clear" w:color="auto" w:fill="auto"/>
            <w:noWrap/>
            <w:vAlign w:val="center"/>
            <w:hideMark/>
          </w:tcPr>
          <w:p w14:paraId="0EAF1B57" w14:textId="77777777" w:rsidR="00CF577C" w:rsidRPr="00CF577C" w:rsidRDefault="00CF577C" w:rsidP="00CF577C">
            <w:pPr>
              <w:spacing w:after="0" w:line="240" w:lineRule="auto"/>
              <w:jc w:val="center"/>
              <w:rPr>
                <w:rFonts w:cs="Arial"/>
                <w:color w:val="000000"/>
              </w:rPr>
            </w:pPr>
            <w:r w:rsidRPr="00CF577C">
              <w:rPr>
                <w:rFonts w:cs="Arial"/>
                <w:color w:val="000000"/>
              </w:rPr>
              <w:t>3,562 MW</w:t>
            </w:r>
          </w:p>
        </w:tc>
        <w:tc>
          <w:tcPr>
            <w:tcW w:w="2077" w:type="dxa"/>
            <w:tcBorders>
              <w:top w:val="nil"/>
              <w:left w:val="nil"/>
              <w:bottom w:val="nil"/>
              <w:right w:val="single" w:sz="8" w:space="0" w:color="auto"/>
            </w:tcBorders>
            <w:shd w:val="clear" w:color="auto" w:fill="auto"/>
            <w:vAlign w:val="center"/>
            <w:hideMark/>
          </w:tcPr>
          <w:p w14:paraId="6EB89B5D" w14:textId="77777777" w:rsidR="00CF577C" w:rsidRPr="00CF577C" w:rsidRDefault="00CF577C" w:rsidP="00CF577C">
            <w:pPr>
              <w:spacing w:after="0" w:line="240" w:lineRule="auto"/>
              <w:jc w:val="center"/>
              <w:rPr>
                <w:rFonts w:cs="Arial"/>
                <w:color w:val="000000"/>
              </w:rPr>
            </w:pPr>
            <w:r w:rsidRPr="00CF577C">
              <w:rPr>
                <w:rFonts w:cs="Arial"/>
                <w:color w:val="000000"/>
              </w:rPr>
              <w:t>3,985 MW</w:t>
            </w:r>
          </w:p>
        </w:tc>
        <w:tc>
          <w:tcPr>
            <w:tcW w:w="2014" w:type="dxa"/>
            <w:tcBorders>
              <w:top w:val="nil"/>
              <w:left w:val="nil"/>
              <w:bottom w:val="nil"/>
              <w:right w:val="single" w:sz="8" w:space="0" w:color="auto"/>
            </w:tcBorders>
            <w:shd w:val="clear" w:color="auto" w:fill="auto"/>
            <w:vAlign w:val="center"/>
            <w:hideMark/>
          </w:tcPr>
          <w:p w14:paraId="3B2D38EB" w14:textId="77777777" w:rsidR="00CF577C" w:rsidRPr="00CF577C" w:rsidRDefault="00CF577C" w:rsidP="00CF577C">
            <w:pPr>
              <w:spacing w:after="0" w:line="240" w:lineRule="auto"/>
              <w:jc w:val="center"/>
              <w:rPr>
                <w:rFonts w:cs="Arial"/>
                <w:color w:val="000000"/>
              </w:rPr>
            </w:pPr>
            <w:r w:rsidRPr="00CF577C">
              <w:rPr>
                <w:rFonts w:cs="Arial"/>
                <w:color w:val="000000"/>
              </w:rPr>
              <w:t>6,901 MW</w:t>
            </w:r>
          </w:p>
        </w:tc>
        <w:tc>
          <w:tcPr>
            <w:tcW w:w="1141" w:type="dxa"/>
            <w:tcBorders>
              <w:top w:val="nil"/>
              <w:left w:val="nil"/>
              <w:bottom w:val="nil"/>
              <w:right w:val="single" w:sz="8" w:space="0" w:color="auto"/>
            </w:tcBorders>
            <w:shd w:val="clear" w:color="auto" w:fill="auto"/>
            <w:vAlign w:val="center"/>
            <w:hideMark/>
          </w:tcPr>
          <w:p w14:paraId="50ED6C35" w14:textId="77777777" w:rsidR="00CF577C" w:rsidRPr="00CF577C" w:rsidRDefault="00CF577C" w:rsidP="00CF577C">
            <w:pPr>
              <w:spacing w:after="0" w:line="240" w:lineRule="auto"/>
              <w:jc w:val="center"/>
              <w:rPr>
                <w:rFonts w:cs="Arial"/>
                <w:color w:val="000000"/>
              </w:rPr>
            </w:pPr>
            <w:r w:rsidRPr="00CF577C">
              <w:rPr>
                <w:rFonts w:cs="Arial"/>
                <w:color w:val="000000"/>
              </w:rPr>
              <w:t>12,067 MW</w:t>
            </w:r>
          </w:p>
        </w:tc>
      </w:tr>
      <w:tr w:rsidR="00CF577C" w:rsidRPr="00CF577C" w14:paraId="1069674D" w14:textId="77777777" w:rsidTr="00CF577C">
        <w:trPr>
          <w:trHeight w:val="277"/>
        </w:trPr>
        <w:tc>
          <w:tcPr>
            <w:tcW w:w="1474" w:type="dxa"/>
            <w:vMerge/>
            <w:tcBorders>
              <w:top w:val="nil"/>
              <w:left w:val="single" w:sz="8" w:space="0" w:color="auto"/>
              <w:bottom w:val="single" w:sz="8" w:space="0" w:color="000000"/>
              <w:right w:val="single" w:sz="8" w:space="0" w:color="auto"/>
            </w:tcBorders>
            <w:vAlign w:val="center"/>
            <w:hideMark/>
          </w:tcPr>
          <w:p w14:paraId="6F3391E5" w14:textId="77777777" w:rsidR="00CF577C" w:rsidRPr="00CF577C" w:rsidRDefault="00CF577C" w:rsidP="00CF577C">
            <w:pPr>
              <w:spacing w:after="0" w:line="240" w:lineRule="auto"/>
              <w:rPr>
                <w:rFonts w:cs="Arial"/>
                <w:color w:val="000000"/>
              </w:rPr>
            </w:pPr>
          </w:p>
        </w:tc>
        <w:tc>
          <w:tcPr>
            <w:tcW w:w="1316" w:type="dxa"/>
            <w:tcBorders>
              <w:top w:val="nil"/>
              <w:left w:val="nil"/>
              <w:bottom w:val="nil"/>
              <w:right w:val="single" w:sz="8" w:space="0" w:color="auto"/>
            </w:tcBorders>
            <w:shd w:val="clear" w:color="auto" w:fill="auto"/>
            <w:vAlign w:val="center"/>
            <w:hideMark/>
          </w:tcPr>
          <w:p w14:paraId="287101C4"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2093" w:type="dxa"/>
            <w:tcBorders>
              <w:top w:val="nil"/>
              <w:left w:val="nil"/>
              <w:bottom w:val="nil"/>
              <w:right w:val="single" w:sz="8" w:space="0" w:color="auto"/>
            </w:tcBorders>
            <w:shd w:val="clear" w:color="auto" w:fill="auto"/>
            <w:noWrap/>
            <w:vAlign w:val="center"/>
            <w:hideMark/>
          </w:tcPr>
          <w:p w14:paraId="125D948C"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2077" w:type="dxa"/>
            <w:tcBorders>
              <w:top w:val="nil"/>
              <w:left w:val="nil"/>
              <w:bottom w:val="nil"/>
              <w:right w:val="single" w:sz="8" w:space="0" w:color="auto"/>
            </w:tcBorders>
            <w:shd w:val="clear" w:color="auto" w:fill="auto"/>
            <w:vAlign w:val="center"/>
            <w:hideMark/>
          </w:tcPr>
          <w:p w14:paraId="2B187842"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c>
          <w:tcPr>
            <w:tcW w:w="2014" w:type="dxa"/>
            <w:tcBorders>
              <w:top w:val="nil"/>
              <w:left w:val="nil"/>
              <w:bottom w:val="nil"/>
              <w:right w:val="single" w:sz="8" w:space="0" w:color="auto"/>
            </w:tcBorders>
            <w:shd w:val="clear" w:color="auto" w:fill="auto"/>
            <w:vAlign w:val="center"/>
            <w:hideMark/>
          </w:tcPr>
          <w:p w14:paraId="64CA34B2"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c>
          <w:tcPr>
            <w:tcW w:w="1141" w:type="dxa"/>
            <w:tcBorders>
              <w:top w:val="nil"/>
              <w:left w:val="nil"/>
              <w:bottom w:val="nil"/>
              <w:right w:val="single" w:sz="8" w:space="0" w:color="auto"/>
            </w:tcBorders>
            <w:shd w:val="clear" w:color="auto" w:fill="auto"/>
            <w:vAlign w:val="center"/>
            <w:hideMark/>
          </w:tcPr>
          <w:p w14:paraId="3C547DC3" w14:textId="77777777" w:rsidR="00CF577C" w:rsidRPr="00CF577C" w:rsidRDefault="00CF577C" w:rsidP="00CF577C">
            <w:pPr>
              <w:spacing w:after="0" w:line="240" w:lineRule="auto"/>
              <w:jc w:val="center"/>
              <w:rPr>
                <w:rFonts w:cs="Arial"/>
                <w:color w:val="000000"/>
              </w:rPr>
            </w:pPr>
            <w:r w:rsidRPr="00CF577C">
              <w:rPr>
                <w:rFonts w:cs="Arial"/>
                <w:color w:val="000000"/>
              </w:rPr>
              <w:t>5/9/2025</w:t>
            </w:r>
          </w:p>
        </w:tc>
      </w:tr>
      <w:tr w:rsidR="00CF577C" w:rsidRPr="00CF577C" w14:paraId="341A4999" w14:textId="77777777" w:rsidTr="00CF577C">
        <w:trPr>
          <w:trHeight w:val="291"/>
        </w:trPr>
        <w:tc>
          <w:tcPr>
            <w:tcW w:w="1474" w:type="dxa"/>
            <w:vMerge/>
            <w:tcBorders>
              <w:top w:val="nil"/>
              <w:left w:val="single" w:sz="8" w:space="0" w:color="auto"/>
              <w:bottom w:val="single" w:sz="8" w:space="0" w:color="000000"/>
              <w:right w:val="single" w:sz="8" w:space="0" w:color="auto"/>
            </w:tcBorders>
            <w:vAlign w:val="center"/>
            <w:hideMark/>
          </w:tcPr>
          <w:p w14:paraId="36ACB70F" w14:textId="77777777" w:rsidR="00CF577C" w:rsidRPr="00CF577C" w:rsidRDefault="00CF577C" w:rsidP="00CF577C">
            <w:pPr>
              <w:spacing w:after="0" w:line="240" w:lineRule="auto"/>
              <w:rPr>
                <w:rFonts w:cs="Arial"/>
                <w:color w:val="000000"/>
              </w:rPr>
            </w:pPr>
          </w:p>
        </w:tc>
        <w:tc>
          <w:tcPr>
            <w:tcW w:w="1316" w:type="dxa"/>
            <w:tcBorders>
              <w:top w:val="nil"/>
              <w:left w:val="nil"/>
              <w:bottom w:val="nil"/>
              <w:right w:val="single" w:sz="8" w:space="0" w:color="auto"/>
            </w:tcBorders>
            <w:shd w:val="clear" w:color="auto" w:fill="auto"/>
            <w:vAlign w:val="center"/>
            <w:hideMark/>
          </w:tcPr>
          <w:p w14:paraId="1AF79C3C"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2093" w:type="dxa"/>
            <w:tcBorders>
              <w:top w:val="nil"/>
              <w:left w:val="nil"/>
              <w:bottom w:val="nil"/>
              <w:right w:val="single" w:sz="8" w:space="0" w:color="auto"/>
            </w:tcBorders>
            <w:shd w:val="clear" w:color="auto" w:fill="auto"/>
            <w:noWrap/>
            <w:vAlign w:val="center"/>
            <w:hideMark/>
          </w:tcPr>
          <w:p w14:paraId="28315ED9"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2077" w:type="dxa"/>
            <w:tcBorders>
              <w:top w:val="nil"/>
              <w:left w:val="nil"/>
              <w:bottom w:val="nil"/>
              <w:right w:val="single" w:sz="8" w:space="0" w:color="auto"/>
            </w:tcBorders>
            <w:shd w:val="clear" w:color="auto" w:fill="auto"/>
            <w:vAlign w:val="center"/>
            <w:hideMark/>
          </w:tcPr>
          <w:p w14:paraId="09107564" w14:textId="77777777" w:rsidR="00CF577C" w:rsidRPr="00CF577C" w:rsidRDefault="00CF577C" w:rsidP="00CF577C">
            <w:pPr>
              <w:spacing w:after="0" w:line="240" w:lineRule="auto"/>
              <w:jc w:val="center"/>
              <w:rPr>
                <w:rFonts w:cs="Arial"/>
                <w:color w:val="000000"/>
              </w:rPr>
            </w:pPr>
            <w:r w:rsidRPr="00CF577C">
              <w:rPr>
                <w:rFonts w:cs="Arial"/>
                <w:color w:val="000000"/>
              </w:rPr>
              <w:t>(IE 19:20)</w:t>
            </w:r>
          </w:p>
        </w:tc>
        <w:tc>
          <w:tcPr>
            <w:tcW w:w="2014" w:type="dxa"/>
            <w:tcBorders>
              <w:top w:val="nil"/>
              <w:left w:val="nil"/>
              <w:bottom w:val="nil"/>
              <w:right w:val="single" w:sz="8" w:space="0" w:color="auto"/>
            </w:tcBorders>
            <w:shd w:val="clear" w:color="auto" w:fill="auto"/>
            <w:vAlign w:val="center"/>
            <w:hideMark/>
          </w:tcPr>
          <w:p w14:paraId="5774268A" w14:textId="77777777" w:rsidR="00CF577C" w:rsidRPr="00CF577C" w:rsidRDefault="00CF577C" w:rsidP="00CF577C">
            <w:pPr>
              <w:spacing w:after="0" w:line="240" w:lineRule="auto"/>
              <w:jc w:val="center"/>
              <w:rPr>
                <w:rFonts w:cs="Arial"/>
                <w:color w:val="000000"/>
              </w:rPr>
            </w:pPr>
            <w:r w:rsidRPr="00CF577C">
              <w:rPr>
                <w:rFonts w:cs="Arial"/>
                <w:color w:val="000000"/>
              </w:rPr>
              <w:t>(IE 19:31)</w:t>
            </w:r>
          </w:p>
        </w:tc>
        <w:tc>
          <w:tcPr>
            <w:tcW w:w="1141" w:type="dxa"/>
            <w:tcBorders>
              <w:top w:val="nil"/>
              <w:left w:val="nil"/>
              <w:bottom w:val="nil"/>
              <w:right w:val="single" w:sz="8" w:space="0" w:color="auto"/>
            </w:tcBorders>
            <w:shd w:val="clear" w:color="auto" w:fill="auto"/>
            <w:vAlign w:val="center"/>
            <w:hideMark/>
          </w:tcPr>
          <w:p w14:paraId="1DF7523A" w14:textId="77777777" w:rsidR="00CF577C" w:rsidRPr="00CF577C" w:rsidRDefault="00CF577C" w:rsidP="00CF577C">
            <w:pPr>
              <w:spacing w:after="0" w:line="240" w:lineRule="auto"/>
              <w:jc w:val="center"/>
              <w:rPr>
                <w:rFonts w:cs="Arial"/>
                <w:color w:val="000000"/>
              </w:rPr>
            </w:pPr>
            <w:r w:rsidRPr="00CF577C">
              <w:rPr>
                <w:rFonts w:cs="Arial"/>
                <w:color w:val="000000"/>
              </w:rPr>
              <w:t>(IE 19:45)</w:t>
            </w:r>
          </w:p>
        </w:tc>
      </w:tr>
      <w:tr w:rsidR="00CF577C" w:rsidRPr="00CF577C" w14:paraId="4CCFBADE" w14:textId="77777777" w:rsidTr="00CF577C">
        <w:trPr>
          <w:trHeight w:val="277"/>
        </w:trPr>
        <w:tc>
          <w:tcPr>
            <w:tcW w:w="1474"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6F8633D8" w14:textId="77777777" w:rsidR="00CF577C" w:rsidRPr="00CF577C" w:rsidRDefault="00CF577C" w:rsidP="00CF577C">
            <w:pPr>
              <w:spacing w:after="0" w:line="240" w:lineRule="auto"/>
              <w:jc w:val="center"/>
              <w:rPr>
                <w:rFonts w:cs="Arial"/>
                <w:color w:val="000000"/>
              </w:rPr>
            </w:pPr>
            <w:r w:rsidRPr="00CF577C">
              <w:rPr>
                <w:rFonts w:cs="Arial"/>
                <w:color w:val="000000"/>
              </w:rPr>
              <w:t>All Months in 2014-2025</w:t>
            </w:r>
          </w:p>
        </w:tc>
        <w:tc>
          <w:tcPr>
            <w:tcW w:w="1316" w:type="dxa"/>
            <w:tcBorders>
              <w:top w:val="nil"/>
              <w:left w:val="nil"/>
              <w:bottom w:val="nil"/>
              <w:right w:val="single" w:sz="8" w:space="0" w:color="auto"/>
            </w:tcBorders>
            <w:shd w:val="clear" w:color="000000" w:fill="B8CCE4"/>
            <w:vAlign w:val="center"/>
            <w:hideMark/>
          </w:tcPr>
          <w:p w14:paraId="0A7FC754" w14:textId="77777777" w:rsidR="00CF577C" w:rsidRPr="00CF577C" w:rsidRDefault="00CF577C" w:rsidP="00CF577C">
            <w:pPr>
              <w:spacing w:after="0" w:line="240" w:lineRule="auto"/>
              <w:jc w:val="center"/>
              <w:rPr>
                <w:rFonts w:cs="Arial"/>
                <w:color w:val="000000"/>
              </w:rPr>
            </w:pPr>
            <w:r w:rsidRPr="00CF577C">
              <w:rPr>
                <w:rFonts w:cs="Arial"/>
                <w:color w:val="000000"/>
              </w:rPr>
              <w:t>3,797 MW</w:t>
            </w:r>
          </w:p>
        </w:tc>
        <w:tc>
          <w:tcPr>
            <w:tcW w:w="2093" w:type="dxa"/>
            <w:tcBorders>
              <w:top w:val="nil"/>
              <w:left w:val="nil"/>
              <w:bottom w:val="nil"/>
              <w:right w:val="single" w:sz="8" w:space="0" w:color="auto"/>
            </w:tcBorders>
            <w:shd w:val="clear" w:color="000000" w:fill="B8CCE4"/>
            <w:noWrap/>
            <w:vAlign w:val="center"/>
            <w:hideMark/>
          </w:tcPr>
          <w:p w14:paraId="630E9DAE" w14:textId="77777777" w:rsidR="00CF577C" w:rsidRPr="00CF577C" w:rsidRDefault="00CF577C" w:rsidP="00CF577C">
            <w:pPr>
              <w:spacing w:after="0" w:line="240" w:lineRule="auto"/>
              <w:jc w:val="center"/>
              <w:rPr>
                <w:rFonts w:cs="Arial"/>
                <w:color w:val="000000"/>
              </w:rPr>
            </w:pPr>
            <w:r w:rsidRPr="00CF577C">
              <w:rPr>
                <w:rFonts w:cs="Arial"/>
                <w:color w:val="000000"/>
              </w:rPr>
              <w:t>3,562 MW</w:t>
            </w:r>
          </w:p>
        </w:tc>
        <w:tc>
          <w:tcPr>
            <w:tcW w:w="2077" w:type="dxa"/>
            <w:tcBorders>
              <w:top w:val="nil"/>
              <w:left w:val="nil"/>
              <w:bottom w:val="nil"/>
              <w:right w:val="single" w:sz="8" w:space="0" w:color="auto"/>
            </w:tcBorders>
            <w:shd w:val="clear" w:color="000000" w:fill="B8CCE4"/>
            <w:vAlign w:val="center"/>
            <w:hideMark/>
          </w:tcPr>
          <w:p w14:paraId="42C416F2" w14:textId="77777777" w:rsidR="00CF577C" w:rsidRPr="00CF577C" w:rsidRDefault="00CF577C" w:rsidP="00CF577C">
            <w:pPr>
              <w:spacing w:after="0" w:line="240" w:lineRule="auto"/>
              <w:jc w:val="center"/>
              <w:rPr>
                <w:rFonts w:cs="Arial"/>
                <w:color w:val="000000"/>
              </w:rPr>
            </w:pPr>
            <w:r w:rsidRPr="00CF577C">
              <w:rPr>
                <w:rFonts w:cs="Arial"/>
                <w:color w:val="000000"/>
              </w:rPr>
              <w:t>4,588 MW</w:t>
            </w:r>
          </w:p>
        </w:tc>
        <w:tc>
          <w:tcPr>
            <w:tcW w:w="2014" w:type="dxa"/>
            <w:tcBorders>
              <w:top w:val="nil"/>
              <w:left w:val="nil"/>
              <w:bottom w:val="nil"/>
              <w:right w:val="single" w:sz="8" w:space="0" w:color="auto"/>
            </w:tcBorders>
            <w:shd w:val="clear" w:color="000000" w:fill="B8CCE4"/>
            <w:vAlign w:val="center"/>
            <w:hideMark/>
          </w:tcPr>
          <w:p w14:paraId="77B1099E" w14:textId="77777777" w:rsidR="00CF577C" w:rsidRPr="00CF577C" w:rsidRDefault="00CF577C" w:rsidP="00CF577C">
            <w:pPr>
              <w:spacing w:after="0" w:line="240" w:lineRule="auto"/>
              <w:jc w:val="center"/>
              <w:rPr>
                <w:rFonts w:cs="Arial"/>
                <w:color w:val="000000"/>
              </w:rPr>
            </w:pPr>
            <w:r w:rsidRPr="00CF577C">
              <w:rPr>
                <w:rFonts w:cs="Arial"/>
                <w:color w:val="000000"/>
              </w:rPr>
              <w:t>8,901 MW</w:t>
            </w:r>
          </w:p>
        </w:tc>
        <w:tc>
          <w:tcPr>
            <w:tcW w:w="1141" w:type="dxa"/>
            <w:tcBorders>
              <w:top w:val="nil"/>
              <w:left w:val="nil"/>
              <w:bottom w:val="nil"/>
              <w:right w:val="single" w:sz="8" w:space="0" w:color="auto"/>
            </w:tcBorders>
            <w:shd w:val="clear" w:color="000000" w:fill="B8CCE4"/>
            <w:vAlign w:val="center"/>
            <w:hideMark/>
          </w:tcPr>
          <w:p w14:paraId="5DCAEC15" w14:textId="77777777" w:rsidR="00CF577C" w:rsidRPr="00CF577C" w:rsidRDefault="00CF577C" w:rsidP="00CF577C">
            <w:pPr>
              <w:spacing w:after="0" w:line="240" w:lineRule="auto"/>
              <w:jc w:val="center"/>
              <w:rPr>
                <w:rFonts w:cs="Arial"/>
                <w:color w:val="000000"/>
              </w:rPr>
            </w:pPr>
            <w:r w:rsidRPr="00CF577C">
              <w:rPr>
                <w:rFonts w:cs="Arial"/>
                <w:color w:val="000000"/>
              </w:rPr>
              <w:t>16,522 MW</w:t>
            </w:r>
          </w:p>
        </w:tc>
      </w:tr>
      <w:tr w:rsidR="00CF577C" w:rsidRPr="00CF577C" w14:paraId="5D572EDD" w14:textId="77777777" w:rsidTr="00CF577C">
        <w:trPr>
          <w:trHeight w:val="277"/>
        </w:trPr>
        <w:tc>
          <w:tcPr>
            <w:tcW w:w="1474" w:type="dxa"/>
            <w:vMerge/>
            <w:tcBorders>
              <w:top w:val="nil"/>
              <w:left w:val="single" w:sz="8" w:space="0" w:color="auto"/>
              <w:bottom w:val="single" w:sz="8" w:space="0" w:color="000000"/>
              <w:right w:val="single" w:sz="8" w:space="0" w:color="auto"/>
            </w:tcBorders>
            <w:vAlign w:val="center"/>
            <w:hideMark/>
          </w:tcPr>
          <w:p w14:paraId="5840BD4D" w14:textId="77777777" w:rsidR="00CF577C" w:rsidRPr="00CF577C" w:rsidRDefault="00CF577C" w:rsidP="00CF577C">
            <w:pPr>
              <w:spacing w:after="0" w:line="240" w:lineRule="auto"/>
              <w:rPr>
                <w:rFonts w:cs="Arial"/>
                <w:color w:val="000000"/>
              </w:rPr>
            </w:pPr>
          </w:p>
        </w:tc>
        <w:tc>
          <w:tcPr>
            <w:tcW w:w="1316" w:type="dxa"/>
            <w:tcBorders>
              <w:top w:val="nil"/>
              <w:left w:val="nil"/>
              <w:bottom w:val="nil"/>
              <w:right w:val="single" w:sz="8" w:space="0" w:color="auto"/>
            </w:tcBorders>
            <w:shd w:val="clear" w:color="000000" w:fill="B8CCE4"/>
            <w:vAlign w:val="center"/>
            <w:hideMark/>
          </w:tcPr>
          <w:p w14:paraId="46AB06F8"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2093" w:type="dxa"/>
            <w:tcBorders>
              <w:top w:val="nil"/>
              <w:left w:val="nil"/>
              <w:bottom w:val="nil"/>
              <w:right w:val="single" w:sz="8" w:space="0" w:color="auto"/>
            </w:tcBorders>
            <w:shd w:val="clear" w:color="000000" w:fill="B8CCE4"/>
            <w:noWrap/>
            <w:vAlign w:val="center"/>
            <w:hideMark/>
          </w:tcPr>
          <w:p w14:paraId="2A372353" w14:textId="77777777" w:rsidR="00CF577C" w:rsidRPr="00CF577C" w:rsidRDefault="00CF577C" w:rsidP="00CF577C">
            <w:pPr>
              <w:spacing w:after="0" w:line="240" w:lineRule="auto"/>
              <w:jc w:val="center"/>
              <w:rPr>
                <w:rFonts w:cs="Arial"/>
                <w:color w:val="000000"/>
              </w:rPr>
            </w:pPr>
            <w:r w:rsidRPr="00CF577C">
              <w:rPr>
                <w:rFonts w:cs="Arial"/>
                <w:color w:val="000000"/>
              </w:rPr>
              <w:t>5/28/2025</w:t>
            </w:r>
          </w:p>
        </w:tc>
        <w:tc>
          <w:tcPr>
            <w:tcW w:w="2077" w:type="dxa"/>
            <w:tcBorders>
              <w:top w:val="nil"/>
              <w:left w:val="nil"/>
              <w:bottom w:val="nil"/>
              <w:right w:val="single" w:sz="8" w:space="0" w:color="auto"/>
            </w:tcBorders>
            <w:shd w:val="clear" w:color="000000" w:fill="B8CCE4"/>
            <w:vAlign w:val="center"/>
            <w:hideMark/>
          </w:tcPr>
          <w:p w14:paraId="2052E8B8"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c>
          <w:tcPr>
            <w:tcW w:w="2014" w:type="dxa"/>
            <w:tcBorders>
              <w:top w:val="nil"/>
              <w:left w:val="nil"/>
              <w:bottom w:val="nil"/>
              <w:right w:val="single" w:sz="8" w:space="0" w:color="auto"/>
            </w:tcBorders>
            <w:shd w:val="clear" w:color="000000" w:fill="B8CCE4"/>
            <w:vAlign w:val="center"/>
            <w:hideMark/>
          </w:tcPr>
          <w:p w14:paraId="27B68BD9"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c>
          <w:tcPr>
            <w:tcW w:w="1141" w:type="dxa"/>
            <w:tcBorders>
              <w:top w:val="nil"/>
              <w:left w:val="nil"/>
              <w:bottom w:val="nil"/>
              <w:right w:val="single" w:sz="8" w:space="0" w:color="auto"/>
            </w:tcBorders>
            <w:shd w:val="clear" w:color="000000" w:fill="B8CCE4"/>
            <w:vAlign w:val="center"/>
            <w:hideMark/>
          </w:tcPr>
          <w:p w14:paraId="211FD5BB" w14:textId="77777777" w:rsidR="00CF577C" w:rsidRPr="00CF577C" w:rsidRDefault="00CF577C" w:rsidP="00CF577C">
            <w:pPr>
              <w:spacing w:after="0" w:line="240" w:lineRule="auto"/>
              <w:jc w:val="center"/>
              <w:rPr>
                <w:rFonts w:cs="Arial"/>
                <w:color w:val="000000"/>
              </w:rPr>
            </w:pPr>
            <w:r w:rsidRPr="00CF577C">
              <w:rPr>
                <w:rFonts w:cs="Arial"/>
                <w:color w:val="000000"/>
              </w:rPr>
              <w:t>1/29/2024</w:t>
            </w:r>
          </w:p>
        </w:tc>
      </w:tr>
      <w:tr w:rsidR="00CF577C" w:rsidRPr="00CF577C" w14:paraId="01B4D5C5" w14:textId="77777777" w:rsidTr="00CF577C">
        <w:trPr>
          <w:trHeight w:val="291"/>
        </w:trPr>
        <w:tc>
          <w:tcPr>
            <w:tcW w:w="1474" w:type="dxa"/>
            <w:vMerge/>
            <w:tcBorders>
              <w:top w:val="nil"/>
              <w:left w:val="single" w:sz="8" w:space="0" w:color="auto"/>
              <w:bottom w:val="single" w:sz="8" w:space="0" w:color="000000"/>
              <w:right w:val="single" w:sz="8" w:space="0" w:color="auto"/>
            </w:tcBorders>
            <w:vAlign w:val="center"/>
            <w:hideMark/>
          </w:tcPr>
          <w:p w14:paraId="74ADBC82" w14:textId="77777777" w:rsidR="00CF577C" w:rsidRPr="00CF577C" w:rsidRDefault="00CF577C" w:rsidP="00CF577C">
            <w:pPr>
              <w:spacing w:after="0" w:line="240" w:lineRule="auto"/>
              <w:rPr>
                <w:rFonts w:cs="Arial"/>
                <w:color w:val="000000"/>
              </w:rPr>
            </w:pPr>
          </w:p>
        </w:tc>
        <w:tc>
          <w:tcPr>
            <w:tcW w:w="1316" w:type="dxa"/>
            <w:tcBorders>
              <w:top w:val="nil"/>
              <w:left w:val="nil"/>
              <w:bottom w:val="single" w:sz="8" w:space="0" w:color="000000"/>
              <w:right w:val="single" w:sz="8" w:space="0" w:color="auto"/>
            </w:tcBorders>
            <w:shd w:val="clear" w:color="000000" w:fill="B8CCE4"/>
            <w:vAlign w:val="center"/>
            <w:hideMark/>
          </w:tcPr>
          <w:p w14:paraId="4825BA77"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2093" w:type="dxa"/>
            <w:tcBorders>
              <w:top w:val="nil"/>
              <w:left w:val="nil"/>
              <w:bottom w:val="single" w:sz="8" w:space="0" w:color="auto"/>
              <w:right w:val="single" w:sz="8" w:space="0" w:color="auto"/>
            </w:tcBorders>
            <w:shd w:val="clear" w:color="000000" w:fill="B8CCE4"/>
            <w:noWrap/>
            <w:vAlign w:val="center"/>
            <w:hideMark/>
          </w:tcPr>
          <w:p w14:paraId="6A6F4F27" w14:textId="77777777" w:rsidR="00CF577C" w:rsidRPr="00CF577C" w:rsidRDefault="00CF577C" w:rsidP="00CF577C">
            <w:pPr>
              <w:spacing w:after="0" w:line="240" w:lineRule="auto"/>
              <w:jc w:val="center"/>
              <w:rPr>
                <w:rFonts w:cs="Arial"/>
                <w:color w:val="000000"/>
              </w:rPr>
            </w:pPr>
            <w:r w:rsidRPr="00CF577C">
              <w:rPr>
                <w:rFonts w:cs="Arial"/>
                <w:color w:val="000000"/>
              </w:rPr>
              <w:t>(IE 10:27)</w:t>
            </w:r>
          </w:p>
        </w:tc>
        <w:tc>
          <w:tcPr>
            <w:tcW w:w="2077" w:type="dxa"/>
            <w:tcBorders>
              <w:top w:val="nil"/>
              <w:left w:val="nil"/>
              <w:bottom w:val="single" w:sz="8" w:space="0" w:color="000000"/>
              <w:right w:val="single" w:sz="8" w:space="0" w:color="auto"/>
            </w:tcBorders>
            <w:shd w:val="clear" w:color="000000" w:fill="B8CCE4"/>
            <w:vAlign w:val="center"/>
            <w:hideMark/>
          </w:tcPr>
          <w:p w14:paraId="4B3C88E6" w14:textId="77777777" w:rsidR="00CF577C" w:rsidRPr="00CF577C" w:rsidRDefault="00CF577C" w:rsidP="00CF577C">
            <w:pPr>
              <w:spacing w:after="0" w:line="240" w:lineRule="auto"/>
              <w:jc w:val="center"/>
              <w:rPr>
                <w:rFonts w:cs="Arial"/>
                <w:color w:val="000000"/>
              </w:rPr>
            </w:pPr>
            <w:r w:rsidRPr="00CF577C">
              <w:rPr>
                <w:rFonts w:cs="Arial"/>
                <w:color w:val="000000"/>
              </w:rPr>
              <w:t>(IE 17:10)</w:t>
            </w:r>
          </w:p>
        </w:tc>
        <w:tc>
          <w:tcPr>
            <w:tcW w:w="2014" w:type="dxa"/>
            <w:tcBorders>
              <w:top w:val="nil"/>
              <w:left w:val="nil"/>
              <w:bottom w:val="single" w:sz="8" w:space="0" w:color="000000"/>
              <w:right w:val="single" w:sz="8" w:space="0" w:color="auto"/>
            </w:tcBorders>
            <w:shd w:val="clear" w:color="000000" w:fill="B8CCE4"/>
            <w:vAlign w:val="center"/>
            <w:hideMark/>
          </w:tcPr>
          <w:p w14:paraId="6C5CB173" w14:textId="77777777" w:rsidR="00CF577C" w:rsidRPr="00CF577C" w:rsidRDefault="00CF577C" w:rsidP="00CF577C">
            <w:pPr>
              <w:spacing w:after="0" w:line="240" w:lineRule="auto"/>
              <w:jc w:val="center"/>
              <w:rPr>
                <w:rFonts w:cs="Arial"/>
                <w:color w:val="000000"/>
              </w:rPr>
            </w:pPr>
            <w:r w:rsidRPr="00CF577C">
              <w:rPr>
                <w:rFonts w:cs="Arial"/>
                <w:color w:val="000000"/>
              </w:rPr>
              <w:t>(IE 17:11)</w:t>
            </w:r>
          </w:p>
        </w:tc>
        <w:tc>
          <w:tcPr>
            <w:tcW w:w="1141" w:type="dxa"/>
            <w:tcBorders>
              <w:top w:val="nil"/>
              <w:left w:val="nil"/>
              <w:bottom w:val="single" w:sz="8" w:space="0" w:color="000000"/>
              <w:right w:val="single" w:sz="8" w:space="0" w:color="auto"/>
            </w:tcBorders>
            <w:shd w:val="clear" w:color="000000" w:fill="B8CCE4"/>
            <w:vAlign w:val="center"/>
            <w:hideMark/>
          </w:tcPr>
          <w:p w14:paraId="3B107713" w14:textId="77777777" w:rsidR="00CF577C" w:rsidRPr="00CF577C" w:rsidRDefault="00CF577C" w:rsidP="00CF577C">
            <w:pPr>
              <w:spacing w:after="0" w:line="240" w:lineRule="auto"/>
              <w:jc w:val="center"/>
              <w:rPr>
                <w:rFonts w:cs="Arial"/>
                <w:color w:val="000000"/>
              </w:rPr>
            </w:pPr>
            <w:r w:rsidRPr="00CF577C">
              <w:rPr>
                <w:rFonts w:cs="Arial"/>
                <w:color w:val="000000"/>
              </w:rPr>
              <w:t>(IE 17:17)</w:t>
            </w:r>
          </w:p>
        </w:tc>
      </w:tr>
    </w:tbl>
    <w:p w14:paraId="64000F13" w14:textId="77777777" w:rsidR="00CF577C" w:rsidRPr="009A14B8" w:rsidRDefault="00CF577C" w:rsidP="00826C17">
      <w:pPr>
        <w:rPr>
          <w:rFonts w:asciiTheme="minorHAnsi" w:hAnsiTheme="minorHAnsi" w:cstheme="minorHAnsi"/>
          <w:highlight w:val="yellow"/>
        </w:rPr>
      </w:pPr>
    </w:p>
    <w:p w14:paraId="7BEBBDBE" w14:textId="495AF521" w:rsidR="00524A24" w:rsidRPr="00DA76D3" w:rsidRDefault="0077017D" w:rsidP="002D2B82">
      <w:pPr>
        <w:pStyle w:val="Heading1"/>
      </w:pPr>
      <w:bookmarkStart w:id="271" w:name="_Toc195535434"/>
      <w:bookmarkEnd w:id="269"/>
      <w:bookmarkEnd w:id="270"/>
      <w:r w:rsidRPr="00DA76D3">
        <w:t>C</w:t>
      </w:r>
      <w:r w:rsidR="00524A24" w:rsidRPr="00DA76D3">
        <w:t>ongestion Analysis</w:t>
      </w:r>
      <w:bookmarkEnd w:id="271"/>
    </w:p>
    <w:p w14:paraId="43A3FE67" w14:textId="5A8C01A3" w:rsidR="00D43D21" w:rsidRPr="00DA76D3" w:rsidRDefault="00F41DE4" w:rsidP="00670135">
      <w:pPr>
        <w:pStyle w:val="Heading2"/>
      </w:pPr>
      <w:bookmarkStart w:id="272" w:name="_Toc195535435"/>
      <w:r w:rsidRPr="00DA76D3">
        <w:t>Notable Constraints</w:t>
      </w:r>
      <w:bookmarkEnd w:id="272"/>
    </w:p>
    <w:p w14:paraId="60FFFD92" w14:textId="534406B1" w:rsidR="000606AC" w:rsidRDefault="00D87847" w:rsidP="00D87847">
      <w:r w:rsidRPr="007B0A03">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3" w:name="_Hlk92804220"/>
      <w:r w:rsidRPr="007B0A03">
        <w:t xml:space="preserve">These constraints are detailed in the table below, including approved transmission upgrades from TPIT that may provide some congestion relief based on ERCOT’s engineering judgement. </w:t>
      </w:r>
      <w:bookmarkEnd w:id="273"/>
      <w:r w:rsidRPr="007B0A03">
        <w:t>Rows highlighted in blue indicate the congestion was affected by one or more outages. For a list of all constraints activated in SCED, please see Appendix A at the end of this report.</w:t>
      </w:r>
    </w:p>
    <w:tbl>
      <w:tblPr>
        <w:tblW w:w="10046" w:type="dxa"/>
        <w:jc w:val="center"/>
        <w:tblLayout w:type="fixed"/>
        <w:tblLook w:val="04A0" w:firstRow="1" w:lastRow="0" w:firstColumn="1" w:lastColumn="0" w:noHBand="0" w:noVBand="1"/>
      </w:tblPr>
      <w:tblGrid>
        <w:gridCol w:w="1440"/>
        <w:gridCol w:w="1350"/>
        <w:gridCol w:w="1440"/>
        <w:gridCol w:w="1440"/>
        <w:gridCol w:w="1260"/>
        <w:gridCol w:w="1350"/>
        <w:gridCol w:w="1530"/>
        <w:gridCol w:w="236"/>
      </w:tblGrid>
      <w:tr w:rsidR="004A20EE" w:rsidRPr="009A14B8" w14:paraId="45463B37" w14:textId="77777777" w:rsidTr="004A20EE">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547910B7"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38320F6"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8944719"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B7859BC"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31737FF"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 of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CCBFC0A"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890F3A2" w14:textId="77777777" w:rsidR="004A20EE" w:rsidRPr="00103651" w:rsidRDefault="004A20EE" w:rsidP="00850D57">
            <w:pPr>
              <w:spacing w:after="0" w:line="240" w:lineRule="auto"/>
              <w:jc w:val="center"/>
              <w:rPr>
                <w:rFonts w:ascii="Andale WT" w:hAnsi="Andale WT" w:cs="Tahoma"/>
                <w:b/>
                <w:bCs/>
                <w:color w:val="FFFFFF"/>
                <w:sz w:val="22"/>
                <w:szCs w:val="22"/>
              </w:rPr>
            </w:pPr>
            <w:r w:rsidRPr="00103651">
              <w:rPr>
                <w:rFonts w:ascii="Andale WT" w:hAnsi="Andale WT" w:cs="Tahoma"/>
                <w:b/>
                <w:bCs/>
                <w:color w:val="FFFFFF"/>
                <w:sz w:val="22"/>
                <w:szCs w:val="22"/>
              </w:rPr>
              <w:t>Transmission Project</w:t>
            </w:r>
          </w:p>
        </w:tc>
      </w:tr>
      <w:tr w:rsidR="004A20EE" w:rsidRPr="009A14B8" w14:paraId="2FB38AFF" w14:textId="77777777" w:rsidTr="004A20EE">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325A7570"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35815F7"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54F7B1F"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5333EA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19F7B08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4E3C5B20"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7C80AEEA" w14:textId="77777777" w:rsidR="004A20EE" w:rsidRPr="009A14B8" w:rsidRDefault="004A20EE" w:rsidP="00850D57">
            <w:pPr>
              <w:spacing w:after="0" w:line="240" w:lineRule="auto"/>
              <w:rPr>
                <w:rFonts w:ascii="Andale WT" w:hAnsi="Andale WT" w:cs="Tahoma"/>
                <w:b/>
                <w:bCs/>
                <w:color w:val="FFFFFF"/>
                <w:sz w:val="18"/>
                <w:szCs w:val="18"/>
                <w:highlight w:val="yellow"/>
              </w:rPr>
            </w:pPr>
          </w:p>
        </w:tc>
        <w:tc>
          <w:tcPr>
            <w:tcW w:w="236" w:type="dxa"/>
            <w:tcBorders>
              <w:top w:val="nil"/>
              <w:left w:val="nil"/>
              <w:bottom w:val="nil"/>
              <w:right w:val="nil"/>
            </w:tcBorders>
            <w:shd w:val="clear" w:color="auto" w:fill="auto"/>
            <w:noWrap/>
            <w:vAlign w:val="bottom"/>
            <w:hideMark/>
          </w:tcPr>
          <w:p w14:paraId="338C7D66" w14:textId="77777777" w:rsidR="004A20EE" w:rsidRPr="009A14B8" w:rsidRDefault="004A20EE" w:rsidP="00850D57">
            <w:pPr>
              <w:spacing w:after="0" w:line="240" w:lineRule="auto"/>
              <w:jc w:val="center"/>
              <w:rPr>
                <w:rFonts w:ascii="Andale WT" w:hAnsi="Andale WT" w:cs="Tahoma"/>
                <w:b/>
                <w:bCs/>
                <w:color w:val="FF0000"/>
                <w:sz w:val="18"/>
                <w:szCs w:val="18"/>
                <w:highlight w:val="yellow"/>
              </w:rPr>
            </w:pPr>
          </w:p>
        </w:tc>
      </w:tr>
      <w:tr w:rsidR="004A20EE" w:rsidRPr="009A14B8" w14:paraId="1008219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5E823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auto" w:fill="auto"/>
            <w:noWrap/>
            <w:vAlign w:val="center"/>
            <w:hideMark/>
          </w:tcPr>
          <w:p w14:paraId="05A37DFE"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6C251CA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auto" w:fill="auto"/>
            <w:noWrap/>
            <w:vAlign w:val="center"/>
            <w:hideMark/>
          </w:tcPr>
          <w:p w14:paraId="66C88F3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372B813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1B089FA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$21,761,434.03</w:t>
            </w:r>
          </w:p>
        </w:tc>
        <w:tc>
          <w:tcPr>
            <w:tcW w:w="1530" w:type="dxa"/>
            <w:tcBorders>
              <w:top w:val="nil"/>
              <w:left w:val="nil"/>
              <w:bottom w:val="single" w:sz="8" w:space="0" w:color="auto"/>
              <w:right w:val="single" w:sz="8" w:space="0" w:color="auto"/>
            </w:tcBorders>
            <w:shd w:val="clear" w:color="auto" w:fill="auto"/>
            <w:noWrap/>
            <w:vAlign w:val="bottom"/>
            <w:hideMark/>
          </w:tcPr>
          <w:p w14:paraId="34E0A10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7C3DD2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A2335E2" w14:textId="77777777" w:rsidTr="004A20EE">
        <w:trPr>
          <w:trHeight w:val="552"/>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2FDAAC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788E21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1710__C</w:t>
            </w:r>
          </w:p>
        </w:tc>
        <w:tc>
          <w:tcPr>
            <w:tcW w:w="1440" w:type="dxa"/>
            <w:tcBorders>
              <w:top w:val="nil"/>
              <w:left w:val="nil"/>
              <w:bottom w:val="single" w:sz="8" w:space="0" w:color="auto"/>
              <w:right w:val="single" w:sz="8" w:space="0" w:color="auto"/>
            </w:tcBorders>
            <w:shd w:val="clear" w:color="auto" w:fill="auto"/>
            <w:noWrap/>
            <w:vAlign w:val="center"/>
            <w:hideMark/>
          </w:tcPr>
          <w:p w14:paraId="7F9A0B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auto" w:fill="auto"/>
            <w:noWrap/>
            <w:vAlign w:val="center"/>
            <w:hideMark/>
          </w:tcPr>
          <w:p w14:paraId="53A74C7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 Salado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542C469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419E04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$14,419,267.97</w:t>
            </w:r>
          </w:p>
        </w:tc>
        <w:tc>
          <w:tcPr>
            <w:tcW w:w="1530" w:type="dxa"/>
            <w:tcBorders>
              <w:top w:val="nil"/>
              <w:left w:val="nil"/>
              <w:bottom w:val="single" w:sz="8" w:space="0" w:color="auto"/>
              <w:right w:val="single" w:sz="8" w:space="0" w:color="auto"/>
            </w:tcBorders>
            <w:shd w:val="clear" w:color="auto" w:fill="auto"/>
            <w:noWrap/>
            <w:vAlign w:val="bottom"/>
            <w:hideMark/>
          </w:tcPr>
          <w:p w14:paraId="6628FC0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ONCOR_SE_87673_Salado_Bell_County_138 kV Line; Rebuild the Salado - Bell County 138 kV Line on new structures 24RPG001</w:t>
            </w:r>
          </w:p>
        </w:tc>
        <w:tc>
          <w:tcPr>
            <w:tcW w:w="236" w:type="dxa"/>
            <w:vAlign w:val="center"/>
            <w:hideMark/>
          </w:tcPr>
          <w:p w14:paraId="2DD687C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64AE5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D6E41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75F9EB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0FBFF17F"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51A0480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0CF781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0E392A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$13,608,337.69</w:t>
            </w:r>
          </w:p>
        </w:tc>
        <w:tc>
          <w:tcPr>
            <w:tcW w:w="1530" w:type="dxa"/>
            <w:tcBorders>
              <w:top w:val="nil"/>
              <w:left w:val="nil"/>
              <w:bottom w:val="single" w:sz="8" w:space="0" w:color="auto"/>
              <w:right w:val="single" w:sz="8" w:space="0" w:color="auto"/>
            </w:tcBorders>
            <w:shd w:val="clear" w:color="000000" w:fill="B8CCE4"/>
            <w:noWrap/>
            <w:vAlign w:val="bottom"/>
            <w:hideMark/>
          </w:tcPr>
          <w:p w14:paraId="420DCD0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96631A" w14:textId="77777777" w:rsidR="004A20EE" w:rsidRPr="009A14B8" w:rsidRDefault="004A20EE" w:rsidP="00850D57">
            <w:pPr>
              <w:spacing w:after="0" w:line="240" w:lineRule="auto"/>
              <w:rPr>
                <w:rFonts w:ascii="Andale WT" w:hAnsi="Andale WT"/>
                <w:sz w:val="18"/>
                <w:szCs w:val="18"/>
                <w:highlight w:val="yellow"/>
              </w:rPr>
            </w:pPr>
          </w:p>
        </w:tc>
      </w:tr>
      <w:tr w:rsidR="004A20EE" w:rsidRPr="004A20EE" w14:paraId="0037FF7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D812DE7"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DMTSCOS5</w:t>
            </w:r>
          </w:p>
        </w:tc>
        <w:tc>
          <w:tcPr>
            <w:tcW w:w="1350" w:type="dxa"/>
            <w:tcBorders>
              <w:top w:val="nil"/>
              <w:left w:val="nil"/>
              <w:bottom w:val="single" w:sz="8" w:space="0" w:color="auto"/>
              <w:right w:val="single" w:sz="8" w:space="0" w:color="auto"/>
            </w:tcBorders>
            <w:shd w:val="clear" w:color="auto" w:fill="FFFFFF" w:themeFill="background1"/>
            <w:noWrap/>
            <w:vAlign w:val="center"/>
            <w:hideMark/>
          </w:tcPr>
          <w:p w14:paraId="7FCAB8C7"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6437__F</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14:paraId="1F1F9D89"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DMTSW TO SCOSW 345 DBLCKT</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14:paraId="1AEB5256" w14:textId="77777777" w:rsidR="004A20EE" w:rsidRPr="004A20EE" w:rsidRDefault="004A20EE" w:rsidP="00850D57">
            <w:pPr>
              <w:spacing w:after="0" w:line="240" w:lineRule="auto"/>
              <w:rPr>
                <w:rFonts w:ascii="Andale WT" w:hAnsi="Andale WT" w:cs="Tahoma"/>
                <w:sz w:val="18"/>
                <w:szCs w:val="18"/>
              </w:rPr>
            </w:pPr>
            <w:r w:rsidRPr="004A20EE">
              <w:rPr>
                <w:rFonts w:ascii="Andale WT" w:hAnsi="Andale WT" w:cs="Tahoma"/>
                <w:sz w:val="18"/>
                <w:szCs w:val="18"/>
              </w:rPr>
              <w:t>Knapp - Scurry Chevron 138kV</w:t>
            </w:r>
          </w:p>
        </w:tc>
        <w:tc>
          <w:tcPr>
            <w:tcW w:w="1260" w:type="dxa"/>
            <w:tcBorders>
              <w:top w:val="nil"/>
              <w:left w:val="nil"/>
              <w:bottom w:val="single" w:sz="8" w:space="0" w:color="auto"/>
              <w:right w:val="single" w:sz="8" w:space="0" w:color="auto"/>
            </w:tcBorders>
            <w:shd w:val="clear" w:color="auto" w:fill="FFFFFF" w:themeFill="background1"/>
            <w:noWrap/>
            <w:vAlign w:val="center"/>
            <w:hideMark/>
          </w:tcPr>
          <w:p w14:paraId="50C25E3F" w14:textId="77777777" w:rsidR="004A20EE" w:rsidRPr="004A20EE" w:rsidRDefault="004A20EE" w:rsidP="00850D57">
            <w:pPr>
              <w:spacing w:after="0" w:line="240" w:lineRule="auto"/>
              <w:jc w:val="right"/>
              <w:rPr>
                <w:rFonts w:ascii="Andale WT" w:hAnsi="Andale WT" w:cs="Tahoma"/>
                <w:sz w:val="18"/>
                <w:szCs w:val="18"/>
              </w:rPr>
            </w:pPr>
            <w:r w:rsidRPr="004A20EE">
              <w:rPr>
                <w:rFonts w:ascii="Andale WT" w:hAnsi="Andale WT" w:cs="Tahoma"/>
                <w:sz w:val="18"/>
                <w:szCs w:val="18"/>
              </w:rPr>
              <w:t>18</w:t>
            </w:r>
          </w:p>
        </w:tc>
        <w:tc>
          <w:tcPr>
            <w:tcW w:w="1350" w:type="dxa"/>
            <w:tcBorders>
              <w:top w:val="nil"/>
              <w:left w:val="nil"/>
              <w:bottom w:val="single" w:sz="8" w:space="0" w:color="auto"/>
              <w:right w:val="single" w:sz="8" w:space="0" w:color="auto"/>
            </w:tcBorders>
            <w:shd w:val="clear" w:color="auto" w:fill="FFFFFF" w:themeFill="background1"/>
            <w:noWrap/>
            <w:hideMark/>
          </w:tcPr>
          <w:p w14:paraId="4BA668C8" w14:textId="77777777" w:rsidR="004A20EE" w:rsidRPr="004A20EE" w:rsidRDefault="004A20EE" w:rsidP="00850D57">
            <w:pPr>
              <w:spacing w:after="0" w:line="240" w:lineRule="auto"/>
              <w:jc w:val="right"/>
              <w:rPr>
                <w:rFonts w:ascii="Andale WT" w:hAnsi="Andale WT" w:cs="Tahoma"/>
                <w:sz w:val="18"/>
                <w:szCs w:val="18"/>
              </w:rPr>
            </w:pPr>
            <w:r w:rsidRPr="004A20EE">
              <w:rPr>
                <w:rFonts w:ascii="Andale WT" w:hAnsi="Andale WT" w:cs="Tahoma"/>
                <w:sz w:val="18"/>
                <w:szCs w:val="18"/>
              </w:rPr>
              <w:t>$10,361,873.29</w:t>
            </w:r>
          </w:p>
        </w:tc>
        <w:tc>
          <w:tcPr>
            <w:tcW w:w="1530" w:type="dxa"/>
            <w:tcBorders>
              <w:top w:val="nil"/>
              <w:left w:val="nil"/>
              <w:bottom w:val="single" w:sz="8" w:space="0" w:color="auto"/>
              <w:right w:val="single" w:sz="8" w:space="0" w:color="auto"/>
            </w:tcBorders>
            <w:shd w:val="clear" w:color="auto" w:fill="FFFFFF" w:themeFill="background1"/>
            <w:noWrap/>
            <w:vAlign w:val="bottom"/>
            <w:hideMark/>
          </w:tcPr>
          <w:p w14:paraId="4A0EAEF3" w14:textId="77777777" w:rsidR="004A20EE" w:rsidRPr="004A20EE" w:rsidRDefault="004A20EE" w:rsidP="00850D57">
            <w:pPr>
              <w:spacing w:after="0" w:line="240" w:lineRule="auto"/>
              <w:rPr>
                <w:rFonts w:ascii="Andale WT" w:hAnsi="Andale WT" w:cs="Tahoma"/>
                <w:sz w:val="18"/>
                <w:szCs w:val="18"/>
              </w:rPr>
            </w:pPr>
            <w:r w:rsidRPr="004A20EE">
              <w:rPr>
                <w:rFonts w:ascii="Tahoma" w:hAnsi="Tahoma" w:cs="Tahoma"/>
              </w:rPr>
              <w:t> </w:t>
            </w:r>
          </w:p>
        </w:tc>
        <w:tc>
          <w:tcPr>
            <w:tcW w:w="236" w:type="dxa"/>
            <w:shd w:val="clear" w:color="auto" w:fill="FFFFFF" w:themeFill="background1"/>
            <w:vAlign w:val="center"/>
            <w:hideMark/>
          </w:tcPr>
          <w:p w14:paraId="1C3389BE" w14:textId="77777777" w:rsidR="004A20EE" w:rsidRPr="004A20EE" w:rsidRDefault="004A20EE" w:rsidP="00850D57">
            <w:pPr>
              <w:spacing w:after="0" w:line="240" w:lineRule="auto"/>
              <w:rPr>
                <w:rFonts w:ascii="Andale WT" w:hAnsi="Andale WT"/>
                <w:sz w:val="18"/>
                <w:szCs w:val="18"/>
              </w:rPr>
            </w:pPr>
          </w:p>
        </w:tc>
      </w:tr>
      <w:tr w:rsidR="004A20EE" w:rsidRPr="009A14B8" w14:paraId="14BE677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F4F351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1CB59A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hideMark/>
          </w:tcPr>
          <w:p w14:paraId="7DE3474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33239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08E2FA2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06A3715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$9,197,465.06</w:t>
            </w:r>
          </w:p>
        </w:tc>
        <w:tc>
          <w:tcPr>
            <w:tcW w:w="1530" w:type="dxa"/>
            <w:tcBorders>
              <w:top w:val="nil"/>
              <w:left w:val="nil"/>
              <w:bottom w:val="single" w:sz="8" w:space="0" w:color="auto"/>
              <w:right w:val="single" w:sz="8" w:space="0" w:color="auto"/>
            </w:tcBorders>
            <w:shd w:val="clear" w:color="auto" w:fill="auto"/>
            <w:noWrap/>
            <w:vAlign w:val="bottom"/>
            <w:hideMark/>
          </w:tcPr>
          <w:p w14:paraId="4740529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Permian Basin Reliability Plan</w:t>
            </w:r>
          </w:p>
        </w:tc>
        <w:tc>
          <w:tcPr>
            <w:tcW w:w="236" w:type="dxa"/>
            <w:vAlign w:val="center"/>
            <w:hideMark/>
          </w:tcPr>
          <w:p w14:paraId="66EC5D2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E6DE81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7938F2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2E7A5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E_PASP</w:t>
            </w:r>
          </w:p>
        </w:tc>
        <w:tc>
          <w:tcPr>
            <w:tcW w:w="1440" w:type="dxa"/>
            <w:tcBorders>
              <w:top w:val="nil"/>
              <w:left w:val="nil"/>
              <w:bottom w:val="single" w:sz="8" w:space="0" w:color="auto"/>
              <w:right w:val="single" w:sz="8" w:space="0" w:color="auto"/>
            </w:tcBorders>
            <w:shd w:val="clear" w:color="auto" w:fill="auto"/>
            <w:noWrap/>
            <w:vAlign w:val="center"/>
            <w:hideMark/>
          </w:tcPr>
          <w:p w14:paraId="2BD76DB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298F6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E_PASP GTC</w:t>
            </w:r>
          </w:p>
        </w:tc>
        <w:tc>
          <w:tcPr>
            <w:tcW w:w="1260" w:type="dxa"/>
            <w:tcBorders>
              <w:top w:val="nil"/>
              <w:left w:val="nil"/>
              <w:bottom w:val="single" w:sz="8" w:space="0" w:color="auto"/>
              <w:right w:val="single" w:sz="8" w:space="0" w:color="auto"/>
            </w:tcBorders>
            <w:shd w:val="clear" w:color="auto" w:fill="auto"/>
            <w:noWrap/>
            <w:vAlign w:val="center"/>
            <w:hideMark/>
          </w:tcPr>
          <w:p w14:paraId="4123174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auto" w:fill="auto"/>
            <w:noWrap/>
            <w:hideMark/>
          </w:tcPr>
          <w:p w14:paraId="7A40C32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$9,036,412.83</w:t>
            </w:r>
          </w:p>
        </w:tc>
        <w:tc>
          <w:tcPr>
            <w:tcW w:w="1530" w:type="dxa"/>
            <w:tcBorders>
              <w:top w:val="nil"/>
              <w:left w:val="nil"/>
              <w:bottom w:val="single" w:sz="8" w:space="0" w:color="auto"/>
              <w:right w:val="single" w:sz="8" w:space="0" w:color="auto"/>
            </w:tcBorders>
            <w:shd w:val="clear" w:color="auto" w:fill="auto"/>
            <w:noWrap/>
            <w:vAlign w:val="bottom"/>
            <w:hideMark/>
          </w:tcPr>
          <w:p w14:paraId="218AACA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41ED8C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5ACDEE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6D5F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auto" w:fill="auto"/>
            <w:noWrap/>
            <w:vAlign w:val="center"/>
            <w:hideMark/>
          </w:tcPr>
          <w:p w14:paraId="53F64E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hideMark/>
          </w:tcPr>
          <w:p w14:paraId="2B3808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auto" w:fill="auto"/>
            <w:noWrap/>
            <w:vAlign w:val="center"/>
            <w:hideMark/>
          </w:tcPr>
          <w:p w14:paraId="1FBDF20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54FAFD1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3BCD241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$8,448,004.92</w:t>
            </w:r>
          </w:p>
        </w:tc>
        <w:tc>
          <w:tcPr>
            <w:tcW w:w="1530" w:type="dxa"/>
            <w:tcBorders>
              <w:top w:val="nil"/>
              <w:left w:val="nil"/>
              <w:bottom w:val="single" w:sz="8" w:space="0" w:color="auto"/>
              <w:right w:val="single" w:sz="8" w:space="0" w:color="auto"/>
            </w:tcBorders>
            <w:shd w:val="clear" w:color="auto" w:fill="auto"/>
            <w:noWrap/>
            <w:vAlign w:val="bottom"/>
            <w:hideMark/>
          </w:tcPr>
          <w:p w14:paraId="47ED748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TPIT is wrong), MOD 81268)</w:t>
            </w:r>
          </w:p>
        </w:tc>
        <w:tc>
          <w:tcPr>
            <w:tcW w:w="236" w:type="dxa"/>
            <w:shd w:val="clear" w:color="auto" w:fill="auto"/>
            <w:vAlign w:val="center"/>
            <w:hideMark/>
          </w:tcPr>
          <w:p w14:paraId="4D461BF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CD4A0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3EF1E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auto" w:fill="auto"/>
            <w:noWrap/>
            <w:vAlign w:val="center"/>
            <w:hideMark/>
          </w:tcPr>
          <w:p w14:paraId="275FC68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MDOPHR99_A</w:t>
            </w:r>
          </w:p>
        </w:tc>
        <w:tc>
          <w:tcPr>
            <w:tcW w:w="1440" w:type="dxa"/>
            <w:tcBorders>
              <w:top w:val="nil"/>
              <w:left w:val="nil"/>
              <w:bottom w:val="single" w:sz="8" w:space="0" w:color="auto"/>
              <w:right w:val="single" w:sz="8" w:space="0" w:color="auto"/>
            </w:tcBorders>
            <w:shd w:val="clear" w:color="auto" w:fill="auto"/>
            <w:noWrap/>
            <w:vAlign w:val="center"/>
            <w:hideMark/>
          </w:tcPr>
          <w:p w14:paraId="205067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auto" w:fill="auto"/>
            <w:noWrap/>
            <w:vAlign w:val="center"/>
            <w:hideMark/>
          </w:tcPr>
          <w:p w14:paraId="479A1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Meadow - Ph Robinson 345kV</w:t>
            </w:r>
          </w:p>
        </w:tc>
        <w:tc>
          <w:tcPr>
            <w:tcW w:w="1260" w:type="dxa"/>
            <w:tcBorders>
              <w:top w:val="nil"/>
              <w:left w:val="nil"/>
              <w:bottom w:val="single" w:sz="8" w:space="0" w:color="auto"/>
              <w:right w:val="single" w:sz="8" w:space="0" w:color="auto"/>
            </w:tcBorders>
            <w:shd w:val="clear" w:color="auto" w:fill="auto"/>
            <w:noWrap/>
            <w:vAlign w:val="center"/>
            <w:hideMark/>
          </w:tcPr>
          <w:p w14:paraId="7E3E59B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903F9E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$8,230,392.76</w:t>
            </w:r>
          </w:p>
        </w:tc>
        <w:tc>
          <w:tcPr>
            <w:tcW w:w="1530" w:type="dxa"/>
            <w:tcBorders>
              <w:top w:val="nil"/>
              <w:left w:val="nil"/>
              <w:bottom w:val="single" w:sz="8" w:space="0" w:color="auto"/>
              <w:right w:val="single" w:sz="8" w:space="0" w:color="auto"/>
            </w:tcBorders>
            <w:shd w:val="clear" w:color="auto" w:fill="auto"/>
            <w:noWrap/>
            <w:vAlign w:val="bottom"/>
            <w:hideMark/>
          </w:tcPr>
          <w:p w14:paraId="6897C11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CNP_25TPIT90232_Facility_Ratings_Methodology_Upgrades (Phase ID 90232)</w:t>
            </w:r>
          </w:p>
        </w:tc>
        <w:tc>
          <w:tcPr>
            <w:tcW w:w="236" w:type="dxa"/>
            <w:shd w:val="clear" w:color="auto" w:fill="auto"/>
            <w:vAlign w:val="center"/>
            <w:hideMark/>
          </w:tcPr>
          <w:p w14:paraId="175DE95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50FD97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69DDAD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30E049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000000" w:fill="B8CCE4"/>
            <w:noWrap/>
            <w:vAlign w:val="center"/>
            <w:hideMark/>
          </w:tcPr>
          <w:p w14:paraId="276EFCE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67E9C7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E93497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4376BA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$8,156,512.75</w:t>
            </w:r>
          </w:p>
        </w:tc>
        <w:tc>
          <w:tcPr>
            <w:tcW w:w="1530" w:type="dxa"/>
            <w:tcBorders>
              <w:top w:val="nil"/>
              <w:left w:val="nil"/>
              <w:bottom w:val="single" w:sz="8" w:space="0" w:color="auto"/>
              <w:right w:val="single" w:sz="8" w:space="0" w:color="auto"/>
            </w:tcBorders>
            <w:shd w:val="clear" w:color="000000" w:fill="B8CCE4"/>
            <w:noWrap/>
            <w:vAlign w:val="bottom"/>
            <w:hideMark/>
          </w:tcPr>
          <w:p w14:paraId="3CE5DFD0"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w:t>
            </w:r>
            <w:r>
              <w:rPr>
                <w:rFonts w:ascii="Tahoma" w:hAnsi="Tahoma" w:cs="Tahoma"/>
                <w:color w:val="000000"/>
              </w:rPr>
              <w:lastRenderedPageBreak/>
              <w:t>However, the rating has not updated yet in the Network Operations Model.</w:t>
            </w:r>
          </w:p>
        </w:tc>
        <w:tc>
          <w:tcPr>
            <w:tcW w:w="236" w:type="dxa"/>
            <w:vAlign w:val="center"/>
            <w:hideMark/>
          </w:tcPr>
          <w:p w14:paraId="69AF4C5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5C9A9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C17088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DBAKCED5</w:t>
            </w:r>
          </w:p>
        </w:tc>
        <w:tc>
          <w:tcPr>
            <w:tcW w:w="1350" w:type="dxa"/>
            <w:tcBorders>
              <w:top w:val="nil"/>
              <w:left w:val="nil"/>
              <w:bottom w:val="single" w:sz="8" w:space="0" w:color="auto"/>
              <w:right w:val="single" w:sz="8" w:space="0" w:color="auto"/>
            </w:tcBorders>
            <w:shd w:val="clear" w:color="000000" w:fill="B8CCE4"/>
            <w:noWrap/>
            <w:vAlign w:val="center"/>
            <w:hideMark/>
          </w:tcPr>
          <w:p w14:paraId="2AAF939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hideMark/>
          </w:tcPr>
          <w:p w14:paraId="2CBCD7B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BAKESW-CEDACA 345kV &amp; BAKESW-CEDACA 345kV</w:t>
            </w:r>
          </w:p>
        </w:tc>
        <w:tc>
          <w:tcPr>
            <w:tcW w:w="1440" w:type="dxa"/>
            <w:tcBorders>
              <w:top w:val="nil"/>
              <w:left w:val="nil"/>
              <w:bottom w:val="single" w:sz="8" w:space="0" w:color="auto"/>
              <w:right w:val="single" w:sz="8" w:space="0" w:color="auto"/>
            </w:tcBorders>
            <w:shd w:val="clear" w:color="000000" w:fill="B8CCE4"/>
            <w:noWrap/>
            <w:vAlign w:val="center"/>
            <w:hideMark/>
          </w:tcPr>
          <w:p w14:paraId="63ABC6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FE8C3C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000000" w:fill="B8CCE4"/>
            <w:noWrap/>
            <w:hideMark/>
          </w:tcPr>
          <w:p w14:paraId="2FAB84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$7,884,183.44</w:t>
            </w:r>
          </w:p>
        </w:tc>
        <w:tc>
          <w:tcPr>
            <w:tcW w:w="1530" w:type="dxa"/>
            <w:tcBorders>
              <w:top w:val="nil"/>
              <w:left w:val="nil"/>
              <w:bottom w:val="single" w:sz="8" w:space="0" w:color="auto"/>
              <w:right w:val="single" w:sz="8" w:space="0" w:color="auto"/>
            </w:tcBorders>
            <w:shd w:val="clear" w:color="000000" w:fill="B8CCE4"/>
            <w:noWrap/>
            <w:vAlign w:val="bottom"/>
            <w:hideMark/>
          </w:tcPr>
          <w:p w14:paraId="61FD9F1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1780E4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5F401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48B3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DWPWFWP5</w:t>
            </w:r>
          </w:p>
        </w:tc>
        <w:tc>
          <w:tcPr>
            <w:tcW w:w="1350" w:type="dxa"/>
            <w:tcBorders>
              <w:top w:val="nil"/>
              <w:left w:val="nil"/>
              <w:bottom w:val="single" w:sz="8" w:space="0" w:color="auto"/>
              <w:right w:val="single" w:sz="8" w:space="0" w:color="auto"/>
            </w:tcBorders>
            <w:shd w:val="clear" w:color="000000" w:fill="B8CCE4"/>
            <w:noWrap/>
            <w:vAlign w:val="center"/>
            <w:hideMark/>
          </w:tcPr>
          <w:p w14:paraId="1CFFB8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000000" w:fill="B8CCE4"/>
            <w:noWrap/>
            <w:vAlign w:val="center"/>
            <w:hideMark/>
          </w:tcPr>
          <w:p w14:paraId="19648F0B"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440" w:type="dxa"/>
            <w:tcBorders>
              <w:top w:val="nil"/>
              <w:left w:val="nil"/>
              <w:bottom w:val="single" w:sz="8" w:space="0" w:color="auto"/>
              <w:right w:val="single" w:sz="8" w:space="0" w:color="auto"/>
            </w:tcBorders>
            <w:shd w:val="clear" w:color="000000" w:fill="B8CCE4"/>
            <w:noWrap/>
            <w:vAlign w:val="center"/>
            <w:hideMark/>
          </w:tcPr>
          <w:p w14:paraId="41D063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290876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000000" w:fill="B8CCE4"/>
            <w:noWrap/>
            <w:hideMark/>
          </w:tcPr>
          <w:p w14:paraId="2DA790E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$7,565,806.02</w:t>
            </w:r>
          </w:p>
        </w:tc>
        <w:tc>
          <w:tcPr>
            <w:tcW w:w="1530" w:type="dxa"/>
            <w:tcBorders>
              <w:top w:val="nil"/>
              <w:left w:val="nil"/>
              <w:bottom w:val="single" w:sz="8" w:space="0" w:color="auto"/>
              <w:right w:val="single" w:sz="8" w:space="0" w:color="auto"/>
            </w:tcBorders>
            <w:shd w:val="clear" w:color="000000" w:fill="B8CCE4"/>
            <w:noWrap/>
            <w:vAlign w:val="bottom"/>
            <w:hideMark/>
          </w:tcPr>
          <w:p w14:paraId="106DB10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AD4E4E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EF0C4B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52ADD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SBIWAP5</w:t>
            </w:r>
          </w:p>
        </w:tc>
        <w:tc>
          <w:tcPr>
            <w:tcW w:w="1350" w:type="dxa"/>
            <w:tcBorders>
              <w:top w:val="nil"/>
              <w:left w:val="nil"/>
              <w:bottom w:val="single" w:sz="8" w:space="0" w:color="auto"/>
              <w:right w:val="single" w:sz="8" w:space="0" w:color="auto"/>
            </w:tcBorders>
            <w:shd w:val="clear" w:color="000000" w:fill="B8CCE4"/>
            <w:noWrap/>
            <w:vAlign w:val="center"/>
            <w:hideMark/>
          </w:tcPr>
          <w:p w14:paraId="687D1F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BI_SMR98_A</w:t>
            </w:r>
          </w:p>
        </w:tc>
        <w:tc>
          <w:tcPr>
            <w:tcW w:w="1440" w:type="dxa"/>
            <w:tcBorders>
              <w:top w:val="nil"/>
              <w:left w:val="nil"/>
              <w:bottom w:val="single" w:sz="8" w:space="0" w:color="auto"/>
              <w:right w:val="single" w:sz="8" w:space="0" w:color="auto"/>
            </w:tcBorders>
            <w:shd w:val="clear" w:color="000000" w:fill="B8CCE4"/>
            <w:noWrap/>
            <w:vAlign w:val="center"/>
            <w:hideMark/>
          </w:tcPr>
          <w:p w14:paraId="2333EB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BELLAIRE to BELLAIRE LIN A</w:t>
            </w:r>
          </w:p>
        </w:tc>
        <w:tc>
          <w:tcPr>
            <w:tcW w:w="1440" w:type="dxa"/>
            <w:tcBorders>
              <w:top w:val="nil"/>
              <w:left w:val="nil"/>
              <w:bottom w:val="single" w:sz="8" w:space="0" w:color="auto"/>
              <w:right w:val="single" w:sz="8" w:space="0" w:color="auto"/>
            </w:tcBorders>
            <w:shd w:val="clear" w:color="000000" w:fill="B8CCE4"/>
            <w:noWrap/>
            <w:vAlign w:val="center"/>
            <w:hideMark/>
          </w:tcPr>
          <w:p w14:paraId="19E2A4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Bellaire - Smithers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6C8D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000000" w:fill="B8CCE4"/>
            <w:noWrap/>
            <w:hideMark/>
          </w:tcPr>
          <w:p w14:paraId="01B3C5E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$6,800,907.36</w:t>
            </w:r>
          </w:p>
        </w:tc>
        <w:tc>
          <w:tcPr>
            <w:tcW w:w="1530" w:type="dxa"/>
            <w:tcBorders>
              <w:top w:val="nil"/>
              <w:left w:val="nil"/>
              <w:bottom w:val="single" w:sz="8" w:space="0" w:color="auto"/>
              <w:right w:val="single" w:sz="8" w:space="0" w:color="auto"/>
            </w:tcBorders>
            <w:shd w:val="clear" w:color="000000" w:fill="B8CCE4"/>
            <w:noWrap/>
            <w:vAlign w:val="bottom"/>
            <w:hideMark/>
          </w:tcPr>
          <w:p w14:paraId="68BB008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8D643B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4DC68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5B8206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auto" w:fill="auto"/>
            <w:noWrap/>
            <w:vAlign w:val="center"/>
            <w:hideMark/>
          </w:tcPr>
          <w:p w14:paraId="63C12EB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auto" w:fill="auto"/>
            <w:noWrap/>
            <w:vAlign w:val="center"/>
            <w:hideMark/>
          </w:tcPr>
          <w:p w14:paraId="052B28D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vAlign w:val="center"/>
            <w:hideMark/>
          </w:tcPr>
          <w:p w14:paraId="63CB40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auto" w:fill="auto"/>
            <w:noWrap/>
            <w:vAlign w:val="center"/>
            <w:hideMark/>
          </w:tcPr>
          <w:p w14:paraId="077F4A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3961D68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$6,362,077.85</w:t>
            </w:r>
          </w:p>
        </w:tc>
        <w:tc>
          <w:tcPr>
            <w:tcW w:w="1530" w:type="dxa"/>
            <w:tcBorders>
              <w:top w:val="nil"/>
              <w:left w:val="nil"/>
              <w:bottom w:val="single" w:sz="8" w:space="0" w:color="auto"/>
              <w:right w:val="single" w:sz="8" w:space="0" w:color="auto"/>
            </w:tcBorders>
            <w:shd w:val="clear" w:color="auto" w:fill="auto"/>
            <w:noWrap/>
            <w:vAlign w:val="bottom"/>
            <w:hideMark/>
          </w:tcPr>
          <w:p w14:paraId="796EB0A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6A7F7D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9D31D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A484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SBWDDBM5</w:t>
            </w:r>
          </w:p>
        </w:tc>
        <w:tc>
          <w:tcPr>
            <w:tcW w:w="1350" w:type="dxa"/>
            <w:tcBorders>
              <w:top w:val="nil"/>
              <w:left w:val="nil"/>
              <w:bottom w:val="single" w:sz="8" w:space="0" w:color="auto"/>
              <w:right w:val="single" w:sz="8" w:space="0" w:color="auto"/>
            </w:tcBorders>
            <w:shd w:val="clear" w:color="auto" w:fill="auto"/>
            <w:noWrap/>
            <w:vAlign w:val="center"/>
            <w:hideMark/>
          </w:tcPr>
          <w:p w14:paraId="508E3FC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auto"/>
            <w:noWrap/>
            <w:vAlign w:val="center"/>
            <w:hideMark/>
          </w:tcPr>
          <w:p w14:paraId="7C3201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BLACKWATER DRAW SWITCH to DOUBLE MOUNTAIN SWITCH LIN 1</w:t>
            </w:r>
          </w:p>
        </w:tc>
        <w:tc>
          <w:tcPr>
            <w:tcW w:w="1440" w:type="dxa"/>
            <w:tcBorders>
              <w:top w:val="nil"/>
              <w:left w:val="nil"/>
              <w:bottom w:val="single" w:sz="8" w:space="0" w:color="auto"/>
              <w:right w:val="single" w:sz="8" w:space="0" w:color="auto"/>
            </w:tcBorders>
            <w:shd w:val="clear" w:color="000000" w:fill="FFFFFF"/>
            <w:noWrap/>
            <w:vAlign w:val="center"/>
            <w:hideMark/>
          </w:tcPr>
          <w:p w14:paraId="256F57A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auto"/>
            <w:noWrap/>
            <w:vAlign w:val="center"/>
            <w:hideMark/>
          </w:tcPr>
          <w:p w14:paraId="3B833DB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34E3ACB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$6,221,144.69</w:t>
            </w:r>
          </w:p>
        </w:tc>
        <w:tc>
          <w:tcPr>
            <w:tcW w:w="1530" w:type="dxa"/>
            <w:tcBorders>
              <w:top w:val="nil"/>
              <w:left w:val="nil"/>
              <w:bottom w:val="single" w:sz="8" w:space="0" w:color="auto"/>
              <w:right w:val="single" w:sz="8" w:space="0" w:color="auto"/>
            </w:tcBorders>
            <w:shd w:val="clear" w:color="auto" w:fill="auto"/>
            <w:noWrap/>
            <w:vAlign w:val="bottom"/>
            <w:hideMark/>
          </w:tcPr>
          <w:p w14:paraId="1D64A48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3510E4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DCA50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48E48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DWAP_BI5</w:t>
            </w:r>
          </w:p>
        </w:tc>
        <w:tc>
          <w:tcPr>
            <w:tcW w:w="1350" w:type="dxa"/>
            <w:tcBorders>
              <w:top w:val="nil"/>
              <w:left w:val="nil"/>
              <w:bottom w:val="single" w:sz="8" w:space="0" w:color="auto"/>
              <w:right w:val="single" w:sz="8" w:space="0" w:color="auto"/>
            </w:tcBorders>
            <w:shd w:val="clear" w:color="auto" w:fill="auto"/>
            <w:noWrap/>
            <w:vAlign w:val="center"/>
            <w:hideMark/>
          </w:tcPr>
          <w:p w14:paraId="117845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JN_WAP64_A</w:t>
            </w:r>
          </w:p>
        </w:tc>
        <w:tc>
          <w:tcPr>
            <w:tcW w:w="1440" w:type="dxa"/>
            <w:tcBorders>
              <w:top w:val="nil"/>
              <w:left w:val="nil"/>
              <w:bottom w:val="single" w:sz="8" w:space="0" w:color="auto"/>
              <w:right w:val="single" w:sz="8" w:space="0" w:color="auto"/>
            </w:tcBorders>
            <w:shd w:val="clear" w:color="auto" w:fill="auto"/>
            <w:noWrap/>
            <w:vAlign w:val="center"/>
            <w:hideMark/>
          </w:tcPr>
          <w:p w14:paraId="4E18D5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TWR (345) WAP-BI50 &amp; SMITHERS-BI98</w:t>
            </w:r>
          </w:p>
        </w:tc>
        <w:tc>
          <w:tcPr>
            <w:tcW w:w="1440" w:type="dxa"/>
            <w:tcBorders>
              <w:top w:val="nil"/>
              <w:left w:val="nil"/>
              <w:bottom w:val="single" w:sz="8" w:space="0" w:color="auto"/>
              <w:right w:val="single" w:sz="8" w:space="0" w:color="auto"/>
            </w:tcBorders>
            <w:shd w:val="clear" w:color="000000" w:fill="FFFFFF"/>
            <w:noWrap/>
            <w:vAlign w:val="center"/>
            <w:hideMark/>
          </w:tcPr>
          <w:p w14:paraId="29B6236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Jeanetta 345kV</w:t>
            </w:r>
          </w:p>
        </w:tc>
        <w:tc>
          <w:tcPr>
            <w:tcW w:w="1260" w:type="dxa"/>
            <w:tcBorders>
              <w:top w:val="nil"/>
              <w:left w:val="nil"/>
              <w:bottom w:val="single" w:sz="8" w:space="0" w:color="auto"/>
              <w:right w:val="single" w:sz="8" w:space="0" w:color="auto"/>
            </w:tcBorders>
            <w:shd w:val="clear" w:color="auto" w:fill="auto"/>
            <w:noWrap/>
            <w:vAlign w:val="center"/>
            <w:hideMark/>
          </w:tcPr>
          <w:p w14:paraId="4B7989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108C89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$4,407,789.33</w:t>
            </w:r>
          </w:p>
        </w:tc>
        <w:tc>
          <w:tcPr>
            <w:tcW w:w="1530" w:type="dxa"/>
            <w:tcBorders>
              <w:top w:val="nil"/>
              <w:left w:val="nil"/>
              <w:bottom w:val="single" w:sz="8" w:space="0" w:color="auto"/>
              <w:right w:val="single" w:sz="8" w:space="0" w:color="auto"/>
            </w:tcBorders>
            <w:shd w:val="clear" w:color="auto" w:fill="auto"/>
            <w:noWrap/>
            <w:vAlign w:val="bottom"/>
            <w:hideMark/>
          </w:tcPr>
          <w:p w14:paraId="7A83C70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DB8428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AF886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BB31C8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SABIABM8</w:t>
            </w:r>
          </w:p>
        </w:tc>
        <w:tc>
          <w:tcPr>
            <w:tcW w:w="1350" w:type="dxa"/>
            <w:tcBorders>
              <w:top w:val="nil"/>
              <w:left w:val="nil"/>
              <w:bottom w:val="single" w:sz="8" w:space="0" w:color="auto"/>
              <w:right w:val="single" w:sz="8" w:space="0" w:color="auto"/>
            </w:tcBorders>
            <w:shd w:val="clear" w:color="auto" w:fill="auto"/>
            <w:noWrap/>
            <w:vAlign w:val="center"/>
            <w:hideMark/>
          </w:tcPr>
          <w:p w14:paraId="01599E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ABNTHW_SERDEV1_1</w:t>
            </w:r>
          </w:p>
        </w:tc>
        <w:tc>
          <w:tcPr>
            <w:tcW w:w="1440" w:type="dxa"/>
            <w:tcBorders>
              <w:top w:val="nil"/>
              <w:left w:val="nil"/>
              <w:bottom w:val="single" w:sz="8" w:space="0" w:color="auto"/>
              <w:right w:val="single" w:sz="8" w:space="0" w:color="auto"/>
            </w:tcBorders>
            <w:shd w:val="clear" w:color="auto" w:fill="auto"/>
            <w:noWrap/>
            <w:vAlign w:val="center"/>
            <w:hideMark/>
          </w:tcPr>
          <w:p w14:paraId="6631476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ABILENE MULBERRY CREEK to ABILENE INDUSTRIAL PARK LIN 1</w:t>
            </w:r>
          </w:p>
        </w:tc>
        <w:tc>
          <w:tcPr>
            <w:tcW w:w="1440" w:type="dxa"/>
            <w:tcBorders>
              <w:top w:val="nil"/>
              <w:left w:val="nil"/>
              <w:bottom w:val="single" w:sz="8" w:space="0" w:color="auto"/>
              <w:right w:val="single" w:sz="8" w:space="0" w:color="auto"/>
            </w:tcBorders>
            <w:shd w:val="clear" w:color="000000" w:fill="FFFFFF"/>
            <w:noWrap/>
            <w:vAlign w:val="center"/>
            <w:hideMark/>
          </w:tcPr>
          <w:p w14:paraId="0B8C10B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#N/A</w:t>
            </w:r>
          </w:p>
        </w:tc>
        <w:tc>
          <w:tcPr>
            <w:tcW w:w="1260" w:type="dxa"/>
            <w:tcBorders>
              <w:top w:val="nil"/>
              <w:left w:val="nil"/>
              <w:bottom w:val="single" w:sz="8" w:space="0" w:color="auto"/>
              <w:right w:val="single" w:sz="8" w:space="0" w:color="auto"/>
            </w:tcBorders>
            <w:shd w:val="clear" w:color="auto" w:fill="auto"/>
            <w:noWrap/>
            <w:vAlign w:val="center"/>
            <w:hideMark/>
          </w:tcPr>
          <w:p w14:paraId="1769C51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4FBB25A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$4,036,555.75</w:t>
            </w:r>
          </w:p>
        </w:tc>
        <w:tc>
          <w:tcPr>
            <w:tcW w:w="1530" w:type="dxa"/>
            <w:tcBorders>
              <w:top w:val="nil"/>
              <w:left w:val="nil"/>
              <w:bottom w:val="single" w:sz="8" w:space="0" w:color="auto"/>
              <w:right w:val="single" w:sz="8" w:space="0" w:color="auto"/>
            </w:tcBorders>
            <w:shd w:val="clear" w:color="auto" w:fill="auto"/>
            <w:noWrap/>
            <w:vAlign w:val="bottom"/>
            <w:hideMark/>
          </w:tcPr>
          <w:p w14:paraId="59A03BC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F1B91A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27E3D1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C110E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auto" w:fill="auto"/>
            <w:noWrap/>
            <w:vAlign w:val="center"/>
            <w:hideMark/>
          </w:tcPr>
          <w:p w14:paraId="657061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SEA_AAT1</w:t>
            </w:r>
          </w:p>
        </w:tc>
        <w:tc>
          <w:tcPr>
            <w:tcW w:w="1440" w:type="dxa"/>
            <w:tcBorders>
              <w:top w:val="nil"/>
              <w:left w:val="nil"/>
              <w:bottom w:val="single" w:sz="8" w:space="0" w:color="auto"/>
              <w:right w:val="single" w:sz="8" w:space="0" w:color="auto"/>
            </w:tcBorders>
            <w:shd w:val="clear" w:color="auto" w:fill="auto"/>
            <w:noWrap/>
            <w:vAlign w:val="center"/>
            <w:hideMark/>
          </w:tcPr>
          <w:p w14:paraId="234FAB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auto" w:fill="auto"/>
            <w:noWrap/>
            <w:vAlign w:val="center"/>
            <w:hideMark/>
          </w:tcPr>
          <w:p w14:paraId="426EFEA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Seaton 138kV</w:t>
            </w:r>
          </w:p>
        </w:tc>
        <w:tc>
          <w:tcPr>
            <w:tcW w:w="1260" w:type="dxa"/>
            <w:tcBorders>
              <w:top w:val="nil"/>
              <w:left w:val="nil"/>
              <w:bottom w:val="single" w:sz="8" w:space="0" w:color="auto"/>
              <w:right w:val="single" w:sz="8" w:space="0" w:color="auto"/>
            </w:tcBorders>
            <w:shd w:val="clear" w:color="auto" w:fill="auto"/>
            <w:noWrap/>
            <w:vAlign w:val="center"/>
            <w:hideMark/>
          </w:tcPr>
          <w:p w14:paraId="372D53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60F752C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$3,704,138.97</w:t>
            </w:r>
          </w:p>
        </w:tc>
        <w:tc>
          <w:tcPr>
            <w:tcW w:w="1530" w:type="dxa"/>
            <w:tcBorders>
              <w:top w:val="nil"/>
              <w:left w:val="nil"/>
              <w:bottom w:val="single" w:sz="8" w:space="0" w:color="auto"/>
              <w:right w:val="single" w:sz="8" w:space="0" w:color="auto"/>
            </w:tcBorders>
            <w:shd w:val="clear" w:color="auto" w:fill="auto"/>
            <w:noWrap/>
            <w:vAlign w:val="bottom"/>
            <w:hideMark/>
          </w:tcPr>
          <w:p w14:paraId="0B2E673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315B2E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5F3D2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FF9582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BB83C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46011A0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33514A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50A5D7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05412A7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$3,650,682.11</w:t>
            </w:r>
          </w:p>
        </w:tc>
        <w:tc>
          <w:tcPr>
            <w:tcW w:w="1530" w:type="dxa"/>
            <w:tcBorders>
              <w:top w:val="nil"/>
              <w:left w:val="nil"/>
              <w:bottom w:val="single" w:sz="8" w:space="0" w:color="auto"/>
              <w:right w:val="single" w:sz="8" w:space="0" w:color="auto"/>
            </w:tcBorders>
            <w:shd w:val="clear" w:color="auto" w:fill="auto"/>
            <w:noWrap/>
            <w:vAlign w:val="bottom"/>
            <w:hideMark/>
          </w:tcPr>
          <w:p w14:paraId="300614D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F4E71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7E425E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3BA92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STNPTO25</w:t>
            </w:r>
          </w:p>
        </w:tc>
        <w:tc>
          <w:tcPr>
            <w:tcW w:w="1350" w:type="dxa"/>
            <w:tcBorders>
              <w:top w:val="nil"/>
              <w:left w:val="nil"/>
              <w:bottom w:val="single" w:sz="8" w:space="0" w:color="auto"/>
              <w:right w:val="single" w:sz="8" w:space="0" w:color="auto"/>
            </w:tcBorders>
            <w:shd w:val="clear" w:color="000000" w:fill="B8CCE4"/>
            <w:noWrap/>
            <w:vAlign w:val="center"/>
            <w:hideMark/>
          </w:tcPr>
          <w:p w14:paraId="079910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262_A_1</w:t>
            </w:r>
          </w:p>
        </w:tc>
        <w:tc>
          <w:tcPr>
            <w:tcW w:w="1440" w:type="dxa"/>
            <w:tcBorders>
              <w:top w:val="nil"/>
              <w:left w:val="nil"/>
              <w:bottom w:val="single" w:sz="8" w:space="0" w:color="auto"/>
              <w:right w:val="single" w:sz="8" w:space="0" w:color="auto"/>
            </w:tcBorders>
            <w:shd w:val="clear" w:color="000000" w:fill="B8CCE4"/>
            <w:noWrap/>
            <w:vAlign w:val="center"/>
            <w:hideMark/>
          </w:tcPr>
          <w:p w14:paraId="1617CD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TNP ONE PLANT to TNP ONE PLANT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A31F39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Twin Oak Switch -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One Plant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95BE6B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35AFC1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$3,035,442.40</w:t>
            </w:r>
          </w:p>
        </w:tc>
        <w:tc>
          <w:tcPr>
            <w:tcW w:w="1530" w:type="dxa"/>
            <w:tcBorders>
              <w:top w:val="nil"/>
              <w:left w:val="nil"/>
              <w:bottom w:val="single" w:sz="8" w:space="0" w:color="auto"/>
              <w:right w:val="single" w:sz="8" w:space="0" w:color="auto"/>
            </w:tcBorders>
            <w:shd w:val="clear" w:color="000000" w:fill="B8CCE4"/>
            <w:noWrap/>
            <w:vAlign w:val="bottom"/>
            <w:hideMark/>
          </w:tcPr>
          <w:p w14:paraId="32A0C60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9D5532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E1E97E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68E2E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47A2CD4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hideMark/>
          </w:tcPr>
          <w:p w14:paraId="4BA978C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3F8A4F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3823E3C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w:t>
            </w:r>
          </w:p>
        </w:tc>
        <w:tc>
          <w:tcPr>
            <w:tcW w:w="1350" w:type="dxa"/>
            <w:tcBorders>
              <w:top w:val="nil"/>
              <w:left w:val="nil"/>
              <w:bottom w:val="single" w:sz="8" w:space="0" w:color="auto"/>
              <w:right w:val="single" w:sz="8" w:space="0" w:color="auto"/>
            </w:tcBorders>
            <w:shd w:val="clear" w:color="auto" w:fill="auto"/>
            <w:noWrap/>
            <w:hideMark/>
          </w:tcPr>
          <w:p w14:paraId="53E548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$2,772,369.58</w:t>
            </w:r>
          </w:p>
        </w:tc>
        <w:tc>
          <w:tcPr>
            <w:tcW w:w="1530" w:type="dxa"/>
            <w:tcBorders>
              <w:top w:val="nil"/>
              <w:left w:val="nil"/>
              <w:bottom w:val="single" w:sz="8" w:space="0" w:color="auto"/>
              <w:right w:val="single" w:sz="8" w:space="0" w:color="auto"/>
            </w:tcBorders>
            <w:shd w:val="clear" w:color="auto" w:fill="auto"/>
            <w:noWrap/>
            <w:vAlign w:val="bottom"/>
            <w:hideMark/>
          </w:tcPr>
          <w:p w14:paraId="1E0C7B0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The Lower Rio Grande Valley (LRGV) System Enhancement Project (21RPG017) will improve the </w:t>
            </w:r>
            <w:proofErr w:type="spellStart"/>
            <w:r>
              <w:rPr>
                <w:rFonts w:ascii="Tahoma" w:hAnsi="Tahoma" w:cs="Tahoma"/>
                <w:color w:val="000000"/>
              </w:rPr>
              <w:t>NorthEd_LoboGTC</w:t>
            </w:r>
            <w:proofErr w:type="spellEnd"/>
            <w:r>
              <w:rPr>
                <w:rFonts w:ascii="Tahoma" w:hAnsi="Tahoma" w:cs="Tahoma"/>
                <w:color w:val="000000"/>
              </w:rPr>
              <w:t xml:space="preserve"> to support up to </w:t>
            </w:r>
            <w:r>
              <w:rPr>
                <w:rFonts w:ascii="Tahoma" w:hAnsi="Tahoma" w:cs="Tahoma"/>
                <w:color w:val="000000"/>
              </w:rPr>
              <w:lastRenderedPageBreak/>
              <w:t>80% of total wind and solar generation capacity in the LRGV area.</w:t>
            </w:r>
          </w:p>
        </w:tc>
        <w:tc>
          <w:tcPr>
            <w:tcW w:w="236" w:type="dxa"/>
            <w:shd w:val="clear" w:color="auto" w:fill="auto"/>
            <w:vAlign w:val="center"/>
            <w:hideMark/>
          </w:tcPr>
          <w:p w14:paraId="29CCBA9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696D4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6B583F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SN_SLON5</w:t>
            </w:r>
          </w:p>
        </w:tc>
        <w:tc>
          <w:tcPr>
            <w:tcW w:w="1350" w:type="dxa"/>
            <w:tcBorders>
              <w:top w:val="nil"/>
              <w:left w:val="nil"/>
              <w:bottom w:val="single" w:sz="8" w:space="0" w:color="auto"/>
              <w:right w:val="single" w:sz="8" w:space="0" w:color="auto"/>
            </w:tcBorders>
            <w:shd w:val="clear" w:color="auto" w:fill="auto"/>
            <w:noWrap/>
            <w:vAlign w:val="center"/>
            <w:hideMark/>
          </w:tcPr>
          <w:p w14:paraId="5C9413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37AD1EF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0789B9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9A7FAA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C47B4D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$2,694,222.06</w:t>
            </w:r>
          </w:p>
        </w:tc>
        <w:tc>
          <w:tcPr>
            <w:tcW w:w="1530" w:type="dxa"/>
            <w:tcBorders>
              <w:top w:val="nil"/>
              <w:left w:val="nil"/>
              <w:bottom w:val="single" w:sz="8" w:space="0" w:color="auto"/>
              <w:right w:val="single" w:sz="8" w:space="0" w:color="auto"/>
            </w:tcBorders>
            <w:shd w:val="clear" w:color="auto" w:fill="auto"/>
            <w:noWrap/>
            <w:vAlign w:val="bottom"/>
            <w:hideMark/>
          </w:tcPr>
          <w:p w14:paraId="75F112E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STEC_76816_upgradeLoyolaAuto (76816)</w:t>
            </w:r>
          </w:p>
        </w:tc>
        <w:tc>
          <w:tcPr>
            <w:tcW w:w="236" w:type="dxa"/>
            <w:vAlign w:val="center"/>
            <w:hideMark/>
          </w:tcPr>
          <w:p w14:paraId="766CFE6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01C2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D91C9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DBERHE58</w:t>
            </w:r>
          </w:p>
        </w:tc>
        <w:tc>
          <w:tcPr>
            <w:tcW w:w="1350" w:type="dxa"/>
            <w:tcBorders>
              <w:top w:val="nil"/>
              <w:left w:val="nil"/>
              <w:bottom w:val="single" w:sz="8" w:space="0" w:color="auto"/>
              <w:right w:val="single" w:sz="8" w:space="0" w:color="auto"/>
            </w:tcBorders>
            <w:shd w:val="clear" w:color="000000" w:fill="B8CCE4"/>
            <w:noWrap/>
            <w:vAlign w:val="center"/>
            <w:hideMark/>
          </w:tcPr>
          <w:p w14:paraId="1CF01B7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617T617_1</w:t>
            </w:r>
          </w:p>
        </w:tc>
        <w:tc>
          <w:tcPr>
            <w:tcW w:w="1440" w:type="dxa"/>
            <w:tcBorders>
              <w:top w:val="nil"/>
              <w:left w:val="nil"/>
              <w:bottom w:val="single" w:sz="8" w:space="0" w:color="auto"/>
              <w:right w:val="single" w:sz="8" w:space="0" w:color="auto"/>
            </w:tcBorders>
            <w:shd w:val="clear" w:color="000000" w:fill="B8CCE4"/>
            <w:noWrap/>
            <w:vAlign w:val="center"/>
            <w:hideMark/>
          </w:tcPr>
          <w:p w14:paraId="425AB4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Berghe-Haysen 345kv &amp; </w:t>
            </w:r>
            <w:proofErr w:type="spellStart"/>
            <w:r>
              <w:rPr>
                <w:rFonts w:ascii="Andale WT" w:hAnsi="Andale WT" w:cs="Tahoma"/>
                <w:color w:val="454545"/>
                <w:sz w:val="18"/>
                <w:szCs w:val="18"/>
              </w:rPr>
              <w:t>Riveoa</w:t>
            </w:r>
            <w:proofErr w:type="spellEnd"/>
            <w:r>
              <w:rPr>
                <w:rFonts w:ascii="Andale WT" w:hAnsi="Andale WT" w:cs="Tahoma"/>
                <w:color w:val="454545"/>
                <w:sz w:val="18"/>
                <w:szCs w:val="18"/>
              </w:rPr>
              <w:t>-Henne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2CCA2C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Purgatory Road - Sattler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3131FA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hideMark/>
          </w:tcPr>
          <w:p w14:paraId="6FB13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$1,732,348.41</w:t>
            </w:r>
          </w:p>
        </w:tc>
        <w:tc>
          <w:tcPr>
            <w:tcW w:w="1530" w:type="dxa"/>
            <w:tcBorders>
              <w:top w:val="nil"/>
              <w:left w:val="nil"/>
              <w:bottom w:val="single" w:sz="8" w:space="0" w:color="auto"/>
              <w:right w:val="single" w:sz="8" w:space="0" w:color="auto"/>
            </w:tcBorders>
            <w:shd w:val="clear" w:color="000000" w:fill="B8CCE4"/>
            <w:noWrap/>
            <w:vAlign w:val="bottom"/>
            <w:hideMark/>
          </w:tcPr>
          <w:p w14:paraId="7C513F4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14DC81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31AB01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E9BA9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XCAG158</w:t>
            </w:r>
          </w:p>
        </w:tc>
        <w:tc>
          <w:tcPr>
            <w:tcW w:w="1350" w:type="dxa"/>
            <w:tcBorders>
              <w:top w:val="nil"/>
              <w:left w:val="nil"/>
              <w:bottom w:val="single" w:sz="8" w:space="0" w:color="auto"/>
              <w:right w:val="single" w:sz="8" w:space="0" w:color="auto"/>
            </w:tcBorders>
            <w:shd w:val="clear" w:color="000000" w:fill="B8CCE4"/>
            <w:noWrap/>
            <w:vAlign w:val="center"/>
            <w:hideMark/>
          </w:tcPr>
          <w:p w14:paraId="04B19C4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CAGNON_MR4H</w:t>
            </w:r>
          </w:p>
        </w:tc>
        <w:tc>
          <w:tcPr>
            <w:tcW w:w="1440" w:type="dxa"/>
            <w:tcBorders>
              <w:top w:val="nil"/>
              <w:left w:val="nil"/>
              <w:bottom w:val="single" w:sz="8" w:space="0" w:color="auto"/>
              <w:right w:val="single" w:sz="8" w:space="0" w:color="auto"/>
            </w:tcBorders>
            <w:shd w:val="clear" w:color="000000" w:fill="B8CCE4"/>
            <w:noWrap/>
            <w:vAlign w:val="center"/>
            <w:hideMark/>
          </w:tcPr>
          <w:p w14:paraId="2CC47A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 TRX CAGNON_3_3 345/138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08A8CB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E89D42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89CB2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$1,682,613.22</w:t>
            </w:r>
          </w:p>
        </w:tc>
        <w:tc>
          <w:tcPr>
            <w:tcW w:w="1530" w:type="dxa"/>
            <w:tcBorders>
              <w:top w:val="nil"/>
              <w:left w:val="nil"/>
              <w:bottom w:val="single" w:sz="8" w:space="0" w:color="auto"/>
              <w:right w:val="single" w:sz="8" w:space="0" w:color="auto"/>
            </w:tcBorders>
            <w:shd w:val="clear" w:color="000000" w:fill="B8CCE4"/>
            <w:noWrap/>
            <w:vAlign w:val="bottom"/>
            <w:hideMark/>
          </w:tcPr>
          <w:p w14:paraId="4E80C21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9F690B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B6DA95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1E26CF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DSCOTKW5</w:t>
            </w:r>
          </w:p>
        </w:tc>
        <w:tc>
          <w:tcPr>
            <w:tcW w:w="1350" w:type="dxa"/>
            <w:tcBorders>
              <w:top w:val="nil"/>
              <w:left w:val="nil"/>
              <w:bottom w:val="single" w:sz="8" w:space="0" w:color="auto"/>
              <w:right w:val="single" w:sz="8" w:space="0" w:color="auto"/>
            </w:tcBorders>
            <w:shd w:val="clear" w:color="auto" w:fill="auto"/>
            <w:noWrap/>
            <w:vAlign w:val="center"/>
            <w:hideMark/>
          </w:tcPr>
          <w:p w14:paraId="667B67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6215__A</w:t>
            </w:r>
          </w:p>
        </w:tc>
        <w:tc>
          <w:tcPr>
            <w:tcW w:w="1440" w:type="dxa"/>
            <w:tcBorders>
              <w:top w:val="nil"/>
              <w:left w:val="nil"/>
              <w:bottom w:val="single" w:sz="8" w:space="0" w:color="auto"/>
              <w:right w:val="single" w:sz="8" w:space="0" w:color="auto"/>
            </w:tcBorders>
            <w:shd w:val="clear" w:color="auto" w:fill="auto"/>
            <w:noWrap/>
            <w:vAlign w:val="center"/>
            <w:hideMark/>
          </w:tcPr>
          <w:p w14:paraId="274400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SCOSW TO TKWSW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76E5839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Bluff Creek Switch - China Grove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5DF5B70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67B87E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$1,578,447.54</w:t>
            </w:r>
          </w:p>
        </w:tc>
        <w:tc>
          <w:tcPr>
            <w:tcW w:w="1530" w:type="dxa"/>
            <w:tcBorders>
              <w:top w:val="nil"/>
              <w:left w:val="nil"/>
              <w:bottom w:val="single" w:sz="8" w:space="0" w:color="auto"/>
              <w:right w:val="single" w:sz="8" w:space="0" w:color="auto"/>
            </w:tcBorders>
            <w:shd w:val="clear" w:color="auto" w:fill="auto"/>
            <w:noWrap/>
            <w:vAlign w:val="bottom"/>
            <w:hideMark/>
          </w:tcPr>
          <w:p w14:paraId="3C193BC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5A9BAB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F3DBC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076AA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0C92FA3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hideMark/>
          </w:tcPr>
          <w:p w14:paraId="7D959AE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F6517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14359DF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w:t>
            </w:r>
          </w:p>
        </w:tc>
        <w:tc>
          <w:tcPr>
            <w:tcW w:w="1350" w:type="dxa"/>
            <w:tcBorders>
              <w:top w:val="nil"/>
              <w:left w:val="nil"/>
              <w:bottom w:val="single" w:sz="8" w:space="0" w:color="auto"/>
              <w:right w:val="single" w:sz="8" w:space="0" w:color="auto"/>
            </w:tcBorders>
            <w:shd w:val="clear" w:color="auto" w:fill="auto"/>
            <w:noWrap/>
            <w:hideMark/>
          </w:tcPr>
          <w:p w14:paraId="67F9D72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$1,567,161.90</w:t>
            </w:r>
          </w:p>
        </w:tc>
        <w:tc>
          <w:tcPr>
            <w:tcW w:w="1530" w:type="dxa"/>
            <w:tcBorders>
              <w:top w:val="nil"/>
              <w:left w:val="nil"/>
              <w:bottom w:val="single" w:sz="8" w:space="0" w:color="auto"/>
              <w:right w:val="single" w:sz="8" w:space="0" w:color="auto"/>
            </w:tcBorders>
            <w:shd w:val="clear" w:color="auto" w:fill="auto"/>
            <w:noWrap/>
            <w:vAlign w:val="bottom"/>
            <w:hideMark/>
          </w:tcPr>
          <w:p w14:paraId="76BF1B5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c>
          <w:tcPr>
            <w:tcW w:w="236" w:type="dxa"/>
            <w:shd w:val="clear" w:color="auto" w:fill="auto"/>
            <w:vAlign w:val="center"/>
            <w:hideMark/>
          </w:tcPr>
          <w:p w14:paraId="551E42C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3305F5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A4235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DZORHAY5</w:t>
            </w:r>
          </w:p>
        </w:tc>
        <w:tc>
          <w:tcPr>
            <w:tcW w:w="1350" w:type="dxa"/>
            <w:tcBorders>
              <w:top w:val="nil"/>
              <w:left w:val="nil"/>
              <w:bottom w:val="single" w:sz="8" w:space="0" w:color="auto"/>
              <w:right w:val="single" w:sz="8" w:space="0" w:color="auto"/>
            </w:tcBorders>
            <w:shd w:val="clear" w:color="auto" w:fill="auto"/>
            <w:noWrap/>
            <w:vAlign w:val="center"/>
            <w:hideMark/>
          </w:tcPr>
          <w:p w14:paraId="7904DC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BERGHE_AT1H</w:t>
            </w:r>
          </w:p>
        </w:tc>
        <w:tc>
          <w:tcPr>
            <w:tcW w:w="1440" w:type="dxa"/>
            <w:tcBorders>
              <w:top w:val="nil"/>
              <w:left w:val="nil"/>
              <w:bottom w:val="single" w:sz="8" w:space="0" w:color="auto"/>
              <w:right w:val="single" w:sz="8" w:space="0" w:color="auto"/>
            </w:tcBorders>
            <w:shd w:val="clear" w:color="auto" w:fill="auto"/>
            <w:noWrap/>
            <w:vAlign w:val="center"/>
            <w:hideMark/>
          </w:tcPr>
          <w:p w14:paraId="4A9AD6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ZORN - HAYSEN 345KV</w:t>
            </w:r>
          </w:p>
        </w:tc>
        <w:tc>
          <w:tcPr>
            <w:tcW w:w="1440" w:type="dxa"/>
            <w:tcBorders>
              <w:top w:val="nil"/>
              <w:left w:val="nil"/>
              <w:bottom w:val="single" w:sz="8" w:space="0" w:color="auto"/>
              <w:right w:val="single" w:sz="8" w:space="0" w:color="auto"/>
            </w:tcBorders>
            <w:shd w:val="clear" w:color="auto" w:fill="auto"/>
            <w:noWrap/>
            <w:vAlign w:val="center"/>
            <w:hideMark/>
          </w:tcPr>
          <w:p w14:paraId="31274E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Bergheim 345kV</w:t>
            </w:r>
          </w:p>
        </w:tc>
        <w:tc>
          <w:tcPr>
            <w:tcW w:w="1260" w:type="dxa"/>
            <w:tcBorders>
              <w:top w:val="nil"/>
              <w:left w:val="nil"/>
              <w:bottom w:val="single" w:sz="8" w:space="0" w:color="auto"/>
              <w:right w:val="single" w:sz="8" w:space="0" w:color="auto"/>
            </w:tcBorders>
            <w:shd w:val="clear" w:color="auto" w:fill="auto"/>
            <w:noWrap/>
            <w:vAlign w:val="center"/>
            <w:hideMark/>
          </w:tcPr>
          <w:p w14:paraId="4C09B00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2AB3EA4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$1,452,017.93</w:t>
            </w:r>
          </w:p>
        </w:tc>
        <w:tc>
          <w:tcPr>
            <w:tcW w:w="1530" w:type="dxa"/>
            <w:tcBorders>
              <w:top w:val="nil"/>
              <w:left w:val="nil"/>
              <w:bottom w:val="single" w:sz="8" w:space="0" w:color="auto"/>
              <w:right w:val="single" w:sz="8" w:space="0" w:color="auto"/>
            </w:tcBorders>
            <w:shd w:val="clear" w:color="auto" w:fill="auto"/>
            <w:noWrap/>
            <w:vAlign w:val="bottom"/>
            <w:hideMark/>
          </w:tcPr>
          <w:p w14:paraId="532F2318"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Bergheim_Autotransformer_Upgrade</w:t>
            </w:r>
            <w:proofErr w:type="spellEnd"/>
            <w:r>
              <w:rPr>
                <w:rFonts w:ascii="Tahoma" w:hAnsi="Tahoma" w:cs="Tahoma"/>
                <w:color w:val="000000"/>
              </w:rPr>
              <w:t xml:space="preserve"> (91392, 24RPG038)</w:t>
            </w:r>
          </w:p>
        </w:tc>
        <w:tc>
          <w:tcPr>
            <w:tcW w:w="236" w:type="dxa"/>
            <w:vAlign w:val="center"/>
            <w:hideMark/>
          </w:tcPr>
          <w:p w14:paraId="1D87861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A45BDA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1C6B34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5ED7508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BCVPSA03_A</w:t>
            </w:r>
          </w:p>
        </w:tc>
        <w:tc>
          <w:tcPr>
            <w:tcW w:w="1440" w:type="dxa"/>
            <w:tcBorders>
              <w:top w:val="nil"/>
              <w:left w:val="nil"/>
              <w:bottom w:val="single" w:sz="8" w:space="0" w:color="auto"/>
              <w:right w:val="single" w:sz="8" w:space="0" w:color="auto"/>
            </w:tcBorders>
            <w:shd w:val="clear" w:color="000000" w:fill="B8CCE4"/>
            <w:noWrap/>
            <w:vAlign w:val="center"/>
            <w:hideMark/>
          </w:tcPr>
          <w:p w14:paraId="0539205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7B996BA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Bigvue</w:t>
            </w:r>
            <w:proofErr w:type="spellEnd"/>
            <w:r>
              <w:rPr>
                <w:rFonts w:ascii="Andale WT" w:hAnsi="Andale WT" w:cs="Tahoma"/>
                <w:color w:val="454545"/>
                <w:sz w:val="18"/>
                <w:szCs w:val="18"/>
              </w:rPr>
              <w:t xml:space="preserve"> - Power Systems Arco Cogen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7C420F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4A3267A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$1,435,895.86</w:t>
            </w:r>
          </w:p>
        </w:tc>
        <w:tc>
          <w:tcPr>
            <w:tcW w:w="1530" w:type="dxa"/>
            <w:tcBorders>
              <w:top w:val="nil"/>
              <w:left w:val="nil"/>
              <w:bottom w:val="single" w:sz="8" w:space="0" w:color="auto"/>
              <w:right w:val="single" w:sz="8" w:space="0" w:color="auto"/>
            </w:tcBorders>
            <w:shd w:val="clear" w:color="000000" w:fill="B8CCE4"/>
            <w:noWrap/>
            <w:vAlign w:val="bottom"/>
            <w:hideMark/>
          </w:tcPr>
          <w:p w14:paraId="0ABF07B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9D778E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A3DD79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088E4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2EC1CE0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hideMark/>
          </w:tcPr>
          <w:p w14:paraId="5C09BC2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7C842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75D8922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106B890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$1,421,116.24</w:t>
            </w:r>
          </w:p>
        </w:tc>
        <w:tc>
          <w:tcPr>
            <w:tcW w:w="1530" w:type="dxa"/>
            <w:tcBorders>
              <w:top w:val="nil"/>
              <w:left w:val="nil"/>
              <w:bottom w:val="single" w:sz="8" w:space="0" w:color="auto"/>
              <w:right w:val="single" w:sz="8" w:space="0" w:color="auto"/>
            </w:tcBorders>
            <w:shd w:val="clear" w:color="auto" w:fill="auto"/>
            <w:noWrap/>
            <w:vAlign w:val="bottom"/>
            <w:hideMark/>
          </w:tcPr>
          <w:p w14:paraId="0875C26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C60D7A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71953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18599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SSNGJEW5</w:t>
            </w:r>
          </w:p>
        </w:tc>
        <w:tc>
          <w:tcPr>
            <w:tcW w:w="1350" w:type="dxa"/>
            <w:tcBorders>
              <w:top w:val="nil"/>
              <w:left w:val="nil"/>
              <w:bottom w:val="single" w:sz="8" w:space="0" w:color="auto"/>
              <w:right w:val="single" w:sz="8" w:space="0" w:color="auto"/>
            </w:tcBorders>
            <w:shd w:val="clear" w:color="auto" w:fill="auto"/>
            <w:noWrap/>
            <w:vAlign w:val="center"/>
            <w:hideMark/>
          </w:tcPr>
          <w:p w14:paraId="6D6BDE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5E3F83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SINGLETON to JEWETT LIN _A</w:t>
            </w:r>
          </w:p>
        </w:tc>
        <w:tc>
          <w:tcPr>
            <w:tcW w:w="1440" w:type="dxa"/>
            <w:tcBorders>
              <w:top w:val="nil"/>
              <w:left w:val="nil"/>
              <w:bottom w:val="single" w:sz="8" w:space="0" w:color="auto"/>
              <w:right w:val="single" w:sz="8" w:space="0" w:color="auto"/>
            </w:tcBorders>
            <w:shd w:val="clear" w:color="auto" w:fill="auto"/>
            <w:noWrap/>
            <w:vAlign w:val="center"/>
            <w:hideMark/>
          </w:tcPr>
          <w:p w14:paraId="45B362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Jewett - Singleton 345kV</w:t>
            </w:r>
          </w:p>
        </w:tc>
        <w:tc>
          <w:tcPr>
            <w:tcW w:w="1260" w:type="dxa"/>
            <w:tcBorders>
              <w:top w:val="nil"/>
              <w:left w:val="nil"/>
              <w:bottom w:val="single" w:sz="8" w:space="0" w:color="auto"/>
              <w:right w:val="single" w:sz="8" w:space="0" w:color="auto"/>
            </w:tcBorders>
            <w:shd w:val="clear" w:color="auto" w:fill="auto"/>
            <w:noWrap/>
            <w:vAlign w:val="center"/>
            <w:hideMark/>
          </w:tcPr>
          <w:p w14:paraId="0DC824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521E591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$1,408,670.36</w:t>
            </w:r>
          </w:p>
        </w:tc>
        <w:tc>
          <w:tcPr>
            <w:tcW w:w="1530" w:type="dxa"/>
            <w:tcBorders>
              <w:top w:val="nil"/>
              <w:left w:val="nil"/>
              <w:bottom w:val="single" w:sz="8" w:space="0" w:color="auto"/>
              <w:right w:val="single" w:sz="8" w:space="0" w:color="auto"/>
            </w:tcBorders>
            <w:shd w:val="clear" w:color="auto" w:fill="auto"/>
            <w:noWrap/>
            <w:vAlign w:val="bottom"/>
            <w:hideMark/>
          </w:tcPr>
          <w:p w14:paraId="714D423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65EE3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22E4A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6755C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0F65DE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000000" w:fill="B8CCE4"/>
            <w:noWrap/>
            <w:vAlign w:val="center"/>
            <w:hideMark/>
          </w:tcPr>
          <w:p w14:paraId="5213496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48F4B3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E8A20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000000" w:fill="B8CCE4"/>
            <w:noWrap/>
            <w:hideMark/>
          </w:tcPr>
          <w:p w14:paraId="440FE0A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$1,391,674.41</w:t>
            </w:r>
          </w:p>
        </w:tc>
        <w:tc>
          <w:tcPr>
            <w:tcW w:w="1530" w:type="dxa"/>
            <w:tcBorders>
              <w:top w:val="nil"/>
              <w:left w:val="nil"/>
              <w:bottom w:val="single" w:sz="8" w:space="0" w:color="auto"/>
              <w:right w:val="single" w:sz="8" w:space="0" w:color="auto"/>
            </w:tcBorders>
            <w:shd w:val="clear" w:color="000000" w:fill="B8CCE4"/>
            <w:noWrap/>
            <w:vAlign w:val="bottom"/>
            <w:hideMark/>
          </w:tcPr>
          <w:p w14:paraId="302AEE5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AEP_TCC_AshertontoPiloncillo138kVLine_rebuild (73100)</w:t>
            </w:r>
          </w:p>
        </w:tc>
        <w:tc>
          <w:tcPr>
            <w:tcW w:w="236" w:type="dxa"/>
            <w:vAlign w:val="center"/>
            <w:hideMark/>
          </w:tcPr>
          <w:p w14:paraId="61BECF4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BEAD90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5A9EE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SNUELON8</w:t>
            </w:r>
          </w:p>
        </w:tc>
        <w:tc>
          <w:tcPr>
            <w:tcW w:w="1350" w:type="dxa"/>
            <w:tcBorders>
              <w:top w:val="nil"/>
              <w:left w:val="nil"/>
              <w:bottom w:val="single" w:sz="8" w:space="0" w:color="auto"/>
              <w:right w:val="single" w:sz="8" w:space="0" w:color="auto"/>
            </w:tcBorders>
            <w:shd w:val="clear" w:color="000000" w:fill="B8CCE4"/>
            <w:noWrap/>
            <w:vAlign w:val="center"/>
            <w:hideMark/>
          </w:tcPr>
          <w:p w14:paraId="6339E6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3F40AB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 HILL to NUECES BAY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EFF8B0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C85D40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5524D3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$1,342,702.78</w:t>
            </w:r>
          </w:p>
        </w:tc>
        <w:tc>
          <w:tcPr>
            <w:tcW w:w="1530" w:type="dxa"/>
            <w:tcBorders>
              <w:top w:val="nil"/>
              <w:left w:val="nil"/>
              <w:bottom w:val="single" w:sz="8" w:space="0" w:color="auto"/>
              <w:right w:val="single" w:sz="8" w:space="0" w:color="auto"/>
            </w:tcBorders>
            <w:shd w:val="clear" w:color="000000" w:fill="B8CCE4"/>
            <w:noWrap/>
            <w:vAlign w:val="bottom"/>
            <w:hideMark/>
          </w:tcPr>
          <w:p w14:paraId="00C971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04115B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0EF996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B93FF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DFMRCYC5</w:t>
            </w:r>
          </w:p>
        </w:tc>
        <w:tc>
          <w:tcPr>
            <w:tcW w:w="1350" w:type="dxa"/>
            <w:tcBorders>
              <w:top w:val="nil"/>
              <w:left w:val="nil"/>
              <w:bottom w:val="single" w:sz="8" w:space="0" w:color="auto"/>
              <w:right w:val="single" w:sz="8" w:space="0" w:color="auto"/>
            </w:tcBorders>
            <w:shd w:val="clear" w:color="auto" w:fill="auto"/>
            <w:noWrap/>
            <w:vAlign w:val="center"/>
            <w:hideMark/>
          </w:tcPr>
          <w:p w14:paraId="37B0B52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690__</w:t>
            </w:r>
            <w:proofErr w:type="gramEnd"/>
            <w:r>
              <w:rPr>
                <w:rFonts w:ascii="Andale WT" w:hAnsi="Andale WT" w:cs="Tahoma"/>
                <w:color w:val="454545"/>
                <w:sz w:val="18"/>
                <w:szCs w:val="18"/>
              </w:rPr>
              <w:t>C</w:t>
            </w:r>
          </w:p>
        </w:tc>
        <w:tc>
          <w:tcPr>
            <w:tcW w:w="1440" w:type="dxa"/>
            <w:tcBorders>
              <w:top w:val="nil"/>
              <w:left w:val="nil"/>
              <w:bottom w:val="single" w:sz="8" w:space="0" w:color="auto"/>
              <w:right w:val="single" w:sz="8" w:space="0" w:color="auto"/>
            </w:tcBorders>
            <w:shd w:val="clear" w:color="auto" w:fill="auto"/>
            <w:noWrap/>
            <w:vAlign w:val="center"/>
            <w:hideMark/>
          </w:tcPr>
          <w:p w14:paraId="1121F9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FMRVL-SLTSW 345&amp;FMRVL-CYCSW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F6C77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Sulphur Springs Switch - Liberty Pod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5F2468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12D4E1C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$1,232,381.70</w:t>
            </w:r>
          </w:p>
        </w:tc>
        <w:tc>
          <w:tcPr>
            <w:tcW w:w="1530" w:type="dxa"/>
            <w:tcBorders>
              <w:top w:val="nil"/>
              <w:left w:val="nil"/>
              <w:bottom w:val="single" w:sz="8" w:space="0" w:color="auto"/>
              <w:right w:val="single" w:sz="8" w:space="0" w:color="auto"/>
            </w:tcBorders>
            <w:shd w:val="clear" w:color="auto" w:fill="auto"/>
            <w:noWrap/>
            <w:vAlign w:val="bottom"/>
            <w:hideMark/>
          </w:tcPr>
          <w:p w14:paraId="0BE570D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83268E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DC3ADA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2DBAC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60748B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6685__A</w:t>
            </w:r>
          </w:p>
        </w:tc>
        <w:tc>
          <w:tcPr>
            <w:tcW w:w="1440" w:type="dxa"/>
            <w:tcBorders>
              <w:top w:val="nil"/>
              <w:left w:val="nil"/>
              <w:bottom w:val="single" w:sz="8" w:space="0" w:color="auto"/>
              <w:right w:val="single" w:sz="8" w:space="0" w:color="auto"/>
            </w:tcBorders>
            <w:shd w:val="clear" w:color="000000" w:fill="B8CCE4"/>
            <w:noWrap/>
            <w:vAlign w:val="center"/>
            <w:hideMark/>
          </w:tcPr>
          <w:p w14:paraId="7215BCE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46FC97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 Colorado City 69kV</w:t>
            </w:r>
          </w:p>
        </w:tc>
        <w:tc>
          <w:tcPr>
            <w:tcW w:w="1260" w:type="dxa"/>
            <w:tcBorders>
              <w:top w:val="nil"/>
              <w:left w:val="nil"/>
              <w:bottom w:val="single" w:sz="8" w:space="0" w:color="auto"/>
              <w:right w:val="single" w:sz="8" w:space="0" w:color="auto"/>
            </w:tcBorders>
            <w:shd w:val="clear" w:color="000000" w:fill="B8CCE4"/>
            <w:noWrap/>
            <w:vAlign w:val="center"/>
            <w:hideMark/>
          </w:tcPr>
          <w:p w14:paraId="634907C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3BC7A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$1,226,224.60</w:t>
            </w:r>
          </w:p>
        </w:tc>
        <w:tc>
          <w:tcPr>
            <w:tcW w:w="1530" w:type="dxa"/>
            <w:tcBorders>
              <w:top w:val="nil"/>
              <w:left w:val="nil"/>
              <w:bottom w:val="single" w:sz="8" w:space="0" w:color="auto"/>
              <w:right w:val="single" w:sz="8" w:space="0" w:color="auto"/>
            </w:tcBorders>
            <w:shd w:val="clear" w:color="000000" w:fill="B8CCE4"/>
            <w:noWrap/>
            <w:vAlign w:val="bottom"/>
            <w:hideMark/>
          </w:tcPr>
          <w:p w14:paraId="70BF903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F21C65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2C61E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6EA05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5AE6FE9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N_TO_H</w:t>
            </w:r>
          </w:p>
        </w:tc>
        <w:tc>
          <w:tcPr>
            <w:tcW w:w="1440" w:type="dxa"/>
            <w:tcBorders>
              <w:top w:val="nil"/>
              <w:left w:val="nil"/>
              <w:bottom w:val="single" w:sz="8" w:space="0" w:color="auto"/>
              <w:right w:val="single" w:sz="8" w:space="0" w:color="auto"/>
            </w:tcBorders>
            <w:shd w:val="clear" w:color="auto" w:fill="auto"/>
            <w:noWrap/>
            <w:vAlign w:val="center"/>
            <w:hideMark/>
          </w:tcPr>
          <w:p w14:paraId="6AC14EBA"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14F623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hideMark/>
          </w:tcPr>
          <w:p w14:paraId="41AB1E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5CCE8AA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$1,225,631.35</w:t>
            </w:r>
          </w:p>
        </w:tc>
        <w:tc>
          <w:tcPr>
            <w:tcW w:w="1530" w:type="dxa"/>
            <w:tcBorders>
              <w:top w:val="nil"/>
              <w:left w:val="nil"/>
              <w:bottom w:val="single" w:sz="8" w:space="0" w:color="auto"/>
              <w:right w:val="single" w:sz="8" w:space="0" w:color="auto"/>
            </w:tcBorders>
            <w:shd w:val="clear" w:color="auto" w:fill="auto"/>
            <w:noWrap/>
            <w:vAlign w:val="bottom"/>
            <w:hideMark/>
          </w:tcPr>
          <w:p w14:paraId="7AAAA5C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337FCEC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5E8441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6B51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STHSVE65</w:t>
            </w:r>
          </w:p>
        </w:tc>
        <w:tc>
          <w:tcPr>
            <w:tcW w:w="1350" w:type="dxa"/>
            <w:tcBorders>
              <w:top w:val="nil"/>
              <w:left w:val="nil"/>
              <w:bottom w:val="single" w:sz="8" w:space="0" w:color="auto"/>
              <w:right w:val="single" w:sz="8" w:space="0" w:color="auto"/>
            </w:tcBorders>
            <w:shd w:val="clear" w:color="auto" w:fill="auto"/>
            <w:noWrap/>
            <w:vAlign w:val="center"/>
            <w:hideMark/>
          </w:tcPr>
          <w:p w14:paraId="2CF1F696"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auto" w:fill="auto"/>
            <w:noWrap/>
            <w:vAlign w:val="center"/>
            <w:hideMark/>
          </w:tcPr>
          <w:p w14:paraId="598D9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SAM SWITCH to VENUS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291C79C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47904B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71B69B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$1,215,386.91</w:t>
            </w:r>
          </w:p>
        </w:tc>
        <w:tc>
          <w:tcPr>
            <w:tcW w:w="1530" w:type="dxa"/>
            <w:tcBorders>
              <w:top w:val="nil"/>
              <w:left w:val="nil"/>
              <w:bottom w:val="single" w:sz="8" w:space="0" w:color="auto"/>
              <w:right w:val="single" w:sz="8" w:space="0" w:color="auto"/>
            </w:tcBorders>
            <w:shd w:val="clear" w:color="auto" w:fill="auto"/>
            <w:noWrap/>
            <w:vAlign w:val="bottom"/>
            <w:hideMark/>
          </w:tcPr>
          <w:p w14:paraId="056AE34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ONCOR_ME_78369_Rebuild Sam Switch - Venus Switch 345 kV DCKT, 78369, Rebuild Sam Switch - Venus Switch 345 kV DCKT 24RPG017</w:t>
            </w:r>
          </w:p>
        </w:tc>
        <w:tc>
          <w:tcPr>
            <w:tcW w:w="236" w:type="dxa"/>
            <w:vAlign w:val="center"/>
            <w:hideMark/>
          </w:tcPr>
          <w:p w14:paraId="5DE85A9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1F552A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A8851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SNO2CED5</w:t>
            </w:r>
          </w:p>
        </w:tc>
        <w:tc>
          <w:tcPr>
            <w:tcW w:w="1350" w:type="dxa"/>
            <w:tcBorders>
              <w:top w:val="nil"/>
              <w:left w:val="nil"/>
              <w:bottom w:val="single" w:sz="8" w:space="0" w:color="auto"/>
              <w:right w:val="single" w:sz="8" w:space="0" w:color="auto"/>
            </w:tcBorders>
            <w:shd w:val="clear" w:color="auto" w:fill="auto"/>
            <w:noWrap/>
            <w:vAlign w:val="center"/>
            <w:hideMark/>
          </w:tcPr>
          <w:p w14:paraId="4ABE1C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7A58EA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CEDAR CANYON to NOELKE LIN 2</w:t>
            </w:r>
          </w:p>
        </w:tc>
        <w:tc>
          <w:tcPr>
            <w:tcW w:w="1440" w:type="dxa"/>
            <w:tcBorders>
              <w:top w:val="nil"/>
              <w:left w:val="nil"/>
              <w:bottom w:val="single" w:sz="8" w:space="0" w:color="auto"/>
              <w:right w:val="single" w:sz="8" w:space="0" w:color="auto"/>
            </w:tcBorders>
            <w:shd w:val="clear" w:color="auto" w:fill="auto"/>
            <w:noWrap/>
            <w:vAlign w:val="center"/>
            <w:hideMark/>
          </w:tcPr>
          <w:p w14:paraId="4022E5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15BD98A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hideMark/>
          </w:tcPr>
          <w:p w14:paraId="259715B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$1,010,845.61</w:t>
            </w:r>
          </w:p>
        </w:tc>
        <w:tc>
          <w:tcPr>
            <w:tcW w:w="1530" w:type="dxa"/>
            <w:tcBorders>
              <w:top w:val="nil"/>
              <w:left w:val="nil"/>
              <w:bottom w:val="single" w:sz="8" w:space="0" w:color="auto"/>
              <w:right w:val="single" w:sz="8" w:space="0" w:color="auto"/>
            </w:tcBorders>
            <w:shd w:val="clear" w:color="auto" w:fill="auto"/>
            <w:noWrap/>
            <w:vAlign w:val="bottom"/>
            <w:hideMark/>
          </w:tcPr>
          <w:p w14:paraId="3027EFE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8ADE3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93ABD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B713A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XCGR89</w:t>
            </w:r>
          </w:p>
        </w:tc>
        <w:tc>
          <w:tcPr>
            <w:tcW w:w="1350" w:type="dxa"/>
            <w:tcBorders>
              <w:top w:val="nil"/>
              <w:left w:val="nil"/>
              <w:bottom w:val="single" w:sz="8" w:space="0" w:color="auto"/>
              <w:right w:val="single" w:sz="8" w:space="0" w:color="auto"/>
            </w:tcBorders>
            <w:shd w:val="clear" w:color="000000" w:fill="B8CCE4"/>
            <w:noWrap/>
            <w:vAlign w:val="center"/>
            <w:hideMark/>
          </w:tcPr>
          <w:p w14:paraId="31D356D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000000" w:fill="B8CCE4"/>
            <w:noWrap/>
            <w:vAlign w:val="center"/>
            <w:hideMark/>
          </w:tcPr>
          <w:p w14:paraId="13B7C1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CHINA GROVE SWITCH TRX FMR1 138/69</w:t>
            </w:r>
          </w:p>
        </w:tc>
        <w:tc>
          <w:tcPr>
            <w:tcW w:w="1440" w:type="dxa"/>
            <w:tcBorders>
              <w:top w:val="nil"/>
              <w:left w:val="nil"/>
              <w:bottom w:val="single" w:sz="8" w:space="0" w:color="auto"/>
              <w:right w:val="single" w:sz="8" w:space="0" w:color="auto"/>
            </w:tcBorders>
            <w:shd w:val="clear" w:color="000000" w:fill="B8CCE4"/>
            <w:noWrap/>
            <w:vAlign w:val="center"/>
            <w:hideMark/>
          </w:tcPr>
          <w:p w14:paraId="0B7D05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637669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26668DE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$980,940.19</w:t>
            </w:r>
          </w:p>
        </w:tc>
        <w:tc>
          <w:tcPr>
            <w:tcW w:w="1530" w:type="dxa"/>
            <w:tcBorders>
              <w:top w:val="nil"/>
              <w:left w:val="nil"/>
              <w:bottom w:val="single" w:sz="8" w:space="0" w:color="auto"/>
              <w:right w:val="single" w:sz="8" w:space="0" w:color="auto"/>
            </w:tcBorders>
            <w:shd w:val="clear" w:color="000000" w:fill="B8CCE4"/>
            <w:noWrap/>
            <w:vAlign w:val="bottom"/>
            <w:hideMark/>
          </w:tcPr>
          <w:p w14:paraId="475EF73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CF7606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DBC91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7D9779E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SVENFTS5</w:t>
            </w:r>
          </w:p>
        </w:tc>
        <w:tc>
          <w:tcPr>
            <w:tcW w:w="1350" w:type="dxa"/>
            <w:tcBorders>
              <w:top w:val="nil"/>
              <w:left w:val="nil"/>
              <w:bottom w:val="single" w:sz="8" w:space="0" w:color="auto"/>
              <w:right w:val="single" w:sz="8" w:space="0" w:color="auto"/>
            </w:tcBorders>
            <w:shd w:val="clear" w:color="000000" w:fill="B8CCE4"/>
            <w:noWrap/>
            <w:vAlign w:val="center"/>
            <w:hideMark/>
          </w:tcPr>
          <w:p w14:paraId="372DBC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35055__A</w:t>
            </w:r>
          </w:p>
        </w:tc>
        <w:tc>
          <w:tcPr>
            <w:tcW w:w="1440" w:type="dxa"/>
            <w:tcBorders>
              <w:top w:val="nil"/>
              <w:left w:val="nil"/>
              <w:bottom w:val="single" w:sz="8" w:space="0" w:color="auto"/>
              <w:right w:val="single" w:sz="8" w:space="0" w:color="auto"/>
            </w:tcBorders>
            <w:shd w:val="clear" w:color="000000" w:fill="B8CCE4"/>
            <w:noWrap/>
            <w:vAlign w:val="center"/>
            <w:hideMark/>
          </w:tcPr>
          <w:p w14:paraId="70AB7C8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SMITH SWITCH to FORT SMITH SWITCH LIN _B</w:t>
            </w:r>
          </w:p>
        </w:tc>
        <w:tc>
          <w:tcPr>
            <w:tcW w:w="1440" w:type="dxa"/>
            <w:tcBorders>
              <w:top w:val="nil"/>
              <w:left w:val="nil"/>
              <w:bottom w:val="single" w:sz="8" w:space="0" w:color="auto"/>
              <w:right w:val="single" w:sz="8" w:space="0" w:color="auto"/>
            </w:tcBorders>
            <w:shd w:val="clear" w:color="000000" w:fill="B8CCE4"/>
            <w:noWrap/>
            <w:vAlign w:val="center"/>
            <w:hideMark/>
          </w:tcPr>
          <w:p w14:paraId="7DD53E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Sam Switch - Venus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8D63C5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4DD5028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$953,001.93</w:t>
            </w:r>
          </w:p>
        </w:tc>
        <w:tc>
          <w:tcPr>
            <w:tcW w:w="1530" w:type="dxa"/>
            <w:tcBorders>
              <w:top w:val="nil"/>
              <w:left w:val="nil"/>
              <w:bottom w:val="single" w:sz="8" w:space="0" w:color="auto"/>
              <w:right w:val="single" w:sz="8" w:space="0" w:color="auto"/>
            </w:tcBorders>
            <w:shd w:val="clear" w:color="000000" w:fill="B8CCE4"/>
            <w:noWrap/>
            <w:vAlign w:val="bottom"/>
            <w:hideMark/>
          </w:tcPr>
          <w:p w14:paraId="7FCE24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Rebuild Sam Switch - Venus Switch 345 kV DCKT (78369 24RPG017)</w:t>
            </w:r>
          </w:p>
        </w:tc>
        <w:tc>
          <w:tcPr>
            <w:tcW w:w="236" w:type="dxa"/>
            <w:vAlign w:val="center"/>
            <w:hideMark/>
          </w:tcPr>
          <w:p w14:paraId="71A40EE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20C855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3BD90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SFTLMES8</w:t>
            </w:r>
          </w:p>
        </w:tc>
        <w:tc>
          <w:tcPr>
            <w:tcW w:w="1350" w:type="dxa"/>
            <w:tcBorders>
              <w:top w:val="nil"/>
              <w:left w:val="nil"/>
              <w:bottom w:val="single" w:sz="8" w:space="0" w:color="auto"/>
              <w:right w:val="single" w:sz="8" w:space="0" w:color="auto"/>
            </w:tcBorders>
            <w:shd w:val="clear" w:color="000000" w:fill="B8CCE4"/>
            <w:noWrap/>
            <w:vAlign w:val="center"/>
            <w:hideMark/>
          </w:tcPr>
          <w:p w14:paraId="0A6808F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MIDW_OZONA1_1</w:t>
            </w:r>
          </w:p>
        </w:tc>
        <w:tc>
          <w:tcPr>
            <w:tcW w:w="1440" w:type="dxa"/>
            <w:tcBorders>
              <w:top w:val="nil"/>
              <w:left w:val="nil"/>
              <w:bottom w:val="single" w:sz="8" w:space="0" w:color="auto"/>
              <w:right w:val="single" w:sz="8" w:space="0" w:color="auto"/>
            </w:tcBorders>
            <w:shd w:val="clear" w:color="000000" w:fill="B8CCE4"/>
            <w:noWrap/>
            <w:vAlign w:val="center"/>
            <w:hideMark/>
          </w:tcPr>
          <w:p w14:paraId="542BFFE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LANCASTER to FORT LANCASTER LIN 1</w:t>
            </w:r>
          </w:p>
        </w:tc>
        <w:tc>
          <w:tcPr>
            <w:tcW w:w="1440" w:type="dxa"/>
            <w:tcBorders>
              <w:top w:val="nil"/>
              <w:left w:val="nil"/>
              <w:bottom w:val="single" w:sz="8" w:space="0" w:color="auto"/>
              <w:right w:val="single" w:sz="8" w:space="0" w:color="auto"/>
            </w:tcBorders>
            <w:shd w:val="clear" w:color="000000" w:fill="B8CCE4"/>
            <w:noWrap/>
            <w:vAlign w:val="center"/>
            <w:hideMark/>
          </w:tcPr>
          <w:p w14:paraId="370558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Midway Lane - Ozona 69kV</w:t>
            </w:r>
          </w:p>
        </w:tc>
        <w:tc>
          <w:tcPr>
            <w:tcW w:w="1260" w:type="dxa"/>
            <w:tcBorders>
              <w:top w:val="nil"/>
              <w:left w:val="nil"/>
              <w:bottom w:val="single" w:sz="8" w:space="0" w:color="auto"/>
              <w:right w:val="single" w:sz="8" w:space="0" w:color="auto"/>
            </w:tcBorders>
            <w:shd w:val="clear" w:color="000000" w:fill="B8CCE4"/>
            <w:noWrap/>
            <w:vAlign w:val="center"/>
            <w:hideMark/>
          </w:tcPr>
          <w:p w14:paraId="632F4A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285AB0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$903,620.88</w:t>
            </w:r>
          </w:p>
        </w:tc>
        <w:tc>
          <w:tcPr>
            <w:tcW w:w="1530" w:type="dxa"/>
            <w:tcBorders>
              <w:top w:val="nil"/>
              <w:left w:val="nil"/>
              <w:bottom w:val="single" w:sz="8" w:space="0" w:color="auto"/>
              <w:right w:val="single" w:sz="8" w:space="0" w:color="auto"/>
            </w:tcBorders>
            <w:shd w:val="clear" w:color="000000" w:fill="B8CCE4"/>
            <w:noWrap/>
            <w:vAlign w:val="bottom"/>
            <w:hideMark/>
          </w:tcPr>
          <w:p w14:paraId="3A34097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1BEDC0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69C42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7563168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auto" w:fill="auto"/>
            <w:noWrap/>
            <w:vAlign w:val="center"/>
            <w:hideMark/>
          </w:tcPr>
          <w:p w14:paraId="7563B8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auto" w:fill="auto"/>
            <w:noWrap/>
            <w:vAlign w:val="center"/>
            <w:hideMark/>
          </w:tcPr>
          <w:p w14:paraId="0DAD75C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1440" w:type="dxa"/>
            <w:tcBorders>
              <w:top w:val="nil"/>
              <w:left w:val="nil"/>
              <w:bottom w:val="single" w:sz="8" w:space="0" w:color="auto"/>
              <w:right w:val="single" w:sz="8" w:space="0" w:color="auto"/>
            </w:tcBorders>
            <w:shd w:val="clear" w:color="auto" w:fill="auto"/>
            <w:noWrap/>
            <w:vAlign w:val="center"/>
            <w:hideMark/>
          </w:tcPr>
          <w:p w14:paraId="528B8BE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auto" w:fill="auto"/>
            <w:noWrap/>
            <w:vAlign w:val="center"/>
            <w:hideMark/>
          </w:tcPr>
          <w:p w14:paraId="4E82595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79A9F1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$896,754.48</w:t>
            </w:r>
          </w:p>
        </w:tc>
        <w:tc>
          <w:tcPr>
            <w:tcW w:w="1530" w:type="dxa"/>
            <w:tcBorders>
              <w:top w:val="nil"/>
              <w:left w:val="nil"/>
              <w:bottom w:val="single" w:sz="8" w:space="0" w:color="auto"/>
              <w:right w:val="single" w:sz="8" w:space="0" w:color="auto"/>
            </w:tcBorders>
            <w:shd w:val="clear" w:color="auto" w:fill="auto"/>
            <w:noWrap/>
            <w:vAlign w:val="bottom"/>
            <w:hideMark/>
          </w:tcPr>
          <w:p w14:paraId="07B078E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DC046D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0AB152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6897BC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hideMark/>
          </w:tcPr>
          <w:p w14:paraId="2030F9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261_A_1</w:t>
            </w:r>
          </w:p>
        </w:tc>
        <w:tc>
          <w:tcPr>
            <w:tcW w:w="1440" w:type="dxa"/>
            <w:tcBorders>
              <w:top w:val="nil"/>
              <w:left w:val="nil"/>
              <w:bottom w:val="single" w:sz="8" w:space="0" w:color="auto"/>
              <w:right w:val="single" w:sz="8" w:space="0" w:color="auto"/>
            </w:tcBorders>
            <w:shd w:val="clear" w:color="000000" w:fill="B8CCE4"/>
            <w:noWrap/>
            <w:vAlign w:val="center"/>
            <w:hideMark/>
          </w:tcPr>
          <w:p w14:paraId="11EA19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5CD12E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Twin Oak Switch -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One Plant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FFC03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22D66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$833,255.07</w:t>
            </w:r>
          </w:p>
        </w:tc>
        <w:tc>
          <w:tcPr>
            <w:tcW w:w="1530" w:type="dxa"/>
            <w:tcBorders>
              <w:top w:val="nil"/>
              <w:left w:val="nil"/>
              <w:bottom w:val="single" w:sz="8" w:space="0" w:color="auto"/>
              <w:right w:val="single" w:sz="8" w:space="0" w:color="auto"/>
            </w:tcBorders>
            <w:shd w:val="clear" w:color="000000" w:fill="B8CCE4"/>
            <w:noWrap/>
            <w:vAlign w:val="bottom"/>
            <w:hideMark/>
          </w:tcPr>
          <w:p w14:paraId="02CA591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hideMark/>
          </w:tcPr>
          <w:p w14:paraId="7BB9C4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E8C003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E5873A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0258D3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PALOUS_WOLFCA1_1</w:t>
            </w:r>
          </w:p>
        </w:tc>
        <w:tc>
          <w:tcPr>
            <w:tcW w:w="1440" w:type="dxa"/>
            <w:tcBorders>
              <w:top w:val="nil"/>
              <w:left w:val="nil"/>
              <w:bottom w:val="single" w:sz="8" w:space="0" w:color="auto"/>
              <w:right w:val="single" w:sz="8" w:space="0" w:color="auto"/>
            </w:tcBorders>
            <w:shd w:val="clear" w:color="auto" w:fill="auto"/>
            <w:noWrap/>
            <w:vAlign w:val="center"/>
            <w:hideMark/>
          </w:tcPr>
          <w:p w14:paraId="24AC864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09A837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156D99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28AE79C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$808,211.13</w:t>
            </w:r>
          </w:p>
        </w:tc>
        <w:tc>
          <w:tcPr>
            <w:tcW w:w="1530" w:type="dxa"/>
            <w:tcBorders>
              <w:top w:val="nil"/>
              <w:left w:val="nil"/>
              <w:bottom w:val="single" w:sz="8" w:space="0" w:color="auto"/>
              <w:right w:val="single" w:sz="8" w:space="0" w:color="auto"/>
            </w:tcBorders>
            <w:shd w:val="clear" w:color="auto" w:fill="auto"/>
            <w:noWrap/>
            <w:vAlign w:val="bottom"/>
            <w:hideMark/>
          </w:tcPr>
          <w:p w14:paraId="488212D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365AC3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AB627A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BF0EF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0529CA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hideMark/>
          </w:tcPr>
          <w:p w14:paraId="2F3CFF4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521926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29DC28B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7E1367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$784,015.36</w:t>
            </w:r>
          </w:p>
        </w:tc>
        <w:tc>
          <w:tcPr>
            <w:tcW w:w="1530" w:type="dxa"/>
            <w:tcBorders>
              <w:top w:val="nil"/>
              <w:left w:val="nil"/>
              <w:bottom w:val="single" w:sz="8" w:space="0" w:color="auto"/>
              <w:right w:val="single" w:sz="8" w:space="0" w:color="auto"/>
            </w:tcBorders>
            <w:shd w:val="clear" w:color="auto" w:fill="auto"/>
            <w:noWrap/>
            <w:vAlign w:val="bottom"/>
            <w:hideMark/>
          </w:tcPr>
          <w:p w14:paraId="4975691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Rebuild </w:t>
            </w:r>
            <w:proofErr w:type="gramStart"/>
            <w:r>
              <w:rPr>
                <w:rFonts w:ascii="Tahoma" w:hAnsi="Tahoma" w:cs="Tahoma"/>
                <w:color w:val="000000"/>
              </w:rPr>
              <w:t>the Hamilton</w:t>
            </w:r>
            <w:proofErr w:type="gramEnd"/>
            <w:r>
              <w:rPr>
                <w:rFonts w:ascii="Tahoma" w:hAnsi="Tahoma" w:cs="Tahoma"/>
                <w:color w:val="000000"/>
              </w:rPr>
              <w:t xml:space="preserve"> Road to Maxwell </w:t>
            </w:r>
            <w:r>
              <w:rPr>
                <w:rFonts w:ascii="Tahoma" w:hAnsi="Tahoma" w:cs="Tahoma"/>
                <w:color w:val="000000"/>
              </w:rPr>
              <w:lastRenderedPageBreak/>
              <w:t>138 kV line (61396, 20RPG022)</w:t>
            </w:r>
          </w:p>
        </w:tc>
        <w:tc>
          <w:tcPr>
            <w:tcW w:w="236" w:type="dxa"/>
            <w:vAlign w:val="center"/>
            <w:hideMark/>
          </w:tcPr>
          <w:p w14:paraId="38A7716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BBB101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91C04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SESMFRI8</w:t>
            </w:r>
          </w:p>
        </w:tc>
        <w:tc>
          <w:tcPr>
            <w:tcW w:w="1350" w:type="dxa"/>
            <w:tcBorders>
              <w:top w:val="nil"/>
              <w:left w:val="nil"/>
              <w:bottom w:val="single" w:sz="8" w:space="0" w:color="auto"/>
              <w:right w:val="single" w:sz="8" w:space="0" w:color="auto"/>
            </w:tcBorders>
            <w:shd w:val="clear" w:color="auto" w:fill="auto"/>
            <w:noWrap/>
            <w:vAlign w:val="center"/>
            <w:hideMark/>
          </w:tcPr>
          <w:p w14:paraId="12D5B8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hideMark/>
          </w:tcPr>
          <w:p w14:paraId="2C1B9CC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Esmeralda to WOLFBERRY LIN 1</w:t>
            </w:r>
          </w:p>
        </w:tc>
        <w:tc>
          <w:tcPr>
            <w:tcW w:w="1440" w:type="dxa"/>
            <w:tcBorders>
              <w:top w:val="nil"/>
              <w:left w:val="nil"/>
              <w:bottom w:val="single" w:sz="8" w:space="0" w:color="auto"/>
              <w:right w:val="single" w:sz="8" w:space="0" w:color="auto"/>
            </w:tcBorders>
            <w:shd w:val="clear" w:color="auto" w:fill="auto"/>
            <w:noWrap/>
            <w:vAlign w:val="center"/>
            <w:hideMark/>
          </w:tcPr>
          <w:p w14:paraId="3A5A01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hideMark/>
          </w:tcPr>
          <w:p w14:paraId="29E7B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996349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$782,217.46</w:t>
            </w:r>
          </w:p>
        </w:tc>
        <w:tc>
          <w:tcPr>
            <w:tcW w:w="1530" w:type="dxa"/>
            <w:tcBorders>
              <w:top w:val="nil"/>
              <w:left w:val="nil"/>
              <w:bottom w:val="single" w:sz="8" w:space="0" w:color="auto"/>
              <w:right w:val="single" w:sz="8" w:space="0" w:color="auto"/>
            </w:tcBorders>
            <w:shd w:val="clear" w:color="auto" w:fill="auto"/>
            <w:noWrap/>
            <w:vAlign w:val="bottom"/>
            <w:hideMark/>
          </w:tcPr>
          <w:p w14:paraId="526D78A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4A8D33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532C8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64FD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075FD0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hideMark/>
          </w:tcPr>
          <w:p w14:paraId="01DD2C9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1D04896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hideMark/>
          </w:tcPr>
          <w:p w14:paraId="5218FC0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2388A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$773,735.34</w:t>
            </w:r>
          </w:p>
        </w:tc>
        <w:tc>
          <w:tcPr>
            <w:tcW w:w="1530" w:type="dxa"/>
            <w:tcBorders>
              <w:top w:val="nil"/>
              <w:left w:val="nil"/>
              <w:bottom w:val="single" w:sz="8" w:space="0" w:color="auto"/>
              <w:right w:val="single" w:sz="8" w:space="0" w:color="auto"/>
            </w:tcBorders>
            <w:shd w:val="clear" w:color="auto" w:fill="auto"/>
            <w:noWrap/>
            <w:vAlign w:val="bottom"/>
            <w:hideMark/>
          </w:tcPr>
          <w:p w14:paraId="4CAD681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90614A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9109D8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6DFF3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hideMark/>
          </w:tcPr>
          <w:p w14:paraId="287C73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WHARTN</w:t>
            </w:r>
          </w:p>
        </w:tc>
        <w:tc>
          <w:tcPr>
            <w:tcW w:w="1440" w:type="dxa"/>
            <w:tcBorders>
              <w:top w:val="nil"/>
              <w:left w:val="nil"/>
              <w:bottom w:val="single" w:sz="8" w:space="0" w:color="auto"/>
              <w:right w:val="single" w:sz="8" w:space="0" w:color="auto"/>
            </w:tcBorders>
            <w:shd w:val="clear" w:color="auto" w:fill="auto"/>
            <w:noWrap/>
            <w:vAlign w:val="center"/>
            <w:hideMark/>
          </w:tcPr>
          <w:p w14:paraId="495E07D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FFFFFF"/>
            <w:noWrap/>
            <w:vAlign w:val="center"/>
            <w:hideMark/>
          </w:tcPr>
          <w:p w14:paraId="375F6F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WHARTN GTC</w:t>
            </w:r>
          </w:p>
        </w:tc>
        <w:tc>
          <w:tcPr>
            <w:tcW w:w="1260" w:type="dxa"/>
            <w:tcBorders>
              <w:top w:val="nil"/>
              <w:left w:val="nil"/>
              <w:bottom w:val="single" w:sz="8" w:space="0" w:color="auto"/>
              <w:right w:val="single" w:sz="8" w:space="0" w:color="auto"/>
            </w:tcBorders>
            <w:shd w:val="clear" w:color="auto" w:fill="auto"/>
            <w:noWrap/>
            <w:vAlign w:val="center"/>
            <w:hideMark/>
          </w:tcPr>
          <w:p w14:paraId="633E30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63D1897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$698,217.38</w:t>
            </w:r>
          </w:p>
        </w:tc>
        <w:tc>
          <w:tcPr>
            <w:tcW w:w="1530" w:type="dxa"/>
            <w:tcBorders>
              <w:top w:val="nil"/>
              <w:left w:val="nil"/>
              <w:bottom w:val="single" w:sz="8" w:space="0" w:color="auto"/>
              <w:right w:val="single" w:sz="8" w:space="0" w:color="auto"/>
            </w:tcBorders>
            <w:shd w:val="clear" w:color="000000" w:fill="FFFFFF"/>
            <w:noWrap/>
            <w:vAlign w:val="bottom"/>
            <w:hideMark/>
          </w:tcPr>
          <w:p w14:paraId="789390D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B58CF2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BE74C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D7930D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hideMark/>
          </w:tcPr>
          <w:p w14:paraId="5D549E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1020__A</w:t>
            </w:r>
          </w:p>
        </w:tc>
        <w:tc>
          <w:tcPr>
            <w:tcW w:w="1440" w:type="dxa"/>
            <w:tcBorders>
              <w:top w:val="nil"/>
              <w:left w:val="nil"/>
              <w:bottom w:val="single" w:sz="8" w:space="0" w:color="auto"/>
              <w:right w:val="single" w:sz="8" w:space="0" w:color="auto"/>
            </w:tcBorders>
            <w:shd w:val="clear" w:color="auto" w:fill="auto"/>
            <w:noWrap/>
            <w:vAlign w:val="center"/>
            <w:hideMark/>
          </w:tcPr>
          <w:p w14:paraId="1243E8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522A292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Elm Mott - </w:t>
            </w:r>
            <w:proofErr w:type="spellStart"/>
            <w:r>
              <w:rPr>
                <w:rFonts w:ascii="Andale WT" w:hAnsi="Andale WT" w:cs="Tahoma"/>
                <w:color w:val="454545"/>
                <w:sz w:val="18"/>
                <w:szCs w:val="18"/>
              </w:rPr>
              <w:t>Mclennan</w:t>
            </w:r>
            <w:proofErr w:type="spellEnd"/>
            <w:r>
              <w:rPr>
                <w:rFonts w:ascii="Andale WT" w:hAnsi="Andale WT" w:cs="Tahoma"/>
                <w:color w:val="454545"/>
                <w:sz w:val="18"/>
                <w:szCs w:val="18"/>
              </w:rPr>
              <w:t xml:space="preserve"> County East 138kV</w:t>
            </w:r>
          </w:p>
        </w:tc>
        <w:tc>
          <w:tcPr>
            <w:tcW w:w="1260" w:type="dxa"/>
            <w:tcBorders>
              <w:top w:val="nil"/>
              <w:left w:val="nil"/>
              <w:bottom w:val="single" w:sz="8" w:space="0" w:color="auto"/>
              <w:right w:val="single" w:sz="8" w:space="0" w:color="auto"/>
            </w:tcBorders>
            <w:shd w:val="clear" w:color="auto" w:fill="auto"/>
            <w:noWrap/>
            <w:vAlign w:val="center"/>
            <w:hideMark/>
          </w:tcPr>
          <w:p w14:paraId="367A26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0720C1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$686,698.37</w:t>
            </w:r>
          </w:p>
        </w:tc>
        <w:tc>
          <w:tcPr>
            <w:tcW w:w="1530" w:type="dxa"/>
            <w:tcBorders>
              <w:top w:val="nil"/>
              <w:left w:val="nil"/>
              <w:bottom w:val="single" w:sz="8" w:space="0" w:color="auto"/>
              <w:right w:val="single" w:sz="8" w:space="0" w:color="auto"/>
            </w:tcBorders>
            <w:shd w:val="clear" w:color="auto" w:fill="auto"/>
            <w:noWrap/>
            <w:vAlign w:val="bottom"/>
            <w:hideMark/>
          </w:tcPr>
          <w:p w14:paraId="0EBA4A2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25249D9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08F149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0D930F1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SN_SAJO5</w:t>
            </w:r>
          </w:p>
        </w:tc>
        <w:tc>
          <w:tcPr>
            <w:tcW w:w="1350" w:type="dxa"/>
            <w:tcBorders>
              <w:top w:val="nil"/>
              <w:left w:val="nil"/>
              <w:bottom w:val="single" w:sz="8" w:space="0" w:color="auto"/>
              <w:right w:val="single" w:sz="8" w:space="0" w:color="auto"/>
            </w:tcBorders>
            <w:shd w:val="clear" w:color="000000" w:fill="B8CCE4"/>
            <w:noWrap/>
            <w:vAlign w:val="center"/>
            <w:hideMark/>
          </w:tcPr>
          <w:p w14:paraId="5DB60D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hideMark/>
          </w:tcPr>
          <w:p w14:paraId="2C2C85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AJO to AJO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31306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BF0966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67C725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$673,246.82</w:t>
            </w:r>
          </w:p>
        </w:tc>
        <w:tc>
          <w:tcPr>
            <w:tcW w:w="1530" w:type="dxa"/>
            <w:tcBorders>
              <w:top w:val="nil"/>
              <w:left w:val="nil"/>
              <w:bottom w:val="single" w:sz="8" w:space="0" w:color="auto"/>
              <w:right w:val="single" w:sz="8" w:space="0" w:color="auto"/>
            </w:tcBorders>
            <w:shd w:val="clear" w:color="000000" w:fill="B8CCE4"/>
            <w:noWrap/>
            <w:vAlign w:val="bottom"/>
            <w:hideMark/>
          </w:tcPr>
          <w:p w14:paraId="5E057D4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1A05FF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A6605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C16FB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SPLSFAS9</w:t>
            </w:r>
          </w:p>
        </w:tc>
        <w:tc>
          <w:tcPr>
            <w:tcW w:w="1350" w:type="dxa"/>
            <w:tcBorders>
              <w:top w:val="nil"/>
              <w:left w:val="nil"/>
              <w:bottom w:val="single" w:sz="8" w:space="0" w:color="auto"/>
              <w:right w:val="single" w:sz="8" w:space="0" w:color="auto"/>
            </w:tcBorders>
            <w:shd w:val="clear" w:color="auto" w:fill="auto"/>
            <w:noWrap/>
            <w:vAlign w:val="center"/>
            <w:hideMark/>
          </w:tcPr>
          <w:p w14:paraId="28CC2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hideMark/>
          </w:tcPr>
          <w:p w14:paraId="3A1205B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Tordillo</w:t>
            </w:r>
            <w:proofErr w:type="spellEnd"/>
            <w:r>
              <w:rPr>
                <w:rFonts w:ascii="Andale WT" w:hAnsi="Andale WT" w:cs="Tahoma"/>
                <w:color w:val="454545"/>
                <w:sz w:val="18"/>
                <w:szCs w:val="18"/>
              </w:rPr>
              <w:t xml:space="preserve"> 138_69 to McCoy LIN 1</w:t>
            </w:r>
          </w:p>
        </w:tc>
        <w:tc>
          <w:tcPr>
            <w:tcW w:w="1440" w:type="dxa"/>
            <w:tcBorders>
              <w:top w:val="nil"/>
              <w:left w:val="nil"/>
              <w:bottom w:val="single" w:sz="8" w:space="0" w:color="auto"/>
              <w:right w:val="single" w:sz="8" w:space="0" w:color="auto"/>
            </w:tcBorders>
            <w:shd w:val="clear" w:color="000000" w:fill="FFFFFF"/>
            <w:noWrap/>
            <w:vAlign w:val="center"/>
            <w:hideMark/>
          </w:tcPr>
          <w:p w14:paraId="60717F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hideMark/>
          </w:tcPr>
          <w:p w14:paraId="7D389C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7FD2C9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$669,044.51</w:t>
            </w:r>
          </w:p>
        </w:tc>
        <w:tc>
          <w:tcPr>
            <w:tcW w:w="1530" w:type="dxa"/>
            <w:tcBorders>
              <w:top w:val="nil"/>
              <w:left w:val="nil"/>
              <w:bottom w:val="single" w:sz="8" w:space="0" w:color="auto"/>
              <w:right w:val="single" w:sz="8" w:space="0" w:color="auto"/>
            </w:tcBorders>
            <w:shd w:val="clear" w:color="auto" w:fill="auto"/>
            <w:noWrap/>
            <w:vAlign w:val="bottom"/>
            <w:hideMark/>
          </w:tcPr>
          <w:p w14:paraId="548F559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AF3663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3D7803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7CBDC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DLWSRNK5</w:t>
            </w:r>
          </w:p>
        </w:tc>
        <w:tc>
          <w:tcPr>
            <w:tcW w:w="1350" w:type="dxa"/>
            <w:tcBorders>
              <w:top w:val="nil"/>
              <w:left w:val="nil"/>
              <w:bottom w:val="single" w:sz="8" w:space="0" w:color="auto"/>
              <w:right w:val="single" w:sz="8" w:space="0" w:color="auto"/>
            </w:tcBorders>
            <w:shd w:val="clear" w:color="auto" w:fill="auto"/>
            <w:noWrap/>
            <w:vAlign w:val="center"/>
            <w:hideMark/>
          </w:tcPr>
          <w:p w14:paraId="32C899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auto" w:fill="auto"/>
            <w:noWrap/>
            <w:vAlign w:val="center"/>
            <w:hideMark/>
          </w:tcPr>
          <w:p w14:paraId="54BAA5C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LWSSW TO RNKSW AND LWSSW TO KRWSW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1777B4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Argyle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6650310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2D75A5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$597,983.73</w:t>
            </w:r>
          </w:p>
        </w:tc>
        <w:tc>
          <w:tcPr>
            <w:tcW w:w="1530" w:type="dxa"/>
            <w:tcBorders>
              <w:top w:val="nil"/>
              <w:left w:val="nil"/>
              <w:bottom w:val="single" w:sz="8" w:space="0" w:color="auto"/>
              <w:right w:val="single" w:sz="8" w:space="0" w:color="auto"/>
            </w:tcBorders>
            <w:shd w:val="clear" w:color="auto" w:fill="auto"/>
            <w:noWrap/>
            <w:vAlign w:val="bottom"/>
            <w:hideMark/>
          </w:tcPr>
          <w:p w14:paraId="154A80F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297475C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3B98D6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D5F139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337FCF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hideMark/>
          </w:tcPr>
          <w:p w14:paraId="4943FE0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50743B9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hideMark/>
          </w:tcPr>
          <w:p w14:paraId="161DDCE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12B1533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$588,288.28</w:t>
            </w:r>
          </w:p>
        </w:tc>
        <w:tc>
          <w:tcPr>
            <w:tcW w:w="1530" w:type="dxa"/>
            <w:tcBorders>
              <w:top w:val="nil"/>
              <w:left w:val="nil"/>
              <w:bottom w:val="single" w:sz="8" w:space="0" w:color="auto"/>
              <w:right w:val="single" w:sz="8" w:space="0" w:color="auto"/>
            </w:tcBorders>
            <w:shd w:val="clear" w:color="auto" w:fill="auto"/>
            <w:noWrap/>
            <w:vAlign w:val="bottom"/>
            <w:hideMark/>
          </w:tcPr>
          <w:p w14:paraId="37D2BDD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F2E066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6163E2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07210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DSTEXP12</w:t>
            </w:r>
          </w:p>
        </w:tc>
        <w:tc>
          <w:tcPr>
            <w:tcW w:w="1350" w:type="dxa"/>
            <w:tcBorders>
              <w:top w:val="nil"/>
              <w:left w:val="nil"/>
              <w:bottom w:val="single" w:sz="8" w:space="0" w:color="auto"/>
              <w:right w:val="single" w:sz="8" w:space="0" w:color="auto"/>
            </w:tcBorders>
            <w:shd w:val="clear" w:color="000000" w:fill="B8CCE4"/>
            <w:noWrap/>
            <w:vAlign w:val="center"/>
            <w:hideMark/>
          </w:tcPr>
          <w:p w14:paraId="52F633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BLESSI_LOLITA1_1</w:t>
            </w:r>
          </w:p>
        </w:tc>
        <w:tc>
          <w:tcPr>
            <w:tcW w:w="1440" w:type="dxa"/>
            <w:tcBorders>
              <w:top w:val="nil"/>
              <w:left w:val="nil"/>
              <w:bottom w:val="single" w:sz="8" w:space="0" w:color="auto"/>
              <w:right w:val="single" w:sz="8" w:space="0" w:color="auto"/>
            </w:tcBorders>
            <w:shd w:val="clear" w:color="000000" w:fill="B8CCE4"/>
            <w:noWrap/>
            <w:vAlign w:val="center"/>
            <w:hideMark/>
          </w:tcPr>
          <w:p w14:paraId="4A2A7A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South Texas # 1 &amp; # 2</w:t>
            </w:r>
          </w:p>
        </w:tc>
        <w:tc>
          <w:tcPr>
            <w:tcW w:w="1440" w:type="dxa"/>
            <w:tcBorders>
              <w:top w:val="nil"/>
              <w:left w:val="nil"/>
              <w:bottom w:val="single" w:sz="8" w:space="0" w:color="auto"/>
              <w:right w:val="single" w:sz="8" w:space="0" w:color="auto"/>
            </w:tcBorders>
            <w:shd w:val="clear" w:color="000000" w:fill="B8CCE4"/>
            <w:noWrap/>
            <w:vAlign w:val="center"/>
            <w:hideMark/>
          </w:tcPr>
          <w:p w14:paraId="5AA8637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 - Lolita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8FDD1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C4ECDF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$568,070.80</w:t>
            </w:r>
          </w:p>
        </w:tc>
        <w:tc>
          <w:tcPr>
            <w:tcW w:w="1530" w:type="dxa"/>
            <w:tcBorders>
              <w:top w:val="nil"/>
              <w:left w:val="nil"/>
              <w:bottom w:val="single" w:sz="8" w:space="0" w:color="auto"/>
              <w:right w:val="single" w:sz="8" w:space="0" w:color="auto"/>
            </w:tcBorders>
            <w:shd w:val="clear" w:color="000000" w:fill="B8CCE4"/>
            <w:noWrap/>
            <w:vAlign w:val="bottom"/>
            <w:hideMark/>
          </w:tcPr>
          <w:p w14:paraId="463F768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4C78A6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CDF1A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E5C48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SRAYRI38</w:t>
            </w:r>
          </w:p>
        </w:tc>
        <w:tc>
          <w:tcPr>
            <w:tcW w:w="1350" w:type="dxa"/>
            <w:tcBorders>
              <w:top w:val="nil"/>
              <w:left w:val="nil"/>
              <w:bottom w:val="single" w:sz="8" w:space="0" w:color="auto"/>
              <w:right w:val="single" w:sz="8" w:space="0" w:color="auto"/>
            </w:tcBorders>
            <w:shd w:val="clear" w:color="000000" w:fill="B8CCE4"/>
            <w:noWrap/>
            <w:vAlign w:val="center"/>
            <w:hideMark/>
          </w:tcPr>
          <w:p w14:paraId="755F9FA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hideMark/>
          </w:tcPr>
          <w:p w14:paraId="707CA27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to RAYMONDVILLE 2 LIN 1</w:t>
            </w:r>
          </w:p>
        </w:tc>
        <w:tc>
          <w:tcPr>
            <w:tcW w:w="1440" w:type="dxa"/>
            <w:tcBorders>
              <w:top w:val="nil"/>
              <w:left w:val="nil"/>
              <w:bottom w:val="single" w:sz="8" w:space="0" w:color="auto"/>
              <w:right w:val="single" w:sz="8" w:space="0" w:color="auto"/>
            </w:tcBorders>
            <w:shd w:val="clear" w:color="000000" w:fill="B8CCE4"/>
            <w:noWrap/>
            <w:vAlign w:val="center"/>
            <w:hideMark/>
          </w:tcPr>
          <w:p w14:paraId="787145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C8EFD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049CE42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$565,654.97</w:t>
            </w:r>
          </w:p>
        </w:tc>
        <w:tc>
          <w:tcPr>
            <w:tcW w:w="1530" w:type="dxa"/>
            <w:tcBorders>
              <w:top w:val="nil"/>
              <w:left w:val="nil"/>
              <w:bottom w:val="single" w:sz="8" w:space="0" w:color="auto"/>
              <w:right w:val="single" w:sz="8" w:space="0" w:color="auto"/>
            </w:tcBorders>
            <w:shd w:val="clear" w:color="000000" w:fill="B8CCE4"/>
            <w:noWrap/>
            <w:vAlign w:val="bottom"/>
            <w:hideMark/>
          </w:tcPr>
          <w:p w14:paraId="11E8ECA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E93884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C9537E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60B680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DWLDSCO5</w:t>
            </w:r>
          </w:p>
        </w:tc>
        <w:tc>
          <w:tcPr>
            <w:tcW w:w="1350" w:type="dxa"/>
            <w:tcBorders>
              <w:top w:val="nil"/>
              <w:left w:val="nil"/>
              <w:bottom w:val="single" w:sz="8" w:space="0" w:color="auto"/>
              <w:right w:val="single" w:sz="8" w:space="0" w:color="auto"/>
            </w:tcBorders>
            <w:shd w:val="clear" w:color="000000" w:fill="B8CCE4"/>
            <w:noWrap/>
            <w:vAlign w:val="center"/>
            <w:hideMark/>
          </w:tcPr>
          <w:p w14:paraId="1EA17F6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34A0424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LONG DRAW-FARADAY&amp; SCOSW 345kV</w:t>
            </w:r>
          </w:p>
        </w:tc>
        <w:tc>
          <w:tcPr>
            <w:tcW w:w="1440" w:type="dxa"/>
            <w:tcBorders>
              <w:top w:val="nil"/>
              <w:left w:val="nil"/>
              <w:bottom w:val="single" w:sz="8" w:space="0" w:color="auto"/>
              <w:right w:val="single" w:sz="8" w:space="0" w:color="auto"/>
            </w:tcBorders>
            <w:shd w:val="clear" w:color="000000" w:fill="B8CCE4"/>
            <w:noWrap/>
            <w:vAlign w:val="center"/>
            <w:hideMark/>
          </w:tcPr>
          <w:p w14:paraId="031B13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0DA3F8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0FC3F27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$535,517.83</w:t>
            </w:r>
          </w:p>
        </w:tc>
        <w:tc>
          <w:tcPr>
            <w:tcW w:w="1530" w:type="dxa"/>
            <w:tcBorders>
              <w:top w:val="nil"/>
              <w:left w:val="nil"/>
              <w:bottom w:val="single" w:sz="8" w:space="0" w:color="auto"/>
              <w:right w:val="single" w:sz="8" w:space="0" w:color="auto"/>
            </w:tcBorders>
            <w:shd w:val="clear" w:color="000000" w:fill="B8CCE4"/>
            <w:noWrap/>
            <w:vAlign w:val="bottom"/>
            <w:hideMark/>
          </w:tcPr>
          <w:p w14:paraId="6B3A8B1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6EA10D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F44E77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38DDE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DLONEQU8</w:t>
            </w:r>
          </w:p>
        </w:tc>
        <w:tc>
          <w:tcPr>
            <w:tcW w:w="1350" w:type="dxa"/>
            <w:tcBorders>
              <w:top w:val="nil"/>
              <w:left w:val="nil"/>
              <w:bottom w:val="single" w:sz="8" w:space="0" w:color="auto"/>
              <w:right w:val="single" w:sz="8" w:space="0" w:color="auto"/>
            </w:tcBorders>
            <w:shd w:val="clear" w:color="000000" w:fill="B8CCE4"/>
            <w:noWrap/>
            <w:vAlign w:val="center"/>
            <w:hideMark/>
          </w:tcPr>
          <w:p w14:paraId="0499CE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MORRIS_NUECES1_1</w:t>
            </w:r>
          </w:p>
        </w:tc>
        <w:tc>
          <w:tcPr>
            <w:tcW w:w="1440" w:type="dxa"/>
            <w:tcBorders>
              <w:top w:val="nil"/>
              <w:left w:val="nil"/>
              <w:bottom w:val="single" w:sz="8" w:space="0" w:color="auto"/>
              <w:right w:val="single" w:sz="8" w:space="0" w:color="auto"/>
            </w:tcBorders>
            <w:shd w:val="clear" w:color="000000" w:fill="B8CCE4"/>
            <w:noWrap/>
            <w:vAlign w:val="center"/>
            <w:hideMark/>
          </w:tcPr>
          <w:p w14:paraId="1B88E1AF"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Lon_Hill</w:t>
            </w:r>
            <w:proofErr w:type="spellEnd"/>
            <w:r>
              <w:rPr>
                <w:rFonts w:ascii="Andale WT" w:hAnsi="Andale WT" w:cs="Tahoma"/>
                <w:color w:val="454545"/>
                <w:sz w:val="18"/>
                <w:szCs w:val="18"/>
              </w:rPr>
              <w:t xml:space="preserve"> - Nueces &amp; Equistar 138 kV</w:t>
            </w:r>
          </w:p>
        </w:tc>
        <w:tc>
          <w:tcPr>
            <w:tcW w:w="1440" w:type="dxa"/>
            <w:tcBorders>
              <w:top w:val="nil"/>
              <w:left w:val="nil"/>
              <w:bottom w:val="single" w:sz="8" w:space="0" w:color="auto"/>
              <w:right w:val="single" w:sz="8" w:space="0" w:color="auto"/>
            </w:tcBorders>
            <w:shd w:val="clear" w:color="000000" w:fill="B8CCE4"/>
            <w:noWrap/>
            <w:vAlign w:val="center"/>
            <w:hideMark/>
          </w:tcPr>
          <w:p w14:paraId="6D46B7E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D0A4E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1F712FE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$530,171.44</w:t>
            </w:r>
          </w:p>
        </w:tc>
        <w:tc>
          <w:tcPr>
            <w:tcW w:w="1530" w:type="dxa"/>
            <w:tcBorders>
              <w:top w:val="nil"/>
              <w:left w:val="nil"/>
              <w:bottom w:val="single" w:sz="8" w:space="0" w:color="auto"/>
              <w:right w:val="single" w:sz="8" w:space="0" w:color="auto"/>
            </w:tcBorders>
            <w:shd w:val="clear" w:color="000000" w:fill="B8CCE4"/>
            <w:noWrap/>
            <w:vAlign w:val="bottom"/>
            <w:hideMark/>
          </w:tcPr>
          <w:p w14:paraId="54488B3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3B198F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3F1EF8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1705D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0EB27F8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HMLTN</w:t>
            </w:r>
          </w:p>
        </w:tc>
        <w:tc>
          <w:tcPr>
            <w:tcW w:w="1440" w:type="dxa"/>
            <w:tcBorders>
              <w:top w:val="nil"/>
              <w:left w:val="nil"/>
              <w:bottom w:val="single" w:sz="8" w:space="0" w:color="auto"/>
              <w:right w:val="single" w:sz="8" w:space="0" w:color="auto"/>
            </w:tcBorders>
            <w:shd w:val="clear" w:color="000000" w:fill="B8CCE4"/>
            <w:noWrap/>
            <w:vAlign w:val="center"/>
            <w:hideMark/>
          </w:tcPr>
          <w:p w14:paraId="70D245A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4DC66C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HMLTN GTC</w:t>
            </w:r>
          </w:p>
        </w:tc>
        <w:tc>
          <w:tcPr>
            <w:tcW w:w="1260" w:type="dxa"/>
            <w:tcBorders>
              <w:top w:val="nil"/>
              <w:left w:val="nil"/>
              <w:bottom w:val="single" w:sz="8" w:space="0" w:color="auto"/>
              <w:right w:val="single" w:sz="8" w:space="0" w:color="auto"/>
            </w:tcBorders>
            <w:shd w:val="clear" w:color="000000" w:fill="B8CCE4"/>
            <w:noWrap/>
            <w:vAlign w:val="center"/>
            <w:hideMark/>
          </w:tcPr>
          <w:p w14:paraId="504BFEE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w:t>
            </w:r>
          </w:p>
        </w:tc>
        <w:tc>
          <w:tcPr>
            <w:tcW w:w="1350" w:type="dxa"/>
            <w:tcBorders>
              <w:top w:val="nil"/>
              <w:left w:val="nil"/>
              <w:bottom w:val="single" w:sz="8" w:space="0" w:color="auto"/>
              <w:right w:val="single" w:sz="8" w:space="0" w:color="auto"/>
            </w:tcBorders>
            <w:shd w:val="clear" w:color="000000" w:fill="B8CCE4"/>
            <w:noWrap/>
            <w:hideMark/>
          </w:tcPr>
          <w:p w14:paraId="0E7DE35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$528,077.16</w:t>
            </w:r>
          </w:p>
        </w:tc>
        <w:tc>
          <w:tcPr>
            <w:tcW w:w="1530" w:type="dxa"/>
            <w:tcBorders>
              <w:top w:val="nil"/>
              <w:left w:val="nil"/>
              <w:bottom w:val="single" w:sz="8" w:space="0" w:color="auto"/>
              <w:right w:val="single" w:sz="8" w:space="0" w:color="auto"/>
            </w:tcBorders>
            <w:shd w:val="clear" w:color="000000" w:fill="B8CCE4"/>
            <w:noWrap/>
            <w:vAlign w:val="bottom"/>
            <w:hideMark/>
          </w:tcPr>
          <w:p w14:paraId="0E87662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3D7415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6CBC5B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37F213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2F2997D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hideMark/>
          </w:tcPr>
          <w:p w14:paraId="69B2E5AD"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0F21FE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61F217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135488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$515,256.54</w:t>
            </w:r>
          </w:p>
        </w:tc>
        <w:tc>
          <w:tcPr>
            <w:tcW w:w="1530" w:type="dxa"/>
            <w:tcBorders>
              <w:top w:val="nil"/>
              <w:left w:val="nil"/>
              <w:bottom w:val="single" w:sz="8" w:space="0" w:color="auto"/>
              <w:right w:val="single" w:sz="8" w:space="0" w:color="auto"/>
            </w:tcBorders>
            <w:shd w:val="clear" w:color="000000" w:fill="B8CCE4"/>
            <w:noWrap/>
            <w:vAlign w:val="bottom"/>
            <w:hideMark/>
          </w:tcPr>
          <w:p w14:paraId="2D0B837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DADFCE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CFE1A5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26CE63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DNOESGT5</w:t>
            </w:r>
          </w:p>
        </w:tc>
        <w:tc>
          <w:tcPr>
            <w:tcW w:w="1350" w:type="dxa"/>
            <w:tcBorders>
              <w:top w:val="nil"/>
              <w:left w:val="nil"/>
              <w:bottom w:val="single" w:sz="8" w:space="0" w:color="auto"/>
              <w:right w:val="single" w:sz="8" w:space="0" w:color="auto"/>
            </w:tcBorders>
            <w:shd w:val="clear" w:color="auto" w:fill="auto"/>
            <w:noWrap/>
            <w:vAlign w:val="center"/>
            <w:hideMark/>
          </w:tcPr>
          <w:p w14:paraId="36C93C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612B767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NOELKE - SINGLE TREE &amp; NOELKE- SINGLE TREE 2</w:t>
            </w:r>
          </w:p>
        </w:tc>
        <w:tc>
          <w:tcPr>
            <w:tcW w:w="1440" w:type="dxa"/>
            <w:tcBorders>
              <w:top w:val="nil"/>
              <w:left w:val="nil"/>
              <w:bottom w:val="single" w:sz="8" w:space="0" w:color="auto"/>
              <w:right w:val="single" w:sz="8" w:space="0" w:color="auto"/>
            </w:tcBorders>
            <w:shd w:val="clear" w:color="auto" w:fill="auto"/>
            <w:noWrap/>
            <w:vAlign w:val="center"/>
            <w:hideMark/>
          </w:tcPr>
          <w:p w14:paraId="5B6DD8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201981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0D79864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$503,994.14</w:t>
            </w:r>
          </w:p>
        </w:tc>
        <w:tc>
          <w:tcPr>
            <w:tcW w:w="1530" w:type="dxa"/>
            <w:tcBorders>
              <w:top w:val="nil"/>
              <w:left w:val="nil"/>
              <w:bottom w:val="single" w:sz="8" w:space="0" w:color="auto"/>
              <w:right w:val="single" w:sz="8" w:space="0" w:color="auto"/>
            </w:tcBorders>
            <w:shd w:val="clear" w:color="auto" w:fill="auto"/>
            <w:noWrap/>
            <w:vAlign w:val="bottom"/>
            <w:hideMark/>
          </w:tcPr>
          <w:p w14:paraId="0A220DF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3E400C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544074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B44A1B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DSGTSCH5</w:t>
            </w:r>
          </w:p>
        </w:tc>
        <w:tc>
          <w:tcPr>
            <w:tcW w:w="1350" w:type="dxa"/>
            <w:tcBorders>
              <w:top w:val="nil"/>
              <w:left w:val="nil"/>
              <w:bottom w:val="single" w:sz="8" w:space="0" w:color="auto"/>
              <w:right w:val="single" w:sz="8" w:space="0" w:color="auto"/>
            </w:tcBorders>
            <w:shd w:val="clear" w:color="auto" w:fill="auto"/>
            <w:noWrap/>
            <w:vAlign w:val="center"/>
            <w:hideMark/>
          </w:tcPr>
          <w:p w14:paraId="42FBDE5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538D7D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SINGLE TREE- SCHNEEMAN DRAW &amp; SINGLE TREE-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761E404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01941A7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29C71B4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$503,120.35</w:t>
            </w:r>
          </w:p>
        </w:tc>
        <w:tc>
          <w:tcPr>
            <w:tcW w:w="1530" w:type="dxa"/>
            <w:tcBorders>
              <w:top w:val="nil"/>
              <w:left w:val="nil"/>
              <w:bottom w:val="single" w:sz="8" w:space="0" w:color="auto"/>
              <w:right w:val="single" w:sz="8" w:space="0" w:color="auto"/>
            </w:tcBorders>
            <w:shd w:val="clear" w:color="auto" w:fill="auto"/>
            <w:noWrap/>
            <w:vAlign w:val="bottom"/>
            <w:hideMark/>
          </w:tcPr>
          <w:p w14:paraId="566E051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EC88A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777739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DD7E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MPEABIG8</w:t>
            </w:r>
          </w:p>
        </w:tc>
        <w:tc>
          <w:tcPr>
            <w:tcW w:w="1350" w:type="dxa"/>
            <w:tcBorders>
              <w:top w:val="nil"/>
              <w:left w:val="nil"/>
              <w:bottom w:val="single" w:sz="8" w:space="0" w:color="auto"/>
              <w:right w:val="single" w:sz="8" w:space="0" w:color="auto"/>
            </w:tcBorders>
            <w:shd w:val="clear" w:color="auto" w:fill="auto"/>
            <w:noWrap/>
            <w:vAlign w:val="center"/>
            <w:hideMark/>
          </w:tcPr>
          <w:p w14:paraId="3F77929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POT_PEAR_1</w:t>
            </w:r>
          </w:p>
        </w:tc>
        <w:tc>
          <w:tcPr>
            <w:tcW w:w="1440" w:type="dxa"/>
            <w:tcBorders>
              <w:top w:val="nil"/>
              <w:left w:val="nil"/>
              <w:bottom w:val="single" w:sz="8" w:space="0" w:color="auto"/>
              <w:right w:val="single" w:sz="8" w:space="0" w:color="auto"/>
            </w:tcBorders>
            <w:shd w:val="clear" w:color="auto" w:fill="auto"/>
            <w:noWrap/>
            <w:vAlign w:val="center"/>
            <w:hideMark/>
          </w:tcPr>
          <w:p w14:paraId="693EDA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Contingency from PEARSALL to BIG_FOOT 138kV</w:t>
            </w:r>
          </w:p>
        </w:tc>
        <w:tc>
          <w:tcPr>
            <w:tcW w:w="1440" w:type="dxa"/>
            <w:tcBorders>
              <w:top w:val="nil"/>
              <w:left w:val="nil"/>
              <w:bottom w:val="single" w:sz="8" w:space="0" w:color="auto"/>
              <w:right w:val="single" w:sz="8" w:space="0" w:color="auto"/>
            </w:tcBorders>
            <w:shd w:val="clear" w:color="auto" w:fill="auto"/>
            <w:noWrap/>
            <w:vAlign w:val="center"/>
            <w:hideMark/>
          </w:tcPr>
          <w:p w14:paraId="2B4CB84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Pearsall Switching Station 69kV</w:t>
            </w:r>
          </w:p>
        </w:tc>
        <w:tc>
          <w:tcPr>
            <w:tcW w:w="1260" w:type="dxa"/>
            <w:tcBorders>
              <w:top w:val="nil"/>
              <w:left w:val="nil"/>
              <w:bottom w:val="single" w:sz="8" w:space="0" w:color="auto"/>
              <w:right w:val="single" w:sz="8" w:space="0" w:color="auto"/>
            </w:tcBorders>
            <w:shd w:val="clear" w:color="auto" w:fill="auto"/>
            <w:noWrap/>
            <w:vAlign w:val="center"/>
            <w:hideMark/>
          </w:tcPr>
          <w:p w14:paraId="3946F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hideMark/>
          </w:tcPr>
          <w:p w14:paraId="7237C6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$502,385.08</w:t>
            </w:r>
          </w:p>
        </w:tc>
        <w:tc>
          <w:tcPr>
            <w:tcW w:w="1530" w:type="dxa"/>
            <w:tcBorders>
              <w:top w:val="nil"/>
              <w:left w:val="nil"/>
              <w:bottom w:val="single" w:sz="8" w:space="0" w:color="auto"/>
              <w:right w:val="single" w:sz="8" w:space="0" w:color="auto"/>
            </w:tcBorders>
            <w:shd w:val="clear" w:color="auto" w:fill="auto"/>
            <w:noWrap/>
            <w:vAlign w:val="bottom"/>
            <w:hideMark/>
          </w:tcPr>
          <w:p w14:paraId="60BB044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hideMark/>
          </w:tcPr>
          <w:p w14:paraId="04193E4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D0A66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C99B9C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SW_LVLT5</w:t>
            </w:r>
          </w:p>
        </w:tc>
        <w:tc>
          <w:tcPr>
            <w:tcW w:w="1350" w:type="dxa"/>
            <w:tcBorders>
              <w:top w:val="nil"/>
              <w:left w:val="nil"/>
              <w:bottom w:val="single" w:sz="8" w:space="0" w:color="auto"/>
              <w:right w:val="single" w:sz="8" w:space="0" w:color="auto"/>
            </w:tcBorders>
            <w:shd w:val="clear" w:color="000000" w:fill="B8CCE4"/>
            <w:noWrap/>
            <w:vAlign w:val="center"/>
            <w:hideMark/>
          </w:tcPr>
          <w:p w14:paraId="507A07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hideMark/>
          </w:tcPr>
          <w:p w14:paraId="748DEA4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360A8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E2AAF0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hideMark/>
          </w:tcPr>
          <w:p w14:paraId="368946F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$496,417.03</w:t>
            </w:r>
          </w:p>
        </w:tc>
        <w:tc>
          <w:tcPr>
            <w:tcW w:w="1530" w:type="dxa"/>
            <w:tcBorders>
              <w:top w:val="nil"/>
              <w:left w:val="nil"/>
              <w:bottom w:val="single" w:sz="8" w:space="0" w:color="auto"/>
              <w:right w:val="single" w:sz="8" w:space="0" w:color="auto"/>
            </w:tcBorders>
            <w:shd w:val="clear" w:color="000000" w:fill="B8CCE4"/>
            <w:noWrap/>
            <w:vAlign w:val="bottom"/>
            <w:hideMark/>
          </w:tcPr>
          <w:p w14:paraId="4B73ED4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45D8520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BEE183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D8B68B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000000" w:fill="B8CCE4"/>
            <w:noWrap/>
            <w:vAlign w:val="center"/>
            <w:hideMark/>
          </w:tcPr>
          <w:p w14:paraId="483C5AD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000000" w:fill="B8CCE4"/>
            <w:noWrap/>
            <w:vAlign w:val="center"/>
            <w:hideMark/>
          </w:tcPr>
          <w:p w14:paraId="4E76C732"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000000" w:fill="B8CCE4"/>
            <w:noWrap/>
            <w:vAlign w:val="center"/>
            <w:hideMark/>
          </w:tcPr>
          <w:p w14:paraId="3DC4AD1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000000" w:fill="B8CCE4"/>
            <w:noWrap/>
            <w:vAlign w:val="center"/>
            <w:hideMark/>
          </w:tcPr>
          <w:p w14:paraId="3D323D9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4B711CE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$475,872.20</w:t>
            </w:r>
          </w:p>
        </w:tc>
        <w:tc>
          <w:tcPr>
            <w:tcW w:w="1530" w:type="dxa"/>
            <w:tcBorders>
              <w:top w:val="nil"/>
              <w:left w:val="nil"/>
              <w:bottom w:val="single" w:sz="8" w:space="0" w:color="auto"/>
              <w:right w:val="single" w:sz="8" w:space="0" w:color="auto"/>
            </w:tcBorders>
            <w:shd w:val="clear" w:color="000000" w:fill="B8CCE4"/>
            <w:noWrap/>
            <w:vAlign w:val="bottom"/>
            <w:hideMark/>
          </w:tcPr>
          <w:p w14:paraId="4D6E7DF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DB6E14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07BD4D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8230C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SOZNFRI9</w:t>
            </w:r>
          </w:p>
        </w:tc>
        <w:tc>
          <w:tcPr>
            <w:tcW w:w="1350" w:type="dxa"/>
            <w:tcBorders>
              <w:top w:val="nil"/>
              <w:left w:val="nil"/>
              <w:bottom w:val="single" w:sz="8" w:space="0" w:color="auto"/>
              <w:right w:val="single" w:sz="8" w:space="0" w:color="auto"/>
            </w:tcBorders>
            <w:shd w:val="clear" w:color="auto" w:fill="auto"/>
            <w:noWrap/>
            <w:vAlign w:val="center"/>
            <w:hideMark/>
          </w:tcPr>
          <w:p w14:paraId="53944E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hideMark/>
          </w:tcPr>
          <w:p w14:paraId="7B9E585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FRIEND RANCH to FRIEND RANCH LIN 1</w:t>
            </w:r>
          </w:p>
        </w:tc>
        <w:tc>
          <w:tcPr>
            <w:tcW w:w="1440" w:type="dxa"/>
            <w:tcBorders>
              <w:top w:val="nil"/>
              <w:left w:val="nil"/>
              <w:bottom w:val="single" w:sz="8" w:space="0" w:color="auto"/>
              <w:right w:val="single" w:sz="8" w:space="0" w:color="auto"/>
            </w:tcBorders>
            <w:shd w:val="clear" w:color="auto" w:fill="auto"/>
            <w:noWrap/>
            <w:vAlign w:val="center"/>
            <w:hideMark/>
          </w:tcPr>
          <w:p w14:paraId="04B0091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hideMark/>
          </w:tcPr>
          <w:p w14:paraId="7059075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227AEA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$463,069.65</w:t>
            </w:r>
          </w:p>
        </w:tc>
        <w:tc>
          <w:tcPr>
            <w:tcW w:w="1530" w:type="dxa"/>
            <w:tcBorders>
              <w:top w:val="nil"/>
              <w:left w:val="nil"/>
              <w:bottom w:val="single" w:sz="8" w:space="0" w:color="auto"/>
              <w:right w:val="single" w:sz="8" w:space="0" w:color="auto"/>
            </w:tcBorders>
            <w:shd w:val="clear" w:color="auto" w:fill="auto"/>
            <w:noWrap/>
            <w:vAlign w:val="bottom"/>
            <w:hideMark/>
          </w:tcPr>
          <w:p w14:paraId="608E607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A9FD35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1DBF29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9A168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hideMark/>
          </w:tcPr>
          <w:p w14:paraId="603927C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hideMark/>
          </w:tcPr>
          <w:p w14:paraId="0BB9192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hideMark/>
          </w:tcPr>
          <w:p w14:paraId="5707992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598C5EA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791786C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$444,159.11</w:t>
            </w:r>
          </w:p>
        </w:tc>
        <w:tc>
          <w:tcPr>
            <w:tcW w:w="1530" w:type="dxa"/>
            <w:tcBorders>
              <w:top w:val="nil"/>
              <w:left w:val="nil"/>
              <w:bottom w:val="single" w:sz="8" w:space="0" w:color="auto"/>
              <w:right w:val="single" w:sz="8" w:space="0" w:color="auto"/>
            </w:tcBorders>
            <w:shd w:val="clear" w:color="auto" w:fill="auto"/>
            <w:noWrap/>
            <w:vAlign w:val="bottom"/>
            <w:hideMark/>
          </w:tcPr>
          <w:p w14:paraId="1699776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AEP_TCC_AshertontoPiloncillo138kVLine_rebuild (73100)</w:t>
            </w:r>
          </w:p>
        </w:tc>
        <w:tc>
          <w:tcPr>
            <w:tcW w:w="236" w:type="dxa"/>
            <w:vAlign w:val="center"/>
            <w:hideMark/>
          </w:tcPr>
          <w:p w14:paraId="76A1A2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6E6395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DF628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476F3AD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ZAPSTR</w:t>
            </w:r>
          </w:p>
        </w:tc>
        <w:tc>
          <w:tcPr>
            <w:tcW w:w="1440" w:type="dxa"/>
            <w:tcBorders>
              <w:top w:val="nil"/>
              <w:left w:val="nil"/>
              <w:bottom w:val="single" w:sz="8" w:space="0" w:color="auto"/>
              <w:right w:val="single" w:sz="8" w:space="0" w:color="auto"/>
            </w:tcBorders>
            <w:shd w:val="clear" w:color="000000" w:fill="B8CCE4"/>
            <w:noWrap/>
            <w:vAlign w:val="center"/>
            <w:hideMark/>
          </w:tcPr>
          <w:p w14:paraId="1130CEF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18811F3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ZAPSTR GTC</w:t>
            </w:r>
          </w:p>
        </w:tc>
        <w:tc>
          <w:tcPr>
            <w:tcW w:w="1260" w:type="dxa"/>
            <w:tcBorders>
              <w:top w:val="nil"/>
              <w:left w:val="nil"/>
              <w:bottom w:val="single" w:sz="8" w:space="0" w:color="auto"/>
              <w:right w:val="single" w:sz="8" w:space="0" w:color="auto"/>
            </w:tcBorders>
            <w:shd w:val="clear" w:color="000000" w:fill="B8CCE4"/>
            <w:noWrap/>
            <w:vAlign w:val="center"/>
            <w:hideMark/>
          </w:tcPr>
          <w:p w14:paraId="2C985F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000000" w:fill="B8CCE4"/>
            <w:noWrap/>
            <w:hideMark/>
          </w:tcPr>
          <w:p w14:paraId="6CA2B96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$427,858.81</w:t>
            </w:r>
          </w:p>
        </w:tc>
        <w:tc>
          <w:tcPr>
            <w:tcW w:w="1530" w:type="dxa"/>
            <w:tcBorders>
              <w:top w:val="nil"/>
              <w:left w:val="nil"/>
              <w:bottom w:val="single" w:sz="8" w:space="0" w:color="auto"/>
              <w:right w:val="single" w:sz="8" w:space="0" w:color="auto"/>
            </w:tcBorders>
            <w:shd w:val="clear" w:color="000000" w:fill="B8CCE4"/>
            <w:noWrap/>
            <w:vAlign w:val="bottom"/>
            <w:hideMark/>
          </w:tcPr>
          <w:p w14:paraId="39AF00D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5A5DB9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F725AB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932F1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DWPWFCK5</w:t>
            </w:r>
          </w:p>
        </w:tc>
        <w:tc>
          <w:tcPr>
            <w:tcW w:w="1350" w:type="dxa"/>
            <w:tcBorders>
              <w:top w:val="nil"/>
              <w:left w:val="nil"/>
              <w:bottom w:val="single" w:sz="8" w:space="0" w:color="auto"/>
              <w:right w:val="single" w:sz="8" w:space="0" w:color="auto"/>
            </w:tcBorders>
            <w:shd w:val="clear" w:color="000000" w:fill="B8CCE4"/>
            <w:noWrap/>
            <w:vAlign w:val="center"/>
            <w:hideMark/>
          </w:tcPr>
          <w:p w14:paraId="5257A6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STPWAP39_1</w:t>
            </w:r>
          </w:p>
        </w:tc>
        <w:tc>
          <w:tcPr>
            <w:tcW w:w="1440" w:type="dxa"/>
            <w:tcBorders>
              <w:top w:val="nil"/>
              <w:left w:val="nil"/>
              <w:bottom w:val="single" w:sz="8" w:space="0" w:color="auto"/>
              <w:right w:val="single" w:sz="8" w:space="0" w:color="auto"/>
            </w:tcBorders>
            <w:shd w:val="clear" w:color="000000" w:fill="B8CCE4"/>
            <w:noWrap/>
            <w:vAlign w:val="center"/>
            <w:hideMark/>
          </w:tcPr>
          <w:p w14:paraId="078BBD0A"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1440" w:type="dxa"/>
            <w:tcBorders>
              <w:top w:val="nil"/>
              <w:left w:val="nil"/>
              <w:bottom w:val="single" w:sz="8" w:space="0" w:color="auto"/>
              <w:right w:val="single" w:sz="8" w:space="0" w:color="auto"/>
            </w:tcBorders>
            <w:shd w:val="clear" w:color="000000" w:fill="B8CCE4"/>
            <w:noWrap/>
            <w:vAlign w:val="center"/>
            <w:hideMark/>
          </w:tcPr>
          <w:p w14:paraId="16DFE5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67BDF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7931FC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$420,919.16</w:t>
            </w:r>
          </w:p>
        </w:tc>
        <w:tc>
          <w:tcPr>
            <w:tcW w:w="1530" w:type="dxa"/>
            <w:tcBorders>
              <w:top w:val="nil"/>
              <w:left w:val="nil"/>
              <w:bottom w:val="single" w:sz="8" w:space="0" w:color="auto"/>
              <w:right w:val="single" w:sz="8" w:space="0" w:color="auto"/>
            </w:tcBorders>
            <w:shd w:val="clear" w:color="000000" w:fill="B8CCE4"/>
            <w:noWrap/>
            <w:vAlign w:val="bottom"/>
            <w:hideMark/>
          </w:tcPr>
          <w:p w14:paraId="0DBE821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A68BEF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9A15D2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11055D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SFMRRYS5</w:t>
            </w:r>
          </w:p>
        </w:tc>
        <w:tc>
          <w:tcPr>
            <w:tcW w:w="1350" w:type="dxa"/>
            <w:tcBorders>
              <w:top w:val="nil"/>
              <w:left w:val="nil"/>
              <w:bottom w:val="single" w:sz="8" w:space="0" w:color="auto"/>
              <w:right w:val="single" w:sz="8" w:space="0" w:color="auto"/>
            </w:tcBorders>
            <w:shd w:val="clear" w:color="auto" w:fill="auto"/>
            <w:noWrap/>
            <w:vAlign w:val="center"/>
            <w:hideMark/>
          </w:tcPr>
          <w:p w14:paraId="4ABAB82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400__A</w:t>
            </w:r>
          </w:p>
        </w:tc>
        <w:tc>
          <w:tcPr>
            <w:tcW w:w="1440" w:type="dxa"/>
            <w:tcBorders>
              <w:top w:val="nil"/>
              <w:left w:val="nil"/>
              <w:bottom w:val="single" w:sz="8" w:space="0" w:color="auto"/>
              <w:right w:val="single" w:sz="8" w:space="0" w:color="auto"/>
            </w:tcBorders>
            <w:shd w:val="clear" w:color="auto" w:fill="auto"/>
            <w:noWrap/>
            <w:vAlign w:val="center"/>
            <w:hideMark/>
          </w:tcPr>
          <w:p w14:paraId="7837AB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to Farmersville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0AAFA71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Royse Switch - Farmersville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0FAAA01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1FCC275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$349,783.77</w:t>
            </w:r>
          </w:p>
        </w:tc>
        <w:tc>
          <w:tcPr>
            <w:tcW w:w="1530" w:type="dxa"/>
            <w:tcBorders>
              <w:top w:val="nil"/>
              <w:left w:val="nil"/>
              <w:bottom w:val="single" w:sz="8" w:space="0" w:color="auto"/>
              <w:right w:val="single" w:sz="8" w:space="0" w:color="auto"/>
            </w:tcBorders>
            <w:shd w:val="clear" w:color="auto" w:fill="auto"/>
            <w:noWrap/>
            <w:vAlign w:val="bottom"/>
            <w:hideMark/>
          </w:tcPr>
          <w:p w14:paraId="760DE2A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7F47E6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607830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E7F7C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DDILPE89</w:t>
            </w:r>
          </w:p>
        </w:tc>
        <w:tc>
          <w:tcPr>
            <w:tcW w:w="1350" w:type="dxa"/>
            <w:tcBorders>
              <w:top w:val="nil"/>
              <w:left w:val="nil"/>
              <w:bottom w:val="single" w:sz="8" w:space="0" w:color="auto"/>
              <w:right w:val="single" w:sz="8" w:space="0" w:color="auto"/>
            </w:tcBorders>
            <w:shd w:val="clear" w:color="auto" w:fill="auto"/>
            <w:noWrap/>
            <w:vAlign w:val="center"/>
            <w:hideMark/>
          </w:tcPr>
          <w:p w14:paraId="1BC70B9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hideMark/>
          </w:tcPr>
          <w:p w14:paraId="3E1465EA"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1440" w:type="dxa"/>
            <w:tcBorders>
              <w:top w:val="nil"/>
              <w:left w:val="nil"/>
              <w:bottom w:val="single" w:sz="8" w:space="0" w:color="auto"/>
              <w:right w:val="single" w:sz="8" w:space="0" w:color="auto"/>
            </w:tcBorders>
            <w:shd w:val="clear" w:color="auto" w:fill="auto"/>
            <w:noWrap/>
            <w:vAlign w:val="center"/>
            <w:hideMark/>
          </w:tcPr>
          <w:p w14:paraId="2F96957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hideMark/>
          </w:tcPr>
          <w:p w14:paraId="3EF150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hideMark/>
          </w:tcPr>
          <w:p w14:paraId="4AA9F68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$326,930.00</w:t>
            </w:r>
          </w:p>
        </w:tc>
        <w:tc>
          <w:tcPr>
            <w:tcW w:w="1530" w:type="dxa"/>
            <w:tcBorders>
              <w:top w:val="nil"/>
              <w:left w:val="nil"/>
              <w:bottom w:val="single" w:sz="8" w:space="0" w:color="auto"/>
              <w:right w:val="single" w:sz="8" w:space="0" w:color="auto"/>
            </w:tcBorders>
            <w:shd w:val="clear" w:color="auto" w:fill="auto"/>
            <w:noWrap/>
            <w:vAlign w:val="bottom"/>
            <w:hideMark/>
          </w:tcPr>
          <w:p w14:paraId="75642D9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2C7620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E6E0B3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93B568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MIDUMCL8</w:t>
            </w:r>
          </w:p>
        </w:tc>
        <w:tc>
          <w:tcPr>
            <w:tcW w:w="1350" w:type="dxa"/>
            <w:tcBorders>
              <w:top w:val="nil"/>
              <w:left w:val="nil"/>
              <w:bottom w:val="single" w:sz="8" w:space="0" w:color="auto"/>
              <w:right w:val="single" w:sz="8" w:space="0" w:color="auto"/>
            </w:tcBorders>
            <w:shd w:val="clear" w:color="auto" w:fill="auto"/>
            <w:noWrap/>
            <w:vAlign w:val="center"/>
            <w:hideMark/>
          </w:tcPr>
          <w:p w14:paraId="54734A7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I_DUPS_RESNIK2_2</w:t>
            </w:r>
          </w:p>
        </w:tc>
        <w:tc>
          <w:tcPr>
            <w:tcW w:w="1440" w:type="dxa"/>
            <w:tcBorders>
              <w:top w:val="nil"/>
              <w:left w:val="nil"/>
              <w:bottom w:val="single" w:sz="8" w:space="0" w:color="auto"/>
              <w:right w:val="single" w:sz="8" w:space="0" w:color="auto"/>
            </w:tcBorders>
            <w:shd w:val="clear" w:color="auto" w:fill="auto"/>
            <w:noWrap/>
            <w:vAlign w:val="center"/>
            <w:hideMark/>
          </w:tcPr>
          <w:p w14:paraId="65FD884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DUPONT SWITCH - INGLESIDE to McCampbell LIN 1</w:t>
            </w:r>
          </w:p>
        </w:tc>
        <w:tc>
          <w:tcPr>
            <w:tcW w:w="1440" w:type="dxa"/>
            <w:tcBorders>
              <w:top w:val="nil"/>
              <w:left w:val="nil"/>
              <w:bottom w:val="single" w:sz="8" w:space="0" w:color="auto"/>
              <w:right w:val="single" w:sz="8" w:space="0" w:color="auto"/>
            </w:tcBorders>
            <w:shd w:val="clear" w:color="auto" w:fill="auto"/>
            <w:noWrap/>
            <w:vAlign w:val="center"/>
            <w:hideMark/>
          </w:tcPr>
          <w:p w14:paraId="4A61269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Dupont Switch - Ingleside - Resnik 138kV</w:t>
            </w:r>
          </w:p>
        </w:tc>
        <w:tc>
          <w:tcPr>
            <w:tcW w:w="1260" w:type="dxa"/>
            <w:tcBorders>
              <w:top w:val="nil"/>
              <w:left w:val="nil"/>
              <w:bottom w:val="single" w:sz="8" w:space="0" w:color="auto"/>
              <w:right w:val="single" w:sz="8" w:space="0" w:color="auto"/>
            </w:tcBorders>
            <w:shd w:val="clear" w:color="auto" w:fill="auto"/>
            <w:noWrap/>
            <w:vAlign w:val="center"/>
            <w:hideMark/>
          </w:tcPr>
          <w:p w14:paraId="0C11534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FB5ADE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$319,355.23</w:t>
            </w:r>
          </w:p>
        </w:tc>
        <w:tc>
          <w:tcPr>
            <w:tcW w:w="1530" w:type="dxa"/>
            <w:tcBorders>
              <w:top w:val="nil"/>
              <w:left w:val="nil"/>
              <w:bottom w:val="single" w:sz="8" w:space="0" w:color="auto"/>
              <w:right w:val="single" w:sz="8" w:space="0" w:color="auto"/>
            </w:tcBorders>
            <w:shd w:val="clear" w:color="auto" w:fill="auto"/>
            <w:noWrap/>
            <w:vAlign w:val="bottom"/>
            <w:hideMark/>
          </w:tcPr>
          <w:p w14:paraId="47DC62B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2A1E108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1DF106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EB087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SFMRRY25</w:t>
            </w:r>
          </w:p>
        </w:tc>
        <w:tc>
          <w:tcPr>
            <w:tcW w:w="1350" w:type="dxa"/>
            <w:tcBorders>
              <w:top w:val="nil"/>
              <w:left w:val="nil"/>
              <w:bottom w:val="single" w:sz="8" w:space="0" w:color="auto"/>
              <w:right w:val="single" w:sz="8" w:space="0" w:color="auto"/>
            </w:tcBorders>
            <w:shd w:val="clear" w:color="000000" w:fill="B8CCE4"/>
            <w:noWrap/>
            <w:vAlign w:val="center"/>
            <w:hideMark/>
          </w:tcPr>
          <w:p w14:paraId="1555DE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381__A</w:t>
            </w:r>
          </w:p>
        </w:tc>
        <w:tc>
          <w:tcPr>
            <w:tcW w:w="1440" w:type="dxa"/>
            <w:tcBorders>
              <w:top w:val="nil"/>
              <w:left w:val="nil"/>
              <w:bottom w:val="single" w:sz="8" w:space="0" w:color="auto"/>
              <w:right w:val="single" w:sz="8" w:space="0" w:color="auto"/>
            </w:tcBorders>
            <w:shd w:val="clear" w:color="000000" w:fill="B8CCE4"/>
            <w:noWrap/>
            <w:vAlign w:val="center"/>
            <w:hideMark/>
          </w:tcPr>
          <w:p w14:paraId="1A52E0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to ROYSE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787AAA9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Farmersville Switch - Royse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14F06AB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663B612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$313,041.82</w:t>
            </w:r>
          </w:p>
        </w:tc>
        <w:tc>
          <w:tcPr>
            <w:tcW w:w="1530" w:type="dxa"/>
            <w:tcBorders>
              <w:top w:val="nil"/>
              <w:left w:val="nil"/>
              <w:bottom w:val="single" w:sz="8" w:space="0" w:color="auto"/>
              <w:right w:val="single" w:sz="8" w:space="0" w:color="auto"/>
            </w:tcBorders>
            <w:shd w:val="clear" w:color="000000" w:fill="B8CCE4"/>
            <w:noWrap/>
            <w:vAlign w:val="bottom"/>
            <w:hideMark/>
          </w:tcPr>
          <w:p w14:paraId="0F0BBB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D8852D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E2249A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1584CA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000000" w:fill="B8CCE4"/>
            <w:noWrap/>
            <w:vAlign w:val="center"/>
            <w:hideMark/>
          </w:tcPr>
          <w:p w14:paraId="224B534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E_PATA</w:t>
            </w:r>
          </w:p>
        </w:tc>
        <w:tc>
          <w:tcPr>
            <w:tcW w:w="1440" w:type="dxa"/>
            <w:tcBorders>
              <w:top w:val="nil"/>
              <w:left w:val="nil"/>
              <w:bottom w:val="single" w:sz="8" w:space="0" w:color="auto"/>
              <w:right w:val="single" w:sz="8" w:space="0" w:color="auto"/>
            </w:tcBorders>
            <w:shd w:val="clear" w:color="000000" w:fill="B8CCE4"/>
            <w:noWrap/>
            <w:vAlign w:val="center"/>
            <w:hideMark/>
          </w:tcPr>
          <w:p w14:paraId="3EC72F0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000000" w:fill="B8CCE4"/>
            <w:noWrap/>
            <w:vAlign w:val="center"/>
            <w:hideMark/>
          </w:tcPr>
          <w:p w14:paraId="7A63D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E_PATA GTC</w:t>
            </w:r>
          </w:p>
        </w:tc>
        <w:tc>
          <w:tcPr>
            <w:tcW w:w="1260" w:type="dxa"/>
            <w:tcBorders>
              <w:top w:val="nil"/>
              <w:left w:val="nil"/>
              <w:bottom w:val="single" w:sz="8" w:space="0" w:color="auto"/>
              <w:right w:val="single" w:sz="8" w:space="0" w:color="auto"/>
            </w:tcBorders>
            <w:shd w:val="clear" w:color="000000" w:fill="B8CCE4"/>
            <w:noWrap/>
            <w:vAlign w:val="center"/>
            <w:hideMark/>
          </w:tcPr>
          <w:p w14:paraId="643B661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000000" w:fill="B8CCE4"/>
            <w:noWrap/>
            <w:hideMark/>
          </w:tcPr>
          <w:p w14:paraId="55C9A94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$294,637.50</w:t>
            </w:r>
          </w:p>
        </w:tc>
        <w:tc>
          <w:tcPr>
            <w:tcW w:w="1530" w:type="dxa"/>
            <w:tcBorders>
              <w:top w:val="nil"/>
              <w:left w:val="nil"/>
              <w:bottom w:val="single" w:sz="8" w:space="0" w:color="auto"/>
              <w:right w:val="single" w:sz="8" w:space="0" w:color="auto"/>
            </w:tcBorders>
            <w:shd w:val="clear" w:color="000000" w:fill="B8CCE4"/>
            <w:noWrap/>
            <w:vAlign w:val="bottom"/>
            <w:hideMark/>
          </w:tcPr>
          <w:p w14:paraId="346FBF7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5DD19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3C4F8F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2470F2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DBIGKEN5</w:t>
            </w:r>
          </w:p>
        </w:tc>
        <w:tc>
          <w:tcPr>
            <w:tcW w:w="1350" w:type="dxa"/>
            <w:tcBorders>
              <w:top w:val="nil"/>
              <w:left w:val="nil"/>
              <w:bottom w:val="single" w:sz="8" w:space="0" w:color="auto"/>
              <w:right w:val="single" w:sz="8" w:space="0" w:color="auto"/>
            </w:tcBorders>
            <w:shd w:val="clear" w:color="auto" w:fill="auto"/>
            <w:noWrap/>
            <w:vAlign w:val="center"/>
            <w:hideMark/>
          </w:tcPr>
          <w:p w14:paraId="1C2329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MADDUX_TREADW1_1</w:t>
            </w:r>
          </w:p>
        </w:tc>
        <w:tc>
          <w:tcPr>
            <w:tcW w:w="1440" w:type="dxa"/>
            <w:tcBorders>
              <w:top w:val="nil"/>
              <w:left w:val="nil"/>
              <w:bottom w:val="single" w:sz="8" w:space="0" w:color="auto"/>
              <w:right w:val="single" w:sz="8" w:space="0" w:color="auto"/>
            </w:tcBorders>
            <w:shd w:val="clear" w:color="auto" w:fill="auto"/>
            <w:noWrap/>
            <w:vAlign w:val="center"/>
            <w:hideMark/>
          </w:tcPr>
          <w:p w14:paraId="0C09C1A1"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6D55F5C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15C1FD2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hideMark/>
          </w:tcPr>
          <w:p w14:paraId="4E1892F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$288,342.99</w:t>
            </w:r>
          </w:p>
        </w:tc>
        <w:tc>
          <w:tcPr>
            <w:tcW w:w="1530" w:type="dxa"/>
            <w:tcBorders>
              <w:top w:val="nil"/>
              <w:left w:val="nil"/>
              <w:bottom w:val="single" w:sz="8" w:space="0" w:color="auto"/>
              <w:right w:val="single" w:sz="8" w:space="0" w:color="auto"/>
            </w:tcBorders>
            <w:shd w:val="clear" w:color="auto" w:fill="auto"/>
            <w:noWrap/>
            <w:vAlign w:val="bottom"/>
            <w:hideMark/>
          </w:tcPr>
          <w:p w14:paraId="1FCAB52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ECC81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4BD29B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3690EB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DBUCRGP5</w:t>
            </w:r>
          </w:p>
        </w:tc>
        <w:tc>
          <w:tcPr>
            <w:tcW w:w="1350" w:type="dxa"/>
            <w:tcBorders>
              <w:top w:val="nil"/>
              <w:left w:val="nil"/>
              <w:bottom w:val="single" w:sz="8" w:space="0" w:color="auto"/>
              <w:right w:val="single" w:sz="8" w:space="0" w:color="auto"/>
            </w:tcBorders>
            <w:shd w:val="clear" w:color="000000" w:fill="B8CCE4"/>
            <w:noWrap/>
            <w:vAlign w:val="center"/>
            <w:hideMark/>
          </w:tcPr>
          <w:p w14:paraId="70A9AB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000000" w:fill="B8CCE4"/>
            <w:noWrap/>
            <w:vAlign w:val="center"/>
            <w:hideMark/>
          </w:tcPr>
          <w:p w14:paraId="38171D8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RGPSW - KLNSW 345 KV &amp; BUCSW - KLNSW 345 KV</w:t>
            </w:r>
          </w:p>
        </w:tc>
        <w:tc>
          <w:tcPr>
            <w:tcW w:w="1440" w:type="dxa"/>
            <w:tcBorders>
              <w:top w:val="nil"/>
              <w:left w:val="nil"/>
              <w:bottom w:val="single" w:sz="8" w:space="0" w:color="auto"/>
              <w:right w:val="single" w:sz="8" w:space="0" w:color="auto"/>
            </w:tcBorders>
            <w:shd w:val="clear" w:color="000000" w:fill="B8CCE4"/>
            <w:noWrap/>
            <w:vAlign w:val="center"/>
            <w:hideMark/>
          </w:tcPr>
          <w:p w14:paraId="69D5A1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93794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0BA18B0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$279,069.30</w:t>
            </w:r>
          </w:p>
        </w:tc>
        <w:tc>
          <w:tcPr>
            <w:tcW w:w="1530" w:type="dxa"/>
            <w:tcBorders>
              <w:top w:val="nil"/>
              <w:left w:val="nil"/>
              <w:bottom w:val="single" w:sz="8" w:space="0" w:color="auto"/>
              <w:right w:val="single" w:sz="8" w:space="0" w:color="auto"/>
            </w:tcBorders>
            <w:shd w:val="clear" w:color="000000" w:fill="B8CCE4"/>
            <w:noWrap/>
            <w:vAlign w:val="bottom"/>
            <w:hideMark/>
          </w:tcPr>
          <w:p w14:paraId="4F5EDE9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2E05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F1285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7F708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000000" w:fill="B8CCE4"/>
            <w:noWrap/>
            <w:vAlign w:val="center"/>
            <w:hideMark/>
          </w:tcPr>
          <w:p w14:paraId="6B1C9C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000000" w:fill="B8CCE4"/>
            <w:noWrap/>
            <w:vAlign w:val="center"/>
            <w:hideMark/>
          </w:tcPr>
          <w:p w14:paraId="439B38F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hideMark/>
          </w:tcPr>
          <w:p w14:paraId="34E48BE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ED918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000000" w:fill="B8CCE4"/>
            <w:noWrap/>
            <w:hideMark/>
          </w:tcPr>
          <w:p w14:paraId="298DEE0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$275,912.04</w:t>
            </w:r>
          </w:p>
        </w:tc>
        <w:tc>
          <w:tcPr>
            <w:tcW w:w="1530" w:type="dxa"/>
            <w:tcBorders>
              <w:top w:val="nil"/>
              <w:left w:val="nil"/>
              <w:bottom w:val="single" w:sz="8" w:space="0" w:color="auto"/>
              <w:right w:val="single" w:sz="8" w:space="0" w:color="auto"/>
            </w:tcBorders>
            <w:shd w:val="clear" w:color="000000" w:fill="B8CCE4"/>
            <w:noWrap/>
            <w:vAlign w:val="bottom"/>
            <w:hideMark/>
          </w:tcPr>
          <w:p w14:paraId="44F20C6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BC210F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5ADD1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44A456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MSAMTGR5</w:t>
            </w:r>
          </w:p>
        </w:tc>
        <w:tc>
          <w:tcPr>
            <w:tcW w:w="1350" w:type="dxa"/>
            <w:tcBorders>
              <w:top w:val="nil"/>
              <w:left w:val="nil"/>
              <w:bottom w:val="single" w:sz="8" w:space="0" w:color="auto"/>
              <w:right w:val="single" w:sz="8" w:space="0" w:color="auto"/>
            </w:tcBorders>
            <w:shd w:val="clear" w:color="000000" w:fill="B8CCE4"/>
            <w:noWrap/>
            <w:vAlign w:val="center"/>
            <w:hideMark/>
          </w:tcPr>
          <w:p w14:paraId="6F965E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000000" w:fill="B8CCE4"/>
            <w:noWrap/>
            <w:vAlign w:val="center"/>
            <w:hideMark/>
          </w:tcPr>
          <w:p w14:paraId="76C5D8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SAM SWITCH to TIGER CREEK SW 345 KV</w:t>
            </w:r>
          </w:p>
        </w:tc>
        <w:tc>
          <w:tcPr>
            <w:tcW w:w="1440" w:type="dxa"/>
            <w:tcBorders>
              <w:top w:val="nil"/>
              <w:left w:val="nil"/>
              <w:bottom w:val="single" w:sz="8" w:space="0" w:color="auto"/>
              <w:right w:val="single" w:sz="8" w:space="0" w:color="auto"/>
            </w:tcBorders>
            <w:shd w:val="clear" w:color="000000" w:fill="B8CCE4"/>
            <w:noWrap/>
            <w:vAlign w:val="center"/>
            <w:hideMark/>
          </w:tcPr>
          <w:p w14:paraId="1F14B3F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7848E0F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1EEB8CE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$263,522.28</w:t>
            </w:r>
          </w:p>
        </w:tc>
        <w:tc>
          <w:tcPr>
            <w:tcW w:w="1530" w:type="dxa"/>
            <w:tcBorders>
              <w:top w:val="nil"/>
              <w:left w:val="nil"/>
              <w:bottom w:val="single" w:sz="8" w:space="0" w:color="auto"/>
              <w:right w:val="single" w:sz="8" w:space="0" w:color="auto"/>
            </w:tcBorders>
            <w:shd w:val="clear" w:color="000000" w:fill="B8CCE4"/>
            <w:noWrap/>
            <w:vAlign w:val="bottom"/>
            <w:hideMark/>
          </w:tcPr>
          <w:p w14:paraId="4D89F2E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17219F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15095F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35DFA1D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SKLELOY8</w:t>
            </w:r>
          </w:p>
        </w:tc>
        <w:tc>
          <w:tcPr>
            <w:tcW w:w="1350" w:type="dxa"/>
            <w:tcBorders>
              <w:top w:val="nil"/>
              <w:left w:val="nil"/>
              <w:bottom w:val="single" w:sz="8" w:space="0" w:color="auto"/>
              <w:right w:val="single" w:sz="8" w:space="0" w:color="auto"/>
            </w:tcBorders>
            <w:shd w:val="clear" w:color="auto" w:fill="auto"/>
            <w:noWrap/>
            <w:vAlign w:val="center"/>
            <w:hideMark/>
          </w:tcPr>
          <w:p w14:paraId="5F5014E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1E3E1E4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KLEBERG AEP to KLEBERG AEP LIN 1</w:t>
            </w:r>
          </w:p>
        </w:tc>
        <w:tc>
          <w:tcPr>
            <w:tcW w:w="1440" w:type="dxa"/>
            <w:tcBorders>
              <w:top w:val="nil"/>
              <w:left w:val="nil"/>
              <w:bottom w:val="single" w:sz="8" w:space="0" w:color="auto"/>
              <w:right w:val="single" w:sz="8" w:space="0" w:color="auto"/>
            </w:tcBorders>
            <w:shd w:val="clear" w:color="auto" w:fill="auto"/>
            <w:noWrap/>
            <w:vAlign w:val="center"/>
            <w:hideMark/>
          </w:tcPr>
          <w:p w14:paraId="501BA2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hideMark/>
          </w:tcPr>
          <w:p w14:paraId="4F48BC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3461EC2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$254,912.84</w:t>
            </w:r>
          </w:p>
        </w:tc>
        <w:tc>
          <w:tcPr>
            <w:tcW w:w="1530" w:type="dxa"/>
            <w:tcBorders>
              <w:top w:val="nil"/>
              <w:left w:val="nil"/>
              <w:bottom w:val="single" w:sz="8" w:space="0" w:color="auto"/>
              <w:right w:val="single" w:sz="8" w:space="0" w:color="auto"/>
            </w:tcBorders>
            <w:shd w:val="clear" w:color="auto" w:fill="auto"/>
            <w:noWrap/>
            <w:vAlign w:val="bottom"/>
            <w:hideMark/>
          </w:tcPr>
          <w:p w14:paraId="2BAE447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STEC_76816_upgradeLoyolaAuto (76816)</w:t>
            </w:r>
          </w:p>
        </w:tc>
        <w:tc>
          <w:tcPr>
            <w:tcW w:w="236" w:type="dxa"/>
            <w:vAlign w:val="center"/>
            <w:hideMark/>
          </w:tcPr>
          <w:p w14:paraId="1FE9398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B3884A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1B95AE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MDTPCTM5</w:t>
            </w:r>
          </w:p>
        </w:tc>
        <w:tc>
          <w:tcPr>
            <w:tcW w:w="1350" w:type="dxa"/>
            <w:tcBorders>
              <w:top w:val="nil"/>
              <w:left w:val="nil"/>
              <w:bottom w:val="single" w:sz="8" w:space="0" w:color="auto"/>
              <w:right w:val="single" w:sz="8" w:space="0" w:color="auto"/>
            </w:tcBorders>
            <w:shd w:val="clear" w:color="auto" w:fill="auto"/>
            <w:noWrap/>
            <w:vAlign w:val="center"/>
            <w:hideMark/>
          </w:tcPr>
          <w:p w14:paraId="5850431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1295__A</w:t>
            </w:r>
          </w:p>
        </w:tc>
        <w:tc>
          <w:tcPr>
            <w:tcW w:w="1440" w:type="dxa"/>
            <w:tcBorders>
              <w:top w:val="nil"/>
              <w:left w:val="nil"/>
              <w:bottom w:val="single" w:sz="8" w:space="0" w:color="auto"/>
              <w:right w:val="single" w:sz="8" w:space="0" w:color="auto"/>
            </w:tcBorders>
            <w:shd w:val="clear" w:color="auto" w:fill="auto"/>
            <w:noWrap/>
            <w:vAlign w:val="center"/>
            <w:hideMark/>
          </w:tcPr>
          <w:p w14:paraId="1A2AA08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TEMPLE PECAN CREEK SWITCH TO TEMPLE SWITCH 345 KV DBL CKT</w:t>
            </w:r>
          </w:p>
        </w:tc>
        <w:tc>
          <w:tcPr>
            <w:tcW w:w="1440" w:type="dxa"/>
            <w:tcBorders>
              <w:top w:val="nil"/>
              <w:left w:val="nil"/>
              <w:bottom w:val="single" w:sz="8" w:space="0" w:color="auto"/>
              <w:right w:val="single" w:sz="8" w:space="0" w:color="auto"/>
            </w:tcBorders>
            <w:shd w:val="clear" w:color="auto" w:fill="auto"/>
            <w:noWrap/>
            <w:vAlign w:val="center"/>
            <w:hideMark/>
          </w:tcPr>
          <w:p w14:paraId="705C0B7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Temple Switch - Temple Pecan Creek 138kV</w:t>
            </w:r>
          </w:p>
        </w:tc>
        <w:tc>
          <w:tcPr>
            <w:tcW w:w="1260" w:type="dxa"/>
            <w:tcBorders>
              <w:top w:val="nil"/>
              <w:left w:val="nil"/>
              <w:bottom w:val="single" w:sz="8" w:space="0" w:color="auto"/>
              <w:right w:val="single" w:sz="8" w:space="0" w:color="auto"/>
            </w:tcBorders>
            <w:shd w:val="clear" w:color="auto" w:fill="auto"/>
            <w:noWrap/>
            <w:vAlign w:val="center"/>
            <w:hideMark/>
          </w:tcPr>
          <w:p w14:paraId="1631B5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0BFC345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$244,936.35</w:t>
            </w:r>
          </w:p>
        </w:tc>
        <w:tc>
          <w:tcPr>
            <w:tcW w:w="1530" w:type="dxa"/>
            <w:tcBorders>
              <w:top w:val="nil"/>
              <w:left w:val="nil"/>
              <w:bottom w:val="single" w:sz="8" w:space="0" w:color="auto"/>
              <w:right w:val="single" w:sz="8" w:space="0" w:color="auto"/>
            </w:tcBorders>
            <w:shd w:val="clear" w:color="auto" w:fill="auto"/>
            <w:noWrap/>
            <w:vAlign w:val="bottom"/>
            <w:hideMark/>
          </w:tcPr>
          <w:p w14:paraId="65713F1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33F0E2C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1C364D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24589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SBRAHAM8</w:t>
            </w:r>
          </w:p>
        </w:tc>
        <w:tc>
          <w:tcPr>
            <w:tcW w:w="1350" w:type="dxa"/>
            <w:tcBorders>
              <w:top w:val="nil"/>
              <w:left w:val="nil"/>
              <w:bottom w:val="single" w:sz="8" w:space="0" w:color="auto"/>
              <w:right w:val="single" w:sz="8" w:space="0" w:color="auto"/>
            </w:tcBorders>
            <w:shd w:val="clear" w:color="auto" w:fill="auto"/>
            <w:noWrap/>
            <w:vAlign w:val="center"/>
            <w:hideMark/>
          </w:tcPr>
          <w:p w14:paraId="40A7B3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auto" w:fill="auto"/>
            <w:noWrap/>
            <w:vAlign w:val="center"/>
            <w:hideMark/>
          </w:tcPr>
          <w:p w14:paraId="7C8FD9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hideMark/>
          </w:tcPr>
          <w:p w14:paraId="35868CF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05DA66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269CF70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$238,255.32</w:t>
            </w:r>
          </w:p>
        </w:tc>
        <w:tc>
          <w:tcPr>
            <w:tcW w:w="1530" w:type="dxa"/>
            <w:tcBorders>
              <w:top w:val="nil"/>
              <w:left w:val="nil"/>
              <w:bottom w:val="single" w:sz="8" w:space="0" w:color="auto"/>
              <w:right w:val="single" w:sz="8" w:space="0" w:color="auto"/>
            </w:tcBorders>
            <w:shd w:val="clear" w:color="auto" w:fill="auto"/>
            <w:noWrap/>
            <w:vAlign w:val="bottom"/>
            <w:hideMark/>
          </w:tcPr>
          <w:p w14:paraId="6EBCBBA6"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AEP_TCC_Escondido</w:t>
            </w:r>
            <w:proofErr w:type="spellEnd"/>
            <w:r>
              <w:rPr>
                <w:rFonts w:ascii="Tahoma" w:hAnsi="Tahoma" w:cs="Tahoma"/>
                <w:color w:val="000000"/>
              </w:rPr>
              <w:t xml:space="preserve"> - </w:t>
            </w:r>
            <w:proofErr w:type="spellStart"/>
            <w:r>
              <w:rPr>
                <w:rFonts w:ascii="Tahoma" w:hAnsi="Tahoma" w:cs="Tahoma"/>
                <w:color w:val="000000"/>
              </w:rPr>
              <w:t>Ganso</w:t>
            </w:r>
            <w:proofErr w:type="spellEnd"/>
            <w:r>
              <w:rPr>
                <w:rFonts w:ascii="Tahoma" w:hAnsi="Tahoma" w:cs="Tahoma"/>
                <w:color w:val="000000"/>
              </w:rPr>
              <w:t xml:space="preserve"> 138 kV Line Rebuild, 55624, Rebuild 138 kV line from Escondido to </w:t>
            </w:r>
            <w:proofErr w:type="spellStart"/>
            <w:r>
              <w:rPr>
                <w:rFonts w:ascii="Tahoma" w:hAnsi="Tahoma" w:cs="Tahoma"/>
                <w:color w:val="000000"/>
              </w:rPr>
              <w:t>Ganso</w:t>
            </w:r>
            <w:proofErr w:type="spellEnd"/>
          </w:p>
        </w:tc>
        <w:tc>
          <w:tcPr>
            <w:tcW w:w="236" w:type="dxa"/>
            <w:vAlign w:val="center"/>
            <w:hideMark/>
          </w:tcPr>
          <w:p w14:paraId="63AB680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BCBF74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00001C5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SCMNCPS5</w:t>
            </w:r>
          </w:p>
        </w:tc>
        <w:tc>
          <w:tcPr>
            <w:tcW w:w="1350" w:type="dxa"/>
            <w:tcBorders>
              <w:top w:val="nil"/>
              <w:left w:val="nil"/>
              <w:bottom w:val="single" w:sz="8" w:space="0" w:color="auto"/>
              <w:right w:val="single" w:sz="8" w:space="0" w:color="auto"/>
            </w:tcBorders>
            <w:shd w:val="clear" w:color="auto" w:fill="auto"/>
            <w:noWrap/>
            <w:vAlign w:val="center"/>
            <w:hideMark/>
          </w:tcPr>
          <w:p w14:paraId="1F4D059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hideMark/>
          </w:tcPr>
          <w:p w14:paraId="68DC114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SWITCH (Oncor)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5D8EAF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4602AB1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6F6B83C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$232,217.41</w:t>
            </w:r>
          </w:p>
        </w:tc>
        <w:tc>
          <w:tcPr>
            <w:tcW w:w="1530" w:type="dxa"/>
            <w:tcBorders>
              <w:top w:val="nil"/>
              <w:left w:val="nil"/>
              <w:bottom w:val="single" w:sz="8" w:space="0" w:color="auto"/>
              <w:right w:val="single" w:sz="8" w:space="0" w:color="auto"/>
            </w:tcBorders>
            <w:shd w:val="clear" w:color="auto" w:fill="auto"/>
            <w:noWrap/>
            <w:vAlign w:val="bottom"/>
            <w:hideMark/>
          </w:tcPr>
          <w:p w14:paraId="0AAC2A8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9A8AC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42BE30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ADAFF1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DBLW2JC5</w:t>
            </w:r>
          </w:p>
        </w:tc>
        <w:tc>
          <w:tcPr>
            <w:tcW w:w="1350" w:type="dxa"/>
            <w:tcBorders>
              <w:top w:val="nil"/>
              <w:left w:val="nil"/>
              <w:bottom w:val="single" w:sz="8" w:space="0" w:color="auto"/>
              <w:right w:val="single" w:sz="8" w:space="0" w:color="auto"/>
            </w:tcBorders>
            <w:shd w:val="clear" w:color="000000" w:fill="B8CCE4"/>
            <w:noWrap/>
            <w:vAlign w:val="center"/>
            <w:hideMark/>
          </w:tcPr>
          <w:p w14:paraId="1E79F9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WAPWLY72_A</w:t>
            </w:r>
          </w:p>
        </w:tc>
        <w:tc>
          <w:tcPr>
            <w:tcW w:w="1440" w:type="dxa"/>
            <w:tcBorders>
              <w:top w:val="nil"/>
              <w:left w:val="nil"/>
              <w:bottom w:val="single" w:sz="8" w:space="0" w:color="auto"/>
              <w:right w:val="single" w:sz="8" w:space="0" w:color="auto"/>
            </w:tcBorders>
            <w:shd w:val="clear" w:color="000000" w:fill="B8CCE4"/>
            <w:noWrap/>
            <w:vAlign w:val="center"/>
            <w:hideMark/>
          </w:tcPr>
          <w:p w14:paraId="4876567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TWR (345) JCK-WAT62 &amp; BLY-JCK57</w:t>
            </w:r>
          </w:p>
        </w:tc>
        <w:tc>
          <w:tcPr>
            <w:tcW w:w="1440" w:type="dxa"/>
            <w:tcBorders>
              <w:top w:val="nil"/>
              <w:left w:val="nil"/>
              <w:bottom w:val="single" w:sz="8" w:space="0" w:color="auto"/>
              <w:right w:val="single" w:sz="8" w:space="0" w:color="auto"/>
            </w:tcBorders>
            <w:shd w:val="clear" w:color="000000" w:fill="B8CCE4"/>
            <w:noWrap/>
            <w:vAlign w:val="center"/>
            <w:hideMark/>
          </w:tcPr>
          <w:p w14:paraId="7EDECFE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4DA496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053FAE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$208,622.62</w:t>
            </w:r>
          </w:p>
        </w:tc>
        <w:tc>
          <w:tcPr>
            <w:tcW w:w="1530" w:type="dxa"/>
            <w:tcBorders>
              <w:top w:val="nil"/>
              <w:left w:val="nil"/>
              <w:bottom w:val="single" w:sz="8" w:space="0" w:color="auto"/>
              <w:right w:val="single" w:sz="8" w:space="0" w:color="auto"/>
            </w:tcBorders>
            <w:shd w:val="clear" w:color="000000" w:fill="B8CCE4"/>
            <w:noWrap/>
            <w:vAlign w:val="bottom"/>
            <w:hideMark/>
          </w:tcPr>
          <w:p w14:paraId="7708893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18A8F0D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7F18A5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42B0B6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SBCESND5</w:t>
            </w:r>
          </w:p>
        </w:tc>
        <w:tc>
          <w:tcPr>
            <w:tcW w:w="1350" w:type="dxa"/>
            <w:tcBorders>
              <w:top w:val="nil"/>
              <w:left w:val="nil"/>
              <w:bottom w:val="single" w:sz="8" w:space="0" w:color="auto"/>
              <w:right w:val="single" w:sz="8" w:space="0" w:color="auto"/>
            </w:tcBorders>
            <w:shd w:val="clear" w:color="auto" w:fill="auto"/>
            <w:noWrap/>
            <w:vAlign w:val="center"/>
            <w:hideMark/>
          </w:tcPr>
          <w:p w14:paraId="1053EA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421__A</w:t>
            </w:r>
          </w:p>
        </w:tc>
        <w:tc>
          <w:tcPr>
            <w:tcW w:w="1440" w:type="dxa"/>
            <w:tcBorders>
              <w:top w:val="nil"/>
              <w:left w:val="nil"/>
              <w:bottom w:val="single" w:sz="8" w:space="0" w:color="auto"/>
              <w:right w:val="single" w:sz="8" w:space="0" w:color="auto"/>
            </w:tcBorders>
            <w:shd w:val="clear" w:color="auto" w:fill="auto"/>
            <w:noWrap/>
            <w:vAlign w:val="center"/>
            <w:hideMark/>
          </w:tcPr>
          <w:p w14:paraId="7E54A4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10349A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auto" w:fill="auto"/>
            <w:noWrap/>
            <w:vAlign w:val="center"/>
            <w:hideMark/>
          </w:tcPr>
          <w:p w14:paraId="4D2197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1CC1152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$202,021.12</w:t>
            </w:r>
          </w:p>
        </w:tc>
        <w:tc>
          <w:tcPr>
            <w:tcW w:w="1530" w:type="dxa"/>
            <w:tcBorders>
              <w:top w:val="nil"/>
              <w:left w:val="nil"/>
              <w:bottom w:val="single" w:sz="8" w:space="0" w:color="auto"/>
              <w:right w:val="single" w:sz="8" w:space="0" w:color="auto"/>
            </w:tcBorders>
            <w:shd w:val="clear" w:color="auto" w:fill="auto"/>
            <w:noWrap/>
            <w:vAlign w:val="bottom"/>
            <w:hideMark/>
          </w:tcPr>
          <w:p w14:paraId="36566EB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52F3397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F4D3B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6853F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DMTSCOS5</w:t>
            </w:r>
          </w:p>
        </w:tc>
        <w:tc>
          <w:tcPr>
            <w:tcW w:w="1350" w:type="dxa"/>
            <w:tcBorders>
              <w:top w:val="nil"/>
              <w:left w:val="nil"/>
              <w:bottom w:val="single" w:sz="8" w:space="0" w:color="auto"/>
              <w:right w:val="single" w:sz="8" w:space="0" w:color="auto"/>
            </w:tcBorders>
            <w:shd w:val="clear" w:color="auto" w:fill="auto"/>
            <w:noWrap/>
            <w:vAlign w:val="center"/>
            <w:hideMark/>
          </w:tcPr>
          <w:p w14:paraId="7904C1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auto" w:fill="auto"/>
            <w:noWrap/>
            <w:vAlign w:val="center"/>
            <w:hideMark/>
          </w:tcPr>
          <w:p w14:paraId="46858C3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DMTSW TO SCOSW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0C60F98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auto" w:fill="auto"/>
            <w:noWrap/>
            <w:vAlign w:val="center"/>
            <w:hideMark/>
          </w:tcPr>
          <w:p w14:paraId="7F51072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628B767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$196,084.26</w:t>
            </w:r>
          </w:p>
        </w:tc>
        <w:tc>
          <w:tcPr>
            <w:tcW w:w="1530" w:type="dxa"/>
            <w:tcBorders>
              <w:top w:val="nil"/>
              <w:left w:val="nil"/>
              <w:bottom w:val="single" w:sz="8" w:space="0" w:color="auto"/>
              <w:right w:val="single" w:sz="8" w:space="0" w:color="auto"/>
            </w:tcBorders>
            <w:shd w:val="clear" w:color="auto" w:fill="auto"/>
            <w:noWrap/>
            <w:vAlign w:val="bottom"/>
            <w:hideMark/>
          </w:tcPr>
          <w:p w14:paraId="1B4BDE3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7D8A2D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877D3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36A294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SBCESN35</w:t>
            </w:r>
          </w:p>
        </w:tc>
        <w:tc>
          <w:tcPr>
            <w:tcW w:w="1350" w:type="dxa"/>
            <w:tcBorders>
              <w:top w:val="nil"/>
              <w:left w:val="nil"/>
              <w:bottom w:val="single" w:sz="8" w:space="0" w:color="auto"/>
              <w:right w:val="single" w:sz="8" w:space="0" w:color="auto"/>
            </w:tcBorders>
            <w:shd w:val="clear" w:color="000000" w:fill="B8CCE4"/>
            <w:noWrap/>
            <w:vAlign w:val="center"/>
            <w:hideMark/>
          </w:tcPr>
          <w:p w14:paraId="3ABF86C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431__A</w:t>
            </w:r>
          </w:p>
        </w:tc>
        <w:tc>
          <w:tcPr>
            <w:tcW w:w="1440" w:type="dxa"/>
            <w:tcBorders>
              <w:top w:val="nil"/>
              <w:left w:val="nil"/>
              <w:bottom w:val="single" w:sz="8" w:space="0" w:color="auto"/>
              <w:right w:val="single" w:sz="8" w:space="0" w:color="auto"/>
            </w:tcBorders>
            <w:shd w:val="clear" w:color="000000" w:fill="B8CCE4"/>
            <w:noWrap/>
            <w:vAlign w:val="center"/>
            <w:hideMark/>
          </w:tcPr>
          <w:p w14:paraId="60A25A4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 COUNTY EAST SWITCH to BELL COUNTY EAST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4F6E5B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Sandow Switch - Bell County East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57C33F5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8622EA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$193,070.58</w:t>
            </w:r>
          </w:p>
        </w:tc>
        <w:tc>
          <w:tcPr>
            <w:tcW w:w="1530" w:type="dxa"/>
            <w:tcBorders>
              <w:top w:val="nil"/>
              <w:left w:val="nil"/>
              <w:bottom w:val="single" w:sz="8" w:space="0" w:color="auto"/>
              <w:right w:val="single" w:sz="8" w:space="0" w:color="auto"/>
            </w:tcBorders>
            <w:shd w:val="clear" w:color="000000" w:fill="B8CCE4"/>
            <w:noWrap/>
            <w:vAlign w:val="bottom"/>
            <w:hideMark/>
          </w:tcPr>
          <w:p w14:paraId="69A54131"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66BFD5B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587A6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580A3F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DMOSME25</w:t>
            </w:r>
          </w:p>
        </w:tc>
        <w:tc>
          <w:tcPr>
            <w:tcW w:w="1350" w:type="dxa"/>
            <w:tcBorders>
              <w:top w:val="nil"/>
              <w:left w:val="nil"/>
              <w:bottom w:val="single" w:sz="8" w:space="0" w:color="auto"/>
              <w:right w:val="single" w:sz="8" w:space="0" w:color="auto"/>
            </w:tcBorders>
            <w:shd w:val="clear" w:color="000000" w:fill="B8CCE4"/>
            <w:noWrap/>
            <w:vAlign w:val="center"/>
            <w:hideMark/>
          </w:tcPr>
          <w:p w14:paraId="1C36F79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6520__E</w:t>
            </w:r>
          </w:p>
        </w:tc>
        <w:tc>
          <w:tcPr>
            <w:tcW w:w="1440" w:type="dxa"/>
            <w:tcBorders>
              <w:top w:val="nil"/>
              <w:left w:val="nil"/>
              <w:bottom w:val="single" w:sz="8" w:space="0" w:color="auto"/>
              <w:right w:val="single" w:sz="8" w:space="0" w:color="auto"/>
            </w:tcBorders>
            <w:shd w:val="clear" w:color="000000" w:fill="B8CCE4"/>
            <w:noWrap/>
            <w:vAlign w:val="center"/>
            <w:hideMark/>
          </w:tcPr>
          <w:p w14:paraId="03C57DB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MOSSW-METSW_345_AND_ODEHV-WLFSW_345_DBLCKT</w:t>
            </w:r>
          </w:p>
        </w:tc>
        <w:tc>
          <w:tcPr>
            <w:tcW w:w="1440" w:type="dxa"/>
            <w:tcBorders>
              <w:top w:val="nil"/>
              <w:left w:val="nil"/>
              <w:bottom w:val="single" w:sz="8" w:space="0" w:color="auto"/>
              <w:right w:val="single" w:sz="8" w:space="0" w:color="auto"/>
            </w:tcBorders>
            <w:shd w:val="clear" w:color="000000" w:fill="B8CCE4"/>
            <w:noWrap/>
            <w:vAlign w:val="center"/>
            <w:hideMark/>
          </w:tcPr>
          <w:p w14:paraId="4A7423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 Yarbrough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471A08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6296AE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$192,611.95</w:t>
            </w:r>
          </w:p>
        </w:tc>
        <w:tc>
          <w:tcPr>
            <w:tcW w:w="1530" w:type="dxa"/>
            <w:tcBorders>
              <w:top w:val="nil"/>
              <w:left w:val="nil"/>
              <w:bottom w:val="single" w:sz="8" w:space="0" w:color="auto"/>
              <w:right w:val="single" w:sz="8" w:space="0" w:color="auto"/>
            </w:tcBorders>
            <w:shd w:val="clear" w:color="000000" w:fill="B8CCE4"/>
            <w:noWrap/>
            <w:vAlign w:val="bottom"/>
            <w:hideMark/>
          </w:tcPr>
          <w:p w14:paraId="2DF83CA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hideMark/>
          </w:tcPr>
          <w:p w14:paraId="0C153B1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892FD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hideMark/>
          </w:tcPr>
          <w:p w14:paraId="5FFC5D1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auto" w:fill="auto"/>
            <w:noWrap/>
            <w:vAlign w:val="center"/>
            <w:hideMark/>
          </w:tcPr>
          <w:p w14:paraId="6F8BD17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hideMark/>
          </w:tcPr>
          <w:p w14:paraId="61EF65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Big Hill - Schneeman </w:t>
            </w:r>
            <w:r>
              <w:rPr>
                <w:rFonts w:ascii="Andale WT" w:hAnsi="Andale WT" w:cs="Tahoma"/>
                <w:color w:val="454545"/>
                <w:sz w:val="18"/>
                <w:szCs w:val="18"/>
              </w:rPr>
              <w:lastRenderedPageBreak/>
              <w:t>Draw &amp; Big Hill - Schneeman Draw 2</w:t>
            </w:r>
          </w:p>
        </w:tc>
        <w:tc>
          <w:tcPr>
            <w:tcW w:w="1440" w:type="dxa"/>
            <w:tcBorders>
              <w:top w:val="nil"/>
              <w:left w:val="nil"/>
              <w:bottom w:val="single" w:sz="8" w:space="0" w:color="auto"/>
              <w:right w:val="single" w:sz="8" w:space="0" w:color="auto"/>
            </w:tcBorders>
            <w:shd w:val="clear" w:color="auto" w:fill="auto"/>
            <w:noWrap/>
            <w:vAlign w:val="center"/>
            <w:hideMark/>
          </w:tcPr>
          <w:p w14:paraId="381F2E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Hargrove - Twin Buttes 138kV</w:t>
            </w:r>
          </w:p>
        </w:tc>
        <w:tc>
          <w:tcPr>
            <w:tcW w:w="1260" w:type="dxa"/>
            <w:tcBorders>
              <w:top w:val="nil"/>
              <w:left w:val="nil"/>
              <w:bottom w:val="single" w:sz="8" w:space="0" w:color="auto"/>
              <w:right w:val="single" w:sz="8" w:space="0" w:color="auto"/>
            </w:tcBorders>
            <w:shd w:val="clear" w:color="auto" w:fill="auto"/>
            <w:noWrap/>
            <w:vAlign w:val="center"/>
            <w:hideMark/>
          </w:tcPr>
          <w:p w14:paraId="1F393E0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20D08B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$185,971.97</w:t>
            </w:r>
          </w:p>
        </w:tc>
        <w:tc>
          <w:tcPr>
            <w:tcW w:w="1530" w:type="dxa"/>
            <w:tcBorders>
              <w:top w:val="nil"/>
              <w:left w:val="nil"/>
              <w:bottom w:val="single" w:sz="8" w:space="0" w:color="auto"/>
              <w:right w:val="single" w:sz="8" w:space="0" w:color="auto"/>
            </w:tcBorders>
            <w:shd w:val="clear" w:color="auto" w:fill="auto"/>
            <w:noWrap/>
            <w:vAlign w:val="bottom"/>
            <w:hideMark/>
          </w:tcPr>
          <w:p w14:paraId="7914A94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hideMark/>
          </w:tcPr>
          <w:p w14:paraId="576A3BE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DA7D4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hideMark/>
          </w:tcPr>
          <w:p w14:paraId="26FC140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DMGSBTR5</w:t>
            </w:r>
          </w:p>
        </w:tc>
        <w:tc>
          <w:tcPr>
            <w:tcW w:w="1350" w:type="dxa"/>
            <w:tcBorders>
              <w:top w:val="nil"/>
              <w:left w:val="nil"/>
              <w:bottom w:val="single" w:sz="8" w:space="0" w:color="auto"/>
              <w:right w:val="single" w:sz="8" w:space="0" w:color="auto"/>
            </w:tcBorders>
            <w:shd w:val="clear" w:color="000000" w:fill="B8CCE4"/>
            <w:noWrap/>
            <w:vAlign w:val="center"/>
            <w:hideMark/>
          </w:tcPr>
          <w:p w14:paraId="2F9A409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6036__A</w:t>
            </w:r>
          </w:p>
        </w:tc>
        <w:tc>
          <w:tcPr>
            <w:tcW w:w="1440" w:type="dxa"/>
            <w:tcBorders>
              <w:top w:val="nil"/>
              <w:left w:val="nil"/>
              <w:bottom w:val="single" w:sz="8" w:space="0" w:color="auto"/>
              <w:right w:val="single" w:sz="8" w:space="0" w:color="auto"/>
            </w:tcBorders>
            <w:shd w:val="clear" w:color="000000" w:fill="B8CCE4"/>
            <w:noWrap/>
            <w:vAlign w:val="center"/>
            <w:hideMark/>
          </w:tcPr>
          <w:p w14:paraId="4BACC3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MGSES TO CCRSW 345 AND BTRCK TO MGSES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3DC501D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hideMark/>
          </w:tcPr>
          <w:p w14:paraId="49E4E06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C8107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$176,430.15</w:t>
            </w:r>
          </w:p>
        </w:tc>
        <w:tc>
          <w:tcPr>
            <w:tcW w:w="1530" w:type="dxa"/>
            <w:tcBorders>
              <w:top w:val="nil"/>
              <w:left w:val="nil"/>
              <w:bottom w:val="single" w:sz="8" w:space="0" w:color="auto"/>
              <w:right w:val="single" w:sz="8" w:space="0" w:color="auto"/>
            </w:tcBorders>
            <w:shd w:val="clear" w:color="000000" w:fill="B8CCE4"/>
            <w:noWrap/>
            <w:vAlign w:val="bottom"/>
            <w:hideMark/>
          </w:tcPr>
          <w:p w14:paraId="2D14915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Oncor_FW_72011_Tonkawa - Ranger Camp 345 kV Line Rebuild, 23RPG029</w:t>
            </w:r>
          </w:p>
        </w:tc>
        <w:tc>
          <w:tcPr>
            <w:tcW w:w="236" w:type="dxa"/>
            <w:vAlign w:val="center"/>
            <w:hideMark/>
          </w:tcPr>
          <w:p w14:paraId="16F2D4C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C711C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0537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143F7A3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6240077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4D6A38C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7F10925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39CA027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$175,630.46</w:t>
            </w:r>
          </w:p>
        </w:tc>
        <w:tc>
          <w:tcPr>
            <w:tcW w:w="1530" w:type="dxa"/>
            <w:tcBorders>
              <w:top w:val="nil"/>
              <w:left w:val="nil"/>
              <w:bottom w:val="single" w:sz="8" w:space="0" w:color="auto"/>
              <w:right w:val="single" w:sz="8" w:space="0" w:color="auto"/>
            </w:tcBorders>
            <w:shd w:val="clear" w:color="auto" w:fill="auto"/>
            <w:noWrap/>
            <w:vAlign w:val="bottom"/>
          </w:tcPr>
          <w:p w14:paraId="15CD95B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The Lower Rio Grande Valley (LRGV) System Enhancement Project (21RPG017) will improve but not eliminate the need for this GTC.</w:t>
            </w:r>
          </w:p>
        </w:tc>
        <w:tc>
          <w:tcPr>
            <w:tcW w:w="236" w:type="dxa"/>
            <w:shd w:val="clear" w:color="auto" w:fill="auto"/>
            <w:vAlign w:val="center"/>
          </w:tcPr>
          <w:p w14:paraId="150ADCD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23A0BE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C02BC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MDTCRTH5</w:t>
            </w:r>
          </w:p>
        </w:tc>
        <w:tc>
          <w:tcPr>
            <w:tcW w:w="1350" w:type="dxa"/>
            <w:tcBorders>
              <w:top w:val="nil"/>
              <w:left w:val="nil"/>
              <w:bottom w:val="single" w:sz="8" w:space="0" w:color="auto"/>
              <w:right w:val="single" w:sz="8" w:space="0" w:color="auto"/>
            </w:tcBorders>
            <w:shd w:val="clear" w:color="000000" w:fill="B8CCE4"/>
            <w:noWrap/>
            <w:vAlign w:val="center"/>
          </w:tcPr>
          <w:p w14:paraId="6FFF36E8"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440" w:type="dxa"/>
            <w:tcBorders>
              <w:top w:val="nil"/>
              <w:left w:val="nil"/>
              <w:bottom w:val="single" w:sz="8" w:space="0" w:color="auto"/>
              <w:right w:val="single" w:sz="8" w:space="0" w:color="auto"/>
            </w:tcBorders>
            <w:shd w:val="clear" w:color="000000" w:fill="B8CCE4"/>
            <w:noWrap/>
            <w:vAlign w:val="center"/>
          </w:tcPr>
          <w:p w14:paraId="2CEA47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THSES TO TCRSW &amp; FBRSW TO THSES 345 DBLCKT</w:t>
            </w:r>
          </w:p>
        </w:tc>
        <w:tc>
          <w:tcPr>
            <w:tcW w:w="1440" w:type="dxa"/>
            <w:tcBorders>
              <w:top w:val="nil"/>
              <w:left w:val="nil"/>
              <w:bottom w:val="single" w:sz="8" w:space="0" w:color="auto"/>
              <w:right w:val="single" w:sz="8" w:space="0" w:color="auto"/>
            </w:tcBorders>
            <w:shd w:val="clear" w:color="000000" w:fill="B8CCE4"/>
            <w:noWrap/>
            <w:vAlign w:val="center"/>
          </w:tcPr>
          <w:p w14:paraId="32B4F0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Venus Switch - Fort Smith Switch 345kV</w:t>
            </w:r>
          </w:p>
        </w:tc>
        <w:tc>
          <w:tcPr>
            <w:tcW w:w="1260" w:type="dxa"/>
            <w:tcBorders>
              <w:top w:val="nil"/>
              <w:left w:val="nil"/>
              <w:bottom w:val="single" w:sz="8" w:space="0" w:color="auto"/>
              <w:right w:val="single" w:sz="8" w:space="0" w:color="auto"/>
            </w:tcBorders>
            <w:shd w:val="clear" w:color="000000" w:fill="B8CCE4"/>
            <w:noWrap/>
            <w:vAlign w:val="center"/>
          </w:tcPr>
          <w:p w14:paraId="626CE81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0711C7B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$164,784.88</w:t>
            </w:r>
          </w:p>
        </w:tc>
        <w:tc>
          <w:tcPr>
            <w:tcW w:w="1530" w:type="dxa"/>
            <w:tcBorders>
              <w:top w:val="nil"/>
              <w:left w:val="nil"/>
              <w:bottom w:val="single" w:sz="8" w:space="0" w:color="auto"/>
              <w:right w:val="single" w:sz="8" w:space="0" w:color="auto"/>
            </w:tcBorders>
            <w:shd w:val="clear" w:color="000000" w:fill="B8CCE4"/>
            <w:noWrap/>
            <w:vAlign w:val="bottom"/>
          </w:tcPr>
          <w:p w14:paraId="5027011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ONCOR_ME_78369_Rebuild Sam Switch - Venus Switch 345 kV DCKT, 78369, Rebuild Sam Switch - Venus Switch 345 kV DCKT, 24RPG017</w:t>
            </w:r>
          </w:p>
        </w:tc>
        <w:tc>
          <w:tcPr>
            <w:tcW w:w="236" w:type="dxa"/>
            <w:vAlign w:val="center"/>
          </w:tcPr>
          <w:p w14:paraId="49E2F0B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DD22F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7E6775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MHARNED5</w:t>
            </w:r>
          </w:p>
        </w:tc>
        <w:tc>
          <w:tcPr>
            <w:tcW w:w="1350" w:type="dxa"/>
            <w:tcBorders>
              <w:top w:val="nil"/>
              <w:left w:val="nil"/>
              <w:bottom w:val="single" w:sz="8" w:space="0" w:color="auto"/>
              <w:right w:val="single" w:sz="8" w:space="0" w:color="auto"/>
            </w:tcBorders>
            <w:shd w:val="clear" w:color="auto" w:fill="auto"/>
            <w:noWrap/>
            <w:vAlign w:val="center"/>
          </w:tcPr>
          <w:p w14:paraId="4F7C9B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PANTER_WESMER1_1</w:t>
            </w:r>
          </w:p>
        </w:tc>
        <w:tc>
          <w:tcPr>
            <w:tcW w:w="1440" w:type="dxa"/>
            <w:tcBorders>
              <w:top w:val="nil"/>
              <w:left w:val="nil"/>
              <w:bottom w:val="single" w:sz="8" w:space="0" w:color="auto"/>
              <w:right w:val="single" w:sz="8" w:space="0" w:color="auto"/>
            </w:tcBorders>
            <w:shd w:val="clear" w:color="auto" w:fill="auto"/>
            <w:noWrap/>
            <w:vAlign w:val="center"/>
          </w:tcPr>
          <w:p w14:paraId="7A53EFE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vAlign w:val="center"/>
          </w:tcPr>
          <w:p w14:paraId="01281A2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Pantera - </w:t>
            </w:r>
            <w:proofErr w:type="spellStart"/>
            <w:r>
              <w:rPr>
                <w:rFonts w:ascii="Andale WT" w:hAnsi="Andale WT" w:cs="Tahoma"/>
                <w:color w:val="454545"/>
                <w:sz w:val="18"/>
                <w:szCs w:val="18"/>
              </w:rPr>
              <w:t>Wesmer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7A80603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9F94A6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$138,217.45</w:t>
            </w:r>
          </w:p>
        </w:tc>
        <w:tc>
          <w:tcPr>
            <w:tcW w:w="1530" w:type="dxa"/>
            <w:tcBorders>
              <w:top w:val="nil"/>
              <w:left w:val="nil"/>
              <w:bottom w:val="single" w:sz="8" w:space="0" w:color="auto"/>
              <w:right w:val="single" w:sz="8" w:space="0" w:color="auto"/>
            </w:tcBorders>
            <w:shd w:val="clear" w:color="auto" w:fill="auto"/>
            <w:noWrap/>
            <w:vAlign w:val="bottom"/>
          </w:tcPr>
          <w:p w14:paraId="5BA8E81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A2E9A2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57314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69217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DOASWAP5</w:t>
            </w:r>
          </w:p>
        </w:tc>
        <w:tc>
          <w:tcPr>
            <w:tcW w:w="1350" w:type="dxa"/>
            <w:tcBorders>
              <w:top w:val="nil"/>
              <w:left w:val="nil"/>
              <w:bottom w:val="single" w:sz="8" w:space="0" w:color="auto"/>
              <w:right w:val="single" w:sz="8" w:space="0" w:color="auto"/>
            </w:tcBorders>
            <w:shd w:val="clear" w:color="000000" w:fill="B8CCE4"/>
            <w:noWrap/>
            <w:vAlign w:val="center"/>
          </w:tcPr>
          <w:p w14:paraId="7D957F3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155T217_1</w:t>
            </w:r>
          </w:p>
        </w:tc>
        <w:tc>
          <w:tcPr>
            <w:tcW w:w="1440" w:type="dxa"/>
            <w:tcBorders>
              <w:top w:val="nil"/>
              <w:left w:val="nil"/>
              <w:bottom w:val="single" w:sz="8" w:space="0" w:color="auto"/>
              <w:right w:val="single" w:sz="8" w:space="0" w:color="auto"/>
            </w:tcBorders>
            <w:shd w:val="clear" w:color="000000" w:fill="B8CCE4"/>
            <w:noWrap/>
            <w:vAlign w:val="center"/>
          </w:tcPr>
          <w:p w14:paraId="6B3EB72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Oas-Wap 345kV</w:t>
            </w:r>
          </w:p>
        </w:tc>
        <w:tc>
          <w:tcPr>
            <w:tcW w:w="1440" w:type="dxa"/>
            <w:tcBorders>
              <w:top w:val="nil"/>
              <w:left w:val="nil"/>
              <w:bottom w:val="single" w:sz="8" w:space="0" w:color="auto"/>
              <w:right w:val="single" w:sz="8" w:space="0" w:color="auto"/>
            </w:tcBorders>
            <w:shd w:val="clear" w:color="000000" w:fill="B8CCE4"/>
            <w:noWrap/>
            <w:vAlign w:val="center"/>
          </w:tcPr>
          <w:p w14:paraId="600425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Bellville South - Peters 138kV</w:t>
            </w:r>
          </w:p>
        </w:tc>
        <w:tc>
          <w:tcPr>
            <w:tcW w:w="1260" w:type="dxa"/>
            <w:tcBorders>
              <w:top w:val="nil"/>
              <w:left w:val="nil"/>
              <w:bottom w:val="single" w:sz="8" w:space="0" w:color="auto"/>
              <w:right w:val="single" w:sz="8" w:space="0" w:color="auto"/>
            </w:tcBorders>
            <w:shd w:val="clear" w:color="000000" w:fill="B8CCE4"/>
            <w:noWrap/>
            <w:vAlign w:val="center"/>
          </w:tcPr>
          <w:p w14:paraId="1A21BE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1B89E5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$133,882.13</w:t>
            </w:r>
          </w:p>
        </w:tc>
        <w:tc>
          <w:tcPr>
            <w:tcW w:w="1530" w:type="dxa"/>
            <w:tcBorders>
              <w:top w:val="nil"/>
              <w:left w:val="nil"/>
              <w:bottom w:val="single" w:sz="8" w:space="0" w:color="auto"/>
              <w:right w:val="single" w:sz="8" w:space="0" w:color="auto"/>
            </w:tcBorders>
            <w:shd w:val="clear" w:color="000000" w:fill="B8CCE4"/>
            <w:noWrap/>
            <w:vAlign w:val="bottom"/>
          </w:tcPr>
          <w:p w14:paraId="143F8D9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2B2042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BB1F49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60A3F1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000000" w:fill="B8CCE4"/>
            <w:noWrap/>
            <w:vAlign w:val="center"/>
          </w:tcPr>
          <w:p w14:paraId="42234E7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POT_OAKS_1</w:t>
            </w:r>
          </w:p>
        </w:tc>
        <w:tc>
          <w:tcPr>
            <w:tcW w:w="1440" w:type="dxa"/>
            <w:tcBorders>
              <w:top w:val="nil"/>
              <w:left w:val="nil"/>
              <w:bottom w:val="single" w:sz="8" w:space="0" w:color="auto"/>
              <w:right w:val="single" w:sz="8" w:space="0" w:color="auto"/>
            </w:tcBorders>
            <w:shd w:val="clear" w:color="000000" w:fill="B8CCE4"/>
            <w:noWrap/>
            <w:vAlign w:val="center"/>
          </w:tcPr>
          <w:p w14:paraId="5F850CE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000000" w:fill="B8CCE4"/>
            <w:noWrap/>
            <w:vAlign w:val="center"/>
          </w:tcPr>
          <w:p w14:paraId="0E4D018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Poteet Sub - Oaks Sub 69kV</w:t>
            </w:r>
          </w:p>
        </w:tc>
        <w:tc>
          <w:tcPr>
            <w:tcW w:w="1260" w:type="dxa"/>
            <w:tcBorders>
              <w:top w:val="nil"/>
              <w:left w:val="nil"/>
              <w:bottom w:val="single" w:sz="8" w:space="0" w:color="auto"/>
              <w:right w:val="single" w:sz="8" w:space="0" w:color="auto"/>
            </w:tcBorders>
            <w:shd w:val="clear" w:color="000000" w:fill="B8CCE4"/>
            <w:noWrap/>
            <w:vAlign w:val="center"/>
          </w:tcPr>
          <w:p w14:paraId="3B40DC2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tcPr>
          <w:p w14:paraId="4249C56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$133,837.44</w:t>
            </w:r>
          </w:p>
        </w:tc>
        <w:tc>
          <w:tcPr>
            <w:tcW w:w="1530" w:type="dxa"/>
            <w:tcBorders>
              <w:top w:val="nil"/>
              <w:left w:val="nil"/>
              <w:bottom w:val="single" w:sz="8" w:space="0" w:color="auto"/>
              <w:right w:val="single" w:sz="8" w:space="0" w:color="auto"/>
            </w:tcBorders>
            <w:shd w:val="clear" w:color="000000" w:fill="B8CCE4"/>
            <w:noWrap/>
            <w:vAlign w:val="bottom"/>
          </w:tcPr>
          <w:p w14:paraId="23265A4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b/>
                <w:bCs/>
                <w:color w:val="000000"/>
              </w:rPr>
              <w:t> </w:t>
            </w:r>
          </w:p>
        </w:tc>
        <w:tc>
          <w:tcPr>
            <w:tcW w:w="236" w:type="dxa"/>
            <w:vAlign w:val="center"/>
          </w:tcPr>
          <w:p w14:paraId="01EC277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CA7B69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500225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DCAGCO58</w:t>
            </w:r>
          </w:p>
        </w:tc>
        <w:tc>
          <w:tcPr>
            <w:tcW w:w="1350" w:type="dxa"/>
            <w:tcBorders>
              <w:top w:val="nil"/>
              <w:left w:val="nil"/>
              <w:bottom w:val="single" w:sz="8" w:space="0" w:color="auto"/>
              <w:right w:val="single" w:sz="8" w:space="0" w:color="auto"/>
            </w:tcBorders>
            <w:shd w:val="clear" w:color="auto" w:fill="auto"/>
            <w:noWrap/>
            <w:vAlign w:val="center"/>
          </w:tcPr>
          <w:p w14:paraId="01322EE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656T656_1</w:t>
            </w:r>
          </w:p>
        </w:tc>
        <w:tc>
          <w:tcPr>
            <w:tcW w:w="1440" w:type="dxa"/>
            <w:tcBorders>
              <w:top w:val="nil"/>
              <w:left w:val="nil"/>
              <w:bottom w:val="single" w:sz="8" w:space="0" w:color="auto"/>
              <w:right w:val="single" w:sz="8" w:space="0" w:color="auto"/>
            </w:tcBorders>
            <w:shd w:val="clear" w:color="auto" w:fill="auto"/>
            <w:noWrap/>
            <w:vAlign w:val="center"/>
          </w:tcPr>
          <w:p w14:paraId="7D3E69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Cagnon-Kendal 345 &amp; Cico-</w:t>
            </w:r>
            <w:proofErr w:type="spellStart"/>
            <w:r>
              <w:rPr>
                <w:rFonts w:ascii="Andale WT" w:hAnsi="Andale WT" w:cs="Tahoma"/>
                <w:color w:val="454545"/>
                <w:sz w:val="18"/>
                <w:szCs w:val="18"/>
              </w:rPr>
              <w:t>Comfor</w:t>
            </w:r>
            <w:proofErr w:type="spellEnd"/>
            <w:r>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auto" w:fill="auto"/>
            <w:noWrap/>
            <w:vAlign w:val="center"/>
          </w:tcPr>
          <w:p w14:paraId="5E55B69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auto" w:fill="auto"/>
            <w:noWrap/>
            <w:vAlign w:val="center"/>
          </w:tcPr>
          <w:p w14:paraId="194AC31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642BAD2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$128,562.87</w:t>
            </w:r>
          </w:p>
        </w:tc>
        <w:tc>
          <w:tcPr>
            <w:tcW w:w="1530" w:type="dxa"/>
            <w:tcBorders>
              <w:top w:val="nil"/>
              <w:left w:val="nil"/>
              <w:bottom w:val="single" w:sz="8" w:space="0" w:color="auto"/>
              <w:right w:val="single" w:sz="8" w:space="0" w:color="auto"/>
            </w:tcBorders>
            <w:shd w:val="clear" w:color="auto" w:fill="auto"/>
            <w:noWrap/>
            <w:vAlign w:val="bottom"/>
          </w:tcPr>
          <w:p w14:paraId="7A9DF8B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086C10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45B54B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9143CD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486E94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000000" w:fill="B8CCE4"/>
            <w:noWrap/>
            <w:vAlign w:val="center"/>
          </w:tcPr>
          <w:p w14:paraId="5552BCA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621D2E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000000" w:fill="B8CCE4"/>
            <w:noWrap/>
            <w:vAlign w:val="center"/>
          </w:tcPr>
          <w:p w14:paraId="148D2BA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06CF9E8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$113,560.79</w:t>
            </w:r>
          </w:p>
        </w:tc>
        <w:tc>
          <w:tcPr>
            <w:tcW w:w="1530" w:type="dxa"/>
            <w:tcBorders>
              <w:top w:val="nil"/>
              <w:left w:val="nil"/>
              <w:bottom w:val="single" w:sz="8" w:space="0" w:color="auto"/>
              <w:right w:val="single" w:sz="8" w:space="0" w:color="auto"/>
            </w:tcBorders>
            <w:shd w:val="clear" w:color="000000" w:fill="B8CCE4"/>
            <w:noWrap/>
            <w:vAlign w:val="bottom"/>
          </w:tcPr>
          <w:p w14:paraId="6600544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BD2783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82D3D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CEA05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DCONLNG5</w:t>
            </w:r>
          </w:p>
        </w:tc>
        <w:tc>
          <w:tcPr>
            <w:tcW w:w="1350" w:type="dxa"/>
            <w:tcBorders>
              <w:top w:val="nil"/>
              <w:left w:val="nil"/>
              <w:bottom w:val="single" w:sz="8" w:space="0" w:color="auto"/>
              <w:right w:val="single" w:sz="8" w:space="0" w:color="auto"/>
            </w:tcBorders>
            <w:shd w:val="clear" w:color="auto" w:fill="auto"/>
            <w:noWrap/>
            <w:vAlign w:val="center"/>
          </w:tcPr>
          <w:p w14:paraId="47E90C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TWLVML_NOELKE2_1</w:t>
            </w:r>
          </w:p>
        </w:tc>
        <w:tc>
          <w:tcPr>
            <w:tcW w:w="1440" w:type="dxa"/>
            <w:tcBorders>
              <w:top w:val="nil"/>
              <w:left w:val="nil"/>
              <w:bottom w:val="single" w:sz="8" w:space="0" w:color="auto"/>
              <w:right w:val="single" w:sz="8" w:space="0" w:color="auto"/>
            </w:tcBorders>
            <w:shd w:val="clear" w:color="auto" w:fill="auto"/>
            <w:noWrap/>
            <w:vAlign w:val="center"/>
          </w:tcPr>
          <w:p w14:paraId="528248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CONSW-MGSES_and_CONSW-LNGSW_345kV_DBLCKT</w:t>
            </w:r>
          </w:p>
        </w:tc>
        <w:tc>
          <w:tcPr>
            <w:tcW w:w="1440" w:type="dxa"/>
            <w:tcBorders>
              <w:top w:val="nil"/>
              <w:left w:val="nil"/>
              <w:bottom w:val="single" w:sz="8" w:space="0" w:color="auto"/>
              <w:right w:val="single" w:sz="8" w:space="0" w:color="auto"/>
            </w:tcBorders>
            <w:shd w:val="clear" w:color="auto" w:fill="auto"/>
            <w:noWrap/>
            <w:vAlign w:val="center"/>
          </w:tcPr>
          <w:p w14:paraId="6B37024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Twelvemile</w:t>
            </w:r>
            <w:proofErr w:type="spellEnd"/>
            <w:r>
              <w:rPr>
                <w:rFonts w:ascii="Andale WT" w:hAnsi="Andale WT" w:cs="Tahoma"/>
                <w:color w:val="454545"/>
                <w:sz w:val="18"/>
                <w:szCs w:val="18"/>
              </w:rPr>
              <w:t xml:space="preserve"> - Noelke 345kV</w:t>
            </w:r>
          </w:p>
        </w:tc>
        <w:tc>
          <w:tcPr>
            <w:tcW w:w="1260" w:type="dxa"/>
            <w:tcBorders>
              <w:top w:val="nil"/>
              <w:left w:val="nil"/>
              <w:bottom w:val="single" w:sz="8" w:space="0" w:color="auto"/>
              <w:right w:val="single" w:sz="8" w:space="0" w:color="auto"/>
            </w:tcBorders>
            <w:shd w:val="clear" w:color="auto" w:fill="auto"/>
            <w:noWrap/>
            <w:vAlign w:val="center"/>
          </w:tcPr>
          <w:p w14:paraId="38602F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D0AE7C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$113,108.16</w:t>
            </w:r>
          </w:p>
        </w:tc>
        <w:tc>
          <w:tcPr>
            <w:tcW w:w="1530" w:type="dxa"/>
            <w:tcBorders>
              <w:top w:val="nil"/>
              <w:left w:val="nil"/>
              <w:bottom w:val="single" w:sz="8" w:space="0" w:color="auto"/>
              <w:right w:val="single" w:sz="8" w:space="0" w:color="auto"/>
            </w:tcBorders>
            <w:shd w:val="clear" w:color="auto" w:fill="auto"/>
            <w:noWrap/>
            <w:vAlign w:val="bottom"/>
          </w:tcPr>
          <w:p w14:paraId="066B0342"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LCRATSC_TwelveMile_SubstationAdd</w:t>
            </w:r>
            <w:proofErr w:type="spellEnd"/>
            <w:r>
              <w:rPr>
                <w:rFonts w:ascii="Tahoma" w:hAnsi="Tahoma" w:cs="Tahoma"/>
                <w:color w:val="000000"/>
              </w:rPr>
              <w:t xml:space="preserve">, </w:t>
            </w:r>
            <w:proofErr w:type="gramStart"/>
            <w:r>
              <w:rPr>
                <w:rFonts w:ascii="Tahoma" w:hAnsi="Tahoma" w:cs="Tahoma"/>
                <w:color w:val="000000"/>
              </w:rPr>
              <w:t>Construct</w:t>
            </w:r>
            <w:proofErr w:type="gramEnd"/>
            <w:r>
              <w:rPr>
                <w:rFonts w:ascii="Tahoma" w:hAnsi="Tahoma" w:cs="Tahoma"/>
                <w:color w:val="000000"/>
              </w:rPr>
              <w:t xml:space="preserve"> a new substation named </w:t>
            </w:r>
            <w:proofErr w:type="spellStart"/>
            <w:r>
              <w:rPr>
                <w:rFonts w:ascii="Tahoma" w:hAnsi="Tahoma" w:cs="Tahoma"/>
                <w:color w:val="000000"/>
              </w:rPr>
              <w:lastRenderedPageBreak/>
              <w:t>Twelvemile</w:t>
            </w:r>
            <w:proofErr w:type="spellEnd"/>
            <w:r>
              <w:rPr>
                <w:rFonts w:ascii="Tahoma" w:hAnsi="Tahoma" w:cs="Tahoma"/>
                <w:color w:val="000000"/>
              </w:rPr>
              <w:t xml:space="preserve"> off the Bakersfield to Schneeman Draw transmission line to support a generation interconnection request (16INR0104), 6719</w:t>
            </w:r>
          </w:p>
        </w:tc>
        <w:tc>
          <w:tcPr>
            <w:tcW w:w="236" w:type="dxa"/>
            <w:vAlign w:val="center"/>
          </w:tcPr>
          <w:p w14:paraId="145E30C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96F697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20658E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MTCRTHS5</w:t>
            </w:r>
          </w:p>
        </w:tc>
        <w:tc>
          <w:tcPr>
            <w:tcW w:w="1350" w:type="dxa"/>
            <w:tcBorders>
              <w:top w:val="nil"/>
              <w:left w:val="nil"/>
              <w:bottom w:val="single" w:sz="8" w:space="0" w:color="auto"/>
              <w:right w:val="single" w:sz="8" w:space="0" w:color="auto"/>
            </w:tcBorders>
            <w:shd w:val="clear" w:color="auto" w:fill="auto"/>
            <w:noWrap/>
            <w:vAlign w:val="center"/>
          </w:tcPr>
          <w:p w14:paraId="088DF9A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auto" w:fill="auto"/>
            <w:noWrap/>
            <w:vAlign w:val="center"/>
          </w:tcPr>
          <w:p w14:paraId="49AE49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TIGER CREEK SW TO TRADINGHOUSE SES 345 KV</w:t>
            </w:r>
          </w:p>
        </w:tc>
        <w:tc>
          <w:tcPr>
            <w:tcW w:w="1440" w:type="dxa"/>
            <w:tcBorders>
              <w:top w:val="nil"/>
              <w:left w:val="nil"/>
              <w:bottom w:val="single" w:sz="8" w:space="0" w:color="auto"/>
              <w:right w:val="single" w:sz="8" w:space="0" w:color="auto"/>
            </w:tcBorders>
            <w:shd w:val="clear" w:color="auto" w:fill="auto"/>
            <w:noWrap/>
            <w:vAlign w:val="center"/>
          </w:tcPr>
          <w:p w14:paraId="3E3A9D04"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auto" w:fill="auto"/>
            <w:noWrap/>
            <w:vAlign w:val="center"/>
          </w:tcPr>
          <w:p w14:paraId="69A66F7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310F910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$107,542.40</w:t>
            </w:r>
          </w:p>
        </w:tc>
        <w:tc>
          <w:tcPr>
            <w:tcW w:w="1530" w:type="dxa"/>
            <w:tcBorders>
              <w:top w:val="nil"/>
              <w:left w:val="nil"/>
              <w:bottom w:val="single" w:sz="8" w:space="0" w:color="auto"/>
              <w:right w:val="single" w:sz="8" w:space="0" w:color="auto"/>
            </w:tcBorders>
            <w:shd w:val="clear" w:color="auto" w:fill="auto"/>
            <w:noWrap/>
            <w:vAlign w:val="bottom"/>
          </w:tcPr>
          <w:p w14:paraId="3D3BC77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6B218D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5A6E0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2CC12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DELMSAN5</w:t>
            </w:r>
          </w:p>
        </w:tc>
        <w:tc>
          <w:tcPr>
            <w:tcW w:w="1350" w:type="dxa"/>
            <w:tcBorders>
              <w:top w:val="nil"/>
              <w:left w:val="nil"/>
              <w:bottom w:val="single" w:sz="8" w:space="0" w:color="auto"/>
              <w:right w:val="single" w:sz="8" w:space="0" w:color="auto"/>
            </w:tcBorders>
            <w:shd w:val="clear" w:color="auto" w:fill="auto"/>
            <w:noWrap/>
            <w:vAlign w:val="center"/>
          </w:tcPr>
          <w:p w14:paraId="69FB02B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5DA3B82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tcPr>
          <w:p w14:paraId="6CDCF80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7423028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7E259A1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$106,338.12</w:t>
            </w:r>
          </w:p>
        </w:tc>
        <w:tc>
          <w:tcPr>
            <w:tcW w:w="1530" w:type="dxa"/>
            <w:tcBorders>
              <w:top w:val="nil"/>
              <w:left w:val="nil"/>
              <w:bottom w:val="single" w:sz="8" w:space="0" w:color="auto"/>
              <w:right w:val="single" w:sz="8" w:space="0" w:color="auto"/>
            </w:tcBorders>
            <w:shd w:val="clear" w:color="auto" w:fill="auto"/>
            <w:noWrap/>
            <w:vAlign w:val="bottom"/>
          </w:tcPr>
          <w:p w14:paraId="0395271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986C5A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3BFC1A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23B661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tcPr>
          <w:p w14:paraId="2BC7997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281__A</w:t>
            </w:r>
          </w:p>
        </w:tc>
        <w:tc>
          <w:tcPr>
            <w:tcW w:w="1440" w:type="dxa"/>
            <w:tcBorders>
              <w:top w:val="nil"/>
              <w:left w:val="nil"/>
              <w:bottom w:val="single" w:sz="8" w:space="0" w:color="auto"/>
              <w:right w:val="single" w:sz="8" w:space="0" w:color="auto"/>
            </w:tcBorders>
            <w:shd w:val="clear" w:color="auto" w:fill="auto"/>
            <w:noWrap/>
            <w:vAlign w:val="center"/>
          </w:tcPr>
          <w:p w14:paraId="2357CE7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tcPr>
          <w:p w14:paraId="7A986958"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Lake Hall Switch 345kV</w:t>
            </w:r>
          </w:p>
        </w:tc>
        <w:tc>
          <w:tcPr>
            <w:tcW w:w="1260" w:type="dxa"/>
            <w:tcBorders>
              <w:top w:val="nil"/>
              <w:left w:val="nil"/>
              <w:bottom w:val="single" w:sz="8" w:space="0" w:color="auto"/>
              <w:right w:val="single" w:sz="8" w:space="0" w:color="auto"/>
            </w:tcBorders>
            <w:shd w:val="clear" w:color="auto" w:fill="auto"/>
            <w:noWrap/>
            <w:vAlign w:val="center"/>
          </w:tcPr>
          <w:p w14:paraId="440E45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27C467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$102,785.32</w:t>
            </w:r>
          </w:p>
        </w:tc>
        <w:tc>
          <w:tcPr>
            <w:tcW w:w="1530" w:type="dxa"/>
            <w:tcBorders>
              <w:top w:val="nil"/>
              <w:left w:val="nil"/>
              <w:bottom w:val="single" w:sz="8" w:space="0" w:color="auto"/>
              <w:right w:val="single" w:sz="8" w:space="0" w:color="auto"/>
            </w:tcBorders>
            <w:shd w:val="clear" w:color="auto" w:fill="auto"/>
            <w:noWrap/>
            <w:vAlign w:val="bottom"/>
          </w:tcPr>
          <w:p w14:paraId="24A7F9EE"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EBD6B0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893274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E7458B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007D32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5DFEFC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1A27B12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7FC30CC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auto"/>
            <w:noWrap/>
          </w:tcPr>
          <w:p w14:paraId="78CD838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$101,519.73</w:t>
            </w:r>
          </w:p>
        </w:tc>
        <w:tc>
          <w:tcPr>
            <w:tcW w:w="1530" w:type="dxa"/>
            <w:tcBorders>
              <w:top w:val="nil"/>
              <w:left w:val="nil"/>
              <w:bottom w:val="single" w:sz="8" w:space="0" w:color="auto"/>
              <w:right w:val="single" w:sz="8" w:space="0" w:color="auto"/>
            </w:tcBorders>
            <w:shd w:val="clear" w:color="auto" w:fill="auto"/>
            <w:noWrap/>
            <w:vAlign w:val="bottom"/>
          </w:tcPr>
          <w:p w14:paraId="7F3AF700"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153AB73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9FC8D9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0576D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05124C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auto" w:fill="auto"/>
            <w:noWrap/>
            <w:vAlign w:val="center"/>
          </w:tcPr>
          <w:p w14:paraId="2A1396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4C8A6BA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75500EA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1B4FE11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$99,330.09</w:t>
            </w:r>
          </w:p>
        </w:tc>
        <w:tc>
          <w:tcPr>
            <w:tcW w:w="1530" w:type="dxa"/>
            <w:tcBorders>
              <w:top w:val="nil"/>
              <w:left w:val="nil"/>
              <w:bottom w:val="single" w:sz="8" w:space="0" w:color="auto"/>
              <w:right w:val="single" w:sz="8" w:space="0" w:color="auto"/>
            </w:tcBorders>
            <w:shd w:val="clear" w:color="auto" w:fill="auto"/>
            <w:noWrap/>
            <w:vAlign w:val="bottom"/>
          </w:tcPr>
          <w:p w14:paraId="627BB621"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AEP_TCC_Escondido</w:t>
            </w:r>
            <w:proofErr w:type="spellEnd"/>
            <w:r>
              <w:rPr>
                <w:rFonts w:ascii="Tahoma" w:hAnsi="Tahoma" w:cs="Tahoma"/>
                <w:color w:val="000000"/>
              </w:rPr>
              <w:t xml:space="preserve"> - </w:t>
            </w:r>
            <w:proofErr w:type="spellStart"/>
            <w:r>
              <w:rPr>
                <w:rFonts w:ascii="Tahoma" w:hAnsi="Tahoma" w:cs="Tahoma"/>
                <w:color w:val="000000"/>
              </w:rPr>
              <w:t>Ganso</w:t>
            </w:r>
            <w:proofErr w:type="spellEnd"/>
            <w:r>
              <w:rPr>
                <w:rFonts w:ascii="Tahoma" w:hAnsi="Tahoma" w:cs="Tahoma"/>
                <w:color w:val="000000"/>
              </w:rPr>
              <w:t xml:space="preserve"> 138 kV Line Rebuild, Rebuild 138 kV line from Escondido to </w:t>
            </w:r>
            <w:proofErr w:type="spellStart"/>
            <w:r>
              <w:rPr>
                <w:rFonts w:ascii="Tahoma" w:hAnsi="Tahoma" w:cs="Tahoma"/>
                <w:color w:val="000000"/>
              </w:rPr>
              <w:t>Ganso</w:t>
            </w:r>
            <w:proofErr w:type="spellEnd"/>
            <w:r>
              <w:rPr>
                <w:rFonts w:ascii="Tahoma" w:hAnsi="Tahoma" w:cs="Tahoma"/>
                <w:color w:val="000000"/>
              </w:rPr>
              <w:t>, 55624</w:t>
            </w:r>
          </w:p>
        </w:tc>
        <w:tc>
          <w:tcPr>
            <w:tcW w:w="236" w:type="dxa"/>
            <w:vAlign w:val="center"/>
          </w:tcPr>
          <w:p w14:paraId="07595AC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2A741A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8CF9E2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0FF364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2585_1</w:t>
            </w:r>
          </w:p>
        </w:tc>
        <w:tc>
          <w:tcPr>
            <w:tcW w:w="1440" w:type="dxa"/>
            <w:tcBorders>
              <w:top w:val="nil"/>
              <w:left w:val="nil"/>
              <w:bottom w:val="single" w:sz="8" w:space="0" w:color="auto"/>
              <w:right w:val="single" w:sz="8" w:space="0" w:color="auto"/>
            </w:tcBorders>
            <w:shd w:val="clear" w:color="auto" w:fill="auto"/>
            <w:noWrap/>
            <w:vAlign w:val="center"/>
          </w:tcPr>
          <w:p w14:paraId="075DF29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3A315F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Moore Switching Station - Downie Switching Station 138kV</w:t>
            </w:r>
          </w:p>
        </w:tc>
        <w:tc>
          <w:tcPr>
            <w:tcW w:w="1260" w:type="dxa"/>
            <w:tcBorders>
              <w:top w:val="nil"/>
              <w:left w:val="nil"/>
              <w:bottom w:val="single" w:sz="8" w:space="0" w:color="auto"/>
              <w:right w:val="single" w:sz="8" w:space="0" w:color="auto"/>
            </w:tcBorders>
            <w:shd w:val="clear" w:color="auto" w:fill="auto"/>
            <w:noWrap/>
            <w:vAlign w:val="center"/>
          </w:tcPr>
          <w:p w14:paraId="1317824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07ECFB5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$99,253.21</w:t>
            </w:r>
          </w:p>
        </w:tc>
        <w:tc>
          <w:tcPr>
            <w:tcW w:w="1530" w:type="dxa"/>
            <w:tcBorders>
              <w:top w:val="nil"/>
              <w:left w:val="nil"/>
              <w:bottom w:val="single" w:sz="8" w:space="0" w:color="auto"/>
              <w:right w:val="single" w:sz="8" w:space="0" w:color="auto"/>
            </w:tcBorders>
            <w:shd w:val="clear" w:color="auto" w:fill="auto"/>
            <w:noWrap/>
            <w:vAlign w:val="bottom"/>
          </w:tcPr>
          <w:p w14:paraId="2972F88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7AF143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1FF2D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58F26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DDILCOT8</w:t>
            </w:r>
          </w:p>
        </w:tc>
        <w:tc>
          <w:tcPr>
            <w:tcW w:w="1350" w:type="dxa"/>
            <w:tcBorders>
              <w:top w:val="nil"/>
              <w:left w:val="nil"/>
              <w:bottom w:val="single" w:sz="8" w:space="0" w:color="auto"/>
              <w:right w:val="single" w:sz="8" w:space="0" w:color="auto"/>
            </w:tcBorders>
            <w:shd w:val="clear" w:color="auto" w:fill="auto"/>
            <w:noWrap/>
            <w:vAlign w:val="center"/>
          </w:tcPr>
          <w:p w14:paraId="5FB552E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DILLEYSW_XF1H</w:t>
            </w:r>
          </w:p>
        </w:tc>
        <w:tc>
          <w:tcPr>
            <w:tcW w:w="1440" w:type="dxa"/>
            <w:tcBorders>
              <w:top w:val="nil"/>
              <w:left w:val="nil"/>
              <w:bottom w:val="single" w:sz="8" w:space="0" w:color="auto"/>
              <w:right w:val="single" w:sz="8" w:space="0" w:color="auto"/>
            </w:tcBorders>
            <w:shd w:val="clear" w:color="auto" w:fill="auto"/>
            <w:noWrap/>
            <w:vAlign w:val="center"/>
          </w:tcPr>
          <w:p w14:paraId="4A3ABFF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tcPr>
          <w:p w14:paraId="4AE227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610CF8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995A9D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$92,931.19</w:t>
            </w:r>
          </w:p>
        </w:tc>
        <w:tc>
          <w:tcPr>
            <w:tcW w:w="1530" w:type="dxa"/>
            <w:tcBorders>
              <w:top w:val="nil"/>
              <w:left w:val="nil"/>
              <w:bottom w:val="single" w:sz="8" w:space="0" w:color="auto"/>
              <w:right w:val="single" w:sz="8" w:space="0" w:color="auto"/>
            </w:tcBorders>
            <w:shd w:val="clear" w:color="auto" w:fill="auto"/>
            <w:noWrap/>
            <w:vAlign w:val="bottom"/>
          </w:tcPr>
          <w:p w14:paraId="0DA1C57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73B184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DFDF4C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1B372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SCONMGS5</w:t>
            </w:r>
          </w:p>
        </w:tc>
        <w:tc>
          <w:tcPr>
            <w:tcW w:w="1350" w:type="dxa"/>
            <w:tcBorders>
              <w:top w:val="nil"/>
              <w:left w:val="nil"/>
              <w:bottom w:val="single" w:sz="8" w:space="0" w:color="auto"/>
              <w:right w:val="single" w:sz="8" w:space="0" w:color="auto"/>
            </w:tcBorders>
            <w:shd w:val="clear" w:color="auto" w:fill="auto"/>
            <w:noWrap/>
            <w:vAlign w:val="center"/>
          </w:tcPr>
          <w:p w14:paraId="3C4EB0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6056__A</w:t>
            </w:r>
          </w:p>
        </w:tc>
        <w:tc>
          <w:tcPr>
            <w:tcW w:w="1440" w:type="dxa"/>
            <w:tcBorders>
              <w:top w:val="nil"/>
              <w:left w:val="nil"/>
              <w:bottom w:val="single" w:sz="8" w:space="0" w:color="auto"/>
              <w:right w:val="single" w:sz="8" w:space="0" w:color="auto"/>
            </w:tcBorders>
            <w:shd w:val="clear" w:color="auto" w:fill="auto"/>
            <w:noWrap/>
            <w:vAlign w:val="center"/>
          </w:tcPr>
          <w:p w14:paraId="31E8E7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CONSAVVY SWITCH to CONSAVVY SWITCH LIN _A</w:t>
            </w:r>
          </w:p>
        </w:tc>
        <w:tc>
          <w:tcPr>
            <w:tcW w:w="1440" w:type="dxa"/>
            <w:tcBorders>
              <w:top w:val="nil"/>
              <w:left w:val="nil"/>
              <w:bottom w:val="single" w:sz="8" w:space="0" w:color="auto"/>
              <w:right w:val="single" w:sz="8" w:space="0" w:color="auto"/>
            </w:tcBorders>
            <w:shd w:val="clear" w:color="auto" w:fill="auto"/>
            <w:noWrap/>
            <w:vAlign w:val="center"/>
          </w:tcPr>
          <w:p w14:paraId="4F0F84A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auto" w:fill="auto"/>
            <w:noWrap/>
            <w:vAlign w:val="center"/>
          </w:tcPr>
          <w:p w14:paraId="21617EB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4482B1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$92,288.66</w:t>
            </w:r>
          </w:p>
        </w:tc>
        <w:tc>
          <w:tcPr>
            <w:tcW w:w="1530" w:type="dxa"/>
            <w:tcBorders>
              <w:top w:val="nil"/>
              <w:left w:val="nil"/>
              <w:bottom w:val="single" w:sz="8" w:space="0" w:color="auto"/>
              <w:right w:val="single" w:sz="8" w:space="0" w:color="auto"/>
            </w:tcBorders>
            <w:shd w:val="clear" w:color="auto" w:fill="auto"/>
            <w:noWrap/>
            <w:vAlign w:val="bottom"/>
          </w:tcPr>
          <w:p w14:paraId="4FA9288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w:t>
            </w:r>
            <w:r>
              <w:rPr>
                <w:rFonts w:ascii="Tahoma" w:hAnsi="Tahoma" w:cs="Tahoma"/>
                <w:color w:val="000000"/>
              </w:rPr>
              <w:lastRenderedPageBreak/>
              <w:t>TPIT is wrong), MOD 81268)</w:t>
            </w:r>
          </w:p>
        </w:tc>
        <w:tc>
          <w:tcPr>
            <w:tcW w:w="236" w:type="dxa"/>
            <w:vAlign w:val="center"/>
          </w:tcPr>
          <w:p w14:paraId="2A99813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24F2B3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2A4C7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XBIG89</w:t>
            </w:r>
          </w:p>
        </w:tc>
        <w:tc>
          <w:tcPr>
            <w:tcW w:w="1350" w:type="dxa"/>
            <w:tcBorders>
              <w:top w:val="nil"/>
              <w:left w:val="nil"/>
              <w:bottom w:val="single" w:sz="8" w:space="0" w:color="auto"/>
              <w:right w:val="single" w:sz="8" w:space="0" w:color="auto"/>
            </w:tcBorders>
            <w:shd w:val="clear" w:color="000000" w:fill="B8CCE4"/>
            <w:noWrap/>
            <w:vAlign w:val="center"/>
          </w:tcPr>
          <w:p w14:paraId="36946B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000000" w:fill="B8CCE4"/>
            <w:noWrap/>
            <w:vAlign w:val="center"/>
          </w:tcPr>
          <w:p w14:paraId="76E78ED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TRX 69A1 138/69</w:t>
            </w:r>
          </w:p>
        </w:tc>
        <w:tc>
          <w:tcPr>
            <w:tcW w:w="1440" w:type="dxa"/>
            <w:tcBorders>
              <w:top w:val="nil"/>
              <w:left w:val="nil"/>
              <w:bottom w:val="single" w:sz="8" w:space="0" w:color="auto"/>
              <w:right w:val="single" w:sz="8" w:space="0" w:color="auto"/>
            </w:tcBorders>
            <w:shd w:val="clear" w:color="000000" w:fill="B8CCE4"/>
            <w:noWrap/>
            <w:vAlign w:val="center"/>
          </w:tcPr>
          <w:p w14:paraId="2C6000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000000" w:fill="B8CCE4"/>
            <w:noWrap/>
            <w:vAlign w:val="center"/>
          </w:tcPr>
          <w:p w14:paraId="79F7C84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tcPr>
          <w:p w14:paraId="31CA80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$85,740.66</w:t>
            </w:r>
          </w:p>
        </w:tc>
        <w:tc>
          <w:tcPr>
            <w:tcW w:w="1530" w:type="dxa"/>
            <w:tcBorders>
              <w:top w:val="nil"/>
              <w:left w:val="nil"/>
              <w:bottom w:val="single" w:sz="8" w:space="0" w:color="auto"/>
              <w:right w:val="single" w:sz="8" w:space="0" w:color="auto"/>
            </w:tcBorders>
            <w:shd w:val="clear" w:color="000000" w:fill="B8CCE4"/>
            <w:noWrap/>
            <w:vAlign w:val="bottom"/>
          </w:tcPr>
          <w:p w14:paraId="40B8C65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280CD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4B6FCA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23935A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SHAYZOR5</w:t>
            </w:r>
          </w:p>
        </w:tc>
        <w:tc>
          <w:tcPr>
            <w:tcW w:w="1350" w:type="dxa"/>
            <w:tcBorders>
              <w:top w:val="nil"/>
              <w:left w:val="nil"/>
              <w:bottom w:val="single" w:sz="8" w:space="0" w:color="auto"/>
              <w:right w:val="single" w:sz="8" w:space="0" w:color="auto"/>
            </w:tcBorders>
            <w:shd w:val="clear" w:color="000000" w:fill="B8CCE4"/>
            <w:noWrap/>
            <w:vAlign w:val="center"/>
          </w:tcPr>
          <w:p w14:paraId="17CBC6E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388T388_1</w:t>
            </w:r>
          </w:p>
        </w:tc>
        <w:tc>
          <w:tcPr>
            <w:tcW w:w="1440" w:type="dxa"/>
            <w:tcBorders>
              <w:top w:val="nil"/>
              <w:left w:val="nil"/>
              <w:bottom w:val="single" w:sz="8" w:space="0" w:color="auto"/>
              <w:right w:val="single" w:sz="8" w:space="0" w:color="auto"/>
            </w:tcBorders>
            <w:shd w:val="clear" w:color="000000" w:fill="B8CCE4"/>
            <w:noWrap/>
            <w:vAlign w:val="center"/>
          </w:tcPr>
          <w:p w14:paraId="7F9B066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HAYS ENERGY to HAYS ENERGY LIN 1</w:t>
            </w:r>
          </w:p>
        </w:tc>
        <w:tc>
          <w:tcPr>
            <w:tcW w:w="1440" w:type="dxa"/>
            <w:tcBorders>
              <w:top w:val="nil"/>
              <w:left w:val="nil"/>
              <w:bottom w:val="single" w:sz="8" w:space="0" w:color="auto"/>
              <w:right w:val="single" w:sz="8" w:space="0" w:color="auto"/>
            </w:tcBorders>
            <w:shd w:val="clear" w:color="000000" w:fill="B8CCE4"/>
            <w:noWrap/>
            <w:vAlign w:val="center"/>
          </w:tcPr>
          <w:p w14:paraId="79517FD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Zorn - Hays Energy 345kV</w:t>
            </w:r>
          </w:p>
        </w:tc>
        <w:tc>
          <w:tcPr>
            <w:tcW w:w="1260" w:type="dxa"/>
            <w:tcBorders>
              <w:top w:val="nil"/>
              <w:left w:val="nil"/>
              <w:bottom w:val="single" w:sz="8" w:space="0" w:color="auto"/>
              <w:right w:val="single" w:sz="8" w:space="0" w:color="auto"/>
            </w:tcBorders>
            <w:shd w:val="clear" w:color="000000" w:fill="B8CCE4"/>
            <w:noWrap/>
            <w:vAlign w:val="center"/>
          </w:tcPr>
          <w:p w14:paraId="46A381E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09BC3AF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$82,319.21</w:t>
            </w:r>
          </w:p>
        </w:tc>
        <w:tc>
          <w:tcPr>
            <w:tcW w:w="1530" w:type="dxa"/>
            <w:tcBorders>
              <w:top w:val="nil"/>
              <w:left w:val="nil"/>
              <w:bottom w:val="single" w:sz="8" w:space="0" w:color="auto"/>
              <w:right w:val="single" w:sz="8" w:space="0" w:color="auto"/>
            </w:tcBorders>
            <w:shd w:val="clear" w:color="000000" w:fill="B8CCE4"/>
            <w:noWrap/>
            <w:vAlign w:val="bottom"/>
          </w:tcPr>
          <w:p w14:paraId="152DDAD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8B5E24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B489D4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B06C5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DHJWFCK5</w:t>
            </w:r>
          </w:p>
        </w:tc>
        <w:tc>
          <w:tcPr>
            <w:tcW w:w="1350" w:type="dxa"/>
            <w:tcBorders>
              <w:top w:val="nil"/>
              <w:left w:val="nil"/>
              <w:bottom w:val="single" w:sz="8" w:space="0" w:color="auto"/>
              <w:right w:val="single" w:sz="8" w:space="0" w:color="auto"/>
            </w:tcBorders>
            <w:shd w:val="clear" w:color="000000" w:fill="B8CCE4"/>
            <w:noWrap/>
            <w:vAlign w:val="center"/>
          </w:tcPr>
          <w:p w14:paraId="6DC7C9A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000000" w:fill="B8CCE4"/>
            <w:noWrap/>
            <w:vAlign w:val="center"/>
          </w:tcPr>
          <w:p w14:paraId="24911318"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HLJ-WLF64 &amp; CCK-WLY72</w:t>
            </w:r>
          </w:p>
        </w:tc>
        <w:tc>
          <w:tcPr>
            <w:tcW w:w="1440" w:type="dxa"/>
            <w:tcBorders>
              <w:top w:val="nil"/>
              <w:left w:val="nil"/>
              <w:bottom w:val="single" w:sz="8" w:space="0" w:color="auto"/>
              <w:right w:val="single" w:sz="8" w:space="0" w:color="auto"/>
            </w:tcBorders>
            <w:shd w:val="clear" w:color="000000" w:fill="B8CCE4"/>
            <w:noWrap/>
            <w:vAlign w:val="center"/>
          </w:tcPr>
          <w:p w14:paraId="6C96555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000000" w:fill="B8CCE4"/>
            <w:noWrap/>
            <w:vAlign w:val="center"/>
          </w:tcPr>
          <w:p w14:paraId="5E559BD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1549476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$82,036.67</w:t>
            </w:r>
          </w:p>
        </w:tc>
        <w:tc>
          <w:tcPr>
            <w:tcW w:w="1530" w:type="dxa"/>
            <w:tcBorders>
              <w:top w:val="nil"/>
              <w:left w:val="nil"/>
              <w:bottom w:val="single" w:sz="8" w:space="0" w:color="auto"/>
              <w:right w:val="single" w:sz="8" w:space="0" w:color="auto"/>
            </w:tcBorders>
            <w:shd w:val="clear" w:color="000000" w:fill="B8CCE4"/>
            <w:noWrap/>
            <w:vAlign w:val="bottom"/>
          </w:tcPr>
          <w:p w14:paraId="3745E7C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CBDE00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C022B1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C7594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SDIMBEV8</w:t>
            </w:r>
          </w:p>
        </w:tc>
        <w:tc>
          <w:tcPr>
            <w:tcW w:w="1350" w:type="dxa"/>
            <w:tcBorders>
              <w:top w:val="nil"/>
              <w:left w:val="nil"/>
              <w:bottom w:val="single" w:sz="8" w:space="0" w:color="auto"/>
              <w:right w:val="single" w:sz="8" w:space="0" w:color="auto"/>
            </w:tcBorders>
            <w:shd w:val="clear" w:color="000000" w:fill="B8CCE4"/>
            <w:noWrap/>
            <w:vAlign w:val="center"/>
          </w:tcPr>
          <w:p w14:paraId="29B7FA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UVALDE_W_BATE1_1</w:t>
            </w:r>
          </w:p>
        </w:tc>
        <w:tc>
          <w:tcPr>
            <w:tcW w:w="1440" w:type="dxa"/>
            <w:tcBorders>
              <w:top w:val="nil"/>
              <w:left w:val="nil"/>
              <w:bottom w:val="single" w:sz="8" w:space="0" w:color="auto"/>
              <w:right w:val="single" w:sz="8" w:space="0" w:color="auto"/>
            </w:tcBorders>
            <w:shd w:val="clear" w:color="000000" w:fill="B8CCE4"/>
            <w:noWrap/>
            <w:vAlign w:val="center"/>
          </w:tcPr>
          <w:p w14:paraId="122496C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BEVO to BEVO LIN 1</w:t>
            </w:r>
          </w:p>
        </w:tc>
        <w:tc>
          <w:tcPr>
            <w:tcW w:w="1440" w:type="dxa"/>
            <w:tcBorders>
              <w:top w:val="nil"/>
              <w:left w:val="nil"/>
              <w:bottom w:val="single" w:sz="8" w:space="0" w:color="auto"/>
              <w:right w:val="single" w:sz="8" w:space="0" w:color="auto"/>
            </w:tcBorders>
            <w:shd w:val="clear" w:color="000000" w:fill="B8CCE4"/>
            <w:noWrap/>
            <w:vAlign w:val="center"/>
          </w:tcPr>
          <w:p w14:paraId="20B9F6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1260" w:type="dxa"/>
            <w:tcBorders>
              <w:top w:val="nil"/>
              <w:left w:val="nil"/>
              <w:bottom w:val="single" w:sz="8" w:space="0" w:color="auto"/>
              <w:right w:val="single" w:sz="8" w:space="0" w:color="auto"/>
            </w:tcBorders>
            <w:shd w:val="clear" w:color="000000" w:fill="B8CCE4"/>
            <w:noWrap/>
            <w:vAlign w:val="center"/>
          </w:tcPr>
          <w:p w14:paraId="1936AB1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14E8B3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$78,941.92</w:t>
            </w:r>
          </w:p>
        </w:tc>
        <w:tc>
          <w:tcPr>
            <w:tcW w:w="1530" w:type="dxa"/>
            <w:tcBorders>
              <w:top w:val="nil"/>
              <w:left w:val="nil"/>
              <w:bottom w:val="single" w:sz="8" w:space="0" w:color="auto"/>
              <w:right w:val="single" w:sz="8" w:space="0" w:color="auto"/>
            </w:tcBorders>
            <w:shd w:val="clear" w:color="000000" w:fill="B8CCE4"/>
            <w:noWrap/>
            <w:vAlign w:val="bottom"/>
          </w:tcPr>
          <w:p w14:paraId="1D3E979E"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AEP_TCC_PoblanoStation</w:t>
            </w:r>
            <w:proofErr w:type="spellEnd"/>
            <w:r>
              <w:rPr>
                <w:rFonts w:ascii="Tahoma" w:hAnsi="Tahoma" w:cs="Tahoma"/>
                <w:color w:val="000000"/>
              </w:rPr>
              <w:t xml:space="preserve"> (23RPG007, MOD 76580)</w:t>
            </w:r>
          </w:p>
        </w:tc>
        <w:tc>
          <w:tcPr>
            <w:tcW w:w="236" w:type="dxa"/>
            <w:vAlign w:val="center"/>
          </w:tcPr>
          <w:p w14:paraId="32F42A2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F13B36"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A3B835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DCC1DUKE</w:t>
            </w:r>
          </w:p>
        </w:tc>
        <w:tc>
          <w:tcPr>
            <w:tcW w:w="1350" w:type="dxa"/>
            <w:tcBorders>
              <w:top w:val="nil"/>
              <w:left w:val="nil"/>
              <w:bottom w:val="single" w:sz="8" w:space="0" w:color="auto"/>
              <w:right w:val="single" w:sz="8" w:space="0" w:color="auto"/>
            </w:tcBorders>
            <w:shd w:val="clear" w:color="000000" w:fill="B8CCE4"/>
            <w:noWrap/>
            <w:vAlign w:val="center"/>
          </w:tcPr>
          <w:p w14:paraId="382AA21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tcPr>
          <w:p w14:paraId="5698D4A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Loss of DUKE (train)</w:t>
            </w:r>
          </w:p>
        </w:tc>
        <w:tc>
          <w:tcPr>
            <w:tcW w:w="1440" w:type="dxa"/>
            <w:tcBorders>
              <w:top w:val="nil"/>
              <w:left w:val="nil"/>
              <w:bottom w:val="single" w:sz="8" w:space="0" w:color="auto"/>
              <w:right w:val="single" w:sz="8" w:space="0" w:color="auto"/>
            </w:tcBorders>
            <w:shd w:val="clear" w:color="000000" w:fill="B8CCE4"/>
            <w:noWrap/>
            <w:vAlign w:val="center"/>
          </w:tcPr>
          <w:p w14:paraId="4023AA8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tcPr>
          <w:p w14:paraId="33526B1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7BE32DF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$77,035.93</w:t>
            </w:r>
          </w:p>
        </w:tc>
        <w:tc>
          <w:tcPr>
            <w:tcW w:w="1530" w:type="dxa"/>
            <w:tcBorders>
              <w:top w:val="nil"/>
              <w:left w:val="nil"/>
              <w:bottom w:val="single" w:sz="8" w:space="0" w:color="auto"/>
              <w:right w:val="single" w:sz="8" w:space="0" w:color="auto"/>
            </w:tcBorders>
            <w:shd w:val="clear" w:color="000000" w:fill="B8CCE4"/>
            <w:noWrap/>
            <w:vAlign w:val="bottom"/>
          </w:tcPr>
          <w:p w14:paraId="55674A0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79C9AF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9F755A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A7965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4E4250F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612A07F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2480C4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7AF6DC6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B72BBA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$69,913.29</w:t>
            </w:r>
          </w:p>
        </w:tc>
        <w:tc>
          <w:tcPr>
            <w:tcW w:w="1530" w:type="dxa"/>
            <w:tcBorders>
              <w:top w:val="nil"/>
              <w:left w:val="nil"/>
              <w:bottom w:val="single" w:sz="8" w:space="0" w:color="auto"/>
              <w:right w:val="single" w:sz="8" w:space="0" w:color="auto"/>
            </w:tcBorders>
            <w:shd w:val="clear" w:color="auto" w:fill="auto"/>
            <w:noWrap/>
            <w:vAlign w:val="bottom"/>
          </w:tcPr>
          <w:p w14:paraId="2B96CEB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17D2B6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766D0E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09DC0D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SSNYCGR8</w:t>
            </w:r>
          </w:p>
        </w:tc>
        <w:tc>
          <w:tcPr>
            <w:tcW w:w="1350" w:type="dxa"/>
            <w:tcBorders>
              <w:top w:val="nil"/>
              <w:left w:val="nil"/>
              <w:bottom w:val="single" w:sz="8" w:space="0" w:color="auto"/>
              <w:right w:val="single" w:sz="8" w:space="0" w:color="auto"/>
            </w:tcBorders>
            <w:shd w:val="clear" w:color="auto" w:fill="auto"/>
            <w:noWrap/>
            <w:vAlign w:val="center"/>
          </w:tcPr>
          <w:p w14:paraId="0EFB8B1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SNYDR_FMR1</w:t>
            </w:r>
          </w:p>
        </w:tc>
        <w:tc>
          <w:tcPr>
            <w:tcW w:w="1440" w:type="dxa"/>
            <w:tcBorders>
              <w:top w:val="nil"/>
              <w:left w:val="nil"/>
              <w:bottom w:val="single" w:sz="8" w:space="0" w:color="auto"/>
              <w:right w:val="single" w:sz="8" w:space="0" w:color="auto"/>
            </w:tcBorders>
            <w:shd w:val="clear" w:color="auto" w:fill="auto"/>
            <w:noWrap/>
            <w:vAlign w:val="center"/>
          </w:tcPr>
          <w:p w14:paraId="6312BC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to CHINA GROVE SWITCH LIN _A</w:t>
            </w:r>
          </w:p>
        </w:tc>
        <w:tc>
          <w:tcPr>
            <w:tcW w:w="1440" w:type="dxa"/>
            <w:tcBorders>
              <w:top w:val="nil"/>
              <w:left w:val="nil"/>
              <w:bottom w:val="single" w:sz="8" w:space="0" w:color="auto"/>
              <w:right w:val="single" w:sz="8" w:space="0" w:color="auto"/>
            </w:tcBorders>
            <w:shd w:val="clear" w:color="auto" w:fill="auto"/>
            <w:noWrap/>
            <w:vAlign w:val="center"/>
          </w:tcPr>
          <w:p w14:paraId="60E6C1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Snyder 138kV</w:t>
            </w:r>
          </w:p>
        </w:tc>
        <w:tc>
          <w:tcPr>
            <w:tcW w:w="1260" w:type="dxa"/>
            <w:tcBorders>
              <w:top w:val="nil"/>
              <w:left w:val="nil"/>
              <w:bottom w:val="single" w:sz="8" w:space="0" w:color="auto"/>
              <w:right w:val="single" w:sz="8" w:space="0" w:color="auto"/>
            </w:tcBorders>
            <w:shd w:val="clear" w:color="auto" w:fill="auto"/>
            <w:noWrap/>
            <w:vAlign w:val="center"/>
          </w:tcPr>
          <w:p w14:paraId="0F930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164738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$68,318.80</w:t>
            </w:r>
          </w:p>
        </w:tc>
        <w:tc>
          <w:tcPr>
            <w:tcW w:w="1530" w:type="dxa"/>
            <w:tcBorders>
              <w:top w:val="nil"/>
              <w:left w:val="nil"/>
              <w:bottom w:val="single" w:sz="8" w:space="0" w:color="auto"/>
              <w:right w:val="single" w:sz="8" w:space="0" w:color="auto"/>
            </w:tcBorders>
            <w:shd w:val="clear" w:color="auto" w:fill="auto"/>
            <w:noWrap/>
            <w:vAlign w:val="bottom"/>
          </w:tcPr>
          <w:p w14:paraId="4543CC8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5751301"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468DF5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E67EE1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DSALTES5</w:t>
            </w:r>
          </w:p>
        </w:tc>
        <w:tc>
          <w:tcPr>
            <w:tcW w:w="1350" w:type="dxa"/>
            <w:tcBorders>
              <w:top w:val="nil"/>
              <w:left w:val="nil"/>
              <w:bottom w:val="single" w:sz="8" w:space="0" w:color="auto"/>
              <w:right w:val="single" w:sz="8" w:space="0" w:color="auto"/>
            </w:tcBorders>
            <w:shd w:val="clear" w:color="auto" w:fill="auto"/>
            <w:noWrap/>
            <w:vAlign w:val="center"/>
          </w:tcPr>
          <w:p w14:paraId="542635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auto" w:fill="auto"/>
            <w:noWrap/>
            <w:vAlign w:val="center"/>
          </w:tcPr>
          <w:p w14:paraId="58D7033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Riley-Tesla &amp; </w:t>
            </w:r>
            <w:proofErr w:type="spellStart"/>
            <w:r>
              <w:rPr>
                <w:rFonts w:ascii="Andale WT" w:hAnsi="Andale WT" w:cs="Tahoma"/>
                <w:color w:val="454545"/>
                <w:sz w:val="18"/>
                <w:szCs w:val="18"/>
              </w:rPr>
              <w:t>Salvare</w:t>
            </w:r>
            <w:proofErr w:type="spellEnd"/>
            <w:r>
              <w:rPr>
                <w:rFonts w:ascii="Andale WT" w:hAnsi="Andale WT" w:cs="Tahoma"/>
                <w:color w:val="454545"/>
                <w:sz w:val="18"/>
                <w:szCs w:val="18"/>
              </w:rPr>
              <w:t>-Tesla</w:t>
            </w:r>
          </w:p>
        </w:tc>
        <w:tc>
          <w:tcPr>
            <w:tcW w:w="1440" w:type="dxa"/>
            <w:tcBorders>
              <w:top w:val="nil"/>
              <w:left w:val="nil"/>
              <w:bottom w:val="single" w:sz="8" w:space="0" w:color="auto"/>
              <w:right w:val="single" w:sz="8" w:space="0" w:color="auto"/>
            </w:tcBorders>
            <w:shd w:val="clear" w:color="auto" w:fill="auto"/>
            <w:noWrap/>
            <w:vAlign w:val="center"/>
          </w:tcPr>
          <w:p w14:paraId="4BA2483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Farmland - </w:t>
            </w: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2BB84E0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58962E4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$66,897.42</w:t>
            </w:r>
          </w:p>
        </w:tc>
        <w:tc>
          <w:tcPr>
            <w:tcW w:w="1530" w:type="dxa"/>
            <w:tcBorders>
              <w:top w:val="nil"/>
              <w:left w:val="nil"/>
              <w:bottom w:val="single" w:sz="8" w:space="0" w:color="auto"/>
              <w:right w:val="single" w:sz="8" w:space="0" w:color="auto"/>
            </w:tcBorders>
            <w:shd w:val="clear" w:color="auto" w:fill="auto"/>
            <w:noWrap/>
            <w:vAlign w:val="bottom"/>
          </w:tcPr>
          <w:p w14:paraId="147AE59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104136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1983DA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4CB15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773B70E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3E6821B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3BE25FC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7681C15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6AE220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$61,314.01</w:t>
            </w:r>
          </w:p>
        </w:tc>
        <w:tc>
          <w:tcPr>
            <w:tcW w:w="1530" w:type="dxa"/>
            <w:tcBorders>
              <w:top w:val="nil"/>
              <w:left w:val="nil"/>
              <w:bottom w:val="single" w:sz="8" w:space="0" w:color="auto"/>
              <w:right w:val="single" w:sz="8" w:space="0" w:color="auto"/>
            </w:tcBorders>
            <w:shd w:val="clear" w:color="auto" w:fill="auto"/>
            <w:noWrap/>
            <w:vAlign w:val="bottom"/>
          </w:tcPr>
          <w:p w14:paraId="000DA9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1151A2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4BAD49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88300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SES2FRI8</w:t>
            </w:r>
          </w:p>
        </w:tc>
        <w:tc>
          <w:tcPr>
            <w:tcW w:w="1350" w:type="dxa"/>
            <w:tcBorders>
              <w:top w:val="nil"/>
              <w:left w:val="nil"/>
              <w:bottom w:val="single" w:sz="8" w:space="0" w:color="auto"/>
              <w:right w:val="single" w:sz="8" w:space="0" w:color="auto"/>
            </w:tcBorders>
            <w:shd w:val="clear" w:color="auto" w:fill="auto"/>
            <w:noWrap/>
            <w:vAlign w:val="center"/>
          </w:tcPr>
          <w:p w14:paraId="34A4A86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BIGLAK_PHBL_T1_1</w:t>
            </w:r>
          </w:p>
        </w:tc>
        <w:tc>
          <w:tcPr>
            <w:tcW w:w="1440" w:type="dxa"/>
            <w:tcBorders>
              <w:top w:val="nil"/>
              <w:left w:val="nil"/>
              <w:bottom w:val="single" w:sz="8" w:space="0" w:color="auto"/>
              <w:right w:val="single" w:sz="8" w:space="0" w:color="auto"/>
            </w:tcBorders>
            <w:shd w:val="clear" w:color="auto" w:fill="auto"/>
            <w:noWrap/>
            <w:vAlign w:val="center"/>
          </w:tcPr>
          <w:p w14:paraId="2BDDDA3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Esmeralda to Esmeralda LIN 1</w:t>
            </w:r>
          </w:p>
        </w:tc>
        <w:tc>
          <w:tcPr>
            <w:tcW w:w="1440" w:type="dxa"/>
            <w:tcBorders>
              <w:top w:val="nil"/>
              <w:left w:val="nil"/>
              <w:bottom w:val="single" w:sz="8" w:space="0" w:color="auto"/>
              <w:right w:val="single" w:sz="8" w:space="0" w:color="auto"/>
            </w:tcBorders>
            <w:shd w:val="clear" w:color="auto" w:fill="auto"/>
            <w:noWrap/>
            <w:vAlign w:val="center"/>
          </w:tcPr>
          <w:p w14:paraId="7909B63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Lake - Big Lake Phillips Tap 69kV</w:t>
            </w:r>
          </w:p>
        </w:tc>
        <w:tc>
          <w:tcPr>
            <w:tcW w:w="1260" w:type="dxa"/>
            <w:tcBorders>
              <w:top w:val="nil"/>
              <w:left w:val="nil"/>
              <w:bottom w:val="single" w:sz="8" w:space="0" w:color="auto"/>
              <w:right w:val="single" w:sz="8" w:space="0" w:color="auto"/>
            </w:tcBorders>
            <w:shd w:val="clear" w:color="auto" w:fill="auto"/>
            <w:noWrap/>
            <w:vAlign w:val="center"/>
          </w:tcPr>
          <w:p w14:paraId="04A133D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74E149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$55,843.30</w:t>
            </w:r>
          </w:p>
        </w:tc>
        <w:tc>
          <w:tcPr>
            <w:tcW w:w="1530" w:type="dxa"/>
            <w:tcBorders>
              <w:top w:val="nil"/>
              <w:left w:val="nil"/>
              <w:bottom w:val="single" w:sz="8" w:space="0" w:color="auto"/>
              <w:right w:val="single" w:sz="8" w:space="0" w:color="auto"/>
            </w:tcBorders>
            <w:shd w:val="clear" w:color="auto" w:fill="auto"/>
            <w:noWrap/>
            <w:vAlign w:val="bottom"/>
          </w:tcPr>
          <w:p w14:paraId="4979F1F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938023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D1E887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E7BB85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DBIGSCH5</w:t>
            </w:r>
          </w:p>
        </w:tc>
        <w:tc>
          <w:tcPr>
            <w:tcW w:w="1350" w:type="dxa"/>
            <w:tcBorders>
              <w:top w:val="nil"/>
              <w:left w:val="nil"/>
              <w:bottom w:val="single" w:sz="8" w:space="0" w:color="auto"/>
              <w:right w:val="single" w:sz="8" w:space="0" w:color="auto"/>
            </w:tcBorders>
            <w:shd w:val="clear" w:color="000000" w:fill="B8CCE4"/>
            <w:noWrap/>
            <w:vAlign w:val="center"/>
          </w:tcPr>
          <w:p w14:paraId="2B5BE7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CROSSO_NORTMC1_1</w:t>
            </w:r>
          </w:p>
        </w:tc>
        <w:tc>
          <w:tcPr>
            <w:tcW w:w="1440" w:type="dxa"/>
            <w:tcBorders>
              <w:top w:val="nil"/>
              <w:left w:val="nil"/>
              <w:bottom w:val="single" w:sz="8" w:space="0" w:color="auto"/>
              <w:right w:val="single" w:sz="8" w:space="0" w:color="auto"/>
            </w:tcBorders>
            <w:shd w:val="clear" w:color="000000" w:fill="B8CCE4"/>
            <w:noWrap/>
            <w:vAlign w:val="center"/>
          </w:tcPr>
          <w:p w14:paraId="7FBBCAD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Hill - Schneeman Draw &amp; Big Hill - Schneeman Draw 2</w:t>
            </w:r>
          </w:p>
        </w:tc>
        <w:tc>
          <w:tcPr>
            <w:tcW w:w="1440" w:type="dxa"/>
            <w:tcBorders>
              <w:top w:val="nil"/>
              <w:left w:val="nil"/>
              <w:bottom w:val="single" w:sz="8" w:space="0" w:color="auto"/>
              <w:right w:val="single" w:sz="8" w:space="0" w:color="auto"/>
            </w:tcBorders>
            <w:shd w:val="clear" w:color="000000" w:fill="B8CCE4"/>
            <w:noWrap/>
            <w:vAlign w:val="center"/>
          </w:tcPr>
          <w:p w14:paraId="62609FB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1260" w:type="dxa"/>
            <w:tcBorders>
              <w:top w:val="nil"/>
              <w:left w:val="nil"/>
              <w:bottom w:val="single" w:sz="8" w:space="0" w:color="auto"/>
              <w:right w:val="single" w:sz="8" w:space="0" w:color="auto"/>
            </w:tcBorders>
            <w:shd w:val="clear" w:color="000000" w:fill="B8CCE4"/>
            <w:noWrap/>
            <w:vAlign w:val="center"/>
          </w:tcPr>
          <w:p w14:paraId="2FDD4AE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578FB56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$44,808.69</w:t>
            </w:r>
          </w:p>
        </w:tc>
        <w:tc>
          <w:tcPr>
            <w:tcW w:w="1530" w:type="dxa"/>
            <w:tcBorders>
              <w:top w:val="nil"/>
              <w:left w:val="nil"/>
              <w:bottom w:val="single" w:sz="8" w:space="0" w:color="auto"/>
              <w:right w:val="single" w:sz="8" w:space="0" w:color="auto"/>
            </w:tcBorders>
            <w:shd w:val="clear" w:color="000000" w:fill="B8CCE4"/>
            <w:noWrap/>
            <w:vAlign w:val="bottom"/>
          </w:tcPr>
          <w:p w14:paraId="3F2EBAF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E92B45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FE3011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76508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DCC3_NED</w:t>
            </w:r>
          </w:p>
        </w:tc>
        <w:tc>
          <w:tcPr>
            <w:tcW w:w="1350" w:type="dxa"/>
            <w:tcBorders>
              <w:top w:val="nil"/>
              <w:left w:val="nil"/>
              <w:bottom w:val="single" w:sz="8" w:space="0" w:color="auto"/>
              <w:right w:val="single" w:sz="8" w:space="0" w:color="auto"/>
            </w:tcBorders>
            <w:shd w:val="clear" w:color="auto" w:fill="auto"/>
            <w:noWrap/>
            <w:vAlign w:val="center"/>
          </w:tcPr>
          <w:p w14:paraId="59F2D2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5394D5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Loss of NEDIN train</w:t>
            </w:r>
          </w:p>
        </w:tc>
        <w:tc>
          <w:tcPr>
            <w:tcW w:w="1440" w:type="dxa"/>
            <w:tcBorders>
              <w:top w:val="nil"/>
              <w:left w:val="nil"/>
              <w:bottom w:val="single" w:sz="8" w:space="0" w:color="auto"/>
              <w:right w:val="single" w:sz="8" w:space="0" w:color="auto"/>
            </w:tcBorders>
            <w:shd w:val="clear" w:color="auto" w:fill="auto"/>
            <w:noWrap/>
            <w:vAlign w:val="center"/>
          </w:tcPr>
          <w:p w14:paraId="0FCE918D"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2B274B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33538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$42,716.66</w:t>
            </w:r>
          </w:p>
        </w:tc>
        <w:tc>
          <w:tcPr>
            <w:tcW w:w="1530" w:type="dxa"/>
            <w:tcBorders>
              <w:top w:val="nil"/>
              <w:left w:val="nil"/>
              <w:bottom w:val="single" w:sz="8" w:space="0" w:color="auto"/>
              <w:right w:val="single" w:sz="8" w:space="0" w:color="auto"/>
            </w:tcBorders>
            <w:shd w:val="clear" w:color="auto" w:fill="auto"/>
            <w:noWrap/>
            <w:vAlign w:val="bottom"/>
          </w:tcPr>
          <w:p w14:paraId="7BB4FA5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06E0247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35EAB4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2AD4A0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DLEGOUT5</w:t>
            </w:r>
          </w:p>
        </w:tc>
        <w:tc>
          <w:tcPr>
            <w:tcW w:w="1350" w:type="dxa"/>
            <w:tcBorders>
              <w:top w:val="nil"/>
              <w:left w:val="nil"/>
              <w:bottom w:val="single" w:sz="8" w:space="0" w:color="auto"/>
              <w:right w:val="single" w:sz="8" w:space="0" w:color="auto"/>
            </w:tcBorders>
            <w:shd w:val="clear" w:color="000000" w:fill="B8CCE4"/>
            <w:noWrap/>
            <w:vAlign w:val="center"/>
          </w:tcPr>
          <w:p w14:paraId="6CFE191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50__A</w:t>
            </w:r>
          </w:p>
        </w:tc>
        <w:tc>
          <w:tcPr>
            <w:tcW w:w="1440" w:type="dxa"/>
            <w:tcBorders>
              <w:top w:val="nil"/>
              <w:left w:val="nil"/>
              <w:bottom w:val="single" w:sz="8" w:space="0" w:color="auto"/>
              <w:right w:val="single" w:sz="8" w:space="0" w:color="auto"/>
            </w:tcBorders>
            <w:shd w:val="clear" w:color="000000" w:fill="B8CCE4"/>
            <w:noWrap/>
            <w:vAlign w:val="center"/>
          </w:tcPr>
          <w:p w14:paraId="6B14FDF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DOUBLE NVARO-LEG &amp; OUTSW-LEG 345 KV</w:t>
            </w:r>
          </w:p>
        </w:tc>
        <w:tc>
          <w:tcPr>
            <w:tcW w:w="1440" w:type="dxa"/>
            <w:tcBorders>
              <w:top w:val="nil"/>
              <w:left w:val="nil"/>
              <w:bottom w:val="single" w:sz="8" w:space="0" w:color="auto"/>
              <w:right w:val="single" w:sz="8" w:space="0" w:color="auto"/>
            </w:tcBorders>
            <w:shd w:val="clear" w:color="000000" w:fill="B8CCE4"/>
            <w:noWrap/>
            <w:vAlign w:val="center"/>
          </w:tcPr>
          <w:p w14:paraId="1F60B82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Big Brown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Jewett 345kV</w:t>
            </w:r>
          </w:p>
        </w:tc>
        <w:tc>
          <w:tcPr>
            <w:tcW w:w="1260" w:type="dxa"/>
            <w:tcBorders>
              <w:top w:val="nil"/>
              <w:left w:val="nil"/>
              <w:bottom w:val="single" w:sz="8" w:space="0" w:color="auto"/>
              <w:right w:val="single" w:sz="8" w:space="0" w:color="auto"/>
            </w:tcBorders>
            <w:shd w:val="clear" w:color="000000" w:fill="B8CCE4"/>
            <w:noWrap/>
            <w:vAlign w:val="center"/>
          </w:tcPr>
          <w:p w14:paraId="5C84FFD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557AE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$42,448.03</w:t>
            </w:r>
          </w:p>
        </w:tc>
        <w:tc>
          <w:tcPr>
            <w:tcW w:w="1530" w:type="dxa"/>
            <w:tcBorders>
              <w:top w:val="nil"/>
              <w:left w:val="nil"/>
              <w:bottom w:val="single" w:sz="8" w:space="0" w:color="auto"/>
              <w:right w:val="single" w:sz="8" w:space="0" w:color="auto"/>
            </w:tcBorders>
            <w:shd w:val="clear" w:color="000000" w:fill="B8CCE4"/>
            <w:noWrap/>
            <w:vAlign w:val="bottom"/>
          </w:tcPr>
          <w:p w14:paraId="3FDCA41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69453C7"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F7BEAF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1DD55D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DCEDTWE5</w:t>
            </w:r>
          </w:p>
        </w:tc>
        <w:tc>
          <w:tcPr>
            <w:tcW w:w="1350" w:type="dxa"/>
            <w:tcBorders>
              <w:top w:val="nil"/>
              <w:left w:val="nil"/>
              <w:bottom w:val="single" w:sz="8" w:space="0" w:color="auto"/>
              <w:right w:val="single" w:sz="8" w:space="0" w:color="auto"/>
            </w:tcBorders>
            <w:shd w:val="clear" w:color="000000" w:fill="B8CCE4"/>
            <w:noWrap/>
            <w:vAlign w:val="center"/>
          </w:tcPr>
          <w:p w14:paraId="53325EB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tcPr>
          <w:p w14:paraId="4E693F7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contingency TWELVE-CEDACA 345kV</w:t>
            </w:r>
          </w:p>
        </w:tc>
        <w:tc>
          <w:tcPr>
            <w:tcW w:w="1440" w:type="dxa"/>
            <w:tcBorders>
              <w:top w:val="nil"/>
              <w:left w:val="nil"/>
              <w:bottom w:val="single" w:sz="8" w:space="0" w:color="auto"/>
              <w:right w:val="single" w:sz="8" w:space="0" w:color="auto"/>
            </w:tcBorders>
            <w:shd w:val="clear" w:color="000000" w:fill="B8CCE4"/>
            <w:noWrap/>
            <w:vAlign w:val="center"/>
          </w:tcPr>
          <w:p w14:paraId="36B4AB0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tcPr>
          <w:p w14:paraId="4C11C32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078449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$34,665.33</w:t>
            </w:r>
          </w:p>
        </w:tc>
        <w:tc>
          <w:tcPr>
            <w:tcW w:w="1530" w:type="dxa"/>
            <w:tcBorders>
              <w:top w:val="nil"/>
              <w:left w:val="nil"/>
              <w:bottom w:val="single" w:sz="8" w:space="0" w:color="auto"/>
              <w:right w:val="single" w:sz="8" w:space="0" w:color="auto"/>
            </w:tcBorders>
            <w:shd w:val="clear" w:color="000000" w:fill="B8CCE4"/>
            <w:noWrap/>
            <w:vAlign w:val="bottom"/>
          </w:tcPr>
          <w:p w14:paraId="00EC797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50D6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E6A9B4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FF0E2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SLAQLOB8</w:t>
            </w:r>
          </w:p>
        </w:tc>
        <w:tc>
          <w:tcPr>
            <w:tcW w:w="1350" w:type="dxa"/>
            <w:tcBorders>
              <w:top w:val="nil"/>
              <w:left w:val="nil"/>
              <w:bottom w:val="single" w:sz="8" w:space="0" w:color="auto"/>
              <w:right w:val="single" w:sz="8" w:space="0" w:color="auto"/>
            </w:tcBorders>
            <w:shd w:val="clear" w:color="000000" w:fill="B8CCE4"/>
            <w:noWrap/>
            <w:vAlign w:val="center"/>
          </w:tcPr>
          <w:p w14:paraId="772B3AA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tcPr>
          <w:p w14:paraId="507568E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000000" w:fill="B8CCE4"/>
            <w:noWrap/>
            <w:vAlign w:val="center"/>
          </w:tcPr>
          <w:p w14:paraId="4346348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tcPr>
          <w:p w14:paraId="77599A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438ACA9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$31,605.59</w:t>
            </w:r>
          </w:p>
        </w:tc>
        <w:tc>
          <w:tcPr>
            <w:tcW w:w="1530" w:type="dxa"/>
            <w:tcBorders>
              <w:top w:val="nil"/>
              <w:left w:val="nil"/>
              <w:bottom w:val="single" w:sz="8" w:space="0" w:color="auto"/>
              <w:right w:val="single" w:sz="8" w:space="0" w:color="auto"/>
            </w:tcBorders>
            <w:shd w:val="clear" w:color="000000" w:fill="B8CCE4"/>
            <w:noWrap/>
            <w:vAlign w:val="bottom"/>
          </w:tcPr>
          <w:p w14:paraId="3E8B0C0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66EA988"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0C222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D4AB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SBRAHAM8</w:t>
            </w:r>
          </w:p>
        </w:tc>
        <w:tc>
          <w:tcPr>
            <w:tcW w:w="1350" w:type="dxa"/>
            <w:tcBorders>
              <w:top w:val="nil"/>
              <w:left w:val="nil"/>
              <w:bottom w:val="single" w:sz="8" w:space="0" w:color="auto"/>
              <w:right w:val="single" w:sz="8" w:space="0" w:color="auto"/>
            </w:tcBorders>
            <w:shd w:val="clear" w:color="auto" w:fill="auto"/>
            <w:noWrap/>
            <w:vAlign w:val="center"/>
          </w:tcPr>
          <w:p w14:paraId="1BB4948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79B3E77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tcPr>
          <w:p w14:paraId="05C2F4C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233553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4FD4341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$30,411.67</w:t>
            </w:r>
          </w:p>
        </w:tc>
        <w:tc>
          <w:tcPr>
            <w:tcW w:w="1530" w:type="dxa"/>
            <w:tcBorders>
              <w:top w:val="nil"/>
              <w:left w:val="nil"/>
              <w:bottom w:val="single" w:sz="8" w:space="0" w:color="auto"/>
              <w:right w:val="single" w:sz="8" w:space="0" w:color="auto"/>
            </w:tcBorders>
            <w:shd w:val="clear" w:color="auto" w:fill="auto"/>
            <w:noWrap/>
            <w:vAlign w:val="bottom"/>
          </w:tcPr>
          <w:p w14:paraId="1ADE988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83F1B6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93FCEB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48802A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30DB50A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68B2248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152F632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55FB6D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tcPr>
          <w:p w14:paraId="2993EAD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$30,265.20</w:t>
            </w:r>
          </w:p>
        </w:tc>
        <w:tc>
          <w:tcPr>
            <w:tcW w:w="1530" w:type="dxa"/>
            <w:tcBorders>
              <w:top w:val="nil"/>
              <w:left w:val="nil"/>
              <w:bottom w:val="single" w:sz="8" w:space="0" w:color="auto"/>
              <w:right w:val="single" w:sz="8" w:space="0" w:color="auto"/>
            </w:tcBorders>
            <w:shd w:val="clear" w:color="auto" w:fill="auto"/>
            <w:noWrap/>
            <w:vAlign w:val="bottom"/>
          </w:tcPr>
          <w:p w14:paraId="2AA5D0EA"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E68102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A565B5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FE9ADE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DRAZHON8</w:t>
            </w:r>
          </w:p>
        </w:tc>
        <w:tc>
          <w:tcPr>
            <w:tcW w:w="1350" w:type="dxa"/>
            <w:tcBorders>
              <w:top w:val="nil"/>
              <w:left w:val="nil"/>
              <w:bottom w:val="single" w:sz="8" w:space="0" w:color="auto"/>
              <w:right w:val="single" w:sz="8" w:space="0" w:color="auto"/>
            </w:tcBorders>
            <w:shd w:val="clear" w:color="000000" w:fill="B8CCE4"/>
            <w:noWrap/>
            <w:vAlign w:val="center"/>
          </w:tcPr>
          <w:p w14:paraId="52C0461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tcPr>
          <w:p w14:paraId="354DA06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RAZORBACK - CASTROVILLE 138 &amp; HONDOCR - CASTROVILLE SW 138</w:t>
            </w:r>
          </w:p>
        </w:tc>
        <w:tc>
          <w:tcPr>
            <w:tcW w:w="1440" w:type="dxa"/>
            <w:tcBorders>
              <w:top w:val="nil"/>
              <w:left w:val="nil"/>
              <w:bottom w:val="single" w:sz="8" w:space="0" w:color="auto"/>
              <w:right w:val="single" w:sz="8" w:space="0" w:color="auto"/>
            </w:tcBorders>
            <w:shd w:val="clear" w:color="000000" w:fill="B8CCE4"/>
            <w:noWrap/>
            <w:vAlign w:val="center"/>
          </w:tcPr>
          <w:p w14:paraId="7E100E52"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tcPr>
          <w:p w14:paraId="49025DB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AD328E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$26,463.21</w:t>
            </w:r>
          </w:p>
        </w:tc>
        <w:tc>
          <w:tcPr>
            <w:tcW w:w="1530" w:type="dxa"/>
            <w:tcBorders>
              <w:top w:val="nil"/>
              <w:left w:val="nil"/>
              <w:bottom w:val="single" w:sz="8" w:space="0" w:color="auto"/>
              <w:right w:val="single" w:sz="8" w:space="0" w:color="auto"/>
            </w:tcBorders>
            <w:shd w:val="clear" w:color="000000" w:fill="B8CCE4"/>
            <w:noWrap/>
            <w:vAlign w:val="bottom"/>
          </w:tcPr>
          <w:p w14:paraId="11D4E87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B16F23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29E979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DFA86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6EFFEBB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6B02322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4E4AF36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2C67E22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85AB23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$24,156.88</w:t>
            </w:r>
          </w:p>
        </w:tc>
        <w:tc>
          <w:tcPr>
            <w:tcW w:w="1530" w:type="dxa"/>
            <w:tcBorders>
              <w:top w:val="nil"/>
              <w:left w:val="nil"/>
              <w:bottom w:val="single" w:sz="8" w:space="0" w:color="auto"/>
              <w:right w:val="single" w:sz="8" w:space="0" w:color="auto"/>
            </w:tcBorders>
            <w:shd w:val="clear" w:color="auto" w:fill="auto"/>
            <w:noWrap/>
            <w:vAlign w:val="bottom"/>
          </w:tcPr>
          <w:p w14:paraId="3A7340C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0D97D0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27709F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92B37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SE4BIG8</w:t>
            </w:r>
          </w:p>
        </w:tc>
        <w:tc>
          <w:tcPr>
            <w:tcW w:w="1350" w:type="dxa"/>
            <w:tcBorders>
              <w:top w:val="nil"/>
              <w:left w:val="nil"/>
              <w:bottom w:val="single" w:sz="8" w:space="0" w:color="auto"/>
              <w:right w:val="single" w:sz="8" w:space="0" w:color="auto"/>
            </w:tcBorders>
            <w:shd w:val="clear" w:color="000000" w:fill="B8CCE4"/>
            <w:noWrap/>
            <w:vAlign w:val="center"/>
          </w:tcPr>
          <w:p w14:paraId="7A00F9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BIG_FOOT_69A1</w:t>
            </w:r>
          </w:p>
        </w:tc>
        <w:tc>
          <w:tcPr>
            <w:tcW w:w="1440" w:type="dxa"/>
            <w:tcBorders>
              <w:top w:val="nil"/>
              <w:left w:val="nil"/>
              <w:bottom w:val="single" w:sz="8" w:space="0" w:color="auto"/>
              <w:right w:val="single" w:sz="8" w:space="0" w:color="auto"/>
            </w:tcBorders>
            <w:shd w:val="clear" w:color="000000" w:fill="B8CCE4"/>
            <w:noWrap/>
            <w:vAlign w:val="center"/>
          </w:tcPr>
          <w:p w14:paraId="126D5B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to PLEASANTON LIN 1</w:t>
            </w:r>
          </w:p>
        </w:tc>
        <w:tc>
          <w:tcPr>
            <w:tcW w:w="1440" w:type="dxa"/>
            <w:tcBorders>
              <w:top w:val="nil"/>
              <w:left w:val="nil"/>
              <w:bottom w:val="single" w:sz="8" w:space="0" w:color="auto"/>
              <w:right w:val="single" w:sz="8" w:space="0" w:color="auto"/>
            </w:tcBorders>
            <w:shd w:val="clear" w:color="000000" w:fill="B8CCE4"/>
            <w:noWrap/>
            <w:vAlign w:val="center"/>
          </w:tcPr>
          <w:p w14:paraId="086E8B6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138kV</w:t>
            </w:r>
          </w:p>
        </w:tc>
        <w:tc>
          <w:tcPr>
            <w:tcW w:w="1260" w:type="dxa"/>
            <w:tcBorders>
              <w:top w:val="nil"/>
              <w:left w:val="nil"/>
              <w:bottom w:val="single" w:sz="8" w:space="0" w:color="auto"/>
              <w:right w:val="single" w:sz="8" w:space="0" w:color="auto"/>
            </w:tcBorders>
            <w:shd w:val="clear" w:color="000000" w:fill="B8CCE4"/>
            <w:noWrap/>
            <w:vAlign w:val="center"/>
          </w:tcPr>
          <w:p w14:paraId="13E75C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2DD5FD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$22,177.18</w:t>
            </w:r>
          </w:p>
        </w:tc>
        <w:tc>
          <w:tcPr>
            <w:tcW w:w="1530" w:type="dxa"/>
            <w:tcBorders>
              <w:top w:val="nil"/>
              <w:left w:val="nil"/>
              <w:bottom w:val="single" w:sz="8" w:space="0" w:color="auto"/>
              <w:right w:val="single" w:sz="8" w:space="0" w:color="auto"/>
            </w:tcBorders>
            <w:shd w:val="clear" w:color="000000" w:fill="B8CCE4"/>
            <w:noWrap/>
            <w:vAlign w:val="bottom"/>
          </w:tcPr>
          <w:p w14:paraId="0573185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0F141D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40A2D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BC5A85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DVENFTS5</w:t>
            </w:r>
          </w:p>
        </w:tc>
        <w:tc>
          <w:tcPr>
            <w:tcW w:w="1350" w:type="dxa"/>
            <w:tcBorders>
              <w:top w:val="nil"/>
              <w:left w:val="nil"/>
              <w:bottom w:val="single" w:sz="8" w:space="0" w:color="auto"/>
              <w:right w:val="single" w:sz="8" w:space="0" w:color="auto"/>
            </w:tcBorders>
            <w:shd w:val="clear" w:color="000000" w:fill="B8CCE4"/>
            <w:noWrap/>
            <w:vAlign w:val="center"/>
          </w:tcPr>
          <w:p w14:paraId="28D8BFA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505__B</w:t>
            </w:r>
          </w:p>
        </w:tc>
        <w:tc>
          <w:tcPr>
            <w:tcW w:w="1440" w:type="dxa"/>
            <w:tcBorders>
              <w:top w:val="nil"/>
              <w:left w:val="nil"/>
              <w:bottom w:val="single" w:sz="8" w:space="0" w:color="auto"/>
              <w:right w:val="single" w:sz="8" w:space="0" w:color="auto"/>
            </w:tcBorders>
            <w:shd w:val="clear" w:color="000000" w:fill="B8CCE4"/>
            <w:noWrap/>
            <w:vAlign w:val="center"/>
          </w:tcPr>
          <w:p w14:paraId="1E3CD7D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VENSW-FTSSW &amp; VENSW-SAMSW 345 DBLCKT</w:t>
            </w:r>
          </w:p>
        </w:tc>
        <w:tc>
          <w:tcPr>
            <w:tcW w:w="1440" w:type="dxa"/>
            <w:tcBorders>
              <w:top w:val="nil"/>
              <w:left w:val="nil"/>
              <w:bottom w:val="single" w:sz="8" w:space="0" w:color="auto"/>
              <w:right w:val="single" w:sz="8" w:space="0" w:color="auto"/>
            </w:tcBorders>
            <w:shd w:val="clear" w:color="000000" w:fill="B8CCE4"/>
            <w:noWrap/>
            <w:vAlign w:val="center"/>
          </w:tcPr>
          <w:p w14:paraId="1F30FDB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1260" w:type="dxa"/>
            <w:tcBorders>
              <w:top w:val="nil"/>
              <w:left w:val="nil"/>
              <w:bottom w:val="single" w:sz="8" w:space="0" w:color="auto"/>
              <w:right w:val="single" w:sz="8" w:space="0" w:color="auto"/>
            </w:tcBorders>
            <w:shd w:val="clear" w:color="000000" w:fill="B8CCE4"/>
            <w:noWrap/>
            <w:vAlign w:val="center"/>
          </w:tcPr>
          <w:p w14:paraId="3583231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02E4E9C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$22,100.52</w:t>
            </w:r>
          </w:p>
        </w:tc>
        <w:tc>
          <w:tcPr>
            <w:tcW w:w="1530" w:type="dxa"/>
            <w:tcBorders>
              <w:top w:val="nil"/>
              <w:left w:val="nil"/>
              <w:bottom w:val="single" w:sz="8" w:space="0" w:color="auto"/>
              <w:right w:val="single" w:sz="8" w:space="0" w:color="auto"/>
            </w:tcBorders>
            <w:shd w:val="clear" w:color="000000" w:fill="B8CCE4"/>
            <w:noWrap/>
            <w:vAlign w:val="bottom"/>
          </w:tcPr>
          <w:p w14:paraId="22E8CC96"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DB7B8F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56559F9"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6B4FA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MIDUPRE8</w:t>
            </w:r>
          </w:p>
        </w:tc>
        <w:tc>
          <w:tcPr>
            <w:tcW w:w="1350" w:type="dxa"/>
            <w:tcBorders>
              <w:top w:val="nil"/>
              <w:left w:val="nil"/>
              <w:bottom w:val="single" w:sz="8" w:space="0" w:color="auto"/>
              <w:right w:val="single" w:sz="8" w:space="0" w:color="auto"/>
            </w:tcBorders>
            <w:shd w:val="clear" w:color="000000" w:fill="B8CCE4"/>
            <w:noWrap/>
            <w:vAlign w:val="center"/>
          </w:tcPr>
          <w:p w14:paraId="77ECE24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I_DUPS_MCCAMP2_1</w:t>
            </w:r>
          </w:p>
        </w:tc>
        <w:tc>
          <w:tcPr>
            <w:tcW w:w="1440" w:type="dxa"/>
            <w:tcBorders>
              <w:top w:val="nil"/>
              <w:left w:val="nil"/>
              <w:bottom w:val="single" w:sz="8" w:space="0" w:color="auto"/>
              <w:right w:val="single" w:sz="8" w:space="0" w:color="auto"/>
            </w:tcBorders>
            <w:shd w:val="clear" w:color="000000" w:fill="B8CCE4"/>
            <w:noWrap/>
            <w:vAlign w:val="center"/>
          </w:tcPr>
          <w:p w14:paraId="55B2E97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RESNIK to DUPONT SWITCH - INGLESIDE LIN 1</w:t>
            </w:r>
          </w:p>
        </w:tc>
        <w:tc>
          <w:tcPr>
            <w:tcW w:w="1440" w:type="dxa"/>
            <w:tcBorders>
              <w:top w:val="nil"/>
              <w:left w:val="nil"/>
              <w:bottom w:val="single" w:sz="8" w:space="0" w:color="auto"/>
              <w:right w:val="single" w:sz="8" w:space="0" w:color="auto"/>
            </w:tcBorders>
            <w:shd w:val="clear" w:color="000000" w:fill="B8CCE4"/>
            <w:noWrap/>
            <w:vAlign w:val="center"/>
          </w:tcPr>
          <w:p w14:paraId="4BB40C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Mccampbell</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554C4A1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AC2640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$21,478.43</w:t>
            </w:r>
          </w:p>
        </w:tc>
        <w:tc>
          <w:tcPr>
            <w:tcW w:w="1530" w:type="dxa"/>
            <w:tcBorders>
              <w:top w:val="nil"/>
              <w:left w:val="nil"/>
              <w:bottom w:val="single" w:sz="8" w:space="0" w:color="auto"/>
              <w:right w:val="single" w:sz="8" w:space="0" w:color="auto"/>
            </w:tcBorders>
            <w:shd w:val="clear" w:color="000000" w:fill="B8CCE4"/>
            <w:noWrap/>
            <w:vAlign w:val="bottom"/>
          </w:tcPr>
          <w:p w14:paraId="3E84A2C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104EF8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79725C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C395B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DSALHUT5</w:t>
            </w:r>
          </w:p>
        </w:tc>
        <w:tc>
          <w:tcPr>
            <w:tcW w:w="1350" w:type="dxa"/>
            <w:tcBorders>
              <w:top w:val="nil"/>
              <w:left w:val="nil"/>
              <w:bottom w:val="single" w:sz="8" w:space="0" w:color="auto"/>
              <w:right w:val="single" w:sz="8" w:space="0" w:color="auto"/>
            </w:tcBorders>
            <w:shd w:val="clear" w:color="000000" w:fill="B8CCE4"/>
            <w:noWrap/>
            <w:vAlign w:val="center"/>
          </w:tcPr>
          <w:p w14:paraId="5F6D468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270__A</w:t>
            </w:r>
          </w:p>
        </w:tc>
        <w:tc>
          <w:tcPr>
            <w:tcW w:w="1440" w:type="dxa"/>
            <w:tcBorders>
              <w:top w:val="nil"/>
              <w:left w:val="nil"/>
              <w:bottom w:val="single" w:sz="8" w:space="0" w:color="auto"/>
              <w:right w:val="single" w:sz="8" w:space="0" w:color="auto"/>
            </w:tcBorders>
            <w:shd w:val="clear" w:color="000000" w:fill="B8CCE4"/>
            <w:noWrap/>
            <w:vAlign w:val="center"/>
          </w:tcPr>
          <w:p w14:paraId="7E3871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SALSW - HUTTO 345KV</w:t>
            </w:r>
          </w:p>
        </w:tc>
        <w:tc>
          <w:tcPr>
            <w:tcW w:w="1440" w:type="dxa"/>
            <w:tcBorders>
              <w:top w:val="nil"/>
              <w:left w:val="nil"/>
              <w:bottom w:val="single" w:sz="8" w:space="0" w:color="auto"/>
              <w:right w:val="single" w:sz="8" w:space="0" w:color="auto"/>
            </w:tcBorders>
            <w:shd w:val="clear" w:color="000000" w:fill="B8CCE4"/>
            <w:noWrap/>
            <w:vAlign w:val="center"/>
          </w:tcPr>
          <w:p w14:paraId="565B3E6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Temple Switch - Knob Creek Switch 345kV</w:t>
            </w:r>
          </w:p>
        </w:tc>
        <w:tc>
          <w:tcPr>
            <w:tcW w:w="1260" w:type="dxa"/>
            <w:tcBorders>
              <w:top w:val="nil"/>
              <w:left w:val="nil"/>
              <w:bottom w:val="single" w:sz="8" w:space="0" w:color="auto"/>
              <w:right w:val="single" w:sz="8" w:space="0" w:color="auto"/>
            </w:tcBorders>
            <w:shd w:val="clear" w:color="000000" w:fill="B8CCE4"/>
            <w:noWrap/>
            <w:vAlign w:val="center"/>
          </w:tcPr>
          <w:p w14:paraId="05764BA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64091F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$21,352.40</w:t>
            </w:r>
          </w:p>
        </w:tc>
        <w:tc>
          <w:tcPr>
            <w:tcW w:w="1530" w:type="dxa"/>
            <w:tcBorders>
              <w:top w:val="nil"/>
              <w:left w:val="nil"/>
              <w:bottom w:val="single" w:sz="8" w:space="0" w:color="auto"/>
              <w:right w:val="single" w:sz="8" w:space="0" w:color="auto"/>
            </w:tcBorders>
            <w:shd w:val="clear" w:color="000000" w:fill="B8CCE4"/>
            <w:noWrap/>
            <w:vAlign w:val="bottom"/>
          </w:tcPr>
          <w:p w14:paraId="162CA43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01A9A1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2F7F15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C91E61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1434D82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4A55E554"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5C4B9D15"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5BD6191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3F8DD88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$19,724.05</w:t>
            </w:r>
          </w:p>
        </w:tc>
        <w:tc>
          <w:tcPr>
            <w:tcW w:w="1530" w:type="dxa"/>
            <w:tcBorders>
              <w:top w:val="nil"/>
              <w:left w:val="nil"/>
              <w:bottom w:val="single" w:sz="8" w:space="0" w:color="auto"/>
              <w:right w:val="single" w:sz="8" w:space="0" w:color="auto"/>
            </w:tcBorders>
            <w:shd w:val="clear" w:color="auto" w:fill="auto"/>
            <w:noWrap/>
            <w:vAlign w:val="bottom"/>
          </w:tcPr>
          <w:p w14:paraId="3FB99ED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1F4449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025F5D7"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CF1FE4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SBRAUVA8</w:t>
            </w:r>
          </w:p>
        </w:tc>
        <w:tc>
          <w:tcPr>
            <w:tcW w:w="1350" w:type="dxa"/>
            <w:tcBorders>
              <w:top w:val="nil"/>
              <w:left w:val="nil"/>
              <w:bottom w:val="single" w:sz="8" w:space="0" w:color="auto"/>
              <w:right w:val="single" w:sz="8" w:space="0" w:color="auto"/>
            </w:tcBorders>
            <w:shd w:val="clear" w:color="auto" w:fill="auto"/>
            <w:noWrap/>
            <w:vAlign w:val="center"/>
          </w:tcPr>
          <w:p w14:paraId="7AB3F32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6485174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ODLAW SWITCH to ASPHALT MINES LIN 1</w:t>
            </w:r>
          </w:p>
        </w:tc>
        <w:tc>
          <w:tcPr>
            <w:tcW w:w="1440" w:type="dxa"/>
            <w:tcBorders>
              <w:top w:val="nil"/>
              <w:left w:val="nil"/>
              <w:bottom w:val="single" w:sz="8" w:space="0" w:color="auto"/>
              <w:right w:val="single" w:sz="8" w:space="0" w:color="auto"/>
            </w:tcBorders>
            <w:shd w:val="clear" w:color="auto" w:fill="auto"/>
            <w:noWrap/>
            <w:vAlign w:val="center"/>
          </w:tcPr>
          <w:p w14:paraId="60DC053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73C209A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5F9BF6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$18,986.27</w:t>
            </w:r>
          </w:p>
        </w:tc>
        <w:tc>
          <w:tcPr>
            <w:tcW w:w="1530" w:type="dxa"/>
            <w:tcBorders>
              <w:top w:val="nil"/>
              <w:left w:val="nil"/>
              <w:bottom w:val="single" w:sz="8" w:space="0" w:color="auto"/>
              <w:right w:val="single" w:sz="8" w:space="0" w:color="auto"/>
            </w:tcBorders>
            <w:shd w:val="clear" w:color="auto" w:fill="auto"/>
            <w:noWrap/>
            <w:vAlign w:val="bottom"/>
          </w:tcPr>
          <w:p w14:paraId="0930F45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013516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A0AD980"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B551F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MCEDNOE5</w:t>
            </w:r>
          </w:p>
        </w:tc>
        <w:tc>
          <w:tcPr>
            <w:tcW w:w="1350" w:type="dxa"/>
            <w:tcBorders>
              <w:top w:val="nil"/>
              <w:left w:val="nil"/>
              <w:bottom w:val="single" w:sz="8" w:space="0" w:color="auto"/>
              <w:right w:val="single" w:sz="8" w:space="0" w:color="auto"/>
            </w:tcBorders>
            <w:shd w:val="clear" w:color="000000" w:fill="B8CCE4"/>
            <w:noWrap/>
            <w:vAlign w:val="center"/>
          </w:tcPr>
          <w:p w14:paraId="0BB029A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tcPr>
          <w:p w14:paraId="0039920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Manual for TWELVE Phase 1 Energization w/SW Under Gas CEDACA - TWELVE - NOELKE Tie</w:t>
            </w:r>
          </w:p>
        </w:tc>
        <w:tc>
          <w:tcPr>
            <w:tcW w:w="1440" w:type="dxa"/>
            <w:tcBorders>
              <w:top w:val="nil"/>
              <w:left w:val="nil"/>
              <w:bottom w:val="single" w:sz="8" w:space="0" w:color="auto"/>
              <w:right w:val="single" w:sz="8" w:space="0" w:color="auto"/>
            </w:tcBorders>
            <w:shd w:val="clear" w:color="000000" w:fill="B8CCE4"/>
            <w:noWrap/>
            <w:vAlign w:val="center"/>
          </w:tcPr>
          <w:p w14:paraId="3BA2F0A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tcPr>
          <w:p w14:paraId="74F70AA9"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460F55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$18,956.83</w:t>
            </w:r>
          </w:p>
        </w:tc>
        <w:tc>
          <w:tcPr>
            <w:tcW w:w="1530" w:type="dxa"/>
            <w:tcBorders>
              <w:top w:val="nil"/>
              <w:left w:val="nil"/>
              <w:bottom w:val="single" w:sz="8" w:space="0" w:color="auto"/>
              <w:right w:val="single" w:sz="8" w:space="0" w:color="auto"/>
            </w:tcBorders>
            <w:shd w:val="clear" w:color="000000" w:fill="B8CCE4"/>
            <w:noWrap/>
            <w:vAlign w:val="bottom"/>
          </w:tcPr>
          <w:p w14:paraId="56B220A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B279EF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E074D0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D46E6E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DRAZSA89</w:t>
            </w:r>
          </w:p>
        </w:tc>
        <w:tc>
          <w:tcPr>
            <w:tcW w:w="1350" w:type="dxa"/>
            <w:tcBorders>
              <w:top w:val="nil"/>
              <w:left w:val="nil"/>
              <w:bottom w:val="single" w:sz="8" w:space="0" w:color="auto"/>
              <w:right w:val="single" w:sz="8" w:space="0" w:color="auto"/>
            </w:tcBorders>
            <w:shd w:val="clear" w:color="auto" w:fill="auto"/>
            <w:noWrap/>
            <w:vAlign w:val="center"/>
          </w:tcPr>
          <w:p w14:paraId="341613B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4DFF833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Double Circuit RAZORBAC to DRYFRIO 138 kV &amp; UVALDE to SABINAL 69 kV</w:t>
            </w:r>
          </w:p>
        </w:tc>
        <w:tc>
          <w:tcPr>
            <w:tcW w:w="1440" w:type="dxa"/>
            <w:tcBorders>
              <w:top w:val="nil"/>
              <w:left w:val="nil"/>
              <w:bottom w:val="single" w:sz="8" w:space="0" w:color="auto"/>
              <w:right w:val="single" w:sz="8" w:space="0" w:color="auto"/>
            </w:tcBorders>
            <w:shd w:val="clear" w:color="auto" w:fill="auto"/>
            <w:noWrap/>
            <w:vAlign w:val="center"/>
          </w:tcPr>
          <w:p w14:paraId="5E58A040"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908B2F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DC6369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$17,557.37</w:t>
            </w:r>
          </w:p>
        </w:tc>
        <w:tc>
          <w:tcPr>
            <w:tcW w:w="1530" w:type="dxa"/>
            <w:tcBorders>
              <w:top w:val="nil"/>
              <w:left w:val="nil"/>
              <w:bottom w:val="single" w:sz="8" w:space="0" w:color="auto"/>
              <w:right w:val="single" w:sz="8" w:space="0" w:color="auto"/>
            </w:tcBorders>
            <w:shd w:val="clear" w:color="auto" w:fill="auto"/>
            <w:noWrap/>
            <w:vAlign w:val="bottom"/>
          </w:tcPr>
          <w:p w14:paraId="2828698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D0F464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851484A"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22297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SSTAWIC8</w:t>
            </w:r>
          </w:p>
        </w:tc>
        <w:tc>
          <w:tcPr>
            <w:tcW w:w="1350" w:type="dxa"/>
            <w:tcBorders>
              <w:top w:val="nil"/>
              <w:left w:val="nil"/>
              <w:bottom w:val="single" w:sz="8" w:space="0" w:color="auto"/>
              <w:right w:val="single" w:sz="8" w:space="0" w:color="auto"/>
            </w:tcBorders>
            <w:shd w:val="clear" w:color="auto" w:fill="auto"/>
            <w:noWrap/>
            <w:vAlign w:val="center"/>
          </w:tcPr>
          <w:p w14:paraId="7E9D3E4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716AFC4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STAGHORN TNP to WICKETT TNP LIN 1</w:t>
            </w:r>
          </w:p>
        </w:tc>
        <w:tc>
          <w:tcPr>
            <w:tcW w:w="1440" w:type="dxa"/>
            <w:tcBorders>
              <w:top w:val="nil"/>
              <w:left w:val="nil"/>
              <w:bottom w:val="single" w:sz="8" w:space="0" w:color="auto"/>
              <w:right w:val="single" w:sz="8" w:space="0" w:color="auto"/>
            </w:tcBorders>
            <w:shd w:val="clear" w:color="auto" w:fill="auto"/>
            <w:noWrap/>
            <w:vAlign w:val="center"/>
          </w:tcPr>
          <w:p w14:paraId="305D7C4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0D7557B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tcPr>
          <w:p w14:paraId="69B373A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$17,346.99</w:t>
            </w:r>
          </w:p>
        </w:tc>
        <w:tc>
          <w:tcPr>
            <w:tcW w:w="1530" w:type="dxa"/>
            <w:tcBorders>
              <w:top w:val="nil"/>
              <w:left w:val="nil"/>
              <w:bottom w:val="single" w:sz="8" w:space="0" w:color="auto"/>
              <w:right w:val="single" w:sz="8" w:space="0" w:color="auto"/>
            </w:tcBorders>
            <w:shd w:val="clear" w:color="auto" w:fill="auto"/>
            <w:noWrap/>
            <w:vAlign w:val="bottom"/>
          </w:tcPr>
          <w:p w14:paraId="2468BBE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E798E3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2C5497B"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14F323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lastRenderedPageBreak/>
              <w:t>SVICCO28</w:t>
            </w:r>
          </w:p>
        </w:tc>
        <w:tc>
          <w:tcPr>
            <w:tcW w:w="1350" w:type="dxa"/>
            <w:tcBorders>
              <w:top w:val="nil"/>
              <w:left w:val="nil"/>
              <w:bottom w:val="single" w:sz="8" w:space="0" w:color="auto"/>
              <w:right w:val="single" w:sz="8" w:space="0" w:color="auto"/>
            </w:tcBorders>
            <w:shd w:val="clear" w:color="auto" w:fill="auto"/>
            <w:noWrap/>
            <w:vAlign w:val="center"/>
          </w:tcPr>
          <w:p w14:paraId="364596F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COLETO_VICTOR2_1</w:t>
            </w:r>
          </w:p>
        </w:tc>
        <w:tc>
          <w:tcPr>
            <w:tcW w:w="1440" w:type="dxa"/>
            <w:tcBorders>
              <w:top w:val="nil"/>
              <w:left w:val="nil"/>
              <w:bottom w:val="single" w:sz="8" w:space="0" w:color="auto"/>
              <w:right w:val="single" w:sz="8" w:space="0" w:color="auto"/>
            </w:tcBorders>
            <w:shd w:val="clear" w:color="auto" w:fill="auto"/>
            <w:noWrap/>
            <w:vAlign w:val="center"/>
          </w:tcPr>
          <w:p w14:paraId="26BE0D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 CREEK to VICTORIA LIN 1</w:t>
            </w:r>
          </w:p>
        </w:tc>
        <w:tc>
          <w:tcPr>
            <w:tcW w:w="1440" w:type="dxa"/>
            <w:tcBorders>
              <w:top w:val="nil"/>
              <w:left w:val="nil"/>
              <w:bottom w:val="single" w:sz="8" w:space="0" w:color="auto"/>
              <w:right w:val="single" w:sz="8" w:space="0" w:color="auto"/>
            </w:tcBorders>
            <w:shd w:val="clear" w:color="auto" w:fill="auto"/>
            <w:noWrap/>
            <w:vAlign w:val="center"/>
          </w:tcPr>
          <w:p w14:paraId="64252E0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Coleto Creek - Victoria 138kV</w:t>
            </w:r>
          </w:p>
        </w:tc>
        <w:tc>
          <w:tcPr>
            <w:tcW w:w="1260" w:type="dxa"/>
            <w:tcBorders>
              <w:top w:val="nil"/>
              <w:left w:val="nil"/>
              <w:bottom w:val="single" w:sz="8" w:space="0" w:color="auto"/>
              <w:right w:val="single" w:sz="8" w:space="0" w:color="auto"/>
            </w:tcBorders>
            <w:shd w:val="clear" w:color="auto" w:fill="auto"/>
            <w:noWrap/>
            <w:vAlign w:val="center"/>
          </w:tcPr>
          <w:p w14:paraId="0164466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EED67D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$16,173.27</w:t>
            </w:r>
          </w:p>
        </w:tc>
        <w:tc>
          <w:tcPr>
            <w:tcW w:w="1530" w:type="dxa"/>
            <w:tcBorders>
              <w:top w:val="nil"/>
              <w:left w:val="nil"/>
              <w:bottom w:val="single" w:sz="8" w:space="0" w:color="auto"/>
              <w:right w:val="single" w:sz="8" w:space="0" w:color="auto"/>
            </w:tcBorders>
            <w:shd w:val="clear" w:color="auto" w:fill="auto"/>
            <w:noWrap/>
            <w:vAlign w:val="bottom"/>
          </w:tcPr>
          <w:p w14:paraId="74B539B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521F51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0444D5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A0B5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DCENZAP5</w:t>
            </w:r>
          </w:p>
        </w:tc>
        <w:tc>
          <w:tcPr>
            <w:tcW w:w="1350" w:type="dxa"/>
            <w:tcBorders>
              <w:top w:val="nil"/>
              <w:left w:val="nil"/>
              <w:bottom w:val="single" w:sz="8" w:space="0" w:color="auto"/>
              <w:right w:val="single" w:sz="8" w:space="0" w:color="auto"/>
            </w:tcBorders>
            <w:shd w:val="clear" w:color="auto" w:fill="auto"/>
            <w:noWrap/>
            <w:vAlign w:val="center"/>
          </w:tcPr>
          <w:p w14:paraId="615BC8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93ABF4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Cenizo-Delsol(</w:t>
            </w:r>
            <w:proofErr w:type="gramStart"/>
            <w:r>
              <w:rPr>
                <w:rFonts w:ascii="Andale WT" w:hAnsi="Andale WT" w:cs="Tahoma"/>
                <w:color w:val="454545"/>
                <w:sz w:val="18"/>
                <w:szCs w:val="18"/>
              </w:rPr>
              <w:t>345)&amp;</w:t>
            </w:r>
            <w:proofErr w:type="spellStart"/>
            <w:proofErr w:type="gramEnd"/>
            <w:r>
              <w:rPr>
                <w:rFonts w:ascii="Andale WT" w:hAnsi="Andale WT" w:cs="Tahoma"/>
                <w:color w:val="454545"/>
                <w:sz w:val="18"/>
                <w:szCs w:val="18"/>
              </w:rPr>
              <w:t>Lopeno</w:t>
            </w:r>
            <w:proofErr w:type="spellEnd"/>
            <w:r>
              <w:rPr>
                <w:rFonts w:ascii="Andale WT" w:hAnsi="Andale WT" w:cs="Tahoma"/>
                <w:color w:val="454545"/>
                <w:sz w:val="18"/>
                <w:szCs w:val="18"/>
              </w:rPr>
              <w:t>-</w:t>
            </w:r>
            <w:proofErr w:type="gramStart"/>
            <w:r>
              <w:rPr>
                <w:rFonts w:ascii="Andale WT" w:hAnsi="Andale WT" w:cs="Tahoma"/>
                <w:color w:val="454545"/>
                <w:sz w:val="18"/>
                <w:szCs w:val="18"/>
              </w:rPr>
              <w:t>Zapata(</w:t>
            </w:r>
            <w:proofErr w:type="gramEnd"/>
            <w:r>
              <w:rPr>
                <w:rFonts w:ascii="Andale WT" w:hAnsi="Andale WT" w:cs="Tahoma"/>
                <w:color w:val="454545"/>
                <w:sz w:val="18"/>
                <w:szCs w:val="18"/>
              </w:rPr>
              <w:t>138)</w:t>
            </w:r>
          </w:p>
        </w:tc>
        <w:tc>
          <w:tcPr>
            <w:tcW w:w="1440" w:type="dxa"/>
            <w:tcBorders>
              <w:top w:val="nil"/>
              <w:left w:val="nil"/>
              <w:bottom w:val="single" w:sz="8" w:space="0" w:color="auto"/>
              <w:right w:val="single" w:sz="8" w:space="0" w:color="auto"/>
            </w:tcBorders>
            <w:shd w:val="clear" w:color="auto" w:fill="auto"/>
            <w:noWrap/>
            <w:vAlign w:val="center"/>
          </w:tcPr>
          <w:p w14:paraId="7DC986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372F1AB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520A87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$15,970.00</w:t>
            </w:r>
          </w:p>
        </w:tc>
        <w:tc>
          <w:tcPr>
            <w:tcW w:w="1530" w:type="dxa"/>
            <w:tcBorders>
              <w:top w:val="nil"/>
              <w:left w:val="nil"/>
              <w:bottom w:val="single" w:sz="8" w:space="0" w:color="auto"/>
              <w:right w:val="single" w:sz="8" w:space="0" w:color="auto"/>
            </w:tcBorders>
            <w:shd w:val="clear" w:color="auto" w:fill="auto"/>
            <w:noWrap/>
            <w:vAlign w:val="bottom"/>
          </w:tcPr>
          <w:p w14:paraId="70EA8EE0"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Tiempo to </w:t>
            </w:r>
            <w:proofErr w:type="spellStart"/>
            <w:r>
              <w:rPr>
                <w:rFonts w:ascii="Tahoma" w:hAnsi="Tahoma" w:cs="Tahoma"/>
                <w:color w:val="000000"/>
              </w:rPr>
              <w:t>Fowlerton</w:t>
            </w:r>
            <w:proofErr w:type="spellEnd"/>
            <w:r>
              <w:rPr>
                <w:rFonts w:ascii="Tahoma" w:hAnsi="Tahoma" w:cs="Tahoma"/>
                <w:color w:val="000000"/>
              </w:rPr>
              <w:t>: Add Second 345 kV Circuit (21RPG017, MOD 68972)</w:t>
            </w:r>
          </w:p>
        </w:tc>
        <w:tc>
          <w:tcPr>
            <w:tcW w:w="236" w:type="dxa"/>
            <w:vAlign w:val="center"/>
          </w:tcPr>
          <w:p w14:paraId="28347A4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97542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758B28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DSLKSOL5</w:t>
            </w:r>
          </w:p>
        </w:tc>
        <w:tc>
          <w:tcPr>
            <w:tcW w:w="1350" w:type="dxa"/>
            <w:tcBorders>
              <w:top w:val="nil"/>
              <w:left w:val="nil"/>
              <w:bottom w:val="single" w:sz="8" w:space="0" w:color="auto"/>
              <w:right w:val="single" w:sz="8" w:space="0" w:color="auto"/>
            </w:tcBorders>
            <w:shd w:val="clear" w:color="000000" w:fill="B8CCE4"/>
            <w:noWrap/>
            <w:vAlign w:val="center"/>
          </w:tcPr>
          <w:p w14:paraId="00C5419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000000" w:fill="B8CCE4"/>
            <w:noWrap/>
            <w:vAlign w:val="center"/>
          </w:tcPr>
          <w:p w14:paraId="2A729C6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Sand Lake - Solstice line 1 and 2</w:t>
            </w:r>
          </w:p>
        </w:tc>
        <w:tc>
          <w:tcPr>
            <w:tcW w:w="1440" w:type="dxa"/>
            <w:tcBorders>
              <w:top w:val="nil"/>
              <w:left w:val="nil"/>
              <w:bottom w:val="single" w:sz="8" w:space="0" w:color="auto"/>
              <w:right w:val="single" w:sz="8" w:space="0" w:color="auto"/>
            </w:tcBorders>
            <w:shd w:val="clear" w:color="000000" w:fill="B8CCE4"/>
            <w:noWrap/>
            <w:vAlign w:val="center"/>
          </w:tcPr>
          <w:p w14:paraId="09E6944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Foxtail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Flat Top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6DD4297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tcPr>
          <w:p w14:paraId="7F48D55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$15,886.15</w:t>
            </w:r>
          </w:p>
        </w:tc>
        <w:tc>
          <w:tcPr>
            <w:tcW w:w="1530" w:type="dxa"/>
            <w:tcBorders>
              <w:top w:val="nil"/>
              <w:left w:val="nil"/>
              <w:bottom w:val="single" w:sz="8" w:space="0" w:color="auto"/>
              <w:right w:val="single" w:sz="8" w:space="0" w:color="auto"/>
            </w:tcBorders>
            <w:shd w:val="clear" w:color="000000" w:fill="B8CCE4"/>
            <w:noWrap/>
            <w:vAlign w:val="bottom"/>
          </w:tcPr>
          <w:p w14:paraId="282CADD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431CEC0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70D40D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384624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SDIMBEV8</w:t>
            </w:r>
          </w:p>
        </w:tc>
        <w:tc>
          <w:tcPr>
            <w:tcW w:w="1350" w:type="dxa"/>
            <w:tcBorders>
              <w:top w:val="nil"/>
              <w:left w:val="nil"/>
              <w:bottom w:val="single" w:sz="8" w:space="0" w:color="auto"/>
              <w:right w:val="single" w:sz="8" w:space="0" w:color="auto"/>
            </w:tcBorders>
            <w:shd w:val="clear" w:color="000000" w:fill="B8CCE4"/>
            <w:noWrap/>
            <w:vAlign w:val="center"/>
          </w:tcPr>
          <w:p w14:paraId="58BB8FF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000000" w:fill="B8CCE4"/>
            <w:noWrap/>
            <w:vAlign w:val="center"/>
          </w:tcPr>
          <w:p w14:paraId="2E8EE3D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BEVO to BEVO LIN 1</w:t>
            </w:r>
          </w:p>
        </w:tc>
        <w:tc>
          <w:tcPr>
            <w:tcW w:w="1440" w:type="dxa"/>
            <w:tcBorders>
              <w:top w:val="nil"/>
              <w:left w:val="nil"/>
              <w:bottom w:val="single" w:sz="8" w:space="0" w:color="auto"/>
              <w:right w:val="single" w:sz="8" w:space="0" w:color="auto"/>
            </w:tcBorders>
            <w:shd w:val="clear" w:color="000000" w:fill="B8CCE4"/>
            <w:noWrap/>
            <w:vAlign w:val="center"/>
          </w:tcPr>
          <w:p w14:paraId="3AC7017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000000" w:fill="B8CCE4"/>
            <w:noWrap/>
            <w:vAlign w:val="center"/>
          </w:tcPr>
          <w:p w14:paraId="7F90676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61DBE29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$15,277.89</w:t>
            </w:r>
          </w:p>
        </w:tc>
        <w:tc>
          <w:tcPr>
            <w:tcW w:w="1530" w:type="dxa"/>
            <w:tcBorders>
              <w:top w:val="nil"/>
              <w:left w:val="nil"/>
              <w:bottom w:val="single" w:sz="8" w:space="0" w:color="auto"/>
              <w:right w:val="single" w:sz="8" w:space="0" w:color="auto"/>
            </w:tcBorders>
            <w:shd w:val="clear" w:color="000000" w:fill="B8CCE4"/>
            <w:noWrap/>
            <w:vAlign w:val="bottom"/>
          </w:tcPr>
          <w:p w14:paraId="4B8F89C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3315816"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830AD0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27CA9C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SVEAW_L5</w:t>
            </w:r>
          </w:p>
        </w:tc>
        <w:tc>
          <w:tcPr>
            <w:tcW w:w="1350" w:type="dxa"/>
            <w:tcBorders>
              <w:top w:val="nil"/>
              <w:left w:val="nil"/>
              <w:bottom w:val="single" w:sz="8" w:space="0" w:color="auto"/>
              <w:right w:val="single" w:sz="8" w:space="0" w:color="auto"/>
            </w:tcBorders>
            <w:shd w:val="clear" w:color="000000" w:fill="B8CCE4"/>
            <w:noWrap/>
            <w:vAlign w:val="center"/>
          </w:tcPr>
          <w:p w14:paraId="638B24C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tcPr>
          <w:p w14:paraId="6C0F5B3B"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VEALMOOR - Sharyland Utilities LIN 1</w:t>
            </w:r>
          </w:p>
        </w:tc>
        <w:tc>
          <w:tcPr>
            <w:tcW w:w="1440" w:type="dxa"/>
            <w:tcBorders>
              <w:top w:val="nil"/>
              <w:left w:val="nil"/>
              <w:bottom w:val="single" w:sz="8" w:space="0" w:color="auto"/>
              <w:right w:val="single" w:sz="8" w:space="0" w:color="auto"/>
            </w:tcBorders>
            <w:shd w:val="clear" w:color="000000" w:fill="B8CCE4"/>
            <w:noWrap/>
            <w:vAlign w:val="center"/>
          </w:tcPr>
          <w:p w14:paraId="242BDE5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tcPr>
          <w:p w14:paraId="41FCBB3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tcPr>
          <w:p w14:paraId="17A80FF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$13,692.00</w:t>
            </w:r>
          </w:p>
        </w:tc>
        <w:tc>
          <w:tcPr>
            <w:tcW w:w="1530" w:type="dxa"/>
            <w:tcBorders>
              <w:top w:val="nil"/>
              <w:left w:val="nil"/>
              <w:bottom w:val="single" w:sz="8" w:space="0" w:color="auto"/>
              <w:right w:val="single" w:sz="8" w:space="0" w:color="auto"/>
            </w:tcBorders>
            <w:shd w:val="clear" w:color="000000" w:fill="B8CCE4"/>
            <w:noWrap/>
            <w:vAlign w:val="bottom"/>
          </w:tcPr>
          <w:p w14:paraId="257A4E4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8D32B4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53FCA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E6A6B5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DFOWSMG5</w:t>
            </w:r>
          </w:p>
        </w:tc>
        <w:tc>
          <w:tcPr>
            <w:tcW w:w="1350" w:type="dxa"/>
            <w:tcBorders>
              <w:top w:val="nil"/>
              <w:left w:val="nil"/>
              <w:bottom w:val="single" w:sz="8" w:space="0" w:color="auto"/>
              <w:right w:val="single" w:sz="8" w:space="0" w:color="auto"/>
            </w:tcBorders>
            <w:shd w:val="clear" w:color="000000" w:fill="B8CCE4"/>
            <w:noWrap/>
            <w:vAlign w:val="center"/>
          </w:tcPr>
          <w:p w14:paraId="13A3B56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GEO_SIG_1</w:t>
            </w:r>
          </w:p>
        </w:tc>
        <w:tc>
          <w:tcPr>
            <w:tcW w:w="1440" w:type="dxa"/>
            <w:tcBorders>
              <w:top w:val="nil"/>
              <w:left w:val="nil"/>
              <w:bottom w:val="single" w:sz="8" w:space="0" w:color="auto"/>
              <w:right w:val="single" w:sz="8" w:space="0" w:color="auto"/>
            </w:tcBorders>
            <w:shd w:val="clear" w:color="000000" w:fill="B8CCE4"/>
            <w:noWrap/>
            <w:vAlign w:val="center"/>
          </w:tcPr>
          <w:p w14:paraId="0A72118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FOWLRTON TO SAN MIGUEL DOUBLE CIRCUIT CONTINGENCY</w:t>
            </w:r>
          </w:p>
        </w:tc>
        <w:tc>
          <w:tcPr>
            <w:tcW w:w="1440" w:type="dxa"/>
            <w:tcBorders>
              <w:top w:val="nil"/>
              <w:left w:val="nil"/>
              <w:bottom w:val="single" w:sz="8" w:space="0" w:color="auto"/>
              <w:right w:val="single" w:sz="8" w:space="0" w:color="auto"/>
            </w:tcBorders>
            <w:shd w:val="clear" w:color="000000" w:fill="B8CCE4"/>
            <w:noWrap/>
            <w:vAlign w:val="center"/>
          </w:tcPr>
          <w:p w14:paraId="5516050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George West Switching Station - </w:t>
            </w:r>
            <w:proofErr w:type="spellStart"/>
            <w:r>
              <w:rPr>
                <w:rFonts w:ascii="Andale WT" w:hAnsi="Andale WT" w:cs="Tahoma"/>
                <w:color w:val="454545"/>
                <w:sz w:val="18"/>
                <w:szCs w:val="18"/>
              </w:rPr>
              <w:t>Sigmor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48CB0FB1"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125DDB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$12,926.73</w:t>
            </w:r>
          </w:p>
        </w:tc>
        <w:tc>
          <w:tcPr>
            <w:tcW w:w="1530" w:type="dxa"/>
            <w:tcBorders>
              <w:top w:val="nil"/>
              <w:left w:val="nil"/>
              <w:bottom w:val="single" w:sz="8" w:space="0" w:color="auto"/>
              <w:right w:val="single" w:sz="8" w:space="0" w:color="auto"/>
            </w:tcBorders>
            <w:shd w:val="clear" w:color="000000" w:fill="B8CCE4"/>
            <w:noWrap/>
            <w:vAlign w:val="bottom"/>
          </w:tcPr>
          <w:p w14:paraId="14B72B85"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6092A7E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183449F1"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39B72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DD1RAZ_8</w:t>
            </w:r>
          </w:p>
        </w:tc>
        <w:tc>
          <w:tcPr>
            <w:tcW w:w="1350" w:type="dxa"/>
            <w:tcBorders>
              <w:top w:val="nil"/>
              <w:left w:val="nil"/>
              <w:bottom w:val="single" w:sz="8" w:space="0" w:color="auto"/>
              <w:right w:val="single" w:sz="8" w:space="0" w:color="auto"/>
            </w:tcBorders>
            <w:shd w:val="clear" w:color="auto" w:fill="auto"/>
            <w:noWrap/>
            <w:vAlign w:val="center"/>
          </w:tcPr>
          <w:p w14:paraId="6033BC9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READIN_UVALDE1_1</w:t>
            </w:r>
          </w:p>
        </w:tc>
        <w:tc>
          <w:tcPr>
            <w:tcW w:w="1440" w:type="dxa"/>
            <w:tcBorders>
              <w:top w:val="nil"/>
              <w:left w:val="nil"/>
              <w:bottom w:val="single" w:sz="8" w:space="0" w:color="auto"/>
              <w:right w:val="single" w:sz="8" w:space="0" w:color="auto"/>
            </w:tcBorders>
            <w:shd w:val="clear" w:color="auto" w:fill="auto"/>
            <w:noWrap/>
            <w:vAlign w:val="center"/>
          </w:tcPr>
          <w:p w14:paraId="3BD7B9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CASTRVLL-QUIHI&amp;RAFTER &amp; QUIHI-RAZORB</w:t>
            </w:r>
          </w:p>
        </w:tc>
        <w:tc>
          <w:tcPr>
            <w:tcW w:w="1440" w:type="dxa"/>
            <w:tcBorders>
              <w:top w:val="nil"/>
              <w:left w:val="nil"/>
              <w:bottom w:val="single" w:sz="8" w:space="0" w:color="auto"/>
              <w:right w:val="single" w:sz="8" w:space="0" w:color="auto"/>
            </w:tcBorders>
            <w:shd w:val="clear" w:color="auto" w:fill="auto"/>
            <w:noWrap/>
            <w:vAlign w:val="center"/>
          </w:tcPr>
          <w:p w14:paraId="5DEFE97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1260" w:type="dxa"/>
            <w:tcBorders>
              <w:top w:val="nil"/>
              <w:left w:val="nil"/>
              <w:bottom w:val="single" w:sz="8" w:space="0" w:color="auto"/>
              <w:right w:val="single" w:sz="8" w:space="0" w:color="auto"/>
            </w:tcBorders>
            <w:shd w:val="clear" w:color="auto" w:fill="auto"/>
            <w:noWrap/>
            <w:vAlign w:val="center"/>
          </w:tcPr>
          <w:p w14:paraId="57DBBC7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23DAEDD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$9,578.16</w:t>
            </w:r>
          </w:p>
        </w:tc>
        <w:tc>
          <w:tcPr>
            <w:tcW w:w="1530" w:type="dxa"/>
            <w:tcBorders>
              <w:top w:val="nil"/>
              <w:left w:val="nil"/>
              <w:bottom w:val="single" w:sz="8" w:space="0" w:color="auto"/>
              <w:right w:val="single" w:sz="8" w:space="0" w:color="auto"/>
            </w:tcBorders>
            <w:shd w:val="clear" w:color="auto" w:fill="auto"/>
            <w:noWrap/>
            <w:vAlign w:val="bottom"/>
          </w:tcPr>
          <w:p w14:paraId="20E31033"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B4243E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6E7B1768"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905658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MFOAVLO5</w:t>
            </w:r>
          </w:p>
        </w:tc>
        <w:tc>
          <w:tcPr>
            <w:tcW w:w="1350" w:type="dxa"/>
            <w:tcBorders>
              <w:top w:val="nil"/>
              <w:left w:val="nil"/>
              <w:bottom w:val="single" w:sz="8" w:space="0" w:color="auto"/>
              <w:right w:val="single" w:sz="8" w:space="0" w:color="auto"/>
            </w:tcBorders>
            <w:shd w:val="clear" w:color="auto" w:fill="auto"/>
            <w:noWrap/>
            <w:vAlign w:val="center"/>
          </w:tcPr>
          <w:p w14:paraId="4F15217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78B0E2BC" w14:textId="77777777" w:rsidR="004A20EE" w:rsidRPr="009A14B8" w:rsidRDefault="004A20EE" w:rsidP="00850D57">
            <w:pPr>
              <w:spacing w:after="0" w:line="240" w:lineRule="auto"/>
              <w:rPr>
                <w:rFonts w:ascii="Andale WT" w:hAnsi="Andale WT" w:cs="Tahoma"/>
                <w:color w:val="454545"/>
                <w:sz w:val="18"/>
                <w:szCs w:val="18"/>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34F73BB6"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0BBA80E0"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0CEEB6F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$8,183.44</w:t>
            </w:r>
          </w:p>
        </w:tc>
        <w:tc>
          <w:tcPr>
            <w:tcW w:w="1530" w:type="dxa"/>
            <w:tcBorders>
              <w:top w:val="nil"/>
              <w:left w:val="nil"/>
              <w:bottom w:val="single" w:sz="8" w:space="0" w:color="auto"/>
              <w:right w:val="single" w:sz="8" w:space="0" w:color="auto"/>
            </w:tcBorders>
            <w:shd w:val="clear" w:color="auto" w:fill="auto"/>
            <w:noWrap/>
            <w:vAlign w:val="bottom"/>
          </w:tcPr>
          <w:p w14:paraId="3CEEE8C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36296E59"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3524E0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33DF12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MBIGLYL9</w:t>
            </w:r>
          </w:p>
        </w:tc>
        <w:tc>
          <w:tcPr>
            <w:tcW w:w="1350" w:type="dxa"/>
            <w:tcBorders>
              <w:top w:val="nil"/>
              <w:left w:val="nil"/>
              <w:bottom w:val="single" w:sz="8" w:space="0" w:color="auto"/>
              <w:right w:val="single" w:sz="8" w:space="0" w:color="auto"/>
            </w:tcBorders>
            <w:shd w:val="clear" w:color="auto" w:fill="auto"/>
            <w:noWrap/>
            <w:vAlign w:val="center"/>
          </w:tcPr>
          <w:p w14:paraId="7A5885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BIG_FO_PLEASA1_1</w:t>
            </w:r>
          </w:p>
        </w:tc>
        <w:tc>
          <w:tcPr>
            <w:tcW w:w="1440" w:type="dxa"/>
            <w:tcBorders>
              <w:top w:val="nil"/>
              <w:left w:val="nil"/>
              <w:bottom w:val="single" w:sz="8" w:space="0" w:color="auto"/>
              <w:right w:val="single" w:sz="8" w:space="0" w:color="auto"/>
            </w:tcBorders>
            <w:shd w:val="clear" w:color="auto" w:fill="auto"/>
            <w:noWrap/>
            <w:vAlign w:val="center"/>
          </w:tcPr>
          <w:p w14:paraId="30F4826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BIG_FOOT to DEVINE to LYTLE2</w:t>
            </w:r>
          </w:p>
        </w:tc>
        <w:tc>
          <w:tcPr>
            <w:tcW w:w="1440" w:type="dxa"/>
            <w:tcBorders>
              <w:top w:val="nil"/>
              <w:left w:val="nil"/>
              <w:bottom w:val="single" w:sz="8" w:space="0" w:color="auto"/>
              <w:right w:val="single" w:sz="8" w:space="0" w:color="auto"/>
            </w:tcBorders>
            <w:shd w:val="clear" w:color="auto" w:fill="auto"/>
            <w:noWrap/>
            <w:vAlign w:val="center"/>
          </w:tcPr>
          <w:p w14:paraId="2F3AF1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Big Foot - Pleasanton 138kV</w:t>
            </w:r>
          </w:p>
        </w:tc>
        <w:tc>
          <w:tcPr>
            <w:tcW w:w="1260" w:type="dxa"/>
            <w:tcBorders>
              <w:top w:val="nil"/>
              <w:left w:val="nil"/>
              <w:bottom w:val="single" w:sz="8" w:space="0" w:color="auto"/>
              <w:right w:val="single" w:sz="8" w:space="0" w:color="auto"/>
            </w:tcBorders>
            <w:shd w:val="clear" w:color="auto" w:fill="auto"/>
            <w:noWrap/>
            <w:vAlign w:val="center"/>
          </w:tcPr>
          <w:p w14:paraId="035EC78B"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6619E1C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$7,952.08</w:t>
            </w:r>
          </w:p>
        </w:tc>
        <w:tc>
          <w:tcPr>
            <w:tcW w:w="1530" w:type="dxa"/>
            <w:tcBorders>
              <w:top w:val="nil"/>
              <w:left w:val="nil"/>
              <w:bottom w:val="single" w:sz="8" w:space="0" w:color="auto"/>
              <w:right w:val="single" w:sz="8" w:space="0" w:color="auto"/>
            </w:tcBorders>
            <w:shd w:val="clear" w:color="auto" w:fill="auto"/>
            <w:noWrap/>
            <w:vAlign w:val="bottom"/>
          </w:tcPr>
          <w:p w14:paraId="09F8928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1DC1EA9D"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B957D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788E0F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SMADSAP8</w:t>
            </w:r>
          </w:p>
        </w:tc>
        <w:tc>
          <w:tcPr>
            <w:tcW w:w="1350" w:type="dxa"/>
            <w:tcBorders>
              <w:top w:val="nil"/>
              <w:left w:val="nil"/>
              <w:bottom w:val="single" w:sz="8" w:space="0" w:color="auto"/>
              <w:right w:val="single" w:sz="8" w:space="0" w:color="auto"/>
            </w:tcBorders>
            <w:shd w:val="clear" w:color="000000" w:fill="B8CCE4"/>
            <w:noWrap/>
            <w:vAlign w:val="center"/>
          </w:tcPr>
          <w:p w14:paraId="592C912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MADDUX_SAPOWE2_1</w:t>
            </w:r>
          </w:p>
        </w:tc>
        <w:tc>
          <w:tcPr>
            <w:tcW w:w="1440" w:type="dxa"/>
            <w:tcBorders>
              <w:top w:val="nil"/>
              <w:left w:val="nil"/>
              <w:bottom w:val="single" w:sz="8" w:space="0" w:color="auto"/>
              <w:right w:val="single" w:sz="8" w:space="0" w:color="auto"/>
            </w:tcBorders>
            <w:shd w:val="clear" w:color="000000" w:fill="B8CCE4"/>
            <w:noWrap/>
            <w:vAlign w:val="center"/>
          </w:tcPr>
          <w:p w14:paraId="1DC911A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to SAN ANGELO POWER STATION LIN 1</w:t>
            </w:r>
          </w:p>
        </w:tc>
        <w:tc>
          <w:tcPr>
            <w:tcW w:w="1440" w:type="dxa"/>
            <w:tcBorders>
              <w:top w:val="nil"/>
              <w:left w:val="nil"/>
              <w:bottom w:val="single" w:sz="8" w:space="0" w:color="auto"/>
              <w:right w:val="single" w:sz="8" w:space="0" w:color="auto"/>
            </w:tcBorders>
            <w:shd w:val="clear" w:color="000000" w:fill="B8CCE4"/>
            <w:noWrap/>
            <w:vAlign w:val="center"/>
          </w:tcPr>
          <w:p w14:paraId="45B826D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Maddux - San Angelo Power Station 138kV</w:t>
            </w:r>
          </w:p>
        </w:tc>
        <w:tc>
          <w:tcPr>
            <w:tcW w:w="1260" w:type="dxa"/>
            <w:tcBorders>
              <w:top w:val="nil"/>
              <w:left w:val="nil"/>
              <w:bottom w:val="single" w:sz="8" w:space="0" w:color="auto"/>
              <w:right w:val="single" w:sz="8" w:space="0" w:color="auto"/>
            </w:tcBorders>
            <w:shd w:val="clear" w:color="000000" w:fill="B8CCE4"/>
            <w:noWrap/>
            <w:vAlign w:val="center"/>
          </w:tcPr>
          <w:p w14:paraId="44B7C04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858556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$4,929.95</w:t>
            </w:r>
          </w:p>
        </w:tc>
        <w:tc>
          <w:tcPr>
            <w:tcW w:w="1530" w:type="dxa"/>
            <w:tcBorders>
              <w:top w:val="nil"/>
              <w:left w:val="nil"/>
              <w:bottom w:val="single" w:sz="8" w:space="0" w:color="auto"/>
              <w:right w:val="single" w:sz="8" w:space="0" w:color="auto"/>
            </w:tcBorders>
            <w:shd w:val="clear" w:color="000000" w:fill="B8CCE4"/>
            <w:noWrap/>
            <w:vAlign w:val="bottom"/>
          </w:tcPr>
          <w:p w14:paraId="4FD0788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A12500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CA3532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10CD5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SFORYEL8</w:t>
            </w:r>
          </w:p>
        </w:tc>
        <w:tc>
          <w:tcPr>
            <w:tcW w:w="1350" w:type="dxa"/>
            <w:tcBorders>
              <w:top w:val="nil"/>
              <w:left w:val="nil"/>
              <w:bottom w:val="single" w:sz="8" w:space="0" w:color="auto"/>
              <w:right w:val="single" w:sz="8" w:space="0" w:color="auto"/>
            </w:tcBorders>
            <w:shd w:val="clear" w:color="auto" w:fill="auto"/>
            <w:noWrap/>
            <w:vAlign w:val="center"/>
          </w:tcPr>
          <w:p w14:paraId="04609E0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auto" w:fill="auto"/>
            <w:noWrap/>
            <w:vAlign w:val="center"/>
          </w:tcPr>
          <w:p w14:paraId="099B5A5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MASON to FORT MASON LIN 1</w:t>
            </w:r>
          </w:p>
        </w:tc>
        <w:tc>
          <w:tcPr>
            <w:tcW w:w="1440" w:type="dxa"/>
            <w:tcBorders>
              <w:top w:val="nil"/>
              <w:left w:val="nil"/>
              <w:bottom w:val="single" w:sz="8" w:space="0" w:color="auto"/>
              <w:right w:val="single" w:sz="8" w:space="0" w:color="auto"/>
            </w:tcBorders>
            <w:shd w:val="clear" w:color="auto" w:fill="auto"/>
            <w:noWrap/>
            <w:vAlign w:val="center"/>
          </w:tcPr>
          <w:p w14:paraId="27E4C53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Yellow Jacket - Hext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0E6ECF7C"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4C1A8F3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$4,857.80</w:t>
            </w:r>
          </w:p>
        </w:tc>
        <w:tc>
          <w:tcPr>
            <w:tcW w:w="1530" w:type="dxa"/>
            <w:tcBorders>
              <w:top w:val="nil"/>
              <w:left w:val="nil"/>
              <w:bottom w:val="single" w:sz="8" w:space="0" w:color="auto"/>
              <w:right w:val="single" w:sz="8" w:space="0" w:color="auto"/>
            </w:tcBorders>
            <w:shd w:val="clear" w:color="auto" w:fill="auto"/>
            <w:noWrap/>
            <w:vAlign w:val="bottom"/>
          </w:tcPr>
          <w:p w14:paraId="31F5935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E0ABA8B"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68D564F"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B9749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SBRAESC8</w:t>
            </w:r>
          </w:p>
        </w:tc>
        <w:tc>
          <w:tcPr>
            <w:tcW w:w="1350" w:type="dxa"/>
            <w:tcBorders>
              <w:top w:val="nil"/>
              <w:left w:val="nil"/>
              <w:bottom w:val="single" w:sz="8" w:space="0" w:color="auto"/>
              <w:right w:val="single" w:sz="8" w:space="0" w:color="auto"/>
            </w:tcBorders>
            <w:shd w:val="clear" w:color="000000" w:fill="B8CCE4"/>
            <w:noWrap/>
            <w:vAlign w:val="center"/>
          </w:tcPr>
          <w:p w14:paraId="05BB2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tcPr>
          <w:p w14:paraId="76E503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ESCONDIDO LIN 1</w:t>
            </w:r>
          </w:p>
        </w:tc>
        <w:tc>
          <w:tcPr>
            <w:tcW w:w="1440" w:type="dxa"/>
            <w:tcBorders>
              <w:top w:val="nil"/>
              <w:left w:val="nil"/>
              <w:bottom w:val="single" w:sz="8" w:space="0" w:color="auto"/>
              <w:right w:val="single" w:sz="8" w:space="0" w:color="auto"/>
            </w:tcBorders>
            <w:shd w:val="clear" w:color="000000" w:fill="B8CCE4"/>
            <w:noWrap/>
            <w:vAlign w:val="center"/>
          </w:tcPr>
          <w:p w14:paraId="4AD0A2D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tcPr>
          <w:p w14:paraId="41034528"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580D47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$4,708.66</w:t>
            </w:r>
          </w:p>
        </w:tc>
        <w:tc>
          <w:tcPr>
            <w:tcW w:w="1530" w:type="dxa"/>
            <w:tcBorders>
              <w:top w:val="nil"/>
              <w:left w:val="nil"/>
              <w:bottom w:val="single" w:sz="8" w:space="0" w:color="auto"/>
              <w:right w:val="single" w:sz="8" w:space="0" w:color="auto"/>
            </w:tcBorders>
            <w:shd w:val="clear" w:color="000000" w:fill="B8CCE4"/>
            <w:noWrap/>
            <w:vAlign w:val="bottom"/>
          </w:tcPr>
          <w:p w14:paraId="2A63B744"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4D2599E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752C22C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734DB0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DRIZACE5</w:t>
            </w:r>
          </w:p>
        </w:tc>
        <w:tc>
          <w:tcPr>
            <w:tcW w:w="1350" w:type="dxa"/>
            <w:tcBorders>
              <w:top w:val="nil"/>
              <w:left w:val="nil"/>
              <w:bottom w:val="single" w:sz="8" w:space="0" w:color="auto"/>
              <w:right w:val="single" w:sz="8" w:space="0" w:color="auto"/>
            </w:tcBorders>
            <w:shd w:val="clear" w:color="auto" w:fill="auto"/>
            <w:noWrap/>
            <w:vAlign w:val="center"/>
          </w:tcPr>
          <w:p w14:paraId="71C4976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CENIZO_TIEMPO1_1</w:t>
            </w:r>
          </w:p>
        </w:tc>
        <w:tc>
          <w:tcPr>
            <w:tcW w:w="1440" w:type="dxa"/>
            <w:tcBorders>
              <w:top w:val="nil"/>
              <w:left w:val="nil"/>
              <w:bottom w:val="single" w:sz="8" w:space="0" w:color="auto"/>
              <w:right w:val="single" w:sz="8" w:space="0" w:color="auto"/>
            </w:tcBorders>
            <w:shd w:val="clear" w:color="auto" w:fill="auto"/>
            <w:noWrap/>
            <w:vAlign w:val="center"/>
          </w:tcPr>
          <w:p w14:paraId="1DF22DA8"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Cenizo-Delsol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1(</w:t>
            </w:r>
            <w:proofErr w:type="gramStart"/>
            <w:r>
              <w:rPr>
                <w:rFonts w:ascii="Andale WT" w:hAnsi="Andale WT" w:cs="Tahoma"/>
                <w:color w:val="454545"/>
                <w:sz w:val="18"/>
                <w:szCs w:val="18"/>
              </w:rPr>
              <w:t>345)&amp;</w:t>
            </w:r>
            <w:proofErr w:type="spellStart"/>
            <w:proofErr w:type="gramEnd"/>
            <w:r>
              <w:rPr>
                <w:rFonts w:ascii="Andale WT" w:hAnsi="Andale WT" w:cs="Tahoma"/>
                <w:color w:val="454545"/>
                <w:sz w:val="18"/>
                <w:szCs w:val="18"/>
              </w:rPr>
              <w:t>Rio_Brav</w:t>
            </w:r>
            <w:proofErr w:type="spellEnd"/>
            <w:r>
              <w:rPr>
                <w:rFonts w:ascii="Andale WT" w:hAnsi="Andale WT" w:cs="Tahoma"/>
                <w:color w:val="454545"/>
                <w:sz w:val="18"/>
                <w:szCs w:val="18"/>
              </w:rPr>
              <w:t>-</w:t>
            </w:r>
            <w:proofErr w:type="gramStart"/>
            <w:r>
              <w:rPr>
                <w:rFonts w:ascii="Andale WT" w:hAnsi="Andale WT" w:cs="Tahoma"/>
                <w:color w:val="454545"/>
                <w:sz w:val="18"/>
                <w:szCs w:val="18"/>
              </w:rPr>
              <w:t>Zapata(</w:t>
            </w:r>
            <w:proofErr w:type="gramEnd"/>
            <w:r>
              <w:rPr>
                <w:rFonts w:ascii="Andale WT" w:hAnsi="Andale WT" w:cs="Tahoma"/>
                <w:color w:val="454545"/>
                <w:sz w:val="18"/>
                <w:szCs w:val="18"/>
              </w:rPr>
              <w:t>138)</w:t>
            </w:r>
          </w:p>
        </w:tc>
        <w:tc>
          <w:tcPr>
            <w:tcW w:w="1440" w:type="dxa"/>
            <w:tcBorders>
              <w:top w:val="nil"/>
              <w:left w:val="nil"/>
              <w:bottom w:val="single" w:sz="8" w:space="0" w:color="auto"/>
              <w:right w:val="single" w:sz="8" w:space="0" w:color="auto"/>
            </w:tcBorders>
            <w:shd w:val="clear" w:color="auto" w:fill="auto"/>
            <w:noWrap/>
            <w:vAlign w:val="center"/>
          </w:tcPr>
          <w:p w14:paraId="6ECE3FA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Tiempo - Cenizo 345kV</w:t>
            </w:r>
          </w:p>
        </w:tc>
        <w:tc>
          <w:tcPr>
            <w:tcW w:w="1260" w:type="dxa"/>
            <w:tcBorders>
              <w:top w:val="nil"/>
              <w:left w:val="nil"/>
              <w:bottom w:val="single" w:sz="8" w:space="0" w:color="auto"/>
              <w:right w:val="single" w:sz="8" w:space="0" w:color="auto"/>
            </w:tcBorders>
            <w:shd w:val="clear" w:color="auto" w:fill="auto"/>
            <w:noWrap/>
            <w:vAlign w:val="center"/>
          </w:tcPr>
          <w:p w14:paraId="796CB74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5AC098F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$3,869.70</w:t>
            </w:r>
          </w:p>
        </w:tc>
        <w:tc>
          <w:tcPr>
            <w:tcW w:w="1530" w:type="dxa"/>
            <w:tcBorders>
              <w:top w:val="nil"/>
              <w:left w:val="nil"/>
              <w:bottom w:val="single" w:sz="8" w:space="0" w:color="auto"/>
              <w:right w:val="single" w:sz="8" w:space="0" w:color="auto"/>
            </w:tcBorders>
            <w:shd w:val="clear" w:color="auto" w:fill="auto"/>
            <w:noWrap/>
            <w:vAlign w:val="bottom"/>
          </w:tcPr>
          <w:p w14:paraId="29B99BD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xml:space="preserve">Tiempo to </w:t>
            </w:r>
            <w:proofErr w:type="spellStart"/>
            <w:r>
              <w:rPr>
                <w:rFonts w:ascii="Tahoma" w:hAnsi="Tahoma" w:cs="Tahoma"/>
                <w:color w:val="000000"/>
              </w:rPr>
              <w:t>Fowlerton</w:t>
            </w:r>
            <w:proofErr w:type="spellEnd"/>
            <w:r>
              <w:rPr>
                <w:rFonts w:ascii="Tahoma" w:hAnsi="Tahoma" w:cs="Tahoma"/>
                <w:color w:val="000000"/>
              </w:rPr>
              <w:t xml:space="preserve">: Add Second 345 kV Circuit </w:t>
            </w:r>
            <w:r>
              <w:rPr>
                <w:rFonts w:ascii="Tahoma" w:hAnsi="Tahoma" w:cs="Tahoma"/>
                <w:color w:val="000000"/>
              </w:rPr>
              <w:lastRenderedPageBreak/>
              <w:t>(21RPG017, MOD 68972)</w:t>
            </w:r>
          </w:p>
        </w:tc>
        <w:tc>
          <w:tcPr>
            <w:tcW w:w="236" w:type="dxa"/>
            <w:vAlign w:val="center"/>
          </w:tcPr>
          <w:p w14:paraId="1BE68294"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7FD578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9403E2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auto" w:fill="auto"/>
            <w:noWrap/>
            <w:vAlign w:val="center"/>
          </w:tcPr>
          <w:p w14:paraId="709C7D9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NLARSW_PILONC1_1</w:t>
            </w:r>
          </w:p>
        </w:tc>
        <w:tc>
          <w:tcPr>
            <w:tcW w:w="1440" w:type="dxa"/>
            <w:tcBorders>
              <w:top w:val="nil"/>
              <w:left w:val="nil"/>
              <w:bottom w:val="single" w:sz="8" w:space="0" w:color="auto"/>
              <w:right w:val="single" w:sz="8" w:space="0" w:color="auto"/>
            </w:tcBorders>
            <w:shd w:val="clear" w:color="auto" w:fill="auto"/>
            <w:noWrap/>
            <w:vAlign w:val="center"/>
          </w:tcPr>
          <w:p w14:paraId="3E8AB82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auto" w:fill="auto"/>
            <w:noWrap/>
            <w:vAlign w:val="center"/>
          </w:tcPr>
          <w:p w14:paraId="6AC7E09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auto" w:fill="auto"/>
            <w:noWrap/>
            <w:vAlign w:val="center"/>
          </w:tcPr>
          <w:p w14:paraId="11012AE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4D78C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$2,745.12</w:t>
            </w:r>
          </w:p>
        </w:tc>
        <w:tc>
          <w:tcPr>
            <w:tcW w:w="1530" w:type="dxa"/>
            <w:tcBorders>
              <w:top w:val="nil"/>
              <w:left w:val="nil"/>
              <w:bottom w:val="single" w:sz="8" w:space="0" w:color="auto"/>
              <w:right w:val="single" w:sz="8" w:space="0" w:color="auto"/>
            </w:tcBorders>
            <w:shd w:val="clear" w:color="auto" w:fill="auto"/>
            <w:noWrap/>
            <w:vAlign w:val="bottom"/>
          </w:tcPr>
          <w:p w14:paraId="0C2A67C8"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0530B0D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100DA1D"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D131EE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DELMTEX5</w:t>
            </w:r>
          </w:p>
        </w:tc>
        <w:tc>
          <w:tcPr>
            <w:tcW w:w="1350" w:type="dxa"/>
            <w:tcBorders>
              <w:top w:val="nil"/>
              <w:left w:val="nil"/>
              <w:bottom w:val="single" w:sz="8" w:space="0" w:color="auto"/>
              <w:right w:val="single" w:sz="8" w:space="0" w:color="auto"/>
            </w:tcBorders>
            <w:shd w:val="clear" w:color="auto" w:fill="auto"/>
            <w:noWrap/>
            <w:vAlign w:val="center"/>
          </w:tcPr>
          <w:p w14:paraId="31951D0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BLESSING_1382</w:t>
            </w:r>
          </w:p>
        </w:tc>
        <w:tc>
          <w:tcPr>
            <w:tcW w:w="1440" w:type="dxa"/>
            <w:tcBorders>
              <w:top w:val="nil"/>
              <w:left w:val="nil"/>
              <w:bottom w:val="single" w:sz="8" w:space="0" w:color="auto"/>
              <w:right w:val="single" w:sz="8" w:space="0" w:color="auto"/>
            </w:tcBorders>
            <w:shd w:val="clear" w:color="auto" w:fill="auto"/>
            <w:noWrap/>
            <w:vAlign w:val="center"/>
          </w:tcPr>
          <w:p w14:paraId="40871CE3"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Elmcreek</w:t>
            </w:r>
            <w:proofErr w:type="spellEnd"/>
            <w:r>
              <w:rPr>
                <w:rFonts w:ascii="Andale WT" w:hAnsi="Andale WT" w:cs="Tahoma"/>
                <w:color w:val="454545"/>
                <w:sz w:val="18"/>
                <w:szCs w:val="18"/>
              </w:rPr>
              <w:t>-STP 345kV</w:t>
            </w:r>
          </w:p>
        </w:tc>
        <w:tc>
          <w:tcPr>
            <w:tcW w:w="1440" w:type="dxa"/>
            <w:tcBorders>
              <w:top w:val="nil"/>
              <w:left w:val="nil"/>
              <w:bottom w:val="single" w:sz="8" w:space="0" w:color="auto"/>
              <w:right w:val="single" w:sz="8" w:space="0" w:color="auto"/>
            </w:tcBorders>
            <w:shd w:val="clear" w:color="auto" w:fill="auto"/>
            <w:noWrap/>
            <w:vAlign w:val="center"/>
          </w:tcPr>
          <w:p w14:paraId="1A6C02A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Blessing 345kV</w:t>
            </w:r>
          </w:p>
        </w:tc>
        <w:tc>
          <w:tcPr>
            <w:tcW w:w="1260" w:type="dxa"/>
            <w:tcBorders>
              <w:top w:val="nil"/>
              <w:left w:val="nil"/>
              <w:bottom w:val="single" w:sz="8" w:space="0" w:color="auto"/>
              <w:right w:val="single" w:sz="8" w:space="0" w:color="auto"/>
            </w:tcBorders>
            <w:shd w:val="clear" w:color="auto" w:fill="auto"/>
            <w:noWrap/>
            <w:vAlign w:val="center"/>
          </w:tcPr>
          <w:p w14:paraId="3CAEF13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1E68094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$1,803.25</w:t>
            </w:r>
          </w:p>
        </w:tc>
        <w:tc>
          <w:tcPr>
            <w:tcW w:w="1530" w:type="dxa"/>
            <w:tcBorders>
              <w:top w:val="nil"/>
              <w:left w:val="nil"/>
              <w:bottom w:val="single" w:sz="8" w:space="0" w:color="auto"/>
              <w:right w:val="single" w:sz="8" w:space="0" w:color="auto"/>
            </w:tcBorders>
            <w:shd w:val="clear" w:color="auto" w:fill="auto"/>
            <w:noWrap/>
            <w:vAlign w:val="bottom"/>
          </w:tcPr>
          <w:p w14:paraId="18386A72"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1381EC3"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E59778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8BC31A7"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SBUZLME8</w:t>
            </w:r>
          </w:p>
        </w:tc>
        <w:tc>
          <w:tcPr>
            <w:tcW w:w="1350" w:type="dxa"/>
            <w:tcBorders>
              <w:top w:val="nil"/>
              <w:left w:val="nil"/>
              <w:bottom w:val="single" w:sz="8" w:space="0" w:color="auto"/>
              <w:right w:val="single" w:sz="8" w:space="0" w:color="auto"/>
            </w:tcBorders>
            <w:shd w:val="clear" w:color="000000" w:fill="B8CCE4"/>
            <w:noWrap/>
            <w:vAlign w:val="center"/>
          </w:tcPr>
          <w:p w14:paraId="06C980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6217__A</w:t>
            </w:r>
          </w:p>
        </w:tc>
        <w:tc>
          <w:tcPr>
            <w:tcW w:w="1440" w:type="dxa"/>
            <w:tcBorders>
              <w:top w:val="nil"/>
              <w:left w:val="nil"/>
              <w:bottom w:val="single" w:sz="8" w:space="0" w:color="auto"/>
              <w:right w:val="single" w:sz="8" w:space="0" w:color="auto"/>
            </w:tcBorders>
            <w:shd w:val="clear" w:color="000000" w:fill="B8CCE4"/>
            <w:noWrap/>
            <w:vAlign w:val="center"/>
          </w:tcPr>
          <w:p w14:paraId="7B443FC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BUZZARD DRAW SWITCH to BUZZARD DRAW SWITCH LIN _A</w:t>
            </w:r>
          </w:p>
        </w:tc>
        <w:tc>
          <w:tcPr>
            <w:tcW w:w="1440" w:type="dxa"/>
            <w:tcBorders>
              <w:top w:val="nil"/>
              <w:left w:val="nil"/>
              <w:bottom w:val="single" w:sz="8" w:space="0" w:color="auto"/>
              <w:right w:val="single" w:sz="8" w:space="0" w:color="auto"/>
            </w:tcBorders>
            <w:shd w:val="clear" w:color="000000" w:fill="B8CCE4"/>
            <w:noWrap/>
            <w:vAlign w:val="center"/>
          </w:tcPr>
          <w:p w14:paraId="044F545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Willow Valley Switch - Gail Sub 138kV</w:t>
            </w:r>
          </w:p>
        </w:tc>
        <w:tc>
          <w:tcPr>
            <w:tcW w:w="1260" w:type="dxa"/>
            <w:tcBorders>
              <w:top w:val="nil"/>
              <w:left w:val="nil"/>
              <w:bottom w:val="single" w:sz="8" w:space="0" w:color="auto"/>
              <w:right w:val="single" w:sz="8" w:space="0" w:color="auto"/>
            </w:tcBorders>
            <w:shd w:val="clear" w:color="000000" w:fill="B8CCE4"/>
            <w:noWrap/>
            <w:vAlign w:val="center"/>
          </w:tcPr>
          <w:p w14:paraId="7263D29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A92D926"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$1,395.19</w:t>
            </w:r>
          </w:p>
        </w:tc>
        <w:tc>
          <w:tcPr>
            <w:tcW w:w="1530" w:type="dxa"/>
            <w:tcBorders>
              <w:top w:val="nil"/>
              <w:left w:val="nil"/>
              <w:bottom w:val="single" w:sz="8" w:space="0" w:color="auto"/>
              <w:right w:val="single" w:sz="8" w:space="0" w:color="auto"/>
            </w:tcBorders>
            <w:shd w:val="clear" w:color="000000" w:fill="B8CCE4"/>
            <w:noWrap/>
            <w:vAlign w:val="bottom"/>
          </w:tcPr>
          <w:p w14:paraId="6EA16F0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5FD08A60"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13EEDE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94AD9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DTHSLCS5</w:t>
            </w:r>
          </w:p>
        </w:tc>
        <w:tc>
          <w:tcPr>
            <w:tcW w:w="1350" w:type="dxa"/>
            <w:tcBorders>
              <w:top w:val="nil"/>
              <w:left w:val="nil"/>
              <w:bottom w:val="single" w:sz="8" w:space="0" w:color="auto"/>
              <w:right w:val="single" w:sz="8" w:space="0" w:color="auto"/>
            </w:tcBorders>
            <w:shd w:val="clear" w:color="auto" w:fill="auto"/>
            <w:noWrap/>
            <w:vAlign w:val="center"/>
          </w:tcPr>
          <w:p w14:paraId="3780EF5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282__A</w:t>
            </w:r>
          </w:p>
        </w:tc>
        <w:tc>
          <w:tcPr>
            <w:tcW w:w="1440" w:type="dxa"/>
            <w:tcBorders>
              <w:top w:val="nil"/>
              <w:left w:val="nil"/>
              <w:bottom w:val="single" w:sz="8" w:space="0" w:color="auto"/>
              <w:right w:val="single" w:sz="8" w:space="0" w:color="auto"/>
            </w:tcBorders>
            <w:shd w:val="clear" w:color="auto" w:fill="auto"/>
            <w:noWrap/>
            <w:vAlign w:val="center"/>
          </w:tcPr>
          <w:p w14:paraId="686BC04A"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THSES TO LCSES 345 AND THSES TO TMPRCR 345 DBLCKT</w:t>
            </w:r>
          </w:p>
        </w:tc>
        <w:tc>
          <w:tcPr>
            <w:tcW w:w="1440" w:type="dxa"/>
            <w:tcBorders>
              <w:top w:val="nil"/>
              <w:left w:val="nil"/>
              <w:bottom w:val="single" w:sz="8" w:space="0" w:color="auto"/>
              <w:right w:val="single" w:sz="8" w:space="0" w:color="auto"/>
            </w:tcBorders>
            <w:shd w:val="clear" w:color="auto" w:fill="auto"/>
            <w:noWrap/>
            <w:vAlign w:val="center"/>
          </w:tcPr>
          <w:p w14:paraId="08BCBA3E"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Lake Hall Switch - Lake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4B418A7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C696B3E"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$1,391.98</w:t>
            </w:r>
          </w:p>
        </w:tc>
        <w:tc>
          <w:tcPr>
            <w:tcW w:w="1530" w:type="dxa"/>
            <w:tcBorders>
              <w:top w:val="nil"/>
              <w:left w:val="nil"/>
              <w:bottom w:val="single" w:sz="8" w:space="0" w:color="auto"/>
              <w:right w:val="single" w:sz="8" w:space="0" w:color="auto"/>
            </w:tcBorders>
            <w:shd w:val="clear" w:color="auto" w:fill="auto"/>
            <w:noWrap/>
            <w:vAlign w:val="bottom"/>
          </w:tcPr>
          <w:p w14:paraId="634400F7"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074C9D65"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4948C94"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63A8CD2"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SSTAPYO8</w:t>
            </w:r>
          </w:p>
        </w:tc>
        <w:tc>
          <w:tcPr>
            <w:tcW w:w="1350" w:type="dxa"/>
            <w:tcBorders>
              <w:top w:val="nil"/>
              <w:left w:val="nil"/>
              <w:bottom w:val="single" w:sz="8" w:space="0" w:color="auto"/>
              <w:right w:val="single" w:sz="8" w:space="0" w:color="auto"/>
            </w:tcBorders>
            <w:shd w:val="clear" w:color="auto" w:fill="auto"/>
            <w:noWrap/>
            <w:vAlign w:val="center"/>
          </w:tcPr>
          <w:p w14:paraId="0F39011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138_IH2_COT_1</w:t>
            </w:r>
          </w:p>
        </w:tc>
        <w:tc>
          <w:tcPr>
            <w:tcW w:w="1440" w:type="dxa"/>
            <w:tcBorders>
              <w:top w:val="nil"/>
              <w:left w:val="nil"/>
              <w:bottom w:val="single" w:sz="8" w:space="0" w:color="auto"/>
              <w:right w:val="single" w:sz="8" w:space="0" w:color="auto"/>
            </w:tcBorders>
            <w:shd w:val="clear" w:color="auto" w:fill="auto"/>
            <w:noWrap/>
            <w:vAlign w:val="center"/>
          </w:tcPr>
          <w:p w14:paraId="18EBE763"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PYOTE TNP to PYOTE TNP LIN 1</w:t>
            </w:r>
          </w:p>
        </w:tc>
        <w:tc>
          <w:tcPr>
            <w:tcW w:w="1440" w:type="dxa"/>
            <w:tcBorders>
              <w:top w:val="nil"/>
              <w:left w:val="nil"/>
              <w:bottom w:val="single" w:sz="8" w:space="0" w:color="auto"/>
              <w:right w:val="single" w:sz="8" w:space="0" w:color="auto"/>
            </w:tcBorders>
            <w:shd w:val="clear" w:color="auto" w:fill="auto"/>
            <w:noWrap/>
            <w:vAlign w:val="center"/>
          </w:tcPr>
          <w:p w14:paraId="2D18897F"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215FA062"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C98A1DF"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$1,286.44</w:t>
            </w:r>
          </w:p>
        </w:tc>
        <w:tc>
          <w:tcPr>
            <w:tcW w:w="1530" w:type="dxa"/>
            <w:tcBorders>
              <w:top w:val="nil"/>
              <w:left w:val="nil"/>
              <w:bottom w:val="single" w:sz="8" w:space="0" w:color="auto"/>
              <w:right w:val="single" w:sz="8" w:space="0" w:color="auto"/>
            </w:tcBorders>
            <w:shd w:val="clear" w:color="auto" w:fill="auto"/>
            <w:noWrap/>
            <w:vAlign w:val="bottom"/>
          </w:tcPr>
          <w:p w14:paraId="3686D2C9"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60930E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09EE57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E1B945"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XFTS89</w:t>
            </w:r>
          </w:p>
        </w:tc>
        <w:tc>
          <w:tcPr>
            <w:tcW w:w="1350" w:type="dxa"/>
            <w:tcBorders>
              <w:top w:val="nil"/>
              <w:left w:val="nil"/>
              <w:bottom w:val="single" w:sz="8" w:space="0" w:color="auto"/>
              <w:right w:val="single" w:sz="8" w:space="0" w:color="auto"/>
            </w:tcBorders>
            <w:shd w:val="clear" w:color="auto" w:fill="auto"/>
            <w:noWrap/>
            <w:vAlign w:val="center"/>
          </w:tcPr>
          <w:p w14:paraId="5B8D6C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ALPINE_BRONCO1_1</w:t>
            </w:r>
          </w:p>
        </w:tc>
        <w:tc>
          <w:tcPr>
            <w:tcW w:w="1440" w:type="dxa"/>
            <w:tcBorders>
              <w:top w:val="nil"/>
              <w:left w:val="nil"/>
              <w:bottom w:val="single" w:sz="8" w:space="0" w:color="auto"/>
              <w:right w:val="single" w:sz="8" w:space="0" w:color="auto"/>
            </w:tcBorders>
            <w:shd w:val="clear" w:color="auto" w:fill="auto"/>
            <w:noWrap/>
            <w:vAlign w:val="center"/>
          </w:tcPr>
          <w:p w14:paraId="5B76FC59"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FORT STOCKTON PLANT TRX 69T1 138/69</w:t>
            </w:r>
          </w:p>
        </w:tc>
        <w:tc>
          <w:tcPr>
            <w:tcW w:w="1440" w:type="dxa"/>
            <w:tcBorders>
              <w:top w:val="nil"/>
              <w:left w:val="nil"/>
              <w:bottom w:val="single" w:sz="8" w:space="0" w:color="auto"/>
              <w:right w:val="single" w:sz="8" w:space="0" w:color="auto"/>
            </w:tcBorders>
            <w:shd w:val="clear" w:color="auto" w:fill="auto"/>
            <w:noWrap/>
            <w:vAlign w:val="center"/>
          </w:tcPr>
          <w:p w14:paraId="7EBBC31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Alpine - Bronco 69kV</w:t>
            </w:r>
          </w:p>
        </w:tc>
        <w:tc>
          <w:tcPr>
            <w:tcW w:w="1260" w:type="dxa"/>
            <w:tcBorders>
              <w:top w:val="nil"/>
              <w:left w:val="nil"/>
              <w:bottom w:val="single" w:sz="8" w:space="0" w:color="auto"/>
              <w:right w:val="single" w:sz="8" w:space="0" w:color="auto"/>
            </w:tcBorders>
            <w:shd w:val="clear" w:color="auto" w:fill="auto"/>
            <w:noWrap/>
            <w:vAlign w:val="center"/>
          </w:tcPr>
          <w:p w14:paraId="043729C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tcPr>
          <w:p w14:paraId="5349D583"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$1,133.68</w:t>
            </w:r>
          </w:p>
        </w:tc>
        <w:tc>
          <w:tcPr>
            <w:tcW w:w="1530" w:type="dxa"/>
            <w:tcBorders>
              <w:top w:val="nil"/>
              <w:left w:val="nil"/>
              <w:bottom w:val="single" w:sz="8" w:space="0" w:color="auto"/>
              <w:right w:val="single" w:sz="8" w:space="0" w:color="auto"/>
            </w:tcBorders>
            <w:shd w:val="clear" w:color="auto" w:fill="auto"/>
            <w:noWrap/>
            <w:vAlign w:val="bottom"/>
          </w:tcPr>
          <w:p w14:paraId="5290DADB"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2C9A258A"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39FC408C"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AD6DBC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SESCGAN8</w:t>
            </w:r>
          </w:p>
        </w:tc>
        <w:tc>
          <w:tcPr>
            <w:tcW w:w="1350" w:type="dxa"/>
            <w:tcBorders>
              <w:top w:val="nil"/>
              <w:left w:val="nil"/>
              <w:bottom w:val="single" w:sz="8" w:space="0" w:color="auto"/>
              <w:right w:val="single" w:sz="8" w:space="0" w:color="auto"/>
            </w:tcBorders>
            <w:shd w:val="clear" w:color="auto" w:fill="auto"/>
            <w:noWrap/>
            <w:vAlign w:val="center"/>
          </w:tcPr>
          <w:p w14:paraId="7FB951C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BRACKE_ESCOND1_1</w:t>
            </w:r>
          </w:p>
        </w:tc>
        <w:tc>
          <w:tcPr>
            <w:tcW w:w="1440" w:type="dxa"/>
            <w:tcBorders>
              <w:top w:val="nil"/>
              <w:left w:val="nil"/>
              <w:bottom w:val="single" w:sz="8" w:space="0" w:color="auto"/>
              <w:right w:val="single" w:sz="8" w:space="0" w:color="auto"/>
            </w:tcBorders>
            <w:shd w:val="clear" w:color="auto" w:fill="auto"/>
            <w:noWrap/>
            <w:vAlign w:val="center"/>
          </w:tcPr>
          <w:p w14:paraId="03842B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ESCONDIDO to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LIN 1</w:t>
            </w:r>
          </w:p>
        </w:tc>
        <w:tc>
          <w:tcPr>
            <w:tcW w:w="1440" w:type="dxa"/>
            <w:tcBorders>
              <w:top w:val="nil"/>
              <w:left w:val="nil"/>
              <w:bottom w:val="single" w:sz="8" w:space="0" w:color="auto"/>
              <w:right w:val="single" w:sz="8" w:space="0" w:color="auto"/>
            </w:tcBorders>
            <w:shd w:val="clear" w:color="auto" w:fill="auto"/>
            <w:noWrap/>
            <w:vAlign w:val="center"/>
          </w:tcPr>
          <w:p w14:paraId="008F050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 Escondido 138kV</w:t>
            </w:r>
          </w:p>
        </w:tc>
        <w:tc>
          <w:tcPr>
            <w:tcW w:w="1260" w:type="dxa"/>
            <w:tcBorders>
              <w:top w:val="nil"/>
              <w:left w:val="nil"/>
              <w:bottom w:val="single" w:sz="8" w:space="0" w:color="auto"/>
              <w:right w:val="single" w:sz="8" w:space="0" w:color="auto"/>
            </w:tcBorders>
            <w:shd w:val="clear" w:color="auto" w:fill="auto"/>
            <w:noWrap/>
            <w:vAlign w:val="center"/>
          </w:tcPr>
          <w:p w14:paraId="09C15BDA"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9ED8067"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$1,128.45</w:t>
            </w:r>
          </w:p>
        </w:tc>
        <w:tc>
          <w:tcPr>
            <w:tcW w:w="1530" w:type="dxa"/>
            <w:tcBorders>
              <w:top w:val="nil"/>
              <w:left w:val="nil"/>
              <w:bottom w:val="single" w:sz="8" w:space="0" w:color="auto"/>
              <w:right w:val="single" w:sz="8" w:space="0" w:color="auto"/>
            </w:tcBorders>
            <w:shd w:val="clear" w:color="auto" w:fill="auto"/>
            <w:noWrap/>
            <w:vAlign w:val="bottom"/>
          </w:tcPr>
          <w:p w14:paraId="0763DC54"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620020EE"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49F0F8D5"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D451EE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MLOFOAV5</w:t>
            </w:r>
          </w:p>
        </w:tc>
        <w:tc>
          <w:tcPr>
            <w:tcW w:w="1350" w:type="dxa"/>
            <w:tcBorders>
              <w:top w:val="nil"/>
              <w:left w:val="nil"/>
              <w:bottom w:val="single" w:sz="8" w:space="0" w:color="auto"/>
              <w:right w:val="single" w:sz="8" w:space="0" w:color="auto"/>
            </w:tcBorders>
            <w:shd w:val="clear" w:color="000000" w:fill="B8CCE4"/>
            <w:noWrap/>
            <w:vAlign w:val="center"/>
          </w:tcPr>
          <w:p w14:paraId="7FBED71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NLARSW_PILONC1_1</w:t>
            </w:r>
          </w:p>
        </w:tc>
        <w:tc>
          <w:tcPr>
            <w:tcW w:w="1440" w:type="dxa"/>
            <w:tcBorders>
              <w:top w:val="nil"/>
              <w:left w:val="nil"/>
              <w:bottom w:val="single" w:sz="8" w:space="0" w:color="auto"/>
              <w:right w:val="single" w:sz="8" w:space="0" w:color="auto"/>
            </w:tcBorders>
            <w:shd w:val="clear" w:color="000000" w:fill="B8CCE4"/>
            <w:noWrap/>
            <w:vAlign w:val="center"/>
          </w:tcPr>
          <w:p w14:paraId="574F358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1440" w:type="dxa"/>
            <w:tcBorders>
              <w:top w:val="nil"/>
              <w:left w:val="nil"/>
              <w:bottom w:val="single" w:sz="8" w:space="0" w:color="auto"/>
              <w:right w:val="single" w:sz="8" w:space="0" w:color="auto"/>
            </w:tcBorders>
            <w:shd w:val="clear" w:color="000000" w:fill="B8CCE4"/>
            <w:noWrap/>
            <w:vAlign w:val="center"/>
          </w:tcPr>
          <w:p w14:paraId="14C616C0"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000000" w:fill="B8CCE4"/>
            <w:noWrap/>
            <w:vAlign w:val="center"/>
          </w:tcPr>
          <w:p w14:paraId="0E6383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1AC787E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$1,059.40</w:t>
            </w:r>
          </w:p>
        </w:tc>
        <w:tc>
          <w:tcPr>
            <w:tcW w:w="1530" w:type="dxa"/>
            <w:tcBorders>
              <w:top w:val="nil"/>
              <w:left w:val="nil"/>
              <w:bottom w:val="single" w:sz="8" w:space="0" w:color="auto"/>
              <w:right w:val="single" w:sz="8" w:space="0" w:color="auto"/>
            </w:tcBorders>
            <w:shd w:val="clear" w:color="000000" w:fill="B8CCE4"/>
            <w:noWrap/>
            <w:vAlign w:val="bottom"/>
          </w:tcPr>
          <w:p w14:paraId="73B4E2EF"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38EF287C"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0A375403"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C86F0C6"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MRGRSUN8</w:t>
            </w:r>
          </w:p>
        </w:tc>
        <w:tc>
          <w:tcPr>
            <w:tcW w:w="1350" w:type="dxa"/>
            <w:tcBorders>
              <w:top w:val="nil"/>
              <w:left w:val="nil"/>
              <w:bottom w:val="single" w:sz="8" w:space="0" w:color="auto"/>
              <w:right w:val="single" w:sz="8" w:space="0" w:color="auto"/>
            </w:tcBorders>
            <w:shd w:val="clear" w:color="auto" w:fill="auto"/>
            <w:noWrap/>
            <w:vAlign w:val="center"/>
          </w:tcPr>
          <w:p w14:paraId="1FCFBD44"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6240__C</w:t>
            </w:r>
          </w:p>
        </w:tc>
        <w:tc>
          <w:tcPr>
            <w:tcW w:w="1440" w:type="dxa"/>
            <w:tcBorders>
              <w:top w:val="nil"/>
              <w:left w:val="nil"/>
              <w:bottom w:val="single" w:sz="8" w:space="0" w:color="auto"/>
              <w:right w:val="single" w:sz="8" w:space="0" w:color="auto"/>
            </w:tcBorders>
            <w:shd w:val="clear" w:color="auto" w:fill="auto"/>
            <w:noWrap/>
            <w:vAlign w:val="center"/>
          </w:tcPr>
          <w:p w14:paraId="7F9C8B4D"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MAN_SGL_RGRSW-SUNSW_138KV</w:t>
            </w:r>
          </w:p>
        </w:tc>
        <w:tc>
          <w:tcPr>
            <w:tcW w:w="1440" w:type="dxa"/>
            <w:tcBorders>
              <w:top w:val="nil"/>
              <w:left w:val="nil"/>
              <w:bottom w:val="single" w:sz="8" w:space="0" w:color="auto"/>
              <w:right w:val="single" w:sz="8" w:space="0" w:color="auto"/>
            </w:tcBorders>
            <w:shd w:val="clear" w:color="auto" w:fill="auto"/>
            <w:noWrap/>
            <w:vAlign w:val="center"/>
          </w:tcPr>
          <w:p w14:paraId="3399129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1260" w:type="dxa"/>
            <w:tcBorders>
              <w:top w:val="nil"/>
              <w:left w:val="nil"/>
              <w:bottom w:val="single" w:sz="8" w:space="0" w:color="auto"/>
              <w:right w:val="single" w:sz="8" w:space="0" w:color="auto"/>
            </w:tcBorders>
            <w:shd w:val="clear" w:color="auto" w:fill="auto"/>
            <w:noWrap/>
            <w:vAlign w:val="center"/>
          </w:tcPr>
          <w:p w14:paraId="126C04C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500F84D"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$401.79</w:t>
            </w:r>
          </w:p>
        </w:tc>
        <w:tc>
          <w:tcPr>
            <w:tcW w:w="1530" w:type="dxa"/>
            <w:tcBorders>
              <w:top w:val="nil"/>
              <w:left w:val="nil"/>
              <w:bottom w:val="single" w:sz="8" w:space="0" w:color="auto"/>
              <w:right w:val="single" w:sz="8" w:space="0" w:color="auto"/>
            </w:tcBorders>
            <w:shd w:val="clear" w:color="auto" w:fill="auto"/>
            <w:noWrap/>
            <w:vAlign w:val="bottom"/>
          </w:tcPr>
          <w:p w14:paraId="214274EC"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shd w:val="clear" w:color="auto" w:fill="auto"/>
            <w:vAlign w:val="center"/>
          </w:tcPr>
          <w:p w14:paraId="5752453F"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2CD822BE"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9EAD9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BASE CASE</w:t>
            </w:r>
          </w:p>
        </w:tc>
        <w:tc>
          <w:tcPr>
            <w:tcW w:w="1350" w:type="dxa"/>
            <w:tcBorders>
              <w:top w:val="nil"/>
              <w:left w:val="nil"/>
              <w:bottom w:val="single" w:sz="8" w:space="0" w:color="auto"/>
              <w:right w:val="single" w:sz="8" w:space="0" w:color="auto"/>
            </w:tcBorders>
            <w:shd w:val="clear" w:color="auto" w:fill="auto"/>
            <w:noWrap/>
            <w:vAlign w:val="center"/>
          </w:tcPr>
          <w:p w14:paraId="6D75492C"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2340__D</w:t>
            </w:r>
          </w:p>
        </w:tc>
        <w:tc>
          <w:tcPr>
            <w:tcW w:w="1440" w:type="dxa"/>
            <w:tcBorders>
              <w:top w:val="nil"/>
              <w:left w:val="nil"/>
              <w:bottom w:val="single" w:sz="8" w:space="0" w:color="auto"/>
              <w:right w:val="single" w:sz="8" w:space="0" w:color="auto"/>
            </w:tcBorders>
            <w:shd w:val="clear" w:color="auto" w:fill="auto"/>
            <w:noWrap/>
            <w:vAlign w:val="center"/>
          </w:tcPr>
          <w:p w14:paraId="47851159"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tcPr>
          <w:p w14:paraId="56F7609E"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Mcfall</w:t>
            </w:r>
            <w:proofErr w:type="spellEnd"/>
            <w:r>
              <w:rPr>
                <w:rFonts w:ascii="Andale WT" w:hAnsi="Andale WT" w:cs="Tahoma"/>
                <w:color w:val="454545"/>
                <w:sz w:val="18"/>
                <w:szCs w:val="18"/>
              </w:rPr>
              <w:t xml:space="preserve"> Switch - Marak 69kV</w:t>
            </w:r>
          </w:p>
        </w:tc>
        <w:tc>
          <w:tcPr>
            <w:tcW w:w="1260" w:type="dxa"/>
            <w:tcBorders>
              <w:top w:val="nil"/>
              <w:left w:val="nil"/>
              <w:bottom w:val="single" w:sz="8" w:space="0" w:color="auto"/>
              <w:right w:val="single" w:sz="8" w:space="0" w:color="auto"/>
            </w:tcBorders>
            <w:shd w:val="clear" w:color="auto" w:fill="auto"/>
            <w:noWrap/>
            <w:vAlign w:val="center"/>
          </w:tcPr>
          <w:p w14:paraId="6B426CB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E513764"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$355.33</w:t>
            </w:r>
          </w:p>
        </w:tc>
        <w:tc>
          <w:tcPr>
            <w:tcW w:w="1530" w:type="dxa"/>
            <w:tcBorders>
              <w:top w:val="nil"/>
              <w:left w:val="nil"/>
              <w:bottom w:val="single" w:sz="8" w:space="0" w:color="auto"/>
              <w:right w:val="single" w:sz="8" w:space="0" w:color="auto"/>
            </w:tcBorders>
            <w:shd w:val="clear" w:color="auto" w:fill="auto"/>
            <w:noWrap/>
            <w:vAlign w:val="bottom"/>
          </w:tcPr>
          <w:p w14:paraId="3CC6D6DD" w14:textId="77777777" w:rsidR="004A20EE" w:rsidRPr="009A14B8" w:rsidRDefault="004A20EE" w:rsidP="00850D57">
            <w:pPr>
              <w:spacing w:after="0" w:line="240" w:lineRule="auto"/>
              <w:rPr>
                <w:rFonts w:ascii="Andale WT" w:hAnsi="Andale WT" w:cs="Tahoma"/>
                <w:color w:val="000000"/>
                <w:sz w:val="18"/>
                <w:szCs w:val="18"/>
                <w:highlight w:val="yellow"/>
              </w:rPr>
            </w:pPr>
            <w:r>
              <w:rPr>
                <w:rFonts w:ascii="Tahoma" w:hAnsi="Tahoma" w:cs="Tahoma"/>
                <w:color w:val="000000"/>
              </w:rPr>
              <w:t> </w:t>
            </w:r>
          </w:p>
        </w:tc>
        <w:tc>
          <w:tcPr>
            <w:tcW w:w="236" w:type="dxa"/>
            <w:vAlign w:val="center"/>
          </w:tcPr>
          <w:p w14:paraId="795AD632" w14:textId="77777777" w:rsidR="004A20EE" w:rsidRPr="009A14B8" w:rsidRDefault="004A20EE" w:rsidP="00850D57">
            <w:pPr>
              <w:spacing w:after="0" w:line="240" w:lineRule="auto"/>
              <w:rPr>
                <w:rFonts w:ascii="Andale WT" w:hAnsi="Andale WT"/>
                <w:sz w:val="18"/>
                <w:szCs w:val="18"/>
                <w:highlight w:val="yellow"/>
              </w:rPr>
            </w:pPr>
          </w:p>
        </w:tc>
      </w:tr>
      <w:tr w:rsidR="004A20EE" w:rsidRPr="009A14B8" w14:paraId="58550322" w14:textId="77777777" w:rsidTr="004A20EE">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AB9A01F"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SBRAPIN8</w:t>
            </w:r>
          </w:p>
        </w:tc>
        <w:tc>
          <w:tcPr>
            <w:tcW w:w="1350" w:type="dxa"/>
            <w:tcBorders>
              <w:top w:val="nil"/>
              <w:left w:val="nil"/>
              <w:bottom w:val="single" w:sz="8" w:space="0" w:color="auto"/>
              <w:right w:val="single" w:sz="8" w:space="0" w:color="auto"/>
            </w:tcBorders>
            <w:shd w:val="clear" w:color="auto" w:fill="auto"/>
            <w:noWrap/>
            <w:vAlign w:val="center"/>
          </w:tcPr>
          <w:p w14:paraId="3E40C1F1"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auto" w:fill="auto"/>
            <w:noWrap/>
            <w:vAlign w:val="center"/>
          </w:tcPr>
          <w:p w14:paraId="555D1DFB" w14:textId="77777777" w:rsidR="004A20EE" w:rsidRPr="009A14B8" w:rsidRDefault="004A20EE" w:rsidP="00850D57">
            <w:pPr>
              <w:spacing w:after="0" w:line="240" w:lineRule="auto"/>
              <w:rPr>
                <w:rFonts w:ascii="Andale WT" w:hAnsi="Andale WT" w:cs="Tahoma"/>
                <w:color w:val="454545"/>
                <w:sz w:val="18"/>
                <w:szCs w:val="18"/>
                <w:highlight w:val="yellow"/>
              </w:rPr>
            </w:pPr>
            <w:r>
              <w:rPr>
                <w:rFonts w:ascii="Andale WT" w:hAnsi="Andale WT" w:cs="Tahoma"/>
                <w:color w:val="454545"/>
                <w:sz w:val="18"/>
                <w:szCs w:val="18"/>
              </w:rPr>
              <w:t>BRACKETTVILLE to BRACKETTVILLE LIN 1</w:t>
            </w:r>
          </w:p>
        </w:tc>
        <w:tc>
          <w:tcPr>
            <w:tcW w:w="1440" w:type="dxa"/>
            <w:tcBorders>
              <w:top w:val="nil"/>
              <w:left w:val="nil"/>
              <w:bottom w:val="single" w:sz="8" w:space="0" w:color="auto"/>
              <w:right w:val="single" w:sz="8" w:space="0" w:color="auto"/>
            </w:tcBorders>
            <w:shd w:val="clear" w:color="auto" w:fill="auto"/>
            <w:noWrap/>
            <w:vAlign w:val="center"/>
          </w:tcPr>
          <w:p w14:paraId="70540172" w14:textId="77777777" w:rsidR="004A20EE" w:rsidRPr="009A14B8" w:rsidRDefault="004A20EE" w:rsidP="00850D57">
            <w:pPr>
              <w:spacing w:after="0" w:line="240" w:lineRule="auto"/>
              <w:rPr>
                <w:rFonts w:ascii="Andale WT" w:hAnsi="Andale WT" w:cs="Tahoma"/>
                <w:color w:val="454545"/>
                <w:sz w:val="18"/>
                <w:szCs w:val="18"/>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1260" w:type="dxa"/>
            <w:tcBorders>
              <w:top w:val="nil"/>
              <w:left w:val="nil"/>
              <w:bottom w:val="single" w:sz="8" w:space="0" w:color="auto"/>
              <w:right w:val="single" w:sz="8" w:space="0" w:color="auto"/>
            </w:tcBorders>
            <w:shd w:val="clear" w:color="auto" w:fill="auto"/>
            <w:noWrap/>
            <w:vAlign w:val="center"/>
          </w:tcPr>
          <w:p w14:paraId="61C8556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D80DB95" w14:textId="77777777" w:rsidR="004A20EE" w:rsidRPr="009A14B8" w:rsidRDefault="004A20EE" w:rsidP="00850D57">
            <w:pPr>
              <w:spacing w:after="0" w:line="240" w:lineRule="auto"/>
              <w:jc w:val="right"/>
              <w:rPr>
                <w:rFonts w:ascii="Andale WT" w:hAnsi="Andale WT" w:cs="Tahoma"/>
                <w:color w:val="454545"/>
                <w:sz w:val="18"/>
                <w:szCs w:val="18"/>
                <w:highlight w:val="yellow"/>
              </w:rPr>
            </w:pPr>
            <w:r>
              <w:rPr>
                <w:rFonts w:ascii="Andale WT" w:hAnsi="Andale WT" w:cs="Tahoma"/>
                <w:color w:val="454545"/>
                <w:sz w:val="18"/>
                <w:szCs w:val="18"/>
              </w:rPr>
              <w:t>$319.00</w:t>
            </w:r>
          </w:p>
        </w:tc>
        <w:tc>
          <w:tcPr>
            <w:tcW w:w="1530" w:type="dxa"/>
            <w:tcBorders>
              <w:top w:val="nil"/>
              <w:left w:val="nil"/>
              <w:bottom w:val="single" w:sz="8" w:space="0" w:color="auto"/>
              <w:right w:val="single" w:sz="8" w:space="0" w:color="auto"/>
            </w:tcBorders>
            <w:shd w:val="clear" w:color="auto" w:fill="auto"/>
            <w:noWrap/>
            <w:vAlign w:val="bottom"/>
          </w:tcPr>
          <w:p w14:paraId="3374BF71" w14:textId="77777777" w:rsidR="004A20EE" w:rsidRPr="009A14B8" w:rsidRDefault="004A20EE" w:rsidP="00850D57">
            <w:pPr>
              <w:spacing w:after="0" w:line="240" w:lineRule="auto"/>
              <w:rPr>
                <w:rFonts w:ascii="Andale WT" w:hAnsi="Andale WT" w:cs="Tahoma"/>
                <w:color w:val="000000"/>
                <w:sz w:val="18"/>
                <w:szCs w:val="18"/>
                <w:highlight w:val="yellow"/>
              </w:rPr>
            </w:pPr>
            <w:proofErr w:type="spellStart"/>
            <w:r>
              <w:rPr>
                <w:rFonts w:ascii="Tahoma" w:hAnsi="Tahoma" w:cs="Tahoma"/>
                <w:color w:val="000000"/>
              </w:rPr>
              <w:t>Ganso</w:t>
            </w:r>
            <w:proofErr w:type="spellEnd"/>
            <w:r>
              <w:rPr>
                <w:rFonts w:ascii="Tahoma" w:hAnsi="Tahoma" w:cs="Tahoma"/>
                <w:color w:val="000000"/>
              </w:rPr>
              <w:t xml:space="preserve"> to Hamilton Road: Rebuild 138 kV line (22RPG044, MOD 55626)</w:t>
            </w:r>
          </w:p>
        </w:tc>
        <w:tc>
          <w:tcPr>
            <w:tcW w:w="236" w:type="dxa"/>
            <w:vAlign w:val="center"/>
          </w:tcPr>
          <w:p w14:paraId="781BA9FB" w14:textId="77777777" w:rsidR="004A20EE" w:rsidRPr="009A14B8" w:rsidRDefault="004A20EE" w:rsidP="00850D57">
            <w:pPr>
              <w:spacing w:after="0" w:line="240" w:lineRule="auto"/>
              <w:rPr>
                <w:rFonts w:ascii="Andale WT" w:hAnsi="Andale WT"/>
                <w:sz w:val="18"/>
                <w:szCs w:val="18"/>
                <w:highlight w:val="yellow"/>
              </w:rPr>
            </w:pPr>
          </w:p>
        </w:tc>
      </w:tr>
    </w:tbl>
    <w:p w14:paraId="54CCF556" w14:textId="77777777" w:rsidR="004A20EE" w:rsidRDefault="004A20EE" w:rsidP="00D87847"/>
    <w:p w14:paraId="095E7967" w14:textId="77777777" w:rsidR="004A20EE" w:rsidRDefault="004A20EE" w:rsidP="00D87847"/>
    <w:p w14:paraId="52E00040" w14:textId="77777777" w:rsidR="004A20EE" w:rsidRDefault="004A20EE" w:rsidP="00D87847"/>
    <w:p w14:paraId="00941949" w14:textId="77777777" w:rsidR="004A20EE" w:rsidRDefault="004A20EE" w:rsidP="00D87847"/>
    <w:p w14:paraId="2C013E01" w14:textId="77777777" w:rsidR="007B0A03" w:rsidRPr="007B0A03" w:rsidRDefault="007B0A03" w:rsidP="00D87847"/>
    <w:p w14:paraId="668C25D3" w14:textId="77777777" w:rsidR="007271F4" w:rsidRPr="009A14B8" w:rsidRDefault="007271F4" w:rsidP="00D87847">
      <w:pPr>
        <w:rPr>
          <w:highlight w:val="yellow"/>
        </w:rPr>
      </w:pPr>
    </w:p>
    <w:p w14:paraId="47E0BE1D" w14:textId="77777777" w:rsidR="00667921" w:rsidRPr="00C94245" w:rsidRDefault="00667921" w:rsidP="00667921">
      <w:pPr>
        <w:pStyle w:val="Heading2"/>
      </w:pPr>
      <w:bookmarkStart w:id="274" w:name="_Toc195535437"/>
      <w:r w:rsidRPr="00C94245">
        <w:lastRenderedPageBreak/>
        <w:t>Manual Overrides</w:t>
      </w:r>
      <w:bookmarkEnd w:id="274"/>
    </w:p>
    <w:p w14:paraId="13EA38FA" w14:textId="4AB5E2A2" w:rsidR="00667921" w:rsidRPr="00C94245" w:rsidRDefault="00DF0022" w:rsidP="00667921">
      <w:pPr>
        <w:rPr>
          <w:rFonts w:cs="Arial"/>
          <w:szCs w:val="21"/>
        </w:rPr>
      </w:pPr>
      <w:r w:rsidRPr="00C94245">
        <w:rPr>
          <w:rFonts w:cs="Arial"/>
          <w:szCs w:val="21"/>
        </w:rPr>
        <w:t>None</w:t>
      </w:r>
    </w:p>
    <w:p w14:paraId="06BE6A32" w14:textId="77777777" w:rsidR="00C443E1" w:rsidRPr="00BE6D46" w:rsidRDefault="00C443E1" w:rsidP="00C443E1">
      <w:pPr>
        <w:pStyle w:val="Heading2"/>
      </w:pPr>
      <w:bookmarkStart w:id="275" w:name="_Toc195535436"/>
      <w:bookmarkStart w:id="276" w:name="_Toc195535438"/>
      <w:r w:rsidRPr="00BE6D46">
        <w:t>Generic Transmission Constraint Congestion</w:t>
      </w:r>
      <w:bookmarkStart w:id="277" w:name="_Hlk164677736"/>
      <w:bookmarkEnd w:id="275"/>
    </w:p>
    <w:tbl>
      <w:tblPr>
        <w:tblW w:w="0" w:type="auto"/>
        <w:jc w:val="center"/>
        <w:tblLook w:val="04A0" w:firstRow="1" w:lastRow="0" w:firstColumn="1" w:lastColumn="0" w:noHBand="0" w:noVBand="1"/>
      </w:tblPr>
      <w:tblGrid>
        <w:gridCol w:w="2965"/>
        <w:gridCol w:w="1228"/>
      </w:tblGrid>
      <w:tr w:rsidR="00C443E1" w:rsidRPr="009A14B8" w14:paraId="7109A345" w14:textId="77777777" w:rsidTr="0031264C">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51FCC506" w14:textId="77777777" w:rsidR="00C443E1" w:rsidRPr="00DB4D9C" w:rsidRDefault="00C443E1" w:rsidP="0031264C">
            <w:pPr>
              <w:jc w:val="center"/>
              <w:rPr>
                <w:rFonts w:cs="Arial"/>
                <w:color w:val="FFFFFF"/>
              </w:rPr>
            </w:pPr>
            <w:r w:rsidRPr="00DB4D9C">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91F4E3F" w14:textId="77777777" w:rsidR="00C443E1" w:rsidRPr="00DB4D9C" w:rsidRDefault="00C443E1" w:rsidP="0031264C">
            <w:pPr>
              <w:jc w:val="center"/>
              <w:rPr>
                <w:rFonts w:cs="Arial"/>
                <w:color w:val="FFFFFF"/>
              </w:rPr>
            </w:pPr>
            <w:r w:rsidRPr="00DB4D9C">
              <w:rPr>
                <w:rFonts w:cs="Arial"/>
                <w:color w:val="FFFFFF"/>
              </w:rPr>
              <w:t>Days Congestion</w:t>
            </w:r>
          </w:p>
        </w:tc>
      </w:tr>
      <w:tr w:rsidR="00C443E1" w:rsidRPr="009A14B8" w14:paraId="325F5621"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8CD9"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Zapata to Starr</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42D2132" w14:textId="6898033C"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3</w:t>
            </w:r>
          </w:p>
        </w:tc>
      </w:tr>
      <w:tr w:rsidR="00C443E1" w:rsidRPr="009A14B8" w14:paraId="19BE5FAA"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7F719"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B4F3C05" w14:textId="4A80A77E"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7</w:t>
            </w:r>
          </w:p>
        </w:tc>
      </w:tr>
      <w:tr w:rsidR="00C443E1" w:rsidRPr="009A14B8" w14:paraId="37EF67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BA0D"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Hamilton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7B64E87" w14:textId="7B385210"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31</w:t>
            </w:r>
          </w:p>
        </w:tc>
      </w:tr>
      <w:tr w:rsidR="00C443E1" w:rsidRPr="009A14B8" w14:paraId="1BCF697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9755"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5828906" w14:textId="4CA1FD22"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26</w:t>
            </w:r>
          </w:p>
        </w:tc>
      </w:tr>
      <w:tr w:rsidR="00C443E1" w:rsidRPr="009A14B8" w14:paraId="22927228"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1214"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337B7709" w14:textId="5F67ADEA"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18</w:t>
            </w:r>
          </w:p>
        </w:tc>
      </w:tr>
      <w:tr w:rsidR="00C443E1" w:rsidRPr="009A14B8" w14:paraId="2C3C2D1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232DC"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BD602F5" w14:textId="22484147"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0</w:t>
            </w:r>
          </w:p>
        </w:tc>
      </w:tr>
      <w:tr w:rsidR="00C443E1" w:rsidRPr="009A14B8" w14:paraId="00831153"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E57C"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206291E0" w14:textId="2CA3BC30"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2</w:t>
            </w:r>
            <w:r w:rsidR="00DB4D9C" w:rsidRPr="00DB4D9C">
              <w:rPr>
                <w:rFonts w:ascii="Calibri" w:hAnsi="Calibri" w:cs="Calibri"/>
                <w:color w:val="000000"/>
                <w:sz w:val="22"/>
                <w:szCs w:val="22"/>
              </w:rPr>
              <w:t>0</w:t>
            </w:r>
          </w:p>
        </w:tc>
      </w:tr>
      <w:tr w:rsidR="00C443E1" w:rsidRPr="009A14B8" w14:paraId="1D8FE57C"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C538D"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085E1D1F" w14:textId="71F438E8" w:rsidR="00C443E1" w:rsidRPr="00DB4D9C" w:rsidRDefault="00DB4D9C"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15</w:t>
            </w:r>
          </w:p>
        </w:tc>
      </w:tr>
      <w:tr w:rsidR="00C443E1" w:rsidRPr="009A14B8" w14:paraId="6206F66E"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9ADE" w14:textId="77777777" w:rsidR="00C443E1" w:rsidRPr="00DB4D9C" w:rsidRDefault="00C443E1" w:rsidP="0031264C">
            <w:pPr>
              <w:spacing w:line="240" w:lineRule="auto"/>
              <w:rPr>
                <w:rFonts w:ascii="Calibri" w:hAnsi="Calibri" w:cs="Calibri"/>
                <w:color w:val="000000"/>
                <w:sz w:val="22"/>
                <w:szCs w:val="22"/>
              </w:rPr>
            </w:pPr>
            <w:r w:rsidRPr="00DB4D9C">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6C3901CD" w14:textId="1D6DB80B" w:rsidR="00C443E1" w:rsidRPr="00DB4D9C" w:rsidRDefault="00C443E1" w:rsidP="0031264C">
            <w:pPr>
              <w:spacing w:line="240" w:lineRule="auto"/>
              <w:jc w:val="center"/>
              <w:rPr>
                <w:rFonts w:ascii="Calibri" w:hAnsi="Calibri" w:cs="Calibri"/>
                <w:color w:val="000000"/>
                <w:sz w:val="22"/>
                <w:szCs w:val="22"/>
              </w:rPr>
            </w:pPr>
            <w:r w:rsidRPr="00DB4D9C">
              <w:rPr>
                <w:rFonts w:ascii="Calibri" w:hAnsi="Calibri" w:cs="Calibri"/>
                <w:color w:val="000000"/>
                <w:sz w:val="22"/>
                <w:szCs w:val="22"/>
              </w:rPr>
              <w:t>1</w:t>
            </w:r>
            <w:r w:rsidR="00DB4D9C" w:rsidRPr="00DB4D9C">
              <w:rPr>
                <w:rFonts w:ascii="Calibri" w:hAnsi="Calibri" w:cs="Calibri"/>
                <w:color w:val="000000"/>
                <w:sz w:val="22"/>
                <w:szCs w:val="22"/>
              </w:rPr>
              <w:t>6</w:t>
            </w:r>
          </w:p>
        </w:tc>
      </w:tr>
      <w:tr w:rsidR="00C443E1" w:rsidRPr="009A14B8" w14:paraId="4014FF35"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B599" w14:textId="37705AB1" w:rsidR="00C443E1" w:rsidRPr="006C1A49" w:rsidRDefault="006C1A49" w:rsidP="0031264C">
            <w:pPr>
              <w:spacing w:line="240" w:lineRule="auto"/>
              <w:rPr>
                <w:rFonts w:ascii="Calibri" w:hAnsi="Calibri" w:cs="Calibri"/>
                <w:color w:val="000000"/>
                <w:sz w:val="22"/>
                <w:szCs w:val="22"/>
              </w:rPr>
            </w:pPr>
            <w:r w:rsidRPr="006C1A49">
              <w:rPr>
                <w:rFonts w:ascii="Calibri" w:hAnsi="Calibri" w:cs="Calibri"/>
                <w:color w:val="000000"/>
                <w:sz w:val="22"/>
                <w:szCs w:val="22"/>
              </w:rPr>
              <w:t>East Texas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4CB8E0A" w14:textId="6C540E64" w:rsidR="00C443E1" w:rsidRPr="006C1A49" w:rsidRDefault="00C443E1"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r w:rsidR="00C443E1" w:rsidRPr="009A14B8" w14:paraId="2147A57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6B8D" w14:textId="77777777" w:rsidR="00C443E1" w:rsidRPr="006C1A49" w:rsidRDefault="00C443E1" w:rsidP="0031264C">
            <w:pPr>
              <w:spacing w:line="240" w:lineRule="auto"/>
              <w:rPr>
                <w:rFonts w:ascii="Calibri" w:hAnsi="Calibri" w:cs="Calibri"/>
                <w:color w:val="000000"/>
                <w:sz w:val="22"/>
                <w:szCs w:val="22"/>
              </w:rPr>
            </w:pPr>
            <w:r w:rsidRPr="006C1A49">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191DA4CA" w14:textId="7C8444CD" w:rsidR="00C443E1" w:rsidRPr="006C1A49" w:rsidRDefault="006C1A49"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13</w:t>
            </w:r>
          </w:p>
        </w:tc>
      </w:tr>
      <w:tr w:rsidR="00C443E1" w:rsidRPr="009A14B8" w14:paraId="24F21CA9"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286AD" w14:textId="77777777" w:rsidR="00C443E1" w:rsidRPr="006C1A49" w:rsidRDefault="00C443E1" w:rsidP="0031264C">
            <w:pPr>
              <w:spacing w:line="240" w:lineRule="auto"/>
              <w:rPr>
                <w:rFonts w:ascii="Calibri" w:hAnsi="Calibri" w:cs="Calibri"/>
                <w:color w:val="000000"/>
                <w:sz w:val="22"/>
                <w:szCs w:val="22"/>
              </w:rPr>
            </w:pPr>
            <w:r w:rsidRPr="006C1A49">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7A1579E4" w14:textId="7526D983" w:rsidR="00C443E1" w:rsidRPr="006C1A49" w:rsidRDefault="00DB4D9C"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6</w:t>
            </w:r>
          </w:p>
        </w:tc>
      </w:tr>
      <w:tr w:rsidR="00C443E1" w:rsidRPr="009A14B8" w14:paraId="46A8D690" w14:textId="77777777" w:rsidTr="0031264C">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4A8B" w14:textId="39C1F96D" w:rsidR="00C443E1" w:rsidRPr="006C1A49" w:rsidRDefault="006C1A49" w:rsidP="0031264C">
            <w:pPr>
              <w:spacing w:line="240" w:lineRule="auto"/>
              <w:rPr>
                <w:rFonts w:ascii="Calibri" w:hAnsi="Calibri" w:cs="Calibri"/>
                <w:color w:val="000000"/>
                <w:sz w:val="22"/>
                <w:szCs w:val="22"/>
              </w:rPr>
            </w:pPr>
            <w:r w:rsidRPr="006C1A49">
              <w:rPr>
                <w:rFonts w:ascii="Calibri" w:hAnsi="Calibri" w:cs="Calibri"/>
                <w:color w:val="000000"/>
                <w:sz w:val="22"/>
                <w:szCs w:val="22"/>
              </w:rPr>
              <w:t>McCamey GTC</w:t>
            </w:r>
          </w:p>
        </w:tc>
        <w:tc>
          <w:tcPr>
            <w:tcW w:w="1228" w:type="dxa"/>
            <w:tcBorders>
              <w:top w:val="single" w:sz="4" w:space="0" w:color="auto"/>
              <w:left w:val="nil"/>
              <w:bottom w:val="single" w:sz="4" w:space="0" w:color="auto"/>
              <w:right w:val="single" w:sz="4" w:space="0" w:color="auto"/>
            </w:tcBorders>
            <w:shd w:val="clear" w:color="auto" w:fill="auto"/>
            <w:noWrap/>
            <w:vAlign w:val="bottom"/>
          </w:tcPr>
          <w:p w14:paraId="4532BDD1" w14:textId="77777777" w:rsidR="00C443E1" w:rsidRPr="006C1A49" w:rsidRDefault="00C443E1" w:rsidP="0031264C">
            <w:pPr>
              <w:spacing w:line="240" w:lineRule="auto"/>
              <w:jc w:val="center"/>
              <w:rPr>
                <w:rFonts w:ascii="Calibri" w:hAnsi="Calibri" w:cs="Calibri"/>
                <w:color w:val="000000"/>
                <w:sz w:val="22"/>
                <w:szCs w:val="22"/>
              </w:rPr>
            </w:pPr>
            <w:r w:rsidRPr="006C1A49">
              <w:rPr>
                <w:rFonts w:ascii="Calibri" w:hAnsi="Calibri" w:cs="Calibri"/>
                <w:color w:val="000000"/>
                <w:sz w:val="22"/>
                <w:szCs w:val="22"/>
              </w:rPr>
              <w:t>1</w:t>
            </w:r>
          </w:p>
        </w:tc>
      </w:tr>
    </w:tbl>
    <w:p w14:paraId="563C31C5" w14:textId="77777777" w:rsidR="00C443E1" w:rsidRPr="006C1A49" w:rsidRDefault="00C443E1" w:rsidP="00C443E1">
      <w:pPr>
        <w:pStyle w:val="bulletlevel1"/>
        <w:numPr>
          <w:ilvl w:val="0"/>
          <w:numId w:val="0"/>
        </w:numPr>
        <w:rPr>
          <w:color w:val="auto"/>
        </w:rPr>
      </w:pPr>
    </w:p>
    <w:p w14:paraId="5E4E3C24" w14:textId="77777777" w:rsidR="00C443E1" w:rsidRPr="006C1A49" w:rsidRDefault="00C443E1" w:rsidP="00C443E1">
      <w:pPr>
        <w:pStyle w:val="bulletlevel1"/>
        <w:numPr>
          <w:ilvl w:val="0"/>
          <w:numId w:val="0"/>
        </w:numPr>
        <w:rPr>
          <w:color w:val="auto"/>
        </w:rPr>
      </w:pPr>
      <w:r w:rsidRPr="006C1A49">
        <w:rPr>
          <w:color w:val="auto"/>
        </w:rPr>
        <w:t>There was no activity on the remaining GTCs during the month.</w:t>
      </w:r>
    </w:p>
    <w:bookmarkEnd w:id="277"/>
    <w:p w14:paraId="7A66084B" w14:textId="77777777" w:rsidR="00C443E1" w:rsidRPr="006C1A49" w:rsidRDefault="00C443E1" w:rsidP="00C443E1">
      <w:r w:rsidRPr="006C1A49">
        <w:t>Note: This is how many times a constraint has been activated to avoid exceeding a GTC limit, it does not imply an exceedance of the GTC occurred or that the GTC was binding.</w:t>
      </w:r>
    </w:p>
    <w:p w14:paraId="462CFF60" w14:textId="030AF0AF" w:rsidR="00667921" w:rsidRPr="00FF2EFD" w:rsidRDefault="00667921" w:rsidP="00667921">
      <w:pPr>
        <w:pStyle w:val="Heading2"/>
      </w:pPr>
      <w:r w:rsidRPr="00FF2EFD">
        <w:t>Congestion Costs for Calendar Year 202</w:t>
      </w:r>
      <w:r w:rsidR="00AD2A91" w:rsidRPr="00FF2EFD">
        <w:t>5</w:t>
      </w:r>
      <w:bookmarkEnd w:id="276"/>
    </w:p>
    <w:p w14:paraId="171C12CB" w14:textId="49FD7BD9" w:rsidR="0030418F" w:rsidRPr="00FF2EFD" w:rsidRDefault="00D87847" w:rsidP="00D87847">
      <w:r w:rsidRPr="00FF2EFD">
        <w:t xml:space="preserve">The following table represents the top twenty active constraints for the calendar year based on the estimated congestion rent attributed to the congestion. ERCOT updates this list </w:t>
      </w:r>
      <w:proofErr w:type="gramStart"/>
      <w:r w:rsidRPr="00FF2EFD">
        <w:t>on a monthly basis</w:t>
      </w:r>
      <w:proofErr w:type="gramEnd"/>
      <w:r w:rsidRPr="00FF2EFD">
        <w:t>.</w:t>
      </w:r>
    </w:p>
    <w:tbl>
      <w:tblPr>
        <w:tblStyle w:val="TableGrid"/>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4"/>
        <w:gridCol w:w="2216"/>
        <w:gridCol w:w="1606"/>
        <w:gridCol w:w="3114"/>
      </w:tblGrid>
      <w:tr w:rsidR="00C42B43" w:rsidRPr="009A14B8" w14:paraId="054E2FD5" w14:textId="77777777" w:rsidTr="00D2114F">
        <w:trPr>
          <w:trHeight w:val="255"/>
          <w:jc w:val="right"/>
        </w:trPr>
        <w:tc>
          <w:tcPr>
            <w:tcW w:w="0" w:type="auto"/>
            <w:shd w:val="clear" w:color="auto" w:fill="808080" w:themeFill="background2" w:themeFillShade="80"/>
            <w:noWrap/>
            <w:hideMark/>
          </w:tcPr>
          <w:p w14:paraId="3912A5AC"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Contingency</w:t>
            </w:r>
          </w:p>
        </w:tc>
        <w:tc>
          <w:tcPr>
            <w:tcW w:w="0" w:type="auto"/>
            <w:shd w:val="clear" w:color="auto" w:fill="808080" w:themeFill="background2" w:themeFillShade="80"/>
            <w:noWrap/>
            <w:hideMark/>
          </w:tcPr>
          <w:p w14:paraId="1B6A9167"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Overloaded Element</w:t>
            </w:r>
          </w:p>
        </w:tc>
        <w:tc>
          <w:tcPr>
            <w:tcW w:w="0" w:type="auto"/>
            <w:shd w:val="clear" w:color="auto" w:fill="808080" w:themeFill="background2" w:themeFillShade="80"/>
            <w:noWrap/>
            <w:hideMark/>
          </w:tcPr>
          <w:p w14:paraId="6258CEB1" w14:textId="77777777"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 of 5-min SCED</w:t>
            </w:r>
          </w:p>
        </w:tc>
        <w:tc>
          <w:tcPr>
            <w:tcW w:w="0" w:type="auto"/>
            <w:shd w:val="clear" w:color="auto" w:fill="808080" w:themeFill="background2" w:themeFillShade="80"/>
            <w:noWrap/>
            <w:hideMark/>
          </w:tcPr>
          <w:p w14:paraId="03FE57F0" w14:textId="6D31F9BE" w:rsidR="00C42B43" w:rsidRPr="00FF2EFD" w:rsidRDefault="00C42B43" w:rsidP="00D2114F">
            <w:pPr>
              <w:jc w:val="center"/>
              <w:rPr>
                <w:b/>
                <w:bCs/>
                <w:color w:val="FFFFFF" w:themeColor="background1"/>
                <w:sz w:val="22"/>
                <w:szCs w:val="22"/>
              </w:rPr>
            </w:pPr>
            <w:r w:rsidRPr="00FF2EFD">
              <w:rPr>
                <w:b/>
                <w:bCs/>
                <w:color w:val="FFFFFF" w:themeColor="background1"/>
                <w:sz w:val="22"/>
                <w:szCs w:val="22"/>
              </w:rPr>
              <w:t>Estimated Congestion Rent (2025)</w:t>
            </w:r>
          </w:p>
        </w:tc>
      </w:tr>
      <w:tr w:rsidR="00C42B43" w:rsidRPr="009A14B8" w14:paraId="476DD989" w14:textId="77777777" w:rsidTr="00A30CF9">
        <w:trPr>
          <w:trHeight w:val="255"/>
          <w:jc w:val="right"/>
        </w:trPr>
        <w:tc>
          <w:tcPr>
            <w:tcW w:w="0" w:type="auto"/>
            <w:noWrap/>
            <w:vAlign w:val="bottom"/>
          </w:tcPr>
          <w:p w14:paraId="61CBA012" w14:textId="1910E821" w:rsidR="00C42B43" w:rsidRPr="009A14B8" w:rsidRDefault="00C42B43" w:rsidP="00B530A4">
            <w:pPr>
              <w:jc w:val="center"/>
              <w:rPr>
                <w:rFonts w:cstheme="minorHAnsi"/>
                <w:highlight w:val="yellow"/>
              </w:rPr>
            </w:pPr>
            <w:proofErr w:type="spellStart"/>
            <w:r>
              <w:rPr>
                <w:rFonts w:ascii="Tahoma" w:hAnsi="Tahoma" w:cs="Tahoma"/>
                <w:color w:val="000000"/>
              </w:rPr>
              <w:t>wett_long_draw</w:t>
            </w:r>
            <w:proofErr w:type="spellEnd"/>
            <w:r>
              <w:rPr>
                <w:rFonts w:ascii="Tahoma" w:hAnsi="Tahoma" w:cs="Tahoma"/>
                <w:color w:val="000000"/>
              </w:rPr>
              <w:t xml:space="preserve"> to Volta LIN 1</w:t>
            </w:r>
          </w:p>
        </w:tc>
        <w:tc>
          <w:tcPr>
            <w:tcW w:w="0" w:type="auto"/>
            <w:noWrap/>
            <w:vAlign w:val="bottom"/>
          </w:tcPr>
          <w:p w14:paraId="5BC8C9C0" w14:textId="53E6999F" w:rsidR="00C42B43" w:rsidRPr="009A14B8" w:rsidRDefault="00C42B43" w:rsidP="00B530A4">
            <w:pPr>
              <w:jc w:val="center"/>
              <w:rPr>
                <w:rFonts w:cstheme="minorHAnsi"/>
                <w:highlight w:val="yellow"/>
              </w:rPr>
            </w:pPr>
            <w:r>
              <w:rPr>
                <w:rFonts w:ascii="Tahoma" w:hAnsi="Tahoma" w:cs="Tahoma"/>
                <w:color w:val="000000"/>
              </w:rPr>
              <w:t xml:space="preserve">Koch Tap - </w:t>
            </w:r>
            <w:proofErr w:type="spellStart"/>
            <w:r>
              <w:rPr>
                <w:rFonts w:ascii="Tahoma" w:hAnsi="Tahoma" w:cs="Tahoma"/>
                <w:color w:val="000000"/>
              </w:rPr>
              <w:t>Vealmoor</w:t>
            </w:r>
            <w:proofErr w:type="spellEnd"/>
            <w:r>
              <w:rPr>
                <w:rFonts w:ascii="Tahoma" w:hAnsi="Tahoma" w:cs="Tahoma"/>
                <w:color w:val="000000"/>
              </w:rPr>
              <w:t xml:space="preserve"> 138kV</w:t>
            </w:r>
          </w:p>
        </w:tc>
        <w:tc>
          <w:tcPr>
            <w:tcW w:w="0" w:type="auto"/>
            <w:noWrap/>
            <w:vAlign w:val="bottom"/>
          </w:tcPr>
          <w:p w14:paraId="40F0A437" w14:textId="304192F2" w:rsidR="00C42B43" w:rsidRPr="009A14B8" w:rsidRDefault="00C42B43" w:rsidP="00B530A4">
            <w:pPr>
              <w:jc w:val="center"/>
              <w:rPr>
                <w:rFonts w:cstheme="minorHAnsi"/>
                <w:highlight w:val="yellow"/>
              </w:rPr>
            </w:pPr>
            <w:r>
              <w:rPr>
                <w:rFonts w:ascii="Tahoma" w:hAnsi="Tahoma" w:cs="Tahoma"/>
                <w:color w:val="000000"/>
              </w:rPr>
              <w:t>21841</w:t>
            </w:r>
          </w:p>
        </w:tc>
        <w:tc>
          <w:tcPr>
            <w:tcW w:w="0" w:type="auto"/>
            <w:noWrap/>
            <w:vAlign w:val="center"/>
          </w:tcPr>
          <w:p w14:paraId="6AD8A72C" w14:textId="631FC9B8" w:rsidR="00C42B43" w:rsidRPr="009A14B8" w:rsidRDefault="00C42B43" w:rsidP="00B530A4">
            <w:pPr>
              <w:jc w:val="center"/>
              <w:rPr>
                <w:rFonts w:cstheme="minorHAnsi"/>
                <w:color w:val="000000"/>
                <w:highlight w:val="yellow"/>
              </w:rPr>
            </w:pPr>
            <w:r>
              <w:rPr>
                <w:rFonts w:ascii="Tahoma" w:hAnsi="Tahoma" w:cs="Tahoma"/>
                <w:color w:val="000000"/>
              </w:rPr>
              <w:t xml:space="preserve"> </w:t>
            </w:r>
            <w:proofErr w:type="gramStart"/>
            <w:r>
              <w:rPr>
                <w:rFonts w:ascii="Tahoma" w:hAnsi="Tahoma" w:cs="Tahoma"/>
                <w:color w:val="000000"/>
              </w:rPr>
              <w:t>$  118,466,110.90</w:t>
            </w:r>
            <w:proofErr w:type="gramEnd"/>
            <w:r>
              <w:rPr>
                <w:rFonts w:ascii="Tahoma" w:hAnsi="Tahoma" w:cs="Tahoma"/>
                <w:color w:val="000000"/>
              </w:rPr>
              <w:t xml:space="preserve"> </w:t>
            </w:r>
          </w:p>
        </w:tc>
      </w:tr>
      <w:tr w:rsidR="00C42B43" w:rsidRPr="009A14B8" w14:paraId="32619182" w14:textId="77777777" w:rsidTr="00B530A4">
        <w:trPr>
          <w:trHeight w:val="255"/>
          <w:jc w:val="right"/>
        </w:trPr>
        <w:tc>
          <w:tcPr>
            <w:tcW w:w="1602" w:type="dxa"/>
            <w:noWrap/>
            <w:vAlign w:val="bottom"/>
            <w:hideMark/>
          </w:tcPr>
          <w:p w14:paraId="1A7D98AD" w14:textId="318D18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BAKESW-CEDACA 345kV &amp; BAKESW-CEDACA 345kV</w:t>
            </w:r>
          </w:p>
        </w:tc>
        <w:tc>
          <w:tcPr>
            <w:tcW w:w="1477" w:type="dxa"/>
            <w:noWrap/>
            <w:vAlign w:val="bottom"/>
            <w:hideMark/>
          </w:tcPr>
          <w:p w14:paraId="5F56EC07" w14:textId="7F6CDFA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Longshore Switch - </w:t>
            </w:r>
            <w:proofErr w:type="spellStart"/>
            <w:r>
              <w:rPr>
                <w:rFonts w:ascii="Tahoma" w:hAnsi="Tahoma" w:cs="Tahoma"/>
                <w:color w:val="000000"/>
              </w:rPr>
              <w:t>Consavvy</w:t>
            </w:r>
            <w:proofErr w:type="spellEnd"/>
            <w:r>
              <w:rPr>
                <w:rFonts w:ascii="Tahoma" w:hAnsi="Tahoma" w:cs="Tahoma"/>
                <w:color w:val="000000"/>
              </w:rPr>
              <w:t xml:space="preserve"> Switch 345kV</w:t>
            </w:r>
          </w:p>
        </w:tc>
        <w:tc>
          <w:tcPr>
            <w:tcW w:w="1092" w:type="dxa"/>
            <w:noWrap/>
            <w:vAlign w:val="bottom"/>
            <w:hideMark/>
          </w:tcPr>
          <w:p w14:paraId="24A9B7D0" w14:textId="79151F9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12903</w:t>
            </w:r>
          </w:p>
        </w:tc>
        <w:tc>
          <w:tcPr>
            <w:tcW w:w="2043" w:type="dxa"/>
            <w:noWrap/>
            <w:vAlign w:val="center"/>
            <w:hideMark/>
          </w:tcPr>
          <w:p w14:paraId="1DFD764A" w14:textId="3DEFB8F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58,553,201.27 </w:t>
            </w:r>
          </w:p>
        </w:tc>
      </w:tr>
      <w:tr w:rsidR="00C42B43" w:rsidRPr="009A14B8" w14:paraId="72A13E91" w14:textId="77777777" w:rsidTr="00B530A4">
        <w:trPr>
          <w:trHeight w:val="255"/>
          <w:jc w:val="right"/>
        </w:trPr>
        <w:tc>
          <w:tcPr>
            <w:tcW w:w="1602" w:type="dxa"/>
            <w:noWrap/>
            <w:vAlign w:val="bottom"/>
            <w:hideMark/>
          </w:tcPr>
          <w:p w14:paraId="6417EA3D" w14:textId="3ACA735C"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Basecase</w:t>
            </w:r>
            <w:proofErr w:type="spellEnd"/>
          </w:p>
        </w:tc>
        <w:tc>
          <w:tcPr>
            <w:tcW w:w="1477" w:type="dxa"/>
            <w:noWrap/>
            <w:vAlign w:val="bottom"/>
            <w:hideMark/>
          </w:tcPr>
          <w:p w14:paraId="048200FA" w14:textId="558F157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WESTEX GTC</w:t>
            </w:r>
          </w:p>
        </w:tc>
        <w:tc>
          <w:tcPr>
            <w:tcW w:w="1092" w:type="dxa"/>
            <w:noWrap/>
            <w:vAlign w:val="bottom"/>
            <w:hideMark/>
          </w:tcPr>
          <w:p w14:paraId="0A6C2FFF" w14:textId="0EB154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11272</w:t>
            </w:r>
          </w:p>
        </w:tc>
        <w:tc>
          <w:tcPr>
            <w:tcW w:w="2043" w:type="dxa"/>
            <w:noWrap/>
            <w:vAlign w:val="center"/>
            <w:hideMark/>
          </w:tcPr>
          <w:p w14:paraId="7379ED73" w14:textId="3012FD17"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58,037,830.99 </w:t>
            </w:r>
          </w:p>
        </w:tc>
      </w:tr>
      <w:tr w:rsidR="00C42B43" w:rsidRPr="009A14B8" w14:paraId="713263D9" w14:textId="77777777" w:rsidTr="00B530A4">
        <w:trPr>
          <w:trHeight w:val="255"/>
          <w:jc w:val="right"/>
        </w:trPr>
        <w:tc>
          <w:tcPr>
            <w:tcW w:w="1602" w:type="dxa"/>
            <w:noWrap/>
            <w:vAlign w:val="bottom"/>
            <w:hideMark/>
          </w:tcPr>
          <w:p w14:paraId="2EEA3AA9" w14:textId="7BDA3C9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BAKESW-CEDACA 345kV &amp; BAKESW-CEDACA 345kV</w:t>
            </w:r>
          </w:p>
        </w:tc>
        <w:tc>
          <w:tcPr>
            <w:tcW w:w="1477" w:type="dxa"/>
            <w:noWrap/>
            <w:vAlign w:val="bottom"/>
            <w:hideMark/>
          </w:tcPr>
          <w:p w14:paraId="6AD93424" w14:textId="4E35C8E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Hargrove - Twin Buttes 138kV</w:t>
            </w:r>
          </w:p>
        </w:tc>
        <w:tc>
          <w:tcPr>
            <w:tcW w:w="1092" w:type="dxa"/>
            <w:noWrap/>
            <w:vAlign w:val="bottom"/>
            <w:hideMark/>
          </w:tcPr>
          <w:p w14:paraId="29B2459C" w14:textId="5154E17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9785</w:t>
            </w:r>
          </w:p>
        </w:tc>
        <w:tc>
          <w:tcPr>
            <w:tcW w:w="2043" w:type="dxa"/>
            <w:noWrap/>
            <w:vAlign w:val="center"/>
            <w:hideMark/>
          </w:tcPr>
          <w:p w14:paraId="37254751" w14:textId="5EA0F76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52,802,848.52 </w:t>
            </w:r>
          </w:p>
        </w:tc>
      </w:tr>
      <w:tr w:rsidR="00C42B43" w:rsidRPr="009A14B8" w14:paraId="5D6E8522" w14:textId="77777777" w:rsidTr="00B530A4">
        <w:trPr>
          <w:trHeight w:val="255"/>
          <w:jc w:val="right"/>
        </w:trPr>
        <w:tc>
          <w:tcPr>
            <w:tcW w:w="1602" w:type="dxa"/>
            <w:noWrap/>
            <w:vAlign w:val="bottom"/>
            <w:hideMark/>
          </w:tcPr>
          <w:p w14:paraId="352D81CE" w14:textId="74C9011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lastRenderedPageBreak/>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477" w:type="dxa"/>
            <w:noWrap/>
            <w:vAlign w:val="bottom"/>
            <w:hideMark/>
          </w:tcPr>
          <w:p w14:paraId="2DD98CFC" w14:textId="5F112BFC"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Haine Drive - La Palma 138kV</w:t>
            </w:r>
          </w:p>
        </w:tc>
        <w:tc>
          <w:tcPr>
            <w:tcW w:w="1092" w:type="dxa"/>
            <w:noWrap/>
            <w:vAlign w:val="bottom"/>
            <w:hideMark/>
          </w:tcPr>
          <w:p w14:paraId="0E026E86" w14:textId="68C0F43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17013</w:t>
            </w:r>
          </w:p>
        </w:tc>
        <w:tc>
          <w:tcPr>
            <w:tcW w:w="2043" w:type="dxa"/>
            <w:noWrap/>
            <w:vAlign w:val="center"/>
            <w:hideMark/>
          </w:tcPr>
          <w:p w14:paraId="0E56CF64" w14:textId="6AB1F92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41,448,438.61 </w:t>
            </w:r>
          </w:p>
        </w:tc>
      </w:tr>
      <w:tr w:rsidR="00C42B43" w:rsidRPr="009A14B8" w14:paraId="7DB4E148" w14:textId="77777777" w:rsidTr="00B530A4">
        <w:trPr>
          <w:trHeight w:val="255"/>
          <w:jc w:val="right"/>
        </w:trPr>
        <w:tc>
          <w:tcPr>
            <w:tcW w:w="1602" w:type="dxa"/>
            <w:noWrap/>
            <w:vAlign w:val="bottom"/>
            <w:hideMark/>
          </w:tcPr>
          <w:p w14:paraId="73F64104" w14:textId="0973C3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DMTSW TO SCOSW 345 DBLCKT</w:t>
            </w:r>
          </w:p>
        </w:tc>
        <w:tc>
          <w:tcPr>
            <w:tcW w:w="1477" w:type="dxa"/>
            <w:noWrap/>
            <w:vAlign w:val="bottom"/>
            <w:hideMark/>
          </w:tcPr>
          <w:p w14:paraId="49292439" w14:textId="3674D17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Knapp - Scurry Chevron 138kV</w:t>
            </w:r>
          </w:p>
        </w:tc>
        <w:tc>
          <w:tcPr>
            <w:tcW w:w="1092" w:type="dxa"/>
            <w:noWrap/>
            <w:vAlign w:val="bottom"/>
            <w:hideMark/>
          </w:tcPr>
          <w:p w14:paraId="4A5F7C98" w14:textId="5AED5C4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13201</w:t>
            </w:r>
          </w:p>
        </w:tc>
        <w:tc>
          <w:tcPr>
            <w:tcW w:w="2043" w:type="dxa"/>
            <w:noWrap/>
            <w:vAlign w:val="center"/>
            <w:hideMark/>
          </w:tcPr>
          <w:p w14:paraId="4C3B9D8C" w14:textId="28C40A2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37,275,995.97 </w:t>
            </w:r>
          </w:p>
        </w:tc>
      </w:tr>
      <w:tr w:rsidR="00C42B43" w:rsidRPr="009A14B8" w14:paraId="08514A14" w14:textId="77777777" w:rsidTr="00B530A4">
        <w:trPr>
          <w:trHeight w:val="255"/>
          <w:jc w:val="right"/>
        </w:trPr>
        <w:tc>
          <w:tcPr>
            <w:tcW w:w="1602" w:type="dxa"/>
            <w:noWrap/>
            <w:vAlign w:val="bottom"/>
            <w:hideMark/>
          </w:tcPr>
          <w:p w14:paraId="1F337AEC" w14:textId="1DB5E09F" w:rsidR="00C42B43" w:rsidRPr="009A14B8" w:rsidRDefault="00C42B43" w:rsidP="00B530A4">
            <w:pPr>
              <w:spacing w:after="0" w:line="240" w:lineRule="auto"/>
              <w:jc w:val="center"/>
              <w:rPr>
                <w:rFonts w:cstheme="minorHAnsi"/>
                <w:color w:val="000000"/>
                <w:highlight w:val="yellow"/>
              </w:rPr>
            </w:pPr>
            <w:proofErr w:type="gramStart"/>
            <w:r>
              <w:rPr>
                <w:rFonts w:ascii="Tahoma" w:hAnsi="Tahoma" w:cs="Tahoma"/>
                <w:color w:val="000000"/>
              </w:rPr>
              <w:t>TWR(</w:t>
            </w:r>
            <w:proofErr w:type="gramEnd"/>
            <w:r>
              <w:rPr>
                <w:rFonts w:ascii="Tahoma" w:hAnsi="Tahoma" w:cs="Tahoma"/>
                <w:color w:val="000000"/>
              </w:rPr>
              <w:t>345) WAP-WLF64 &amp; WAP-WLY72</w:t>
            </w:r>
          </w:p>
        </w:tc>
        <w:tc>
          <w:tcPr>
            <w:tcW w:w="1477" w:type="dxa"/>
            <w:noWrap/>
            <w:vAlign w:val="bottom"/>
            <w:hideMark/>
          </w:tcPr>
          <w:p w14:paraId="14FF7BA4" w14:textId="1D5B434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092" w:type="dxa"/>
            <w:noWrap/>
            <w:vAlign w:val="bottom"/>
            <w:hideMark/>
          </w:tcPr>
          <w:p w14:paraId="2836F621" w14:textId="6AC473F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5831</w:t>
            </w:r>
          </w:p>
        </w:tc>
        <w:tc>
          <w:tcPr>
            <w:tcW w:w="2043" w:type="dxa"/>
            <w:noWrap/>
            <w:vAlign w:val="center"/>
            <w:hideMark/>
          </w:tcPr>
          <w:p w14:paraId="5F8D28A0" w14:textId="0AF3AD6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31,452,517.06 </w:t>
            </w:r>
          </w:p>
        </w:tc>
      </w:tr>
      <w:tr w:rsidR="00C42B43" w:rsidRPr="009A14B8" w14:paraId="520295FD" w14:textId="77777777" w:rsidTr="00B530A4">
        <w:trPr>
          <w:trHeight w:val="255"/>
          <w:jc w:val="right"/>
        </w:trPr>
        <w:tc>
          <w:tcPr>
            <w:tcW w:w="1602" w:type="dxa"/>
            <w:noWrap/>
            <w:vAlign w:val="bottom"/>
            <w:hideMark/>
          </w:tcPr>
          <w:p w14:paraId="3193A97F" w14:textId="2F6322D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CONSAVVY SWITCH to CONSAVVY SWITCH LIN _A</w:t>
            </w:r>
          </w:p>
        </w:tc>
        <w:tc>
          <w:tcPr>
            <w:tcW w:w="1477" w:type="dxa"/>
            <w:noWrap/>
            <w:vAlign w:val="bottom"/>
            <w:hideMark/>
          </w:tcPr>
          <w:p w14:paraId="08DA4AE0" w14:textId="1B88486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1092" w:type="dxa"/>
            <w:noWrap/>
            <w:vAlign w:val="bottom"/>
            <w:hideMark/>
          </w:tcPr>
          <w:p w14:paraId="39772FC5" w14:textId="40582D2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1331</w:t>
            </w:r>
          </w:p>
        </w:tc>
        <w:tc>
          <w:tcPr>
            <w:tcW w:w="2043" w:type="dxa"/>
            <w:noWrap/>
            <w:vAlign w:val="center"/>
            <w:hideMark/>
          </w:tcPr>
          <w:p w14:paraId="2C705B7B" w14:textId="580BF86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30,533,298.96 </w:t>
            </w:r>
          </w:p>
        </w:tc>
      </w:tr>
      <w:tr w:rsidR="00C42B43" w:rsidRPr="009A14B8" w14:paraId="3714767E" w14:textId="77777777" w:rsidTr="00B530A4">
        <w:trPr>
          <w:trHeight w:val="255"/>
          <w:jc w:val="right"/>
        </w:trPr>
        <w:tc>
          <w:tcPr>
            <w:tcW w:w="1602" w:type="dxa"/>
            <w:noWrap/>
            <w:vAlign w:val="bottom"/>
            <w:hideMark/>
          </w:tcPr>
          <w:p w14:paraId="4840D9A9" w14:textId="44030238" w:rsidR="00C42B43" w:rsidRPr="009A14B8" w:rsidRDefault="00C42B43" w:rsidP="00B530A4">
            <w:pPr>
              <w:spacing w:after="0" w:line="240" w:lineRule="auto"/>
              <w:jc w:val="center"/>
              <w:rPr>
                <w:rFonts w:cstheme="minorHAnsi"/>
                <w:color w:val="000000"/>
                <w:highlight w:val="yellow"/>
              </w:rPr>
            </w:pPr>
            <w:proofErr w:type="gramStart"/>
            <w:r>
              <w:rPr>
                <w:rFonts w:ascii="Tahoma" w:hAnsi="Tahoma" w:cs="Tahoma"/>
                <w:color w:val="000000"/>
              </w:rPr>
              <w:t>double</w:t>
            </w:r>
            <w:proofErr w:type="gramEnd"/>
            <w:r>
              <w:rPr>
                <w:rFonts w:ascii="Tahoma" w:hAnsi="Tahoma" w:cs="Tahoma"/>
                <w:color w:val="000000"/>
              </w:rPr>
              <w:t xml:space="preserve"> FOWLERTON to AVANZADA &amp; LOBO to FOWLERTON</w:t>
            </w:r>
          </w:p>
        </w:tc>
        <w:tc>
          <w:tcPr>
            <w:tcW w:w="1477" w:type="dxa"/>
            <w:noWrap/>
            <w:vAlign w:val="bottom"/>
            <w:hideMark/>
          </w:tcPr>
          <w:p w14:paraId="7AEAFE8F" w14:textId="36826CF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092" w:type="dxa"/>
            <w:noWrap/>
            <w:vAlign w:val="bottom"/>
            <w:hideMark/>
          </w:tcPr>
          <w:p w14:paraId="2434AFCF" w14:textId="2D0E98B0"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9503</w:t>
            </w:r>
          </w:p>
        </w:tc>
        <w:tc>
          <w:tcPr>
            <w:tcW w:w="2043" w:type="dxa"/>
            <w:noWrap/>
            <w:vAlign w:val="center"/>
            <w:hideMark/>
          </w:tcPr>
          <w:p w14:paraId="1449556B" w14:textId="3D0EF10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28,346,335.24 </w:t>
            </w:r>
          </w:p>
        </w:tc>
      </w:tr>
      <w:tr w:rsidR="00C42B43" w:rsidRPr="009A14B8" w14:paraId="294F05F2" w14:textId="77777777" w:rsidTr="00B530A4">
        <w:trPr>
          <w:trHeight w:val="255"/>
          <w:jc w:val="right"/>
        </w:trPr>
        <w:tc>
          <w:tcPr>
            <w:tcW w:w="1602" w:type="dxa"/>
            <w:noWrap/>
            <w:vAlign w:val="bottom"/>
            <w:hideMark/>
          </w:tcPr>
          <w:p w14:paraId="27129857" w14:textId="7CA35DD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RNKSW TO LWSSW 345 AND RNKSW TO W DENT 345 DBLCKT</w:t>
            </w:r>
          </w:p>
        </w:tc>
        <w:tc>
          <w:tcPr>
            <w:tcW w:w="1477" w:type="dxa"/>
            <w:noWrap/>
            <w:vAlign w:val="bottom"/>
            <w:hideMark/>
          </w:tcPr>
          <w:p w14:paraId="0F6B0FE9" w14:textId="18C68FA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Roanoke Switch 138kV</w:t>
            </w:r>
          </w:p>
        </w:tc>
        <w:tc>
          <w:tcPr>
            <w:tcW w:w="1092" w:type="dxa"/>
            <w:noWrap/>
            <w:vAlign w:val="bottom"/>
            <w:hideMark/>
          </w:tcPr>
          <w:p w14:paraId="194E0A01" w14:textId="35FFE8E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1319</w:t>
            </w:r>
          </w:p>
        </w:tc>
        <w:tc>
          <w:tcPr>
            <w:tcW w:w="2043" w:type="dxa"/>
            <w:noWrap/>
            <w:vAlign w:val="center"/>
            <w:hideMark/>
          </w:tcPr>
          <w:p w14:paraId="61E29038" w14:textId="4CB9C5CD"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27,256,955.51 </w:t>
            </w:r>
          </w:p>
        </w:tc>
      </w:tr>
      <w:tr w:rsidR="00C42B43" w:rsidRPr="009A14B8" w14:paraId="0F6E1786" w14:textId="77777777" w:rsidTr="00B530A4">
        <w:trPr>
          <w:trHeight w:val="255"/>
          <w:jc w:val="right"/>
        </w:trPr>
        <w:tc>
          <w:tcPr>
            <w:tcW w:w="1602" w:type="dxa"/>
            <w:noWrap/>
            <w:vAlign w:val="bottom"/>
            <w:hideMark/>
          </w:tcPr>
          <w:p w14:paraId="57A3D5F3" w14:textId="4E24F8A3"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Basecase</w:t>
            </w:r>
            <w:proofErr w:type="spellEnd"/>
          </w:p>
        </w:tc>
        <w:tc>
          <w:tcPr>
            <w:tcW w:w="1477" w:type="dxa"/>
            <w:noWrap/>
            <w:vAlign w:val="bottom"/>
            <w:hideMark/>
          </w:tcPr>
          <w:p w14:paraId="4353BE98" w14:textId="2F6D604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PNHNDL GTC</w:t>
            </w:r>
          </w:p>
        </w:tc>
        <w:tc>
          <w:tcPr>
            <w:tcW w:w="1092" w:type="dxa"/>
            <w:noWrap/>
            <w:vAlign w:val="bottom"/>
            <w:hideMark/>
          </w:tcPr>
          <w:p w14:paraId="7EC39599" w14:textId="38F15BB4"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14851</w:t>
            </w:r>
          </w:p>
        </w:tc>
        <w:tc>
          <w:tcPr>
            <w:tcW w:w="2043" w:type="dxa"/>
            <w:noWrap/>
            <w:vAlign w:val="center"/>
            <w:hideMark/>
          </w:tcPr>
          <w:p w14:paraId="304EFA41" w14:textId="4F98203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25,532,295.15 </w:t>
            </w:r>
          </w:p>
        </w:tc>
      </w:tr>
      <w:tr w:rsidR="00C42B43" w:rsidRPr="009A14B8" w14:paraId="36BF6127" w14:textId="77777777" w:rsidTr="00B530A4">
        <w:trPr>
          <w:trHeight w:val="255"/>
          <w:jc w:val="right"/>
        </w:trPr>
        <w:tc>
          <w:tcPr>
            <w:tcW w:w="1602" w:type="dxa"/>
            <w:noWrap/>
            <w:vAlign w:val="bottom"/>
            <w:hideMark/>
          </w:tcPr>
          <w:p w14:paraId="0D891FDD" w14:textId="7797115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MAN_DBL_WLFSW-METSW+ODEHV-WLFSW_345KV</w:t>
            </w:r>
          </w:p>
        </w:tc>
        <w:tc>
          <w:tcPr>
            <w:tcW w:w="1477" w:type="dxa"/>
            <w:noWrap/>
            <w:vAlign w:val="bottom"/>
            <w:hideMark/>
          </w:tcPr>
          <w:p w14:paraId="60980CE4" w14:textId="139879E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092" w:type="dxa"/>
            <w:noWrap/>
            <w:vAlign w:val="bottom"/>
            <w:hideMark/>
          </w:tcPr>
          <w:p w14:paraId="44337C17" w14:textId="1AB4A61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2175</w:t>
            </w:r>
          </w:p>
        </w:tc>
        <w:tc>
          <w:tcPr>
            <w:tcW w:w="2043" w:type="dxa"/>
            <w:noWrap/>
            <w:vAlign w:val="center"/>
            <w:hideMark/>
          </w:tcPr>
          <w:p w14:paraId="062C6277" w14:textId="2BB35DEA"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22,188,043.75 </w:t>
            </w:r>
          </w:p>
        </w:tc>
      </w:tr>
      <w:tr w:rsidR="00C42B43" w:rsidRPr="009A14B8" w14:paraId="0C3DEBFD" w14:textId="77777777" w:rsidTr="00B530A4">
        <w:trPr>
          <w:trHeight w:val="255"/>
          <w:jc w:val="right"/>
        </w:trPr>
        <w:tc>
          <w:tcPr>
            <w:tcW w:w="1602" w:type="dxa"/>
            <w:noWrap/>
            <w:vAlign w:val="bottom"/>
            <w:hideMark/>
          </w:tcPr>
          <w:p w14:paraId="66FEF081" w14:textId="4EE3B76F"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Bighil</w:t>
            </w:r>
            <w:proofErr w:type="spellEnd"/>
            <w:r>
              <w:rPr>
                <w:rFonts w:ascii="Tahoma" w:hAnsi="Tahoma" w:cs="Tahoma"/>
                <w:color w:val="000000"/>
              </w:rPr>
              <w:t>-Kendal 345kV</w:t>
            </w:r>
          </w:p>
        </w:tc>
        <w:tc>
          <w:tcPr>
            <w:tcW w:w="1477" w:type="dxa"/>
            <w:noWrap/>
            <w:vAlign w:val="bottom"/>
            <w:hideMark/>
          </w:tcPr>
          <w:p w14:paraId="5D5D6ECF" w14:textId="6BC6870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Yellow Jacket - Fort Mason 138kV</w:t>
            </w:r>
          </w:p>
        </w:tc>
        <w:tc>
          <w:tcPr>
            <w:tcW w:w="1092" w:type="dxa"/>
            <w:noWrap/>
            <w:vAlign w:val="bottom"/>
            <w:hideMark/>
          </w:tcPr>
          <w:p w14:paraId="6470F541" w14:textId="1A0837B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2858</w:t>
            </w:r>
          </w:p>
        </w:tc>
        <w:tc>
          <w:tcPr>
            <w:tcW w:w="2043" w:type="dxa"/>
            <w:noWrap/>
            <w:vAlign w:val="center"/>
            <w:hideMark/>
          </w:tcPr>
          <w:p w14:paraId="5C7DBAB1" w14:textId="3583CC6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20,082,244.86 </w:t>
            </w:r>
          </w:p>
        </w:tc>
      </w:tr>
      <w:tr w:rsidR="00C42B43" w:rsidRPr="009A14B8" w14:paraId="1BD3BEFD" w14:textId="77777777" w:rsidTr="00B530A4">
        <w:trPr>
          <w:trHeight w:val="255"/>
          <w:jc w:val="right"/>
        </w:trPr>
        <w:tc>
          <w:tcPr>
            <w:tcW w:w="1602" w:type="dxa"/>
            <w:noWrap/>
            <w:vAlign w:val="bottom"/>
            <w:hideMark/>
          </w:tcPr>
          <w:p w14:paraId="3E930288" w14:textId="51569F7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TMPSW TO KNBSW 345 AND TMPSW TO BELCNTY 138 DBLCKT</w:t>
            </w:r>
          </w:p>
        </w:tc>
        <w:tc>
          <w:tcPr>
            <w:tcW w:w="1477" w:type="dxa"/>
            <w:noWrap/>
            <w:vAlign w:val="bottom"/>
            <w:hideMark/>
          </w:tcPr>
          <w:p w14:paraId="28D4E909" w14:textId="1D1DDB5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Georgetown South - Round Rock Westinghouse 138kV</w:t>
            </w:r>
          </w:p>
        </w:tc>
        <w:tc>
          <w:tcPr>
            <w:tcW w:w="1092" w:type="dxa"/>
            <w:noWrap/>
            <w:vAlign w:val="bottom"/>
            <w:hideMark/>
          </w:tcPr>
          <w:p w14:paraId="0AFCB8A4" w14:textId="1E3698F2"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585</w:t>
            </w:r>
          </w:p>
        </w:tc>
        <w:tc>
          <w:tcPr>
            <w:tcW w:w="2043" w:type="dxa"/>
            <w:noWrap/>
            <w:vAlign w:val="center"/>
            <w:hideMark/>
          </w:tcPr>
          <w:p w14:paraId="1C44322A" w14:textId="07033F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19,873,276.12 </w:t>
            </w:r>
          </w:p>
        </w:tc>
      </w:tr>
      <w:tr w:rsidR="00C42B43" w:rsidRPr="009A14B8" w14:paraId="5FC36C90" w14:textId="77777777" w:rsidTr="00B530A4">
        <w:trPr>
          <w:trHeight w:val="255"/>
          <w:jc w:val="right"/>
        </w:trPr>
        <w:tc>
          <w:tcPr>
            <w:tcW w:w="1602" w:type="dxa"/>
            <w:noWrap/>
            <w:vAlign w:val="bottom"/>
            <w:hideMark/>
          </w:tcPr>
          <w:p w14:paraId="2552AA95" w14:textId="690BD991"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TWR (345) WAP-BI50 &amp; SMITHERS-BI98</w:t>
            </w:r>
          </w:p>
        </w:tc>
        <w:tc>
          <w:tcPr>
            <w:tcW w:w="1477" w:type="dxa"/>
            <w:noWrap/>
            <w:vAlign w:val="bottom"/>
            <w:hideMark/>
          </w:tcPr>
          <w:p w14:paraId="6F66D238" w14:textId="3A2A931E" w:rsidR="00C42B43" w:rsidRPr="009A14B8" w:rsidRDefault="00C42B43" w:rsidP="00B530A4">
            <w:pPr>
              <w:spacing w:after="0" w:line="240" w:lineRule="auto"/>
              <w:jc w:val="center"/>
              <w:rPr>
                <w:rFonts w:cstheme="minorHAnsi"/>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Jeanetta 345kV</w:t>
            </w:r>
          </w:p>
        </w:tc>
        <w:tc>
          <w:tcPr>
            <w:tcW w:w="1092" w:type="dxa"/>
            <w:noWrap/>
            <w:vAlign w:val="bottom"/>
            <w:hideMark/>
          </w:tcPr>
          <w:p w14:paraId="569BA21B" w14:textId="47304D3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6318</w:t>
            </w:r>
          </w:p>
        </w:tc>
        <w:tc>
          <w:tcPr>
            <w:tcW w:w="2043" w:type="dxa"/>
            <w:noWrap/>
            <w:vAlign w:val="center"/>
            <w:hideMark/>
          </w:tcPr>
          <w:p w14:paraId="2BA6D813" w14:textId="3CD1C2A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19,370,081.95 </w:t>
            </w:r>
          </w:p>
        </w:tc>
      </w:tr>
      <w:tr w:rsidR="00C42B43" w:rsidRPr="009A14B8" w14:paraId="549FFDEA" w14:textId="77777777" w:rsidTr="00B530A4">
        <w:trPr>
          <w:trHeight w:val="255"/>
          <w:jc w:val="right"/>
        </w:trPr>
        <w:tc>
          <w:tcPr>
            <w:tcW w:w="1602" w:type="dxa"/>
            <w:noWrap/>
            <w:vAlign w:val="bottom"/>
            <w:hideMark/>
          </w:tcPr>
          <w:p w14:paraId="6728CBF1" w14:textId="28EA6473"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MAN_DBL_MOSSW-METSW+ODEHV-WLFSW_345KV</w:t>
            </w:r>
          </w:p>
        </w:tc>
        <w:tc>
          <w:tcPr>
            <w:tcW w:w="1477" w:type="dxa"/>
            <w:noWrap/>
            <w:vAlign w:val="bottom"/>
            <w:hideMark/>
          </w:tcPr>
          <w:p w14:paraId="2324D184" w14:textId="3046CF8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092" w:type="dxa"/>
            <w:noWrap/>
            <w:vAlign w:val="bottom"/>
            <w:hideMark/>
          </w:tcPr>
          <w:p w14:paraId="56867D2F" w14:textId="794F778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4257</w:t>
            </w:r>
          </w:p>
        </w:tc>
        <w:tc>
          <w:tcPr>
            <w:tcW w:w="2043" w:type="dxa"/>
            <w:noWrap/>
            <w:vAlign w:val="center"/>
            <w:hideMark/>
          </w:tcPr>
          <w:p w14:paraId="007D51D0" w14:textId="7B12370C"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18,786,247.52 </w:t>
            </w:r>
          </w:p>
        </w:tc>
      </w:tr>
      <w:tr w:rsidR="00C42B43" w:rsidRPr="009A14B8" w14:paraId="093348CE" w14:textId="77777777" w:rsidTr="00B530A4">
        <w:trPr>
          <w:trHeight w:val="255"/>
          <w:jc w:val="right"/>
        </w:trPr>
        <w:tc>
          <w:tcPr>
            <w:tcW w:w="1602" w:type="dxa"/>
            <w:noWrap/>
            <w:vAlign w:val="bottom"/>
            <w:hideMark/>
          </w:tcPr>
          <w:p w14:paraId="18DCE72E" w14:textId="2692ECF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LWSSW TO RNKSW AND LWSSW TO KRWSW 345 DBLCKT</w:t>
            </w:r>
          </w:p>
        </w:tc>
        <w:tc>
          <w:tcPr>
            <w:tcW w:w="1477" w:type="dxa"/>
            <w:noWrap/>
            <w:vAlign w:val="bottom"/>
            <w:hideMark/>
          </w:tcPr>
          <w:p w14:paraId="6D9D9C23" w14:textId="396E7EA9"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Roanoke Switch 138kV</w:t>
            </w:r>
          </w:p>
        </w:tc>
        <w:tc>
          <w:tcPr>
            <w:tcW w:w="1092" w:type="dxa"/>
            <w:noWrap/>
            <w:vAlign w:val="bottom"/>
            <w:hideMark/>
          </w:tcPr>
          <w:p w14:paraId="527BCF0B" w14:textId="4C5B39A5"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946</w:t>
            </w:r>
          </w:p>
        </w:tc>
        <w:tc>
          <w:tcPr>
            <w:tcW w:w="2043" w:type="dxa"/>
            <w:noWrap/>
            <w:vAlign w:val="center"/>
            <w:hideMark/>
          </w:tcPr>
          <w:p w14:paraId="72C2BB39" w14:textId="3D2322F6"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18,750,646.30 </w:t>
            </w:r>
          </w:p>
        </w:tc>
      </w:tr>
      <w:tr w:rsidR="00C42B43" w:rsidRPr="009A14B8" w14:paraId="1695D6AE" w14:textId="77777777" w:rsidTr="00B530A4">
        <w:trPr>
          <w:trHeight w:val="255"/>
          <w:jc w:val="right"/>
        </w:trPr>
        <w:tc>
          <w:tcPr>
            <w:tcW w:w="1602" w:type="dxa"/>
            <w:noWrap/>
            <w:vAlign w:val="bottom"/>
            <w:hideMark/>
          </w:tcPr>
          <w:p w14:paraId="0F7CC03C" w14:textId="6F371CF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BLACKWATER DRAW SWITCH to DOUBLE MOUNTAIN SWITCH LIN 1</w:t>
            </w:r>
          </w:p>
        </w:tc>
        <w:tc>
          <w:tcPr>
            <w:tcW w:w="1477" w:type="dxa"/>
            <w:noWrap/>
            <w:vAlign w:val="bottom"/>
            <w:hideMark/>
          </w:tcPr>
          <w:p w14:paraId="3FE77685" w14:textId="7C32AA0E"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Mackenzie Substation - Northeast Substation 115kV</w:t>
            </w:r>
          </w:p>
        </w:tc>
        <w:tc>
          <w:tcPr>
            <w:tcW w:w="1092" w:type="dxa"/>
            <w:noWrap/>
            <w:vAlign w:val="bottom"/>
            <w:hideMark/>
          </w:tcPr>
          <w:p w14:paraId="2DBA930D" w14:textId="7073821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6608</w:t>
            </w:r>
          </w:p>
        </w:tc>
        <w:tc>
          <w:tcPr>
            <w:tcW w:w="2043" w:type="dxa"/>
            <w:noWrap/>
            <w:vAlign w:val="center"/>
            <w:hideMark/>
          </w:tcPr>
          <w:p w14:paraId="69A81F2E" w14:textId="2B88153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18,270,018.39 </w:t>
            </w:r>
          </w:p>
        </w:tc>
      </w:tr>
      <w:tr w:rsidR="00C42B43" w:rsidRPr="009A14B8" w14:paraId="0F16CBF6" w14:textId="77777777" w:rsidTr="00B530A4">
        <w:trPr>
          <w:trHeight w:val="255"/>
          <w:jc w:val="right"/>
        </w:trPr>
        <w:tc>
          <w:tcPr>
            <w:tcW w:w="1602" w:type="dxa"/>
            <w:noWrap/>
            <w:vAlign w:val="bottom"/>
            <w:hideMark/>
          </w:tcPr>
          <w:p w14:paraId="0D598657" w14:textId="3CCB7868"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SALSW - HUTTO 345KV</w:t>
            </w:r>
          </w:p>
        </w:tc>
        <w:tc>
          <w:tcPr>
            <w:tcW w:w="1477" w:type="dxa"/>
            <w:noWrap/>
            <w:vAlign w:val="bottom"/>
            <w:hideMark/>
          </w:tcPr>
          <w:p w14:paraId="3E8362C4" w14:textId="29ECFDAF"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Bell County - Salado Switch 138kV</w:t>
            </w:r>
          </w:p>
        </w:tc>
        <w:tc>
          <w:tcPr>
            <w:tcW w:w="1092" w:type="dxa"/>
            <w:noWrap/>
            <w:vAlign w:val="bottom"/>
            <w:hideMark/>
          </w:tcPr>
          <w:p w14:paraId="5170C4A8" w14:textId="669B071B"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2911</w:t>
            </w:r>
          </w:p>
        </w:tc>
        <w:tc>
          <w:tcPr>
            <w:tcW w:w="2043" w:type="dxa"/>
            <w:noWrap/>
            <w:vAlign w:val="center"/>
            <w:hideMark/>
          </w:tcPr>
          <w:p w14:paraId="6E35377F" w14:textId="771A2152" w:rsidR="00C42B43" w:rsidRPr="009A14B8" w:rsidRDefault="00C42B43" w:rsidP="00B530A4">
            <w:pPr>
              <w:spacing w:after="0" w:line="240" w:lineRule="auto"/>
              <w:jc w:val="center"/>
              <w:rPr>
                <w:rFonts w:cstheme="minorHAnsi"/>
                <w:color w:val="000000"/>
                <w:highlight w:val="yellow"/>
              </w:rPr>
            </w:pPr>
            <w:r>
              <w:rPr>
                <w:rFonts w:ascii="Tahoma" w:hAnsi="Tahoma" w:cs="Tahoma"/>
                <w:color w:val="000000"/>
              </w:rPr>
              <w:t xml:space="preserve"> $    17,971,369.03 </w:t>
            </w:r>
          </w:p>
        </w:tc>
      </w:tr>
      <w:tr w:rsidR="00C42B43" w:rsidRPr="009A14B8" w14:paraId="5F5F3E58" w14:textId="77777777" w:rsidTr="00B530A4">
        <w:trPr>
          <w:trHeight w:val="255"/>
          <w:jc w:val="right"/>
        </w:trPr>
        <w:tc>
          <w:tcPr>
            <w:tcW w:w="1602" w:type="dxa"/>
            <w:noWrap/>
            <w:vAlign w:val="bottom"/>
          </w:tcPr>
          <w:p w14:paraId="08A22A2A" w14:textId="7B99E01A" w:rsidR="00C42B43" w:rsidRPr="009A14B8" w:rsidRDefault="00C42B43" w:rsidP="00B530A4">
            <w:pPr>
              <w:spacing w:after="0" w:line="240" w:lineRule="auto"/>
              <w:jc w:val="center"/>
              <w:rPr>
                <w:rFonts w:cstheme="minorHAnsi"/>
                <w:highlight w:val="yellow"/>
              </w:rPr>
            </w:pPr>
            <w:proofErr w:type="spellStart"/>
            <w:r>
              <w:rPr>
                <w:rFonts w:ascii="Tahoma" w:hAnsi="Tahoma" w:cs="Tahoma"/>
                <w:color w:val="000000"/>
              </w:rPr>
              <w:t>Basecase</w:t>
            </w:r>
            <w:proofErr w:type="spellEnd"/>
          </w:p>
        </w:tc>
        <w:tc>
          <w:tcPr>
            <w:tcW w:w="1477" w:type="dxa"/>
            <w:noWrap/>
            <w:vAlign w:val="bottom"/>
          </w:tcPr>
          <w:p w14:paraId="50384813" w14:textId="388EC205" w:rsidR="00C42B43" w:rsidRPr="009A14B8" w:rsidRDefault="00C42B43" w:rsidP="00B530A4">
            <w:pPr>
              <w:spacing w:after="0" w:line="240" w:lineRule="auto"/>
              <w:jc w:val="center"/>
              <w:rPr>
                <w:rFonts w:cstheme="minorHAnsi"/>
                <w:highlight w:val="yellow"/>
              </w:rPr>
            </w:pPr>
            <w:r>
              <w:rPr>
                <w:rFonts w:ascii="Tahoma" w:hAnsi="Tahoma" w:cs="Tahoma"/>
                <w:color w:val="000000"/>
              </w:rPr>
              <w:t>NE_LOB GTC</w:t>
            </w:r>
          </w:p>
        </w:tc>
        <w:tc>
          <w:tcPr>
            <w:tcW w:w="1092" w:type="dxa"/>
            <w:noWrap/>
            <w:vAlign w:val="bottom"/>
          </w:tcPr>
          <w:p w14:paraId="1A31F14C" w14:textId="7B26335A" w:rsidR="00C42B43" w:rsidRPr="009A14B8" w:rsidRDefault="00C42B43" w:rsidP="00B530A4">
            <w:pPr>
              <w:spacing w:after="0" w:line="240" w:lineRule="auto"/>
              <w:jc w:val="center"/>
              <w:rPr>
                <w:rFonts w:cstheme="minorHAnsi"/>
                <w:highlight w:val="yellow"/>
              </w:rPr>
            </w:pPr>
            <w:r>
              <w:rPr>
                <w:rFonts w:ascii="Tahoma" w:hAnsi="Tahoma" w:cs="Tahoma"/>
                <w:color w:val="000000"/>
              </w:rPr>
              <w:t>16946</w:t>
            </w:r>
          </w:p>
        </w:tc>
        <w:tc>
          <w:tcPr>
            <w:tcW w:w="2043" w:type="dxa"/>
            <w:noWrap/>
            <w:vAlign w:val="center"/>
          </w:tcPr>
          <w:p w14:paraId="0902B5C6" w14:textId="1DA1180F" w:rsidR="00C42B43" w:rsidRPr="009A14B8" w:rsidRDefault="00C42B43" w:rsidP="00B530A4">
            <w:pPr>
              <w:spacing w:after="0" w:line="240" w:lineRule="auto"/>
              <w:jc w:val="center"/>
              <w:rPr>
                <w:rFonts w:cstheme="minorHAnsi"/>
                <w:highlight w:val="yellow"/>
              </w:rPr>
            </w:pPr>
            <w:r>
              <w:rPr>
                <w:rFonts w:ascii="Tahoma" w:hAnsi="Tahoma" w:cs="Tahoma"/>
                <w:color w:val="000000"/>
              </w:rPr>
              <w:t xml:space="preserve"> $    17,387,105.88 </w:t>
            </w:r>
          </w:p>
        </w:tc>
      </w:tr>
    </w:tbl>
    <w:p w14:paraId="3769505D" w14:textId="0FAA1165" w:rsidR="00D0512E" w:rsidRPr="00515C72" w:rsidRDefault="00D0512E" w:rsidP="003114FE">
      <w:pPr>
        <w:pStyle w:val="Heading1"/>
      </w:pPr>
      <w:bookmarkStart w:id="278" w:name="_Toc195535439"/>
      <w:r w:rsidRPr="00515C72">
        <w:t>System Events</w:t>
      </w:r>
      <w:bookmarkEnd w:id="278"/>
    </w:p>
    <w:p w14:paraId="155BEAB9" w14:textId="527DE130" w:rsidR="00182B2F" w:rsidRPr="003564D3" w:rsidRDefault="00182B2F" w:rsidP="00670135">
      <w:pPr>
        <w:pStyle w:val="Heading2"/>
      </w:pPr>
      <w:bookmarkStart w:id="279" w:name="_Toc195535440"/>
      <w:r w:rsidRPr="003564D3">
        <w:t>ERCOT Peak Load</w:t>
      </w:r>
      <w:bookmarkEnd w:id="279"/>
    </w:p>
    <w:p w14:paraId="409F769B" w14:textId="3C255590" w:rsidR="00BA67E0" w:rsidRPr="009A14B8" w:rsidRDefault="001E75EB" w:rsidP="001E75EB">
      <w:pPr>
        <w:rPr>
          <w:highlight w:val="yellow"/>
        </w:rPr>
      </w:pPr>
      <w:r w:rsidRPr="003564D3">
        <w:t xml:space="preserve">The unofficial ERCOT peak load for </w:t>
      </w:r>
      <w:r w:rsidR="003564D3" w:rsidRPr="003564D3">
        <w:t>May</w:t>
      </w:r>
      <w:r w:rsidR="006F7B73" w:rsidRPr="003564D3">
        <w:t xml:space="preserve"> </w:t>
      </w:r>
      <w:r w:rsidR="00FB4933" w:rsidRPr="003564D3">
        <w:t>2025</w:t>
      </w:r>
      <w:r w:rsidR="00B307CF" w:rsidRPr="003564D3">
        <w:t xml:space="preserve"> </w:t>
      </w:r>
      <w:r w:rsidRPr="003564D3">
        <w:t>was</w:t>
      </w:r>
      <w:r w:rsidR="00245AAF" w:rsidRPr="003564D3">
        <w:t xml:space="preserve"> </w:t>
      </w:r>
      <w:r w:rsidR="003564D3" w:rsidRPr="003564D3">
        <w:t>78,392</w:t>
      </w:r>
      <w:r w:rsidR="00FB4933" w:rsidRPr="003564D3">
        <w:t xml:space="preserve"> </w:t>
      </w:r>
      <w:r w:rsidRPr="003564D3">
        <w:t>MW</w:t>
      </w:r>
      <w:r w:rsidR="00D823A3" w:rsidRPr="003564D3">
        <w:t>.</w:t>
      </w:r>
      <w:r w:rsidR="00681651" w:rsidRPr="003564D3">
        <w:t xml:space="preserve"> </w:t>
      </w:r>
      <w:r w:rsidRPr="003564D3">
        <w:t xml:space="preserve">Instantaneous peak was </w:t>
      </w:r>
      <w:r w:rsidR="003564D3" w:rsidRPr="003564D3">
        <w:t>79,475</w:t>
      </w:r>
      <w:r w:rsidR="00FC0E04" w:rsidRPr="003564D3">
        <w:t xml:space="preserve"> </w:t>
      </w:r>
      <w:r w:rsidRPr="003564D3">
        <w:t>MW</w:t>
      </w:r>
      <w:r w:rsidR="00681651" w:rsidRPr="003564D3">
        <w:t xml:space="preserve">. </w:t>
      </w:r>
      <w:proofErr w:type="gramStart"/>
      <w:r w:rsidRPr="003564D3">
        <w:t>Actual</w:t>
      </w:r>
      <w:proofErr w:type="gramEnd"/>
      <w:r w:rsidRPr="003564D3">
        <w:t xml:space="preserve"> </w:t>
      </w:r>
      <w:r w:rsidR="00037B3A" w:rsidRPr="003564D3">
        <w:t xml:space="preserve">instantaneous </w:t>
      </w:r>
      <w:r w:rsidRPr="003564D3">
        <w:t xml:space="preserve">peak for </w:t>
      </w:r>
      <w:r w:rsidR="0027794B" w:rsidRPr="003564D3">
        <w:t xml:space="preserve">the </w:t>
      </w:r>
      <w:r w:rsidRPr="003564D3">
        <w:t>same month last year wa</w:t>
      </w:r>
      <w:r w:rsidR="006F7B73" w:rsidRPr="003564D3">
        <w:t xml:space="preserve">s </w:t>
      </w:r>
      <w:r w:rsidR="003564D3" w:rsidRPr="003564D3">
        <w:t>77,366</w:t>
      </w:r>
      <w:r w:rsidR="000D14EA" w:rsidRPr="003564D3">
        <w:t xml:space="preserve"> </w:t>
      </w:r>
      <w:r w:rsidRPr="003564D3">
        <w:t>MW</w:t>
      </w:r>
      <w:r w:rsidR="00681651" w:rsidRPr="003564D3">
        <w:t>.</w:t>
      </w:r>
    </w:p>
    <w:p w14:paraId="2DC78643" w14:textId="4DDF7810" w:rsidR="00F57318" w:rsidRPr="00CC484E" w:rsidRDefault="005B1104" w:rsidP="00670135">
      <w:pPr>
        <w:pStyle w:val="Heading2"/>
      </w:pPr>
      <w:bookmarkStart w:id="280" w:name="_Toc195535441"/>
      <w:r w:rsidRPr="00CC484E">
        <w:t>Load Shed Events</w:t>
      </w:r>
      <w:bookmarkEnd w:id="280"/>
    </w:p>
    <w:p w14:paraId="16C8C554" w14:textId="74BCB37A" w:rsidR="006E5866" w:rsidRPr="00CC484E" w:rsidRDefault="00B249EC" w:rsidP="00670135">
      <w:pPr>
        <w:rPr>
          <w:szCs w:val="21"/>
        </w:rPr>
      </w:pPr>
      <w:r w:rsidRPr="00CC484E">
        <w:rPr>
          <w:szCs w:val="21"/>
        </w:rPr>
        <w:t>None.</w:t>
      </w:r>
    </w:p>
    <w:p w14:paraId="2817A742" w14:textId="3F6EC257" w:rsidR="00182B2F" w:rsidRPr="00CC484E" w:rsidRDefault="005B1104" w:rsidP="00670135">
      <w:pPr>
        <w:pStyle w:val="Heading2"/>
      </w:pPr>
      <w:bookmarkStart w:id="281" w:name="_Toc195535442"/>
      <w:r w:rsidRPr="00CC484E">
        <w:lastRenderedPageBreak/>
        <w:t>Stability Events</w:t>
      </w:r>
      <w:bookmarkEnd w:id="281"/>
    </w:p>
    <w:p w14:paraId="7795F0CF" w14:textId="1A92B998" w:rsidR="005B1104" w:rsidRPr="00CC484E" w:rsidRDefault="00F75668" w:rsidP="00670135">
      <w:pPr>
        <w:rPr>
          <w:szCs w:val="21"/>
        </w:rPr>
      </w:pPr>
      <w:r w:rsidRPr="00CC484E">
        <w:rPr>
          <w:szCs w:val="21"/>
        </w:rPr>
        <w:t>None.</w:t>
      </w:r>
    </w:p>
    <w:p w14:paraId="004123AC" w14:textId="0B993739" w:rsidR="00F20217" w:rsidRPr="00CC484E" w:rsidRDefault="005B1104" w:rsidP="00670135">
      <w:pPr>
        <w:pStyle w:val="Heading2"/>
      </w:pPr>
      <w:bookmarkStart w:id="282" w:name="_Toc195535443"/>
      <w:r w:rsidRPr="00CC484E">
        <w:t>Notable PMU Events</w:t>
      </w:r>
      <w:bookmarkEnd w:id="282"/>
    </w:p>
    <w:p w14:paraId="7521668E" w14:textId="7A23427B" w:rsidR="00771C72" w:rsidRPr="00CC484E" w:rsidRDefault="005155DC" w:rsidP="00670135">
      <w:r w:rsidRPr="00CC484E">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CC484E" w:rsidRDefault="00841733" w:rsidP="00670135">
      <w:r w:rsidRPr="00CC484E">
        <w:t>There were no PMU events outside of those reported in section 2.1.</w:t>
      </w:r>
    </w:p>
    <w:p w14:paraId="32F9B538" w14:textId="284E9E64" w:rsidR="00657F5C" w:rsidRPr="003564D3" w:rsidRDefault="00D360EB" w:rsidP="00657F5C">
      <w:pPr>
        <w:pStyle w:val="Heading2"/>
      </w:pPr>
      <w:bookmarkStart w:id="283" w:name="_Toc195535444"/>
      <w:r w:rsidRPr="003564D3">
        <w:t>DC Tie Curtailment</w:t>
      </w:r>
      <w:bookmarkEnd w:id="283"/>
    </w:p>
    <w:p w14:paraId="27F9AC25" w14:textId="03EE1230" w:rsidR="00912883" w:rsidRPr="003564D3" w:rsidRDefault="00724998" w:rsidP="001E75EB">
      <w:r w:rsidRPr="003564D3">
        <w:t>None.</w:t>
      </w:r>
    </w:p>
    <w:p w14:paraId="1BFB9812" w14:textId="4149E6F8" w:rsidR="00B42572" w:rsidRPr="004A2567" w:rsidRDefault="005B1104" w:rsidP="009235D0">
      <w:pPr>
        <w:pStyle w:val="Heading2"/>
      </w:pPr>
      <w:bookmarkStart w:id="284" w:name="_Toc195535445"/>
      <w:bookmarkStart w:id="285" w:name="_Hlk164863863"/>
      <w:r w:rsidRPr="004A2567">
        <w:t>TRE/DOE Reportable Events</w:t>
      </w:r>
      <w:bookmarkStart w:id="286" w:name="_Hlk141082606"/>
      <w:bookmarkStart w:id="287" w:name="_Hlk135641502"/>
      <w:bookmarkEnd w:id="284"/>
    </w:p>
    <w:bookmarkEnd w:id="285"/>
    <w:bookmarkEnd w:id="286"/>
    <w:p w14:paraId="4468A29E" w14:textId="0CE745B5" w:rsidR="0092683D" w:rsidRPr="004A2567" w:rsidRDefault="006A008F" w:rsidP="0092683D">
      <w:pPr>
        <w:rPr>
          <w:rFonts w:cs="Arial"/>
          <w:color w:val="000000"/>
        </w:rPr>
      </w:pPr>
      <w:r w:rsidRPr="004A2567">
        <w:rPr>
          <w:rFonts w:cs="Arial"/>
          <w:color w:val="000000"/>
        </w:rPr>
        <w:t>RWE Submitted a</w:t>
      </w:r>
      <w:r w:rsidR="004A2567">
        <w:rPr>
          <w:rFonts w:cs="Arial"/>
          <w:color w:val="000000"/>
        </w:rPr>
        <w:t>n</w:t>
      </w:r>
      <w:r w:rsidRPr="004A2567">
        <w:rPr>
          <w:rFonts w:cs="Arial"/>
          <w:color w:val="000000"/>
        </w:rPr>
        <w:t xml:space="preserve"> EOP-004-4 for 05/10/2025 - Damage or Destruction of a Facility.</w:t>
      </w:r>
    </w:p>
    <w:p w14:paraId="0CE29BC5" w14:textId="13912082" w:rsidR="006A008F" w:rsidRDefault="006A008F" w:rsidP="0092683D">
      <w:pPr>
        <w:rPr>
          <w:rFonts w:cs="Arial"/>
          <w:color w:val="000000"/>
          <w:highlight w:val="yellow"/>
        </w:rPr>
      </w:pPr>
      <w:r w:rsidRPr="004A2567">
        <w:rPr>
          <w:rFonts w:cs="Arial"/>
          <w:color w:val="000000"/>
        </w:rPr>
        <w:t>AEN Submitted a DOE-417 for 05/28/2025 – Loss of electric service to more than 50,000 customers for 1 hour or more.</w:t>
      </w:r>
    </w:p>
    <w:p w14:paraId="6AE8689C" w14:textId="77777777" w:rsidR="006A008F" w:rsidRPr="009A14B8" w:rsidRDefault="006A008F" w:rsidP="0092683D">
      <w:pPr>
        <w:rPr>
          <w:rFonts w:cs="Arial"/>
          <w:color w:val="000000"/>
          <w:highlight w:val="yellow"/>
        </w:rPr>
      </w:pPr>
    </w:p>
    <w:p w14:paraId="2E0DE7BA" w14:textId="3D0FE446" w:rsidR="00514E91" w:rsidRPr="000875CA" w:rsidRDefault="00514E91" w:rsidP="00514E91">
      <w:pPr>
        <w:pStyle w:val="Heading2"/>
      </w:pPr>
      <w:bookmarkStart w:id="288" w:name="_Toc13724670"/>
      <w:bookmarkStart w:id="289" w:name="_Toc195535446"/>
      <w:bookmarkEnd w:id="287"/>
      <w:r w:rsidRPr="000875CA">
        <w:t>New/Updated Constraint Management Plans</w:t>
      </w:r>
      <w:bookmarkEnd w:id="288"/>
      <w:bookmarkEnd w:id="289"/>
    </w:p>
    <w:p w14:paraId="13492C0F" w14:textId="65576139" w:rsidR="006526E5" w:rsidRPr="000875CA" w:rsidRDefault="006526E5" w:rsidP="006526E5">
      <w:pPr>
        <w:pStyle w:val="ListParagraph"/>
        <w:numPr>
          <w:ilvl w:val="0"/>
          <w:numId w:val="30"/>
        </w:numPr>
        <w:ind w:left="720"/>
      </w:pPr>
      <w:bookmarkStart w:id="290" w:name="_Toc195535447"/>
      <w:r w:rsidRPr="000875CA">
        <w:t xml:space="preserve">New MPs: MP_2025_08, MP_2025_09, MP_2025_10, MP_2025_11, MP_2025_12, MP_2025_13, MP_2025_14, MP_2025_16, MP_2025_17, MP_2025_18, MP_2025_20, MP_2025_21, MP_2025_22, MP_2025_23, MP_2025_24, MP_2025_25, MP_2025_26, MP_2025_27, MP_2025_28, MP_2025_31, MP_2025_32, </w:t>
      </w:r>
    </w:p>
    <w:p w14:paraId="792BF837" w14:textId="7C8EF069" w:rsidR="006526E5" w:rsidRPr="000875CA" w:rsidRDefault="006526E5" w:rsidP="006526E5">
      <w:pPr>
        <w:pStyle w:val="ListParagraph"/>
        <w:numPr>
          <w:ilvl w:val="0"/>
          <w:numId w:val="30"/>
        </w:numPr>
        <w:ind w:left="720"/>
      </w:pPr>
      <w:r w:rsidRPr="000875CA">
        <w:t xml:space="preserve">Updated MPs:  MP_2011_08, MP_2016_12, MP_2021_03, MP_2022_01, MP_2022_02, MP_2022_03, MP_2022_08, MP_2022_09, MP_2022_14, MP_2022_15, MP_2022_17, MP_2023_08, MP_2023_11, MP_2023_12, MP_2024_04, MP_2024_05, MP_2024_06, MP_2024_07, MP_2024_08, MP_2024_10, MP_2024_12, MP_2025_01, </w:t>
      </w:r>
    </w:p>
    <w:p w14:paraId="26DE3BBC" w14:textId="105D52B2" w:rsidR="006526E5" w:rsidRPr="000875CA" w:rsidRDefault="006526E5" w:rsidP="006526E5">
      <w:pPr>
        <w:pStyle w:val="ListParagraph"/>
        <w:numPr>
          <w:ilvl w:val="0"/>
          <w:numId w:val="30"/>
        </w:numPr>
        <w:ind w:left="720"/>
      </w:pPr>
      <w:r w:rsidRPr="000875CA">
        <w:t>New PCAP: PCAP_2025_01</w:t>
      </w:r>
    </w:p>
    <w:p w14:paraId="5066F6F6" w14:textId="18E850D4" w:rsidR="006526E5" w:rsidRPr="000875CA" w:rsidRDefault="006526E5" w:rsidP="006526E5">
      <w:pPr>
        <w:pStyle w:val="ListParagraph"/>
        <w:numPr>
          <w:ilvl w:val="0"/>
          <w:numId w:val="30"/>
        </w:numPr>
        <w:ind w:left="720"/>
      </w:pPr>
      <w:r w:rsidRPr="000875CA">
        <w:t>Updated PCAP: PCAP_2010_01, PCAP_2010_02, PCAP_2024_01</w:t>
      </w:r>
    </w:p>
    <w:p w14:paraId="520CB9BA" w14:textId="5B31049E" w:rsidR="00514E91" w:rsidRPr="00B93A64" w:rsidRDefault="00514E91" w:rsidP="00514E91">
      <w:pPr>
        <w:pStyle w:val="Heading2"/>
      </w:pPr>
      <w:r w:rsidRPr="00B93A64">
        <w:t>New/Modified/Removed RAS</w:t>
      </w:r>
      <w:bookmarkEnd w:id="290"/>
    </w:p>
    <w:p w14:paraId="5669B192" w14:textId="163254CE" w:rsidR="003576BD" w:rsidRPr="00B93A64" w:rsidRDefault="00514E91" w:rsidP="00670135">
      <w:r w:rsidRPr="00B93A64">
        <w:t>None.</w:t>
      </w:r>
    </w:p>
    <w:p w14:paraId="165902BC" w14:textId="2208D63D" w:rsidR="00F126EA" w:rsidRPr="00F30A92" w:rsidRDefault="001708C5" w:rsidP="00F126EA">
      <w:pPr>
        <w:pStyle w:val="Heading2"/>
      </w:pPr>
      <w:bookmarkStart w:id="291" w:name="_Toc195535448"/>
      <w:r w:rsidRPr="00F30A92">
        <w:t>New Procedures/Forms/Operating Bulletins</w:t>
      </w:r>
      <w:bookmarkEnd w:id="291"/>
    </w:p>
    <w:tbl>
      <w:tblPr>
        <w:tblW w:w="8219" w:type="dxa"/>
        <w:tblLook w:val="04A0" w:firstRow="1" w:lastRow="0" w:firstColumn="1" w:lastColumn="0" w:noHBand="0" w:noVBand="1"/>
      </w:tblPr>
      <w:tblGrid>
        <w:gridCol w:w="1557"/>
        <w:gridCol w:w="5273"/>
        <w:gridCol w:w="1389"/>
      </w:tblGrid>
      <w:tr w:rsidR="0069081C" w:rsidRPr="00F30A92" w14:paraId="6128CFC0" w14:textId="77777777" w:rsidTr="00B070BB">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F30A92" w:rsidRDefault="0069081C" w:rsidP="00B070BB">
            <w:pPr>
              <w:spacing w:after="0" w:line="240" w:lineRule="auto"/>
              <w:jc w:val="center"/>
              <w:rPr>
                <w:rFonts w:cs="Arial"/>
                <w:b/>
                <w:bCs/>
                <w:color w:val="FFFFFF"/>
              </w:rPr>
            </w:pPr>
            <w:r w:rsidRPr="00F30A92">
              <w:rPr>
                <w:rFonts w:cs="Arial"/>
                <w:b/>
                <w:bCs/>
                <w:color w:val="FFFFFF"/>
              </w:rPr>
              <w:t>Bulletin No.</w:t>
            </w:r>
          </w:p>
        </w:tc>
      </w:tr>
      <w:tr w:rsidR="0069081C" w:rsidRPr="00F30A92" w14:paraId="37F19982" w14:textId="77777777" w:rsidTr="00F30A92">
        <w:trPr>
          <w:trHeight w:val="315"/>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3759AC7B" w:rsidR="0069081C" w:rsidRPr="00F30A92" w:rsidRDefault="00F30A92" w:rsidP="00B070BB">
            <w:pPr>
              <w:spacing w:after="0" w:line="240" w:lineRule="auto"/>
              <w:jc w:val="center"/>
              <w:rPr>
                <w:rFonts w:cs="Arial"/>
                <w:color w:val="000000"/>
              </w:rPr>
            </w:pPr>
            <w:r w:rsidRPr="00F30A92">
              <w:rPr>
                <w:rFonts w:cs="Arial"/>
                <w:color w:val="000000"/>
              </w:rPr>
              <w:t>5</w:t>
            </w:r>
            <w:r w:rsidR="0069081C" w:rsidRPr="00F30A92">
              <w:rPr>
                <w:rFonts w:cs="Arial"/>
                <w:color w:val="000000"/>
              </w:rPr>
              <w:t>/</w:t>
            </w:r>
            <w:r w:rsidRPr="00F30A92">
              <w:rPr>
                <w:rFonts w:cs="Arial"/>
                <w:color w:val="000000"/>
              </w:rPr>
              <w:t>29</w:t>
            </w:r>
            <w:r w:rsidR="0069081C" w:rsidRPr="00F30A92">
              <w:rPr>
                <w:rFonts w:cs="Arial"/>
                <w:color w:val="000000"/>
              </w:rPr>
              <w:t>/2025</w:t>
            </w:r>
          </w:p>
        </w:tc>
        <w:tc>
          <w:tcPr>
            <w:tcW w:w="5273" w:type="dxa"/>
            <w:tcBorders>
              <w:top w:val="nil"/>
              <w:left w:val="nil"/>
              <w:bottom w:val="nil"/>
              <w:right w:val="single" w:sz="8" w:space="0" w:color="auto"/>
            </w:tcBorders>
            <w:shd w:val="clear" w:color="000000" w:fill="FFFFFF"/>
            <w:vAlign w:val="center"/>
            <w:hideMark/>
          </w:tcPr>
          <w:p w14:paraId="03FE6268" w14:textId="147E7DCA" w:rsidR="0069081C" w:rsidRPr="00F30A92" w:rsidRDefault="0069081C" w:rsidP="00B070BB">
            <w:pPr>
              <w:spacing w:after="0" w:line="240" w:lineRule="auto"/>
              <w:ind w:firstLineChars="100" w:firstLine="200"/>
              <w:rPr>
                <w:rFonts w:cs="Arial"/>
                <w:color w:val="000000"/>
              </w:rPr>
            </w:pPr>
            <w:r w:rsidRPr="00F30A92">
              <w:rPr>
                <w:rFonts w:cs="Arial"/>
                <w:color w:val="000000"/>
              </w:rPr>
              <w:t>Scripts V1 Rev 6</w:t>
            </w:r>
            <w:r w:rsidR="00F30A92" w:rsidRPr="00F30A92">
              <w:rPr>
                <w:rFonts w:cs="Arial"/>
                <w:color w:val="000000"/>
              </w:rPr>
              <w:t>6</w:t>
            </w:r>
          </w:p>
        </w:tc>
        <w:tc>
          <w:tcPr>
            <w:tcW w:w="1389" w:type="dxa"/>
            <w:tcBorders>
              <w:top w:val="nil"/>
              <w:left w:val="nil"/>
              <w:bottom w:val="nil"/>
              <w:right w:val="single" w:sz="8" w:space="0" w:color="auto"/>
            </w:tcBorders>
            <w:shd w:val="clear" w:color="000000" w:fill="FFFFFF"/>
            <w:noWrap/>
            <w:vAlign w:val="center"/>
            <w:hideMark/>
          </w:tcPr>
          <w:p w14:paraId="5111EE58" w14:textId="199FEAA9" w:rsidR="0069081C" w:rsidRPr="00F30A92" w:rsidRDefault="0069081C" w:rsidP="00B070BB">
            <w:pPr>
              <w:spacing w:after="0" w:line="240" w:lineRule="auto"/>
              <w:jc w:val="center"/>
              <w:rPr>
                <w:rFonts w:cs="Arial"/>
                <w:color w:val="000000"/>
              </w:rPr>
            </w:pPr>
            <w:r w:rsidRPr="00F30A92">
              <w:rPr>
                <w:rFonts w:cs="Arial"/>
                <w:color w:val="000000"/>
              </w:rPr>
              <w:t>117</w:t>
            </w:r>
            <w:r w:rsidR="00F30A92" w:rsidRPr="00F30A92">
              <w:rPr>
                <w:rFonts w:cs="Arial"/>
                <w:color w:val="000000"/>
              </w:rPr>
              <w:t>9</w:t>
            </w:r>
          </w:p>
        </w:tc>
      </w:tr>
      <w:tr w:rsidR="00F30A92" w:rsidRPr="009A14B8" w14:paraId="37E3D41E" w14:textId="77777777" w:rsidTr="00B070BB">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61A09177" w14:textId="7A381A87" w:rsidR="00F30A92" w:rsidRPr="00F30A92" w:rsidRDefault="00F30A92" w:rsidP="00B070BB">
            <w:pPr>
              <w:spacing w:after="0" w:line="240" w:lineRule="auto"/>
              <w:jc w:val="center"/>
              <w:rPr>
                <w:rFonts w:cs="Arial"/>
                <w:color w:val="000000"/>
              </w:rPr>
            </w:pPr>
            <w:r w:rsidRPr="00F30A92">
              <w:rPr>
                <w:rFonts w:cs="Arial"/>
                <w:color w:val="000000"/>
              </w:rPr>
              <w:t>5/29/2025</w:t>
            </w:r>
          </w:p>
        </w:tc>
        <w:tc>
          <w:tcPr>
            <w:tcW w:w="5273" w:type="dxa"/>
            <w:tcBorders>
              <w:top w:val="nil"/>
              <w:left w:val="nil"/>
              <w:bottom w:val="single" w:sz="8" w:space="0" w:color="auto"/>
              <w:right w:val="single" w:sz="8" w:space="0" w:color="auto"/>
            </w:tcBorders>
            <w:shd w:val="clear" w:color="000000" w:fill="FFFFFF"/>
            <w:vAlign w:val="center"/>
          </w:tcPr>
          <w:p w14:paraId="67F97817" w14:textId="59430BD0" w:rsidR="00F30A92" w:rsidRPr="00F30A92" w:rsidRDefault="00F30A92" w:rsidP="00B070BB">
            <w:pPr>
              <w:spacing w:after="0" w:line="240" w:lineRule="auto"/>
              <w:ind w:firstLineChars="100" w:firstLine="200"/>
              <w:rPr>
                <w:rFonts w:cs="Arial"/>
                <w:color w:val="000000"/>
              </w:rPr>
            </w:pPr>
            <w:r w:rsidRPr="00F30A92">
              <w:rPr>
                <w:rFonts w:cs="Arial"/>
                <w:color w:val="000000"/>
              </w:rPr>
              <w:t>Transmission and Security Desk V1 Rev 119</w:t>
            </w:r>
          </w:p>
        </w:tc>
        <w:tc>
          <w:tcPr>
            <w:tcW w:w="1389" w:type="dxa"/>
            <w:tcBorders>
              <w:top w:val="nil"/>
              <w:left w:val="nil"/>
              <w:bottom w:val="single" w:sz="8" w:space="0" w:color="auto"/>
              <w:right w:val="single" w:sz="8" w:space="0" w:color="auto"/>
            </w:tcBorders>
            <w:shd w:val="clear" w:color="000000" w:fill="FFFFFF"/>
            <w:noWrap/>
            <w:vAlign w:val="center"/>
          </w:tcPr>
          <w:p w14:paraId="6880FFD7" w14:textId="375EF89E" w:rsidR="00F30A92" w:rsidRPr="00F30A92" w:rsidRDefault="00F30A92" w:rsidP="00B070BB">
            <w:pPr>
              <w:spacing w:after="0" w:line="240" w:lineRule="auto"/>
              <w:jc w:val="center"/>
              <w:rPr>
                <w:rFonts w:cs="Arial"/>
                <w:color w:val="000000"/>
              </w:rPr>
            </w:pPr>
            <w:r w:rsidRPr="00F30A92">
              <w:rPr>
                <w:rFonts w:cs="Arial"/>
                <w:color w:val="000000"/>
              </w:rPr>
              <w:t>1180</w:t>
            </w:r>
          </w:p>
        </w:tc>
      </w:tr>
    </w:tbl>
    <w:p w14:paraId="278704EB" w14:textId="50D17958" w:rsidR="001E75EB" w:rsidRPr="005A1219" w:rsidRDefault="001E75EB" w:rsidP="005866DE">
      <w:pPr>
        <w:pStyle w:val="Heading1"/>
      </w:pPr>
      <w:bookmarkStart w:id="292" w:name="_Toc195535449"/>
      <w:bookmarkStart w:id="293" w:name="_Hlk164863872"/>
      <w:r w:rsidRPr="005A1219">
        <w:t>Emergency Conditions</w:t>
      </w:r>
      <w:bookmarkEnd w:id="292"/>
    </w:p>
    <w:p w14:paraId="501E5569" w14:textId="111618BD" w:rsidR="00150743" w:rsidRPr="005A1219" w:rsidRDefault="001E75EB" w:rsidP="00150743">
      <w:pPr>
        <w:pStyle w:val="Heading2"/>
      </w:pPr>
      <w:bookmarkStart w:id="294" w:name="_Toc195535450"/>
      <w:r w:rsidRPr="005A1219">
        <w:t>OCNs</w:t>
      </w:r>
      <w:bookmarkEnd w:id="294"/>
    </w:p>
    <w:tbl>
      <w:tblPr>
        <w:tblW w:w="10420" w:type="dxa"/>
        <w:tblLook w:val="04A0" w:firstRow="1" w:lastRow="0" w:firstColumn="1" w:lastColumn="0" w:noHBand="0" w:noVBand="1"/>
      </w:tblPr>
      <w:tblGrid>
        <w:gridCol w:w="2720"/>
        <w:gridCol w:w="7700"/>
      </w:tblGrid>
      <w:tr w:rsidR="008240C5" w:rsidRPr="009A14B8" w14:paraId="22C3C585" w14:textId="77777777" w:rsidTr="003114FE">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4B99B807" w14:textId="77777777" w:rsidR="008240C5" w:rsidRPr="003564D3" w:rsidRDefault="008240C5" w:rsidP="003114FE">
            <w:pPr>
              <w:spacing w:after="0" w:line="240" w:lineRule="auto"/>
              <w:ind w:firstLineChars="100" w:firstLine="181"/>
              <w:rPr>
                <w:rFonts w:cs="Arial"/>
                <w:b/>
                <w:bCs/>
                <w:color w:val="FFFFFF"/>
                <w:sz w:val="18"/>
                <w:szCs w:val="18"/>
              </w:rPr>
            </w:pPr>
            <w:r w:rsidRPr="003564D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6335D1F0" w14:textId="77777777" w:rsidR="008240C5" w:rsidRPr="003564D3" w:rsidRDefault="008240C5" w:rsidP="003114FE">
            <w:pPr>
              <w:spacing w:after="0" w:line="240" w:lineRule="auto"/>
              <w:jc w:val="center"/>
              <w:rPr>
                <w:rFonts w:cs="Arial"/>
                <w:b/>
                <w:bCs/>
                <w:color w:val="FFFFFF"/>
                <w:sz w:val="18"/>
                <w:szCs w:val="18"/>
              </w:rPr>
            </w:pPr>
            <w:r w:rsidRPr="003564D3">
              <w:rPr>
                <w:rFonts w:cs="Arial"/>
                <w:b/>
                <w:bCs/>
                <w:color w:val="FFFFFF"/>
                <w:sz w:val="18"/>
                <w:szCs w:val="18"/>
              </w:rPr>
              <w:t>Message</w:t>
            </w:r>
          </w:p>
        </w:tc>
      </w:tr>
      <w:tr w:rsidR="00627E56" w:rsidRPr="009A14B8" w14:paraId="3480B1EE"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2AF1C761" w14:textId="7C0F24F3"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lastRenderedPageBreak/>
              <w:t>May</w:t>
            </w:r>
            <w:r w:rsidRPr="00B650BA">
              <w:rPr>
                <w:rFonts w:cs="Arial"/>
                <w:color w:val="000000"/>
                <w:sz w:val="18"/>
                <w:szCs w:val="18"/>
              </w:rPr>
              <w:t xml:space="preserve"> </w:t>
            </w:r>
            <w:r>
              <w:rPr>
                <w:rFonts w:cs="Arial"/>
                <w:color w:val="000000"/>
                <w:sz w:val="18"/>
                <w:szCs w:val="18"/>
              </w:rPr>
              <w:t>8</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8</w:t>
            </w:r>
            <w:r w:rsidRPr="00B650BA">
              <w:rPr>
                <w:rFonts w:cs="Arial"/>
                <w:color w:val="000000"/>
                <w:sz w:val="18"/>
                <w:szCs w:val="18"/>
              </w:rPr>
              <w:t>:</w:t>
            </w:r>
            <w:r>
              <w:rPr>
                <w:rFonts w:cs="Arial"/>
                <w:color w:val="000000"/>
                <w:sz w:val="18"/>
                <w:szCs w:val="18"/>
              </w:rPr>
              <w:t>35</w:t>
            </w:r>
            <w:r w:rsidRPr="00B650BA">
              <w:rPr>
                <w:rFonts w:cs="Arial"/>
                <w:color w:val="000000"/>
                <w:sz w:val="18"/>
                <w:szCs w:val="18"/>
              </w:rPr>
              <w:t>:</w:t>
            </w:r>
            <w:r>
              <w:rPr>
                <w:rFonts w:cs="Arial"/>
                <w:color w:val="000000"/>
                <w:sz w:val="18"/>
                <w:szCs w:val="18"/>
              </w:rPr>
              <w:t>42</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187AA7B6" w14:textId="1E9E4A04"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At 08:35, ERCOT is issuing </w:t>
            </w:r>
            <w:proofErr w:type="gramStart"/>
            <w:r w:rsidRPr="005A1219">
              <w:rPr>
                <w:rFonts w:cs="Arial"/>
                <w:color w:val="000000"/>
                <w:sz w:val="18"/>
                <w:szCs w:val="18"/>
              </w:rPr>
              <w:t>a OCN</w:t>
            </w:r>
            <w:proofErr w:type="gramEnd"/>
            <w:r w:rsidRPr="005A1219">
              <w:rPr>
                <w:rFonts w:cs="Arial"/>
                <w:color w:val="000000"/>
                <w:sz w:val="18"/>
                <w:szCs w:val="18"/>
              </w:rPr>
              <w:t xml:space="preserve"> for manual action taken on the Panhandle IROL due to topology change.</w:t>
            </w:r>
          </w:p>
        </w:tc>
      </w:tr>
      <w:tr w:rsidR="00627E56" w:rsidRPr="009A14B8" w14:paraId="26F86B9D"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1FB59178" w14:textId="09CC130D"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9</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26</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139A7147" w14:textId="400D2BE3"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the extreme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from Tuesday May 13, </w:t>
            </w:r>
            <w:proofErr w:type="gramStart"/>
            <w:r w:rsidRPr="005A1219">
              <w:rPr>
                <w:rFonts w:cs="Arial"/>
                <w:color w:val="000000"/>
                <w:sz w:val="18"/>
                <w:szCs w:val="18"/>
              </w:rPr>
              <w:t>2025</w:t>
            </w:r>
            <w:proofErr w:type="gramEnd"/>
            <w:r w:rsidRPr="005A1219">
              <w:rPr>
                <w:rFonts w:cs="Arial"/>
                <w:color w:val="000000"/>
                <w:sz w:val="18"/>
                <w:szCs w:val="18"/>
              </w:rPr>
              <w:t xml:space="preserve"> to Sunday May 18, 2025.</w:t>
            </w:r>
          </w:p>
        </w:tc>
      </w:tr>
      <w:tr w:rsidR="00627E56" w:rsidRPr="009A14B8" w14:paraId="0A9AC6E1"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5FA8285D" w14:textId="79605BC4"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21</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01</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51216E8C" w14:textId="033F64C0"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the extreme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on Saturday, May 24,2025.</w:t>
            </w:r>
          </w:p>
        </w:tc>
      </w:tr>
      <w:tr w:rsidR="00627E56" w:rsidRPr="009A14B8" w14:paraId="6B2417C1" w14:textId="77777777" w:rsidTr="00191E1D">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6CCDC685" w14:textId="3C86994D" w:rsidR="00627E56" w:rsidRPr="009A14B8" w:rsidRDefault="005A1219" w:rsidP="00191E1D">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23</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10</w:t>
            </w:r>
            <w:r w:rsidRPr="00B650BA">
              <w:rPr>
                <w:rFonts w:cs="Arial"/>
                <w:color w:val="000000"/>
                <w:sz w:val="18"/>
                <w:szCs w:val="18"/>
              </w:rPr>
              <w:t>:</w:t>
            </w:r>
            <w:r>
              <w:rPr>
                <w:rFonts w:cs="Arial"/>
                <w:color w:val="000000"/>
                <w:sz w:val="18"/>
                <w:szCs w:val="18"/>
              </w:rPr>
              <w:t>58</w:t>
            </w:r>
            <w:r w:rsidRPr="00B650BA">
              <w:rPr>
                <w:rFonts w:cs="Arial"/>
                <w:color w:val="000000"/>
                <w:sz w:val="18"/>
                <w:szCs w:val="18"/>
              </w:rPr>
              <w:t>:</w:t>
            </w:r>
            <w:r>
              <w:rPr>
                <w:rFonts w:cs="Arial"/>
                <w:color w:val="000000"/>
                <w:sz w:val="18"/>
                <w:szCs w:val="18"/>
              </w:rPr>
              <w:t>00</w:t>
            </w:r>
            <w:r w:rsidRPr="00B650BA">
              <w:rPr>
                <w:rFonts w:cs="Arial"/>
                <w:color w:val="000000"/>
                <w:sz w:val="18"/>
                <w:szCs w:val="18"/>
              </w:rPr>
              <w:t xml:space="preserve"> </w:t>
            </w:r>
            <w:r>
              <w:rPr>
                <w:rFonts w:cs="Arial"/>
                <w:color w:val="000000"/>
                <w:sz w:val="18"/>
                <w:szCs w:val="18"/>
              </w:rPr>
              <w:t>A</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2D45D5B4" w14:textId="7FC9AFCC" w:rsidR="00627E56" w:rsidRPr="009A14B8" w:rsidRDefault="005A1219" w:rsidP="00191E1D">
            <w:pPr>
              <w:spacing w:after="0" w:line="240" w:lineRule="auto"/>
              <w:rPr>
                <w:rFonts w:cs="Arial"/>
                <w:color w:val="000000"/>
                <w:sz w:val="18"/>
                <w:szCs w:val="18"/>
                <w:highlight w:val="yellow"/>
              </w:rPr>
            </w:pPr>
            <w:r w:rsidRPr="005A1219">
              <w:rPr>
                <w:rFonts w:cs="Arial"/>
                <w:color w:val="000000"/>
                <w:sz w:val="18"/>
                <w:szCs w:val="18"/>
              </w:rPr>
              <w:t xml:space="preserve">ERCOT is issuing an OCN for the extreme hot weather with forecasted temperatures to be above 94°F in the North Central and </w:t>
            </w:r>
            <w:proofErr w:type="gramStart"/>
            <w:r w:rsidRPr="005A1219">
              <w:rPr>
                <w:rFonts w:cs="Arial"/>
                <w:color w:val="000000"/>
                <w:sz w:val="18"/>
                <w:szCs w:val="18"/>
              </w:rPr>
              <w:t>South Central</w:t>
            </w:r>
            <w:proofErr w:type="gramEnd"/>
            <w:r w:rsidRPr="005A1219">
              <w:rPr>
                <w:rFonts w:cs="Arial"/>
                <w:color w:val="000000"/>
                <w:sz w:val="18"/>
                <w:szCs w:val="18"/>
              </w:rPr>
              <w:t xml:space="preserve"> weather zones on Sunday, May 25, 2025.</w:t>
            </w:r>
          </w:p>
        </w:tc>
      </w:tr>
    </w:tbl>
    <w:p w14:paraId="31A04B00" w14:textId="77777777" w:rsidR="001E75EB" w:rsidRPr="00C05138" w:rsidRDefault="001E75EB" w:rsidP="001E75EB">
      <w:pPr>
        <w:pStyle w:val="Heading2"/>
      </w:pPr>
      <w:bookmarkStart w:id="295" w:name="_Toc195535451"/>
      <w:r w:rsidRPr="00C05138">
        <w:t>Advisories</w:t>
      </w:r>
      <w:bookmarkEnd w:id="295"/>
    </w:p>
    <w:tbl>
      <w:tblPr>
        <w:tblW w:w="10420" w:type="dxa"/>
        <w:tblLook w:val="04A0" w:firstRow="1" w:lastRow="0" w:firstColumn="1" w:lastColumn="0" w:noHBand="0" w:noVBand="1"/>
      </w:tblPr>
      <w:tblGrid>
        <w:gridCol w:w="2720"/>
        <w:gridCol w:w="7700"/>
      </w:tblGrid>
      <w:tr w:rsidR="00C05138" w:rsidRPr="009A14B8" w14:paraId="18CA62B0" w14:textId="77777777" w:rsidTr="00784E47">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ED1CA45" w14:textId="77777777" w:rsidR="00C05138" w:rsidRPr="003564D3" w:rsidRDefault="00C05138" w:rsidP="00784E47">
            <w:pPr>
              <w:spacing w:after="0" w:line="240" w:lineRule="auto"/>
              <w:ind w:firstLineChars="100" w:firstLine="181"/>
              <w:rPr>
                <w:rFonts w:cs="Arial"/>
                <w:b/>
                <w:bCs/>
                <w:color w:val="FFFFFF"/>
                <w:sz w:val="18"/>
                <w:szCs w:val="18"/>
              </w:rPr>
            </w:pPr>
            <w:r w:rsidRPr="003564D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21496C3F" w14:textId="77777777" w:rsidR="00C05138" w:rsidRPr="003564D3" w:rsidRDefault="00C05138" w:rsidP="00784E47">
            <w:pPr>
              <w:spacing w:after="0" w:line="240" w:lineRule="auto"/>
              <w:jc w:val="center"/>
              <w:rPr>
                <w:rFonts w:cs="Arial"/>
                <w:b/>
                <w:bCs/>
                <w:color w:val="FFFFFF"/>
                <w:sz w:val="18"/>
                <w:szCs w:val="18"/>
              </w:rPr>
            </w:pPr>
            <w:r w:rsidRPr="003564D3">
              <w:rPr>
                <w:rFonts w:cs="Arial"/>
                <w:b/>
                <w:bCs/>
                <w:color w:val="FFFFFF"/>
                <w:sz w:val="18"/>
                <w:szCs w:val="18"/>
              </w:rPr>
              <w:t>Message</w:t>
            </w:r>
          </w:p>
        </w:tc>
      </w:tr>
      <w:tr w:rsidR="00C05138" w:rsidRPr="009A14B8" w14:paraId="1C4E7BB4" w14:textId="77777777" w:rsidTr="00784E47">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2738BD73" w14:textId="0725BE53" w:rsidR="00C05138" w:rsidRPr="009A14B8" w:rsidRDefault="00C05138" w:rsidP="00784E47">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11</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3</w:t>
            </w:r>
            <w:r w:rsidRPr="00B650BA">
              <w:rPr>
                <w:rFonts w:cs="Arial"/>
                <w:color w:val="000000"/>
                <w:sz w:val="18"/>
                <w:szCs w:val="18"/>
              </w:rPr>
              <w:t>:</w:t>
            </w:r>
            <w:r>
              <w:rPr>
                <w:rFonts w:cs="Arial"/>
                <w:color w:val="000000"/>
                <w:sz w:val="18"/>
                <w:szCs w:val="18"/>
              </w:rPr>
              <w:t>0</w:t>
            </w:r>
            <w:r w:rsidRPr="00B650BA">
              <w:rPr>
                <w:rFonts w:cs="Arial"/>
                <w:color w:val="000000"/>
                <w:sz w:val="18"/>
                <w:szCs w:val="18"/>
              </w:rPr>
              <w:t>0:</w:t>
            </w:r>
            <w:r>
              <w:rPr>
                <w:rFonts w:cs="Arial"/>
                <w:color w:val="000000"/>
                <w:sz w:val="18"/>
                <w:szCs w:val="18"/>
              </w:rPr>
              <w:t>34</w:t>
            </w:r>
            <w:r w:rsidRPr="00B650BA">
              <w:rPr>
                <w:rFonts w:cs="Arial"/>
                <w:color w:val="000000"/>
                <w:sz w:val="18"/>
                <w:szCs w:val="18"/>
              </w:rPr>
              <w:t xml:space="preserve"> </w:t>
            </w:r>
            <w:r>
              <w:rPr>
                <w:rFonts w:cs="Arial"/>
                <w:color w:val="000000"/>
                <w:sz w:val="18"/>
                <w:szCs w:val="18"/>
              </w:rPr>
              <w:t>P</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46C8B181" w14:textId="09D09862" w:rsidR="00C05138" w:rsidRPr="009A14B8" w:rsidRDefault="00C05138" w:rsidP="00784E47">
            <w:pPr>
              <w:spacing w:after="0" w:line="240" w:lineRule="auto"/>
              <w:rPr>
                <w:rFonts w:cs="Arial"/>
                <w:color w:val="000000"/>
                <w:sz w:val="18"/>
                <w:szCs w:val="18"/>
                <w:highlight w:val="yellow"/>
              </w:rPr>
            </w:pPr>
            <w:r w:rsidRPr="00C05138">
              <w:rPr>
                <w:rFonts w:cs="Arial"/>
                <w:color w:val="000000"/>
                <w:sz w:val="18"/>
                <w:szCs w:val="18"/>
              </w:rPr>
              <w:t xml:space="preserve">ERCOT is issuing an Advisory for the extreme hot weather with forecasted temperatures to be above 94°F in the North Central and </w:t>
            </w:r>
            <w:proofErr w:type="gramStart"/>
            <w:r w:rsidRPr="00C05138">
              <w:rPr>
                <w:rFonts w:cs="Arial"/>
                <w:color w:val="000000"/>
                <w:sz w:val="18"/>
                <w:szCs w:val="18"/>
              </w:rPr>
              <w:t>South Central</w:t>
            </w:r>
            <w:proofErr w:type="gramEnd"/>
            <w:r w:rsidRPr="00C05138">
              <w:rPr>
                <w:rFonts w:cs="Arial"/>
                <w:color w:val="000000"/>
                <w:sz w:val="18"/>
                <w:szCs w:val="18"/>
              </w:rPr>
              <w:t xml:space="preserve"> weather zones, from Tuesday May 13, </w:t>
            </w:r>
            <w:proofErr w:type="gramStart"/>
            <w:r w:rsidRPr="00C05138">
              <w:rPr>
                <w:rFonts w:cs="Arial"/>
                <w:color w:val="000000"/>
                <w:sz w:val="18"/>
                <w:szCs w:val="18"/>
              </w:rPr>
              <w:t>2025</w:t>
            </w:r>
            <w:proofErr w:type="gramEnd"/>
            <w:r w:rsidRPr="00C05138">
              <w:rPr>
                <w:rFonts w:cs="Arial"/>
                <w:color w:val="000000"/>
                <w:sz w:val="18"/>
                <w:szCs w:val="18"/>
              </w:rPr>
              <w:t xml:space="preserve"> to Friday, May 16, 2025.</w:t>
            </w:r>
          </w:p>
        </w:tc>
      </w:tr>
      <w:tr w:rsidR="00C05138" w:rsidRPr="009A14B8" w14:paraId="19B6461E" w14:textId="77777777" w:rsidTr="00784E47">
        <w:trPr>
          <w:trHeight w:val="339"/>
        </w:trPr>
        <w:tc>
          <w:tcPr>
            <w:tcW w:w="2720" w:type="dxa"/>
            <w:tcBorders>
              <w:top w:val="single" w:sz="4" w:space="0" w:color="auto"/>
              <w:left w:val="single" w:sz="4" w:space="0" w:color="auto"/>
              <w:bottom w:val="single" w:sz="4" w:space="0" w:color="auto"/>
              <w:right w:val="single" w:sz="4" w:space="0" w:color="auto"/>
            </w:tcBorders>
            <w:shd w:val="clear" w:color="000000" w:fill="FFFFFF"/>
            <w:vAlign w:val="center"/>
          </w:tcPr>
          <w:p w14:paraId="09EC7A11" w14:textId="5E773DED" w:rsidR="00C05138" w:rsidRPr="009A14B8" w:rsidRDefault="00C05138" w:rsidP="00784E47">
            <w:pPr>
              <w:spacing w:after="0" w:line="240" w:lineRule="auto"/>
              <w:ind w:firstLineChars="100" w:firstLine="180"/>
              <w:rPr>
                <w:rFonts w:cs="Arial"/>
                <w:color w:val="000000"/>
                <w:sz w:val="18"/>
                <w:szCs w:val="18"/>
                <w:highlight w:val="yellow"/>
              </w:rPr>
            </w:pPr>
            <w:r>
              <w:rPr>
                <w:rFonts w:cs="Arial"/>
                <w:color w:val="000000"/>
                <w:sz w:val="18"/>
                <w:szCs w:val="18"/>
              </w:rPr>
              <w:t>May</w:t>
            </w:r>
            <w:r w:rsidRPr="00B650BA">
              <w:rPr>
                <w:rFonts w:cs="Arial"/>
                <w:color w:val="000000"/>
                <w:sz w:val="18"/>
                <w:szCs w:val="18"/>
              </w:rPr>
              <w:t xml:space="preserve"> </w:t>
            </w:r>
            <w:r>
              <w:rPr>
                <w:rFonts w:cs="Arial"/>
                <w:color w:val="000000"/>
                <w:sz w:val="18"/>
                <w:szCs w:val="18"/>
              </w:rPr>
              <w:t>28</w:t>
            </w:r>
            <w:r w:rsidRPr="00B650BA">
              <w:rPr>
                <w:rFonts w:cs="Arial"/>
                <w:color w:val="000000"/>
                <w:sz w:val="18"/>
                <w:szCs w:val="18"/>
              </w:rPr>
              <w:t xml:space="preserve">, </w:t>
            </w:r>
            <w:proofErr w:type="gramStart"/>
            <w:r w:rsidRPr="00B650BA">
              <w:rPr>
                <w:rFonts w:cs="Arial"/>
                <w:color w:val="000000"/>
                <w:sz w:val="18"/>
                <w:szCs w:val="18"/>
              </w:rPr>
              <w:t>2025</w:t>
            </w:r>
            <w:proofErr w:type="gramEnd"/>
            <w:r w:rsidRPr="00B650BA">
              <w:rPr>
                <w:rFonts w:cs="Arial"/>
                <w:color w:val="000000"/>
                <w:sz w:val="18"/>
                <w:szCs w:val="18"/>
              </w:rPr>
              <w:t xml:space="preserve"> </w:t>
            </w:r>
            <w:r>
              <w:rPr>
                <w:rFonts w:cs="Arial"/>
                <w:color w:val="000000"/>
                <w:sz w:val="18"/>
                <w:szCs w:val="18"/>
              </w:rPr>
              <w:t>9</w:t>
            </w:r>
            <w:r w:rsidRPr="00B650BA">
              <w:rPr>
                <w:rFonts w:cs="Arial"/>
                <w:color w:val="000000"/>
                <w:sz w:val="18"/>
                <w:szCs w:val="18"/>
              </w:rPr>
              <w:t>:</w:t>
            </w:r>
            <w:r>
              <w:rPr>
                <w:rFonts w:cs="Arial"/>
                <w:color w:val="000000"/>
                <w:sz w:val="18"/>
                <w:szCs w:val="18"/>
              </w:rPr>
              <w:t>33</w:t>
            </w:r>
            <w:r w:rsidRPr="00B650BA">
              <w:rPr>
                <w:rFonts w:cs="Arial"/>
                <w:color w:val="000000"/>
                <w:sz w:val="18"/>
                <w:szCs w:val="18"/>
              </w:rPr>
              <w:t>:</w:t>
            </w:r>
            <w:r>
              <w:rPr>
                <w:rFonts w:cs="Arial"/>
                <w:color w:val="000000"/>
                <w:sz w:val="18"/>
                <w:szCs w:val="18"/>
              </w:rPr>
              <w:t>53</w:t>
            </w:r>
            <w:r w:rsidRPr="00B650BA">
              <w:rPr>
                <w:rFonts w:cs="Arial"/>
                <w:color w:val="000000"/>
                <w:sz w:val="18"/>
                <w:szCs w:val="18"/>
              </w:rPr>
              <w:t xml:space="preserve"> </w:t>
            </w:r>
            <w:r>
              <w:rPr>
                <w:rFonts w:cs="Arial"/>
                <w:color w:val="000000"/>
                <w:sz w:val="18"/>
                <w:szCs w:val="18"/>
              </w:rPr>
              <w:t>P</w:t>
            </w:r>
            <w:r w:rsidRPr="00B650BA">
              <w:rPr>
                <w:rFonts w:cs="Arial"/>
                <w:color w:val="000000"/>
                <w:sz w:val="18"/>
                <w:szCs w:val="18"/>
              </w:rPr>
              <w:t>M</w:t>
            </w:r>
          </w:p>
        </w:tc>
        <w:tc>
          <w:tcPr>
            <w:tcW w:w="7700" w:type="dxa"/>
            <w:tcBorders>
              <w:top w:val="single" w:sz="4" w:space="0" w:color="auto"/>
              <w:left w:val="nil"/>
              <w:bottom w:val="single" w:sz="4" w:space="0" w:color="auto"/>
              <w:right w:val="single" w:sz="4" w:space="0" w:color="auto"/>
            </w:tcBorders>
            <w:shd w:val="clear" w:color="000000" w:fill="FFFFFF"/>
            <w:vAlign w:val="center"/>
          </w:tcPr>
          <w:p w14:paraId="50139134" w14:textId="6F878C76" w:rsidR="00C05138" w:rsidRPr="009A14B8" w:rsidRDefault="00C05138" w:rsidP="00784E47">
            <w:pPr>
              <w:spacing w:after="0" w:line="240" w:lineRule="auto"/>
              <w:rPr>
                <w:rFonts w:cs="Arial"/>
                <w:color w:val="000000"/>
                <w:sz w:val="18"/>
                <w:szCs w:val="18"/>
                <w:highlight w:val="yellow"/>
              </w:rPr>
            </w:pPr>
            <w:r w:rsidRPr="00C05138">
              <w:rPr>
                <w:rFonts w:cs="Arial"/>
                <w:color w:val="000000"/>
                <w:sz w:val="18"/>
                <w:szCs w:val="18"/>
              </w:rPr>
              <w:t>Advisory issued for a geomagnetic disturbance of k7 until 01:00 on May 29, 2025.</w:t>
            </w:r>
          </w:p>
        </w:tc>
      </w:tr>
    </w:tbl>
    <w:p w14:paraId="62090355" w14:textId="77777777" w:rsidR="00C05138" w:rsidRPr="00C05138" w:rsidRDefault="00C05138" w:rsidP="00C05138">
      <w:pPr>
        <w:rPr>
          <w:highlight w:val="yellow"/>
        </w:rPr>
      </w:pPr>
    </w:p>
    <w:p w14:paraId="26B2D6CE" w14:textId="698AE201" w:rsidR="00D23355" w:rsidRPr="00C05138" w:rsidRDefault="001E75EB" w:rsidP="00D23355">
      <w:pPr>
        <w:pStyle w:val="Heading2"/>
      </w:pPr>
      <w:bookmarkStart w:id="296" w:name="_Toc195535452"/>
      <w:r w:rsidRPr="00C05138">
        <w:t>Watches</w:t>
      </w:r>
      <w:bookmarkEnd w:id="296"/>
    </w:p>
    <w:p w14:paraId="28E7E046" w14:textId="34AA595A" w:rsidR="009920C5" w:rsidRPr="00C05138" w:rsidRDefault="00BC150E" w:rsidP="001E75EB">
      <w:r w:rsidRPr="00C05138">
        <w:t>None.</w:t>
      </w:r>
    </w:p>
    <w:p w14:paraId="6B96ECAA" w14:textId="209397CE" w:rsidR="009920C5" w:rsidRPr="00C05138" w:rsidRDefault="001E75EB" w:rsidP="00615E44">
      <w:pPr>
        <w:pStyle w:val="Heading2"/>
      </w:pPr>
      <w:bookmarkStart w:id="297" w:name="_Toc195535453"/>
      <w:r w:rsidRPr="00C05138">
        <w:t>Emergency Notices</w:t>
      </w:r>
      <w:bookmarkEnd w:id="297"/>
    </w:p>
    <w:p w14:paraId="17C591A7" w14:textId="7C49AEDA" w:rsidR="00E56B36" w:rsidRPr="00C05138" w:rsidRDefault="00E56B36" w:rsidP="00E56B36">
      <w:r w:rsidRPr="00C05138">
        <w:t xml:space="preserve">None. </w:t>
      </w:r>
    </w:p>
    <w:p w14:paraId="19A13AA0" w14:textId="68C65DE8" w:rsidR="005B1104" w:rsidRPr="001F4DEC" w:rsidRDefault="005B1104" w:rsidP="002D2B82">
      <w:pPr>
        <w:pStyle w:val="Heading1"/>
      </w:pPr>
      <w:bookmarkStart w:id="298" w:name="_Toc195535454"/>
      <w:r w:rsidRPr="001F4DEC">
        <w:t>Application Performance</w:t>
      </w:r>
      <w:bookmarkEnd w:id="298"/>
    </w:p>
    <w:p w14:paraId="2A078BEA" w14:textId="67CEEF95" w:rsidR="00075C8B" w:rsidRPr="00AD19B0" w:rsidRDefault="00B7590B" w:rsidP="00670135">
      <w:pPr>
        <w:pStyle w:val="Heading2"/>
      </w:pPr>
      <w:bookmarkStart w:id="299" w:name="_Toc195535455"/>
      <w:r w:rsidRPr="00AD19B0">
        <w:t>TSAT/VSAT Performance Issues</w:t>
      </w:r>
      <w:bookmarkEnd w:id="299"/>
    </w:p>
    <w:tbl>
      <w:tblPr>
        <w:tblW w:w="10420" w:type="dxa"/>
        <w:tblLook w:val="04A0" w:firstRow="1" w:lastRow="0" w:firstColumn="1" w:lastColumn="0" w:noHBand="0" w:noVBand="1"/>
      </w:tblPr>
      <w:tblGrid>
        <w:gridCol w:w="2720"/>
        <w:gridCol w:w="7700"/>
      </w:tblGrid>
      <w:tr w:rsidR="00B74CD3" w:rsidRPr="00AD19B0" w14:paraId="33E78A84" w14:textId="77777777" w:rsidTr="00B40DA2">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7AD97CA" w14:textId="77777777" w:rsidR="00B74CD3" w:rsidRPr="00AD19B0" w:rsidRDefault="00B74CD3" w:rsidP="00B40DA2">
            <w:pPr>
              <w:spacing w:after="0" w:line="240" w:lineRule="auto"/>
              <w:ind w:firstLineChars="100" w:firstLine="181"/>
              <w:rPr>
                <w:rFonts w:cs="Arial"/>
                <w:b/>
                <w:bCs/>
                <w:color w:val="FFFFFF"/>
                <w:sz w:val="18"/>
                <w:szCs w:val="18"/>
              </w:rPr>
            </w:pPr>
            <w:r w:rsidRPr="00AD19B0">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29A4D762" w14:textId="77777777" w:rsidR="00B74CD3" w:rsidRPr="00AD19B0" w:rsidRDefault="00B74CD3" w:rsidP="00B40DA2">
            <w:pPr>
              <w:spacing w:after="0" w:line="240" w:lineRule="auto"/>
              <w:jc w:val="center"/>
              <w:rPr>
                <w:rFonts w:cs="Arial"/>
                <w:b/>
                <w:bCs/>
                <w:color w:val="FFFFFF"/>
                <w:sz w:val="18"/>
                <w:szCs w:val="18"/>
              </w:rPr>
            </w:pPr>
            <w:r w:rsidRPr="00AD19B0">
              <w:rPr>
                <w:rFonts w:cs="Arial"/>
                <w:b/>
                <w:bCs/>
                <w:color w:val="FFFFFF"/>
                <w:sz w:val="18"/>
                <w:szCs w:val="18"/>
              </w:rPr>
              <w:t>Message</w:t>
            </w:r>
          </w:p>
        </w:tc>
      </w:tr>
      <w:tr w:rsidR="00B74CD3" w:rsidRPr="009A14B8" w14:paraId="322A53A7" w14:textId="77777777" w:rsidTr="00B40DA2">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tcPr>
          <w:p w14:paraId="54B9C178" w14:textId="70EE3D08" w:rsidR="00B74CD3" w:rsidRPr="00AD19B0" w:rsidRDefault="00AD19B0" w:rsidP="00B40DA2">
            <w:pPr>
              <w:spacing w:after="0" w:line="240" w:lineRule="auto"/>
              <w:ind w:firstLineChars="100" w:firstLine="180"/>
              <w:rPr>
                <w:rFonts w:cs="Arial"/>
                <w:color w:val="000000"/>
                <w:sz w:val="18"/>
                <w:szCs w:val="18"/>
              </w:rPr>
            </w:pPr>
            <w:r>
              <w:rPr>
                <w:rFonts w:cs="Arial"/>
                <w:color w:val="000000"/>
                <w:sz w:val="18"/>
                <w:szCs w:val="18"/>
              </w:rPr>
              <w:t>None</w:t>
            </w:r>
          </w:p>
        </w:tc>
        <w:tc>
          <w:tcPr>
            <w:tcW w:w="7700" w:type="dxa"/>
            <w:tcBorders>
              <w:top w:val="nil"/>
              <w:left w:val="nil"/>
              <w:bottom w:val="single" w:sz="4" w:space="0" w:color="auto"/>
              <w:right w:val="single" w:sz="4" w:space="0" w:color="auto"/>
            </w:tcBorders>
            <w:shd w:val="clear" w:color="000000" w:fill="FFFFFF"/>
            <w:vAlign w:val="center"/>
          </w:tcPr>
          <w:p w14:paraId="753FF86D" w14:textId="265C1E0F" w:rsidR="0031266F" w:rsidRPr="00AD19B0" w:rsidRDefault="0031266F" w:rsidP="00B40DA2">
            <w:pPr>
              <w:spacing w:after="0" w:line="240" w:lineRule="auto"/>
              <w:rPr>
                <w:rFonts w:cs="Arial"/>
                <w:color w:val="000000"/>
                <w:sz w:val="18"/>
                <w:szCs w:val="18"/>
              </w:rPr>
            </w:pPr>
          </w:p>
        </w:tc>
      </w:tr>
    </w:tbl>
    <w:p w14:paraId="4B157D27" w14:textId="000FE09E" w:rsidR="00B7590B" w:rsidRPr="001F4DEC" w:rsidRDefault="00B7590B" w:rsidP="00670135">
      <w:pPr>
        <w:pStyle w:val="Heading2"/>
      </w:pPr>
      <w:bookmarkStart w:id="300" w:name="_Toc195535456"/>
      <w:r w:rsidRPr="001F4DEC">
        <w:t>Communication Issues</w:t>
      </w:r>
      <w:bookmarkEnd w:id="300"/>
    </w:p>
    <w:bookmarkEnd w:id="293"/>
    <w:p w14:paraId="7C28ABD1" w14:textId="7F4815F0" w:rsidR="00B7590B" w:rsidRPr="001F4DEC" w:rsidRDefault="002F499A" w:rsidP="00670135">
      <w:pPr>
        <w:tabs>
          <w:tab w:val="left" w:pos="1830"/>
        </w:tabs>
      </w:pPr>
      <w:r w:rsidRPr="001F4DEC">
        <w:t>None.</w:t>
      </w:r>
    </w:p>
    <w:p w14:paraId="7CFD30DF" w14:textId="71B271E0" w:rsidR="00B7590B" w:rsidRPr="001F4DEC" w:rsidRDefault="00B7590B" w:rsidP="00670135">
      <w:pPr>
        <w:pStyle w:val="Heading2"/>
      </w:pPr>
      <w:bookmarkStart w:id="301" w:name="_Toc195535457"/>
      <w:bookmarkStart w:id="302" w:name="_Hlk164863883"/>
      <w:r w:rsidRPr="001F4DEC">
        <w:t>Market System Issues</w:t>
      </w:r>
      <w:bookmarkEnd w:id="301"/>
    </w:p>
    <w:bookmarkEnd w:id="302"/>
    <w:p w14:paraId="65C792E3" w14:textId="748685FB" w:rsidR="00794AE0" w:rsidRPr="001F4DEC" w:rsidRDefault="00794AE0" w:rsidP="00794AE0">
      <w:r w:rsidRPr="001F4DEC">
        <w:t>None.</w:t>
      </w:r>
    </w:p>
    <w:p w14:paraId="5DA684AD" w14:textId="2063ECEF" w:rsidR="00771B6E" w:rsidRPr="0094744E" w:rsidRDefault="00771B6E" w:rsidP="002D2B82">
      <w:pPr>
        <w:pStyle w:val="Heading1"/>
      </w:pPr>
      <w:bookmarkStart w:id="303" w:name="_Toc195535458"/>
      <w:r w:rsidRPr="0094744E">
        <w:t>Model Updates</w:t>
      </w:r>
      <w:bookmarkEnd w:id="303"/>
    </w:p>
    <w:p w14:paraId="378B7EEB" w14:textId="586FC0B5" w:rsidR="007268A9" w:rsidRPr="0094744E" w:rsidRDefault="007268A9" w:rsidP="007268A9">
      <w:r w:rsidRPr="0094744E">
        <w:t>The Downstream Production Change (DPC) process allows ERCOT to make changes in the on</w:t>
      </w:r>
      <w:r w:rsidR="00E660AC" w:rsidRPr="0094744E">
        <w:t>e</w:t>
      </w:r>
      <w:r w:rsidRPr="0094744E">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94744E" w:rsidRDefault="007268A9" w:rsidP="007268A9">
      <w:pPr>
        <w:pStyle w:val="ListParagraph"/>
        <w:numPr>
          <w:ilvl w:val="0"/>
          <w:numId w:val="19"/>
        </w:numPr>
      </w:pPr>
      <w:r w:rsidRPr="0094744E">
        <w:t>Static Line ratings (Interim Update)</w:t>
      </w:r>
    </w:p>
    <w:p w14:paraId="38B9C2FF" w14:textId="77777777" w:rsidR="007268A9" w:rsidRPr="0094744E" w:rsidRDefault="007268A9" w:rsidP="007268A9">
      <w:pPr>
        <w:pStyle w:val="ListParagraph"/>
        <w:numPr>
          <w:ilvl w:val="0"/>
          <w:numId w:val="19"/>
        </w:numPr>
      </w:pPr>
      <w:r w:rsidRPr="0094744E">
        <w:lastRenderedPageBreak/>
        <w:t>Dynamic Line ratings (non-Interim Update)</w:t>
      </w:r>
    </w:p>
    <w:p w14:paraId="497A872E" w14:textId="77777777" w:rsidR="007268A9" w:rsidRPr="0094744E" w:rsidRDefault="007268A9" w:rsidP="007268A9">
      <w:pPr>
        <w:pStyle w:val="ListParagraph"/>
        <w:numPr>
          <w:ilvl w:val="0"/>
          <w:numId w:val="19"/>
        </w:numPr>
      </w:pPr>
      <w:r w:rsidRPr="0094744E">
        <w:t>Autotransformer ratings (non-Interim Update)</w:t>
      </w:r>
    </w:p>
    <w:p w14:paraId="7CA0C1AE" w14:textId="77777777" w:rsidR="007268A9" w:rsidRPr="0094744E" w:rsidRDefault="007268A9" w:rsidP="007268A9">
      <w:pPr>
        <w:pStyle w:val="ListParagraph"/>
        <w:numPr>
          <w:ilvl w:val="0"/>
          <w:numId w:val="19"/>
        </w:numPr>
      </w:pPr>
      <w:r w:rsidRPr="0094744E">
        <w:t>Breaker and Switch Normal status (Interim Update)</w:t>
      </w:r>
    </w:p>
    <w:p w14:paraId="3E332579" w14:textId="77777777" w:rsidR="007268A9" w:rsidRPr="0094744E" w:rsidRDefault="007268A9" w:rsidP="007268A9">
      <w:pPr>
        <w:pStyle w:val="ListParagraph"/>
        <w:numPr>
          <w:ilvl w:val="0"/>
          <w:numId w:val="19"/>
        </w:numPr>
      </w:pPr>
      <w:r w:rsidRPr="0094744E">
        <w:t>Contingency Definitions (Interim Update)</w:t>
      </w:r>
    </w:p>
    <w:p w14:paraId="4B317723" w14:textId="77777777" w:rsidR="007268A9" w:rsidRPr="0094744E" w:rsidRDefault="007268A9" w:rsidP="007268A9">
      <w:pPr>
        <w:pStyle w:val="ListParagraph"/>
        <w:numPr>
          <w:ilvl w:val="0"/>
          <w:numId w:val="19"/>
        </w:numPr>
      </w:pPr>
      <w:r w:rsidRPr="0094744E">
        <w:t>RAP and RAS changes or additions (Interim Update)</w:t>
      </w:r>
    </w:p>
    <w:p w14:paraId="43B44DEF" w14:textId="77777777" w:rsidR="007268A9" w:rsidRPr="0094744E" w:rsidRDefault="007268A9" w:rsidP="007268A9">
      <w:pPr>
        <w:pStyle w:val="ListParagraph"/>
        <w:numPr>
          <w:ilvl w:val="0"/>
          <w:numId w:val="19"/>
        </w:numPr>
      </w:pPr>
      <w:r w:rsidRPr="0094744E">
        <w:t>Net Dependable and Reactive Capability (NDCRC) values (Interim Update)</w:t>
      </w:r>
    </w:p>
    <w:p w14:paraId="2695AD94" w14:textId="693A46EE" w:rsidR="00101055" w:rsidRPr="0094744E" w:rsidRDefault="007268A9" w:rsidP="00101055">
      <w:pPr>
        <w:pStyle w:val="ListParagraph"/>
        <w:numPr>
          <w:ilvl w:val="0"/>
          <w:numId w:val="19"/>
        </w:numPr>
      </w:pPr>
      <w:r w:rsidRPr="0094744E">
        <w:t>Impedance Updates (non-Interim)</w:t>
      </w:r>
    </w:p>
    <w:p w14:paraId="1200B4A2" w14:textId="77777777" w:rsidR="00101055" w:rsidRDefault="00101055" w:rsidP="00101055"/>
    <w:p w14:paraId="5B8A0AF1" w14:textId="7BC00EB2" w:rsidR="007268A9" w:rsidRDefault="00101055" w:rsidP="00101055">
      <w:r w:rsidRPr="00101055">
        <w:rPr>
          <w:noProof/>
        </w:rPr>
        <w:drawing>
          <wp:inline distT="0" distB="0" distL="0" distR="0" wp14:anchorId="61E25468" wp14:editId="393F41FA">
            <wp:extent cx="5943600" cy="4305300"/>
            <wp:effectExtent l="0" t="0" r="0" b="0"/>
            <wp:docPr id="2031094689"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94689" name="Picture 1" descr="Chart&#10;&#10;AI-generated content may be incorrect."/>
                    <pic:cNvPicPr/>
                  </pic:nvPicPr>
                  <pic:blipFill>
                    <a:blip r:embed="rId19"/>
                    <a:stretch>
                      <a:fillRect/>
                    </a:stretch>
                  </pic:blipFill>
                  <pic:spPr>
                    <a:xfrm>
                      <a:off x="0" y="0"/>
                      <a:ext cx="5943600" cy="4305300"/>
                    </a:xfrm>
                    <a:prstGeom prst="rect">
                      <a:avLst/>
                    </a:prstGeom>
                  </pic:spPr>
                </pic:pic>
              </a:graphicData>
            </a:graphic>
          </wp:inline>
        </w:drawing>
      </w:r>
    </w:p>
    <w:p w14:paraId="750DBB4D" w14:textId="77777777" w:rsidR="00101055" w:rsidRPr="0094744E" w:rsidRDefault="00101055" w:rsidP="00101055"/>
    <w:p w14:paraId="556AA2B6" w14:textId="19FFBB8D" w:rsidR="0029330B" w:rsidRPr="0094744E" w:rsidRDefault="007268A9" w:rsidP="007268A9">
      <w:r w:rsidRPr="0094744E">
        <w:t xml:space="preserve">A total of </w:t>
      </w:r>
      <w:r w:rsidR="0094744E" w:rsidRPr="0094744E">
        <w:t>71</w:t>
      </w:r>
      <w:r w:rsidR="0085501D" w:rsidRPr="0094744E">
        <w:t xml:space="preserve"> </w:t>
      </w:r>
      <w:r w:rsidRPr="0094744E">
        <w:t>DPC</w:t>
      </w:r>
      <w:r w:rsidR="00D5100F" w:rsidRPr="0094744E">
        <w:t>s</w:t>
      </w:r>
      <w:r w:rsidRPr="0094744E">
        <w:t xml:space="preserve"> </w:t>
      </w:r>
      <w:r w:rsidR="0077538C" w:rsidRPr="0094744E">
        <w:t>w</w:t>
      </w:r>
      <w:r w:rsidR="00D5100F" w:rsidRPr="0094744E">
        <w:t xml:space="preserve">ere </w:t>
      </w:r>
      <w:r w:rsidRPr="0094744E">
        <w:t>implemented</w:t>
      </w:r>
      <w:r w:rsidR="00D5100F" w:rsidRPr="0094744E">
        <w:t xml:space="preserve"> in </w:t>
      </w:r>
      <w:r w:rsidR="0094744E" w:rsidRPr="0094744E">
        <w:t>May</w:t>
      </w:r>
      <w:r w:rsidR="0029330B" w:rsidRPr="0094744E">
        <w:t xml:space="preserve"> 2025</w:t>
      </w:r>
      <w:r w:rsidRPr="0094744E">
        <w:t xml:space="preserve">. </w:t>
      </w:r>
      <w:r w:rsidR="0094744E" w:rsidRPr="0094744E">
        <w:t>221</w:t>
      </w:r>
      <w:r w:rsidRPr="0094744E">
        <w:t xml:space="preserve"> DPCs have been implemented year to date. DPCs submitted by TDSPs are mainly updates to transmission element ratings. DPCs submitted by ERCOT are mainly updates to manual contingency definitions. </w:t>
      </w:r>
    </w:p>
    <w:tbl>
      <w:tblPr>
        <w:tblW w:w="7041" w:type="dxa"/>
        <w:jc w:val="center"/>
        <w:tblLook w:val="04A0" w:firstRow="1" w:lastRow="0" w:firstColumn="1" w:lastColumn="0" w:noHBand="0" w:noVBand="1"/>
      </w:tblPr>
      <w:tblGrid>
        <w:gridCol w:w="5766"/>
        <w:gridCol w:w="1275"/>
      </w:tblGrid>
      <w:tr w:rsidR="00C42B43" w:rsidRPr="0094744E" w14:paraId="6A7583DF" w14:textId="77777777" w:rsidTr="00C42B43">
        <w:trPr>
          <w:trHeight w:val="649"/>
          <w:jc w:val="center"/>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C42B43" w:rsidRPr="0094744E" w:rsidRDefault="00C42B43" w:rsidP="0029330B">
            <w:pPr>
              <w:spacing w:after="0" w:line="240" w:lineRule="auto"/>
              <w:jc w:val="center"/>
              <w:rPr>
                <w:rFonts w:cs="Arial"/>
                <w:b/>
                <w:bCs/>
                <w:color w:val="FFFFFF"/>
                <w:sz w:val="18"/>
                <w:szCs w:val="18"/>
              </w:rPr>
            </w:pPr>
            <w:r w:rsidRPr="0094744E">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C42B43" w:rsidRPr="0094744E" w:rsidRDefault="00C42B43" w:rsidP="0029330B">
            <w:pPr>
              <w:spacing w:after="0" w:line="240" w:lineRule="auto"/>
              <w:jc w:val="center"/>
              <w:rPr>
                <w:rFonts w:cs="Arial"/>
                <w:b/>
                <w:bCs/>
                <w:color w:val="FFFFFF"/>
                <w:sz w:val="18"/>
                <w:szCs w:val="18"/>
              </w:rPr>
            </w:pPr>
            <w:r w:rsidRPr="0094744E">
              <w:rPr>
                <w:rFonts w:cs="Arial"/>
                <w:b/>
                <w:bCs/>
                <w:color w:val="FFFFFF"/>
                <w:sz w:val="18"/>
                <w:szCs w:val="18"/>
              </w:rPr>
              <w:t>Number of DPCs</w:t>
            </w:r>
          </w:p>
        </w:tc>
      </w:tr>
      <w:tr w:rsidR="00C42B43" w:rsidRPr="0094744E" w14:paraId="3E7F516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AEP TEXAS COMPANY (TDSP)</w:t>
            </w:r>
          </w:p>
        </w:tc>
        <w:tc>
          <w:tcPr>
            <w:tcW w:w="1275" w:type="dxa"/>
            <w:tcBorders>
              <w:top w:val="nil"/>
              <w:left w:val="nil"/>
              <w:bottom w:val="single" w:sz="4" w:space="0" w:color="A6A6A6"/>
              <w:right w:val="single" w:sz="8" w:space="0" w:color="A6A6A6"/>
            </w:tcBorders>
            <w:shd w:val="clear" w:color="auto" w:fill="auto"/>
            <w:noWrap/>
            <w:vAlign w:val="center"/>
            <w:hideMark/>
          </w:tcPr>
          <w:p w14:paraId="7067D0D6" w14:textId="5B818106"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20</w:t>
            </w:r>
          </w:p>
        </w:tc>
      </w:tr>
      <w:tr w:rsidR="00C42B43" w:rsidRPr="0094744E" w14:paraId="2D7857F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EE1090E" w14:textId="055F38B4"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5F276A2"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499C8DCA" w14:textId="58909AC4"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w:t>
            </w:r>
          </w:p>
        </w:tc>
      </w:tr>
      <w:tr w:rsidR="00C42B43" w:rsidRPr="0094744E" w14:paraId="7EF6E40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E8B6D" w14:textId="482B21DF"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2CA033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021144CA" w14:textId="312F1C4B"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4</w:t>
            </w:r>
          </w:p>
        </w:tc>
      </w:tr>
      <w:tr w:rsidR="00C42B43" w:rsidRPr="0094744E" w14:paraId="42AE4B3E"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lastRenderedPageBreak/>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06735D7" w14:textId="3D629A9C"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503492C6"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7BBA3B6" w14:textId="3D69BF19"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0B0B42B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3FA813F" w14:textId="2F4A9B82"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23DDE431"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3B3F93BA" w14:textId="20606F2D"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2B653C2F"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tcPr>
          <w:p w14:paraId="4B22DBA5" w14:textId="67B63318"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7B20DB65"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4D7B294" w14:textId="42B8CA4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386D51D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736A6152" w14:textId="369AB672"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24F2EE50"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A735D6C" w14:textId="76E9CAB5"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32276237"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shd w:val="clear" w:color="auto" w:fill="auto"/>
            <w:noWrap/>
            <w:vAlign w:val="center"/>
            <w:hideMark/>
          </w:tcPr>
          <w:p w14:paraId="0DC5D5A0" w14:textId="19CC8E8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15</w:t>
            </w:r>
          </w:p>
        </w:tc>
      </w:tr>
      <w:tr w:rsidR="00C42B43" w:rsidRPr="0094744E" w14:paraId="5BC88D8C"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LONE STAR TRANSMISSION LLC (TSP)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277BA24" w14:textId="4A07FE0E"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1</w:t>
            </w:r>
          </w:p>
        </w:tc>
      </w:tr>
      <w:tr w:rsidR="00C42B43" w:rsidRPr="0094744E" w14:paraId="36D1D68D"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shd w:val="clear" w:color="auto" w:fill="auto"/>
            <w:noWrap/>
            <w:vAlign w:val="center"/>
            <w:hideMark/>
          </w:tcPr>
          <w:p w14:paraId="52EEB5DE" w14:textId="71F14030"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22</w:t>
            </w:r>
          </w:p>
        </w:tc>
      </w:tr>
      <w:tr w:rsidR="00C42B43" w:rsidRPr="0094744E" w14:paraId="4CCE9668"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1DB996E8" w14:textId="09A94A55"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8A5BCF0"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8694F81" w14:textId="0251558D"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2E9E929A"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090C358F" w14:textId="469A2DC7"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2511A73"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324548E" w14:textId="1EF5F6FF"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77541431"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67BE5FA6" w14:textId="1D3335EE"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r w:rsidR="00C42B43" w:rsidRPr="0094744E" w14:paraId="6063E7E8" w14:textId="77777777" w:rsidTr="00C42B43">
        <w:trPr>
          <w:trHeight w:val="285"/>
          <w:jc w:val="center"/>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shd w:val="clear" w:color="auto" w:fill="auto"/>
            <w:noWrap/>
            <w:vAlign w:val="center"/>
            <w:hideMark/>
          </w:tcPr>
          <w:p w14:paraId="238B43AB" w14:textId="630451FA"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4</w:t>
            </w:r>
          </w:p>
        </w:tc>
      </w:tr>
      <w:tr w:rsidR="00C42B43" w:rsidRPr="009A14B8" w14:paraId="2C8E7A50" w14:textId="77777777" w:rsidTr="00C42B43">
        <w:trPr>
          <w:trHeight w:val="300"/>
          <w:jc w:val="center"/>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C42B43" w:rsidRPr="0094744E" w:rsidRDefault="00C42B43" w:rsidP="00A7646A">
            <w:pPr>
              <w:spacing w:after="0" w:line="240" w:lineRule="auto"/>
              <w:ind w:firstLineChars="100" w:firstLine="180"/>
              <w:rPr>
                <w:rFonts w:cs="Arial"/>
                <w:color w:val="000000"/>
                <w:sz w:val="18"/>
                <w:szCs w:val="18"/>
              </w:rPr>
            </w:pPr>
            <w:r w:rsidRPr="0094744E">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shd w:val="clear" w:color="auto" w:fill="auto"/>
            <w:noWrap/>
            <w:vAlign w:val="center"/>
            <w:hideMark/>
          </w:tcPr>
          <w:p w14:paraId="556B8054" w14:textId="2E02BAD3" w:rsidR="00C42B43" w:rsidRPr="0094744E" w:rsidRDefault="00C42B43" w:rsidP="00A7646A">
            <w:pPr>
              <w:spacing w:after="0" w:line="240" w:lineRule="auto"/>
              <w:ind w:firstLineChars="200" w:firstLine="360"/>
              <w:jc w:val="right"/>
              <w:rPr>
                <w:rFonts w:cs="Arial"/>
                <w:sz w:val="18"/>
                <w:szCs w:val="18"/>
              </w:rPr>
            </w:pPr>
            <w:r w:rsidRPr="0094744E">
              <w:rPr>
                <w:rFonts w:cs="Arial"/>
                <w:sz w:val="18"/>
                <w:szCs w:val="18"/>
              </w:rPr>
              <w:t>0</w:t>
            </w:r>
          </w:p>
        </w:tc>
      </w:tr>
    </w:tbl>
    <w:p w14:paraId="4F81B343" w14:textId="49047F2C" w:rsidR="00B7590B" w:rsidRPr="00EF0C73" w:rsidRDefault="00B7590B" w:rsidP="00670135">
      <w:pPr>
        <w:pStyle w:val="Heading1"/>
        <w:numPr>
          <w:ilvl w:val="0"/>
          <w:numId w:val="0"/>
        </w:numPr>
      </w:pPr>
      <w:bookmarkStart w:id="304" w:name="_Toc195535459"/>
      <w:r w:rsidRPr="00EF0C73">
        <w:t>Appendix A: Real-Time Constraints</w:t>
      </w:r>
      <w:bookmarkEnd w:id="304"/>
    </w:p>
    <w:p w14:paraId="1A9F57D9" w14:textId="47AD2BA7" w:rsidR="0089577A" w:rsidRPr="00EF0C73" w:rsidRDefault="00B7590B" w:rsidP="00BD682C">
      <w:pPr>
        <w:rPr>
          <w:rFonts w:cs="Arial"/>
          <w:szCs w:val="22"/>
        </w:rPr>
      </w:pPr>
      <w:r w:rsidRPr="00EF0C73">
        <w:rPr>
          <w:rFonts w:cs="Arial"/>
          <w:szCs w:val="22"/>
        </w:rPr>
        <w:t>The following is a complete list of constraints act</w:t>
      </w:r>
      <w:r w:rsidR="00BA21B3" w:rsidRPr="00EF0C73">
        <w:rPr>
          <w:rFonts w:cs="Arial"/>
          <w:szCs w:val="22"/>
        </w:rPr>
        <w:t>ivated in SCED</w:t>
      </w:r>
      <w:r w:rsidRPr="00EF0C73">
        <w:rPr>
          <w:rFonts w:cs="Arial"/>
          <w:szCs w:val="22"/>
        </w:rPr>
        <w:t>.</w:t>
      </w:r>
      <w:r w:rsidR="00D661D8" w:rsidRPr="00EF0C73">
        <w:rPr>
          <w:rFonts w:cs="Arial"/>
          <w:szCs w:val="22"/>
        </w:rPr>
        <w:t xml:space="preserve"> </w:t>
      </w:r>
      <w:r w:rsidRPr="00EF0C73">
        <w:rPr>
          <w:rFonts w:cs="Arial"/>
          <w:szCs w:val="22"/>
        </w:rPr>
        <w:t xml:space="preserve">Full contingency descriptions can be found in the Standard Contingencies List located on the MIS secure site at Grid </w:t>
      </w:r>
      <w:r w:rsidRPr="00EF0C73">
        <w:rPr>
          <w:rFonts w:cs="Arial"/>
          <w:szCs w:val="22"/>
        </w:rPr>
        <w:sym w:font="Wingdings" w:char="F0E0"/>
      </w:r>
      <w:r w:rsidRPr="00EF0C73">
        <w:rPr>
          <w:rFonts w:cs="Arial"/>
          <w:szCs w:val="22"/>
        </w:rPr>
        <w:t xml:space="preserve"> Generation </w:t>
      </w:r>
      <w:r w:rsidRPr="00EF0C73">
        <w:rPr>
          <w:rFonts w:cs="Arial"/>
          <w:szCs w:val="22"/>
        </w:rPr>
        <w:sym w:font="Wingdings" w:char="F0E0"/>
      </w:r>
      <w:r w:rsidRPr="00EF0C73">
        <w:rPr>
          <w:rFonts w:cs="Arial"/>
          <w:szCs w:val="22"/>
        </w:rPr>
        <w:t xml:space="preserve"> Reliability Unit Commitment.</w:t>
      </w:r>
    </w:p>
    <w:tbl>
      <w:tblPr>
        <w:tblW w:w="8396" w:type="dxa"/>
        <w:tblLook w:val="04A0" w:firstRow="1" w:lastRow="0" w:firstColumn="1" w:lastColumn="0" w:noHBand="0" w:noVBand="1"/>
      </w:tblPr>
      <w:tblGrid>
        <w:gridCol w:w="536"/>
        <w:gridCol w:w="643"/>
        <w:gridCol w:w="1580"/>
        <w:gridCol w:w="1980"/>
        <w:gridCol w:w="1180"/>
        <w:gridCol w:w="1180"/>
        <w:gridCol w:w="1300"/>
      </w:tblGrid>
      <w:tr w:rsidR="00EF0C73" w14:paraId="56E8B969" w14:textId="77777777" w:rsidTr="00EF0C73">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125EEE65"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Year</w:t>
            </w:r>
          </w:p>
        </w:tc>
        <w:tc>
          <w:tcPr>
            <w:tcW w:w="640" w:type="dxa"/>
            <w:tcBorders>
              <w:top w:val="single" w:sz="8" w:space="0" w:color="C0C0C0"/>
              <w:left w:val="nil"/>
              <w:bottom w:val="nil"/>
              <w:right w:val="single" w:sz="8" w:space="0" w:color="C0C0C0"/>
            </w:tcBorders>
            <w:shd w:val="clear" w:color="000000" w:fill="FFFF00"/>
            <w:noWrap/>
            <w:hideMark/>
          </w:tcPr>
          <w:p w14:paraId="5EEC5F1F"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2D0A1E93"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7843BFF8"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A2893BD"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61B8A33B"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035B0C04" w14:textId="77777777" w:rsidR="00EF0C73" w:rsidRDefault="00EF0C73">
            <w:pPr>
              <w:jc w:val="center"/>
              <w:rPr>
                <w:rFonts w:ascii="Andale WT" w:hAnsi="Andale WT" w:cs="Tahoma"/>
                <w:color w:val="333333"/>
                <w:sz w:val="16"/>
                <w:szCs w:val="16"/>
              </w:rPr>
            </w:pPr>
            <w:r>
              <w:rPr>
                <w:rFonts w:ascii="Andale WT" w:hAnsi="Andale WT" w:cs="Tahoma"/>
                <w:color w:val="333333"/>
                <w:sz w:val="16"/>
                <w:szCs w:val="16"/>
              </w:rPr>
              <w:t>Count of Days</w:t>
            </w:r>
          </w:p>
        </w:tc>
      </w:tr>
      <w:tr w:rsidR="00EF0C73" w14:paraId="61794DA0" w14:textId="77777777" w:rsidTr="00EF0C73">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hideMark/>
          </w:tcPr>
          <w:p w14:paraId="391DE7A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single" w:sz="8" w:space="0" w:color="E2E2E2"/>
              <w:left w:val="nil"/>
              <w:bottom w:val="single" w:sz="8" w:space="0" w:color="E2E2E2"/>
              <w:right w:val="single" w:sz="8" w:space="0" w:color="E2E2E2"/>
            </w:tcBorders>
            <w:shd w:val="clear" w:color="auto" w:fill="auto"/>
            <w:noWrap/>
            <w:hideMark/>
          </w:tcPr>
          <w:p w14:paraId="4B4DE5B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067164DC"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4737102E" w14:textId="77777777" w:rsidR="00EF0C73" w:rsidRDefault="00EF0C73">
            <w:pPr>
              <w:rPr>
                <w:rFonts w:ascii="Andale WT" w:hAnsi="Andale WT" w:cs="Tahoma"/>
                <w:color w:val="454545"/>
                <w:sz w:val="16"/>
                <w:szCs w:val="16"/>
              </w:rPr>
            </w:pPr>
            <w:r>
              <w:rPr>
                <w:rFonts w:ascii="Andale WT" w:hAnsi="Andale WT" w:cs="Tahoma"/>
                <w:color w:val="454545"/>
                <w:sz w:val="16"/>
                <w:szCs w:val="16"/>
              </w:rPr>
              <w:t>HMLTN</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674A0C2"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63480977"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5DA016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31</w:t>
            </w:r>
          </w:p>
        </w:tc>
      </w:tr>
      <w:tr w:rsidR="00EF0C73" w14:paraId="5E5A04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3D97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DAFBC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FAE98C"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4DE864A" w14:textId="77777777" w:rsidR="00EF0C73" w:rsidRDefault="00EF0C73">
            <w:pPr>
              <w:rPr>
                <w:rFonts w:ascii="Andale WT" w:hAnsi="Andale WT" w:cs="Tahoma"/>
                <w:color w:val="454545"/>
                <w:sz w:val="16"/>
                <w:szCs w:val="16"/>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37D283F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21DBF0D"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37162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27</w:t>
            </w:r>
          </w:p>
        </w:tc>
      </w:tr>
      <w:tr w:rsidR="00EF0C73" w14:paraId="1DBA99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77FC0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0B74A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7E12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DD62409" w14:textId="77777777" w:rsidR="00EF0C73" w:rsidRDefault="00EF0C73">
            <w:pPr>
              <w:rPr>
                <w:rFonts w:ascii="Andale WT" w:hAnsi="Andale WT" w:cs="Tahoma"/>
                <w:color w:val="454545"/>
                <w:sz w:val="16"/>
                <w:szCs w:val="16"/>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B313905"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A65672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F334A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26</w:t>
            </w:r>
          </w:p>
        </w:tc>
      </w:tr>
      <w:tr w:rsidR="00EF0C73" w14:paraId="167720A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8D773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22378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B89CF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69A928" w14:textId="77777777" w:rsidR="00EF0C73" w:rsidRDefault="00EF0C73">
            <w:pPr>
              <w:rPr>
                <w:rFonts w:ascii="Andale WT" w:hAnsi="Andale WT" w:cs="Tahoma"/>
                <w:color w:val="454545"/>
                <w:sz w:val="16"/>
                <w:szCs w:val="16"/>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148B5B0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130840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D468C0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23</w:t>
            </w:r>
          </w:p>
        </w:tc>
      </w:tr>
      <w:tr w:rsidR="00EF0C73" w14:paraId="5AC77C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2C18A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BAC02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6A207D" w14:textId="77777777" w:rsidR="00EF0C73" w:rsidRDefault="00EF0C73">
            <w:pPr>
              <w:rPr>
                <w:rFonts w:ascii="Andale WT" w:hAnsi="Andale WT" w:cs="Tahoma"/>
                <w:color w:val="454545"/>
                <w:sz w:val="16"/>
                <w:szCs w:val="16"/>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026D152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DD2614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AEA9E6A"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15CC543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23</w:t>
            </w:r>
          </w:p>
        </w:tc>
      </w:tr>
      <w:tr w:rsidR="00EF0C73" w14:paraId="313259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EECF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A68D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8080B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D74EB1" w14:textId="77777777" w:rsidR="00EF0C73" w:rsidRDefault="00EF0C73">
            <w:pPr>
              <w:rPr>
                <w:rFonts w:ascii="Andale WT" w:hAnsi="Andale WT" w:cs="Tahoma"/>
                <w:color w:val="454545"/>
                <w:sz w:val="16"/>
                <w:szCs w:val="16"/>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4FF29E16"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9A79E44"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E6F5C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394C9E9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9570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0F1F5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332042"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66945EB" w14:textId="77777777" w:rsidR="00EF0C73" w:rsidRDefault="00EF0C73">
            <w:pPr>
              <w:rPr>
                <w:rFonts w:ascii="Andale WT" w:hAnsi="Andale WT" w:cs="Tahoma"/>
                <w:color w:val="454545"/>
                <w:sz w:val="16"/>
                <w:szCs w:val="16"/>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0FABF5D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3038FD9"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AB2680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4334C5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6DEC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1090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D7FE415"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E5DC35B"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E1C7013"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4043FAD"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20BA13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20</w:t>
            </w:r>
          </w:p>
        </w:tc>
      </w:tr>
      <w:tr w:rsidR="00EF0C73" w14:paraId="06C3BB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7EFA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5C84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670093"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168E14B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3BDA07F"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CC3172D"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35D20E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19</w:t>
            </w:r>
          </w:p>
        </w:tc>
      </w:tr>
      <w:tr w:rsidR="00EF0C73" w14:paraId="775C03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F51EB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A901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9CA82C"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21EC9CBE"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0D45E923" w14:textId="77777777" w:rsidR="00EF0C73" w:rsidRDefault="00EF0C73">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E0D9B76" w14:textId="77777777" w:rsidR="00EF0C73" w:rsidRDefault="00EF0C73">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B11DD1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5E74BC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F053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B7288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9B82B0" w14:textId="77777777" w:rsidR="00EF0C73" w:rsidRDefault="00EF0C73">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AF16F21" w14:textId="77777777" w:rsidR="00EF0C73" w:rsidRDefault="00EF0C73">
            <w:pPr>
              <w:rPr>
                <w:rFonts w:ascii="Andale WT" w:hAnsi="Andale WT" w:cs="Tahoma"/>
                <w:color w:val="454545"/>
                <w:sz w:val="16"/>
                <w:szCs w:val="16"/>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2B4132FC" w14:textId="77777777" w:rsidR="00EF0C73" w:rsidRDefault="00EF0C73">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7F4DB9E5"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3E189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303441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6DD3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36250E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C5D4E8"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498583D9"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2220052F"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41739E63"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B900C4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3EBAD9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D2398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F4CEE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B12604"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0C3B9A" w14:textId="77777777" w:rsidR="00EF0C73" w:rsidRDefault="00EF0C73">
            <w:pPr>
              <w:rPr>
                <w:rFonts w:ascii="Andale WT" w:hAnsi="Andale WT" w:cs="Tahoma"/>
                <w:color w:val="454545"/>
                <w:sz w:val="16"/>
                <w:szCs w:val="16"/>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4B5735BF"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BB5C011"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6964AA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0406D9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459E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E04C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05766"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5055E3F5"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A170A2B"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30EDD722"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2F63001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18</w:t>
            </w:r>
          </w:p>
        </w:tc>
      </w:tr>
      <w:tr w:rsidR="00EF0C73" w14:paraId="003766B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C3B27C"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0FA2F2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2D9120"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64256ABD"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A7CC714"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FEE0BC0" w14:textId="77777777" w:rsidR="00EF0C73" w:rsidRDefault="00EF0C73">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A45BB8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3CBE7E7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6B161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3BA4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2AA3FF"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4E24B60"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8725E45"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6973FF9"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237E3B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0D9ADE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0750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982B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BDD07E"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1EF43596"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9B87DBB"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5BC384A"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0C842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4F6098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526AD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DA4D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CF3CE5"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575FE19A" w14:textId="77777777" w:rsidR="00EF0C73" w:rsidRDefault="00EF0C73">
            <w:pPr>
              <w:rPr>
                <w:rFonts w:ascii="Andale WT" w:hAnsi="Andale WT" w:cs="Tahoma"/>
                <w:color w:val="454545"/>
                <w:sz w:val="16"/>
                <w:szCs w:val="16"/>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145EA491" w14:textId="77777777" w:rsidR="00EF0C73" w:rsidRDefault="00EF0C73">
            <w:pPr>
              <w:rPr>
                <w:rFonts w:ascii="Andale WT" w:hAnsi="Andale WT" w:cs="Tahoma"/>
                <w:color w:val="454545"/>
                <w:sz w:val="16"/>
                <w:szCs w:val="16"/>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0DDC1D6E"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5061B4C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47189F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CEC82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2E1FB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87B90F" w14:textId="77777777" w:rsidR="00EF0C73" w:rsidRDefault="00EF0C73">
            <w:pPr>
              <w:rPr>
                <w:rFonts w:ascii="Andale WT" w:hAnsi="Andale WT" w:cs="Tahoma"/>
                <w:color w:val="454545"/>
                <w:sz w:val="16"/>
                <w:szCs w:val="16"/>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shd w:val="clear" w:color="auto" w:fill="auto"/>
            <w:noWrap/>
            <w:hideMark/>
          </w:tcPr>
          <w:p w14:paraId="7BD32646"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6E70439D"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3DEC55C"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744646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529C112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CA1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8D0AE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E965B1"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2EEFC3C" w14:textId="77777777" w:rsidR="00EF0C73" w:rsidRDefault="00EF0C73">
            <w:pPr>
              <w:rPr>
                <w:rFonts w:ascii="Andale WT" w:hAnsi="Andale WT" w:cs="Tahoma"/>
                <w:color w:val="454545"/>
                <w:sz w:val="16"/>
                <w:szCs w:val="16"/>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654F67D4"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324F2EA5"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22BD48B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17</w:t>
            </w:r>
          </w:p>
        </w:tc>
      </w:tr>
      <w:tr w:rsidR="00EF0C73" w14:paraId="1DA4B9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4A58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2F89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C13BD1"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1207A7A" w14:textId="77777777" w:rsidR="00EF0C73" w:rsidRDefault="00EF0C73">
            <w:pPr>
              <w:rPr>
                <w:rFonts w:ascii="Andale WT" w:hAnsi="Andale WT" w:cs="Tahoma"/>
                <w:color w:val="454545"/>
                <w:sz w:val="16"/>
                <w:szCs w:val="16"/>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56073A9D"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E607DE3"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6CA658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16</w:t>
            </w:r>
          </w:p>
        </w:tc>
      </w:tr>
      <w:tr w:rsidR="00EF0C73" w14:paraId="025CF8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5B90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CEA59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B4917D" w14:textId="77777777" w:rsidR="00EF0C73" w:rsidRDefault="00EF0C73">
            <w:pPr>
              <w:rPr>
                <w:rFonts w:ascii="Andale WT" w:hAnsi="Andale WT" w:cs="Tahoma"/>
                <w:color w:val="454545"/>
                <w:sz w:val="16"/>
                <w:szCs w:val="16"/>
              </w:rPr>
            </w:pPr>
            <w:r>
              <w:rPr>
                <w:rFonts w:ascii="Andale WT" w:hAnsi="Andale WT" w:cs="Tahoma"/>
                <w:color w:val="454545"/>
                <w:sz w:val="16"/>
                <w:szCs w:val="16"/>
              </w:rPr>
              <w:t>SBIWAP5</w:t>
            </w:r>
          </w:p>
        </w:tc>
        <w:tc>
          <w:tcPr>
            <w:tcW w:w="1980" w:type="dxa"/>
            <w:tcBorders>
              <w:top w:val="nil"/>
              <w:left w:val="nil"/>
              <w:bottom w:val="single" w:sz="8" w:space="0" w:color="E2E2E2"/>
              <w:right w:val="single" w:sz="8" w:space="0" w:color="E2E2E2"/>
            </w:tcBorders>
            <w:shd w:val="clear" w:color="auto" w:fill="auto"/>
            <w:noWrap/>
            <w:hideMark/>
          </w:tcPr>
          <w:p w14:paraId="7E3E423F" w14:textId="77777777" w:rsidR="00EF0C73" w:rsidRDefault="00EF0C73">
            <w:pPr>
              <w:rPr>
                <w:rFonts w:ascii="Andale WT" w:hAnsi="Andale WT" w:cs="Tahoma"/>
                <w:color w:val="454545"/>
                <w:sz w:val="16"/>
                <w:szCs w:val="16"/>
              </w:rPr>
            </w:pPr>
            <w:r>
              <w:rPr>
                <w:rFonts w:ascii="Andale WT" w:hAnsi="Andale WT" w:cs="Tahoma"/>
                <w:color w:val="454545"/>
                <w:sz w:val="16"/>
                <w:szCs w:val="16"/>
              </w:rPr>
              <w:t>BI_SMR98_A</w:t>
            </w:r>
          </w:p>
        </w:tc>
        <w:tc>
          <w:tcPr>
            <w:tcW w:w="1180" w:type="dxa"/>
            <w:tcBorders>
              <w:top w:val="nil"/>
              <w:left w:val="nil"/>
              <w:bottom w:val="single" w:sz="8" w:space="0" w:color="E2E2E2"/>
              <w:right w:val="single" w:sz="8" w:space="0" w:color="E2E2E2"/>
            </w:tcBorders>
            <w:shd w:val="clear" w:color="auto" w:fill="auto"/>
            <w:noWrap/>
            <w:hideMark/>
          </w:tcPr>
          <w:p w14:paraId="358062EC" w14:textId="77777777" w:rsidR="00EF0C73" w:rsidRDefault="00EF0C73">
            <w:pPr>
              <w:rPr>
                <w:rFonts w:ascii="Andale WT" w:hAnsi="Andale WT" w:cs="Tahoma"/>
                <w:color w:val="454545"/>
                <w:sz w:val="16"/>
                <w:szCs w:val="16"/>
              </w:rPr>
            </w:pPr>
            <w:r>
              <w:rPr>
                <w:rFonts w:ascii="Andale WT" w:hAnsi="Andale WT" w:cs="Tahoma"/>
                <w:color w:val="454545"/>
                <w:sz w:val="16"/>
                <w:szCs w:val="16"/>
              </w:rPr>
              <w:t>SMITHERS</w:t>
            </w:r>
          </w:p>
        </w:tc>
        <w:tc>
          <w:tcPr>
            <w:tcW w:w="1180" w:type="dxa"/>
            <w:tcBorders>
              <w:top w:val="nil"/>
              <w:left w:val="nil"/>
              <w:bottom w:val="single" w:sz="8" w:space="0" w:color="E2E2E2"/>
              <w:right w:val="single" w:sz="8" w:space="0" w:color="E2E2E2"/>
            </w:tcBorders>
            <w:shd w:val="clear" w:color="auto" w:fill="auto"/>
            <w:noWrap/>
            <w:hideMark/>
          </w:tcPr>
          <w:p w14:paraId="195FD147" w14:textId="77777777" w:rsidR="00EF0C73" w:rsidRDefault="00EF0C73">
            <w:pPr>
              <w:rPr>
                <w:rFonts w:ascii="Andale WT" w:hAnsi="Andale WT" w:cs="Tahoma"/>
                <w:color w:val="454545"/>
                <w:sz w:val="16"/>
                <w:szCs w:val="16"/>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0BEC46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72FBA17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BEEAA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3D2F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49F97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CF46748"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72B0434"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84D30EE"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45B05D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4FF6C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6DE0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4EE2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51E91D" w14:textId="77777777" w:rsidR="00EF0C73" w:rsidRDefault="00EF0C73">
            <w:pPr>
              <w:rPr>
                <w:rFonts w:ascii="Andale WT" w:hAnsi="Andale WT" w:cs="Tahoma"/>
                <w:color w:val="454545"/>
                <w:sz w:val="16"/>
                <w:szCs w:val="16"/>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shd w:val="clear" w:color="auto" w:fill="auto"/>
            <w:noWrap/>
            <w:hideMark/>
          </w:tcPr>
          <w:p w14:paraId="3E68ABC4"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50925AD1"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9B2D659"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7CD5E6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6BC8F1C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F5AC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E7AD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082780"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6E04193"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44089B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AEFAE68"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802BA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C31D8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052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9B135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417B4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F21F1C8" w14:textId="77777777" w:rsidR="00EF0C73" w:rsidRDefault="00EF0C73">
            <w:pPr>
              <w:rPr>
                <w:rFonts w:ascii="Andale WT" w:hAnsi="Andale WT" w:cs="Tahoma"/>
                <w:color w:val="454545"/>
                <w:sz w:val="16"/>
                <w:szCs w:val="16"/>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344573F4"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77E1980"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BA536B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3145C25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490A3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18DAE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92DFB5"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19CEC09"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6C17E178"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6B31AE61"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6BFBAD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15</w:t>
            </w:r>
          </w:p>
        </w:tc>
      </w:tr>
      <w:tr w:rsidR="00EF0C73" w14:paraId="2E1CF96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3C8B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BA9AB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CE3FF7"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5178A64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C8F801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83259E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EAF174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49DDF7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97B80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7B004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CC6EF60"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46D9FD3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3D3B119"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B3DD39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DEA20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7882155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7E57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F0DAF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0D186A" w14:textId="77777777" w:rsidR="00EF0C73" w:rsidRDefault="00EF0C73">
            <w:pPr>
              <w:rPr>
                <w:rFonts w:ascii="Andale WT" w:hAnsi="Andale WT" w:cs="Tahoma"/>
                <w:color w:val="454545"/>
                <w:sz w:val="16"/>
                <w:szCs w:val="16"/>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shd w:val="clear" w:color="auto" w:fill="auto"/>
            <w:noWrap/>
            <w:hideMark/>
          </w:tcPr>
          <w:p w14:paraId="186E5674" w14:textId="77777777" w:rsidR="00EF0C73" w:rsidRDefault="00EF0C73">
            <w:pPr>
              <w:rPr>
                <w:rFonts w:ascii="Andale WT" w:hAnsi="Andale WT" w:cs="Tahoma"/>
                <w:color w:val="454545"/>
                <w:sz w:val="16"/>
                <w:szCs w:val="16"/>
              </w:rPr>
            </w:pPr>
            <w:r>
              <w:rPr>
                <w:rFonts w:ascii="Andale WT" w:hAnsi="Andale WT" w:cs="Tahoma"/>
                <w:color w:val="454545"/>
                <w:sz w:val="16"/>
                <w:szCs w:val="16"/>
              </w:rPr>
              <w:t>262_A_1</w:t>
            </w:r>
          </w:p>
        </w:tc>
        <w:tc>
          <w:tcPr>
            <w:tcW w:w="1180" w:type="dxa"/>
            <w:tcBorders>
              <w:top w:val="nil"/>
              <w:left w:val="nil"/>
              <w:bottom w:val="single" w:sz="8" w:space="0" w:color="E2E2E2"/>
              <w:right w:val="single" w:sz="8" w:space="0" w:color="E2E2E2"/>
            </w:tcBorders>
            <w:shd w:val="clear" w:color="auto" w:fill="auto"/>
            <w:noWrap/>
            <w:hideMark/>
          </w:tcPr>
          <w:p w14:paraId="5BF76B1B"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3DD4CD87"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27DD86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7CBA00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78ADE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B52D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99776A"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5C86ED7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F50741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C81DD3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D0F3D9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00EF1A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B7CED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864B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0B0E9E"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263CA82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00CABF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12D6ECF"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700B36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14</w:t>
            </w:r>
          </w:p>
        </w:tc>
      </w:tr>
      <w:tr w:rsidR="00EF0C73" w14:paraId="29A1E9D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C64FC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EEE8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4CC601"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1550A26"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66734252"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EC440FE" w14:textId="77777777" w:rsidR="00EF0C73" w:rsidRDefault="00EF0C73">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9FE3E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6440D8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9437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190FF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860531"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048204D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0AFF7B8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631B279"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B987EA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1EF3E30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B66B1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384EB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3197A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F92D5B3" w14:textId="77777777" w:rsidR="00EF0C73" w:rsidRDefault="00EF0C73">
            <w:pPr>
              <w:rPr>
                <w:rFonts w:ascii="Andale WT" w:hAnsi="Andale WT" w:cs="Tahoma"/>
                <w:color w:val="454545"/>
                <w:sz w:val="16"/>
                <w:szCs w:val="16"/>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3F1D288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CA9215B"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F7177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5CD12C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58C28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2AB59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53CD1" w14:textId="77777777" w:rsidR="00EF0C73" w:rsidRDefault="00EF0C73">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87B0B6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03710A12"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29C08FE"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711B1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13</w:t>
            </w:r>
          </w:p>
        </w:tc>
      </w:tr>
      <w:tr w:rsidR="00EF0C73" w14:paraId="34804F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A896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9B65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9BB67E" w14:textId="77777777" w:rsidR="00EF0C73" w:rsidRDefault="00EF0C73">
            <w:pPr>
              <w:rPr>
                <w:rFonts w:ascii="Andale WT" w:hAnsi="Andale WT" w:cs="Tahoma"/>
                <w:color w:val="454545"/>
                <w:sz w:val="16"/>
                <w:szCs w:val="16"/>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shd w:val="clear" w:color="auto" w:fill="auto"/>
            <w:noWrap/>
            <w:hideMark/>
          </w:tcPr>
          <w:p w14:paraId="6DB4D2A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4D01D9BC"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5B0ADA63"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4A68E0A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1BDFEB2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74B9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F3E1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21EB5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04E5D1E"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6957330B"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14E2375"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DB320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16364DD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4C3B3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895C5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3A94774"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40272E05"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A1D397A"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E32D7FD"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F94B02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12</w:t>
            </w:r>
          </w:p>
        </w:tc>
      </w:tr>
      <w:tr w:rsidR="00EF0C73" w14:paraId="304648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55E9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F0B7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B221EF"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BCC9CF3"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13ADE8ED" w14:textId="77777777" w:rsidR="00EF0C73" w:rsidRDefault="00EF0C73">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1CD8CFD"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5A684E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7DD53A9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60A5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C431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B5CC58"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B6D4953"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AA2CA93"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22421F94"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5DC230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73617D5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35DB4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2AB2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155604"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57918FA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640B5F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B9266D9"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A809F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6FA2ED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11B2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F2AD4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EDA31C"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4E970C6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3C31A0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ECAD6F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6A47E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54918C8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70AB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82D30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E60C95"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327D7896"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1287DEC6"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017A01F6"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40A9FE6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28C885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CA38C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F0A9D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1B09A03"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F11370F"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27A2FB6"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34853D4C"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68D60D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11</w:t>
            </w:r>
          </w:p>
        </w:tc>
      </w:tr>
      <w:tr w:rsidR="00EF0C73" w14:paraId="2E7D1F5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A8DE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6A748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0488CE"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1800F7C4"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82DE521"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3BC1568"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18DF8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6D411BC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27F8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6745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CF45F4"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1BBB6E85"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08BA5BC" w14:textId="77777777" w:rsidR="00EF0C73" w:rsidRDefault="00EF0C73">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861C05E"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291D89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3FE287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D39F3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8FAAD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9ACECD"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9FC8B9B" w14:textId="77777777" w:rsidR="00EF0C73" w:rsidRDefault="00EF0C73">
            <w:pPr>
              <w:rPr>
                <w:rFonts w:ascii="Andale WT" w:hAnsi="Andale WT" w:cs="Tahoma"/>
                <w:color w:val="454545"/>
                <w:sz w:val="16"/>
                <w:szCs w:val="16"/>
              </w:rPr>
            </w:pPr>
            <w:r>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388479F9"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4D4815EE"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617E287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5AC755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6A0EB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C446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D61336"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0AABC31B"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A689708"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976FEE7"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51D941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7F70CA0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16C8F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294F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E186EC" w14:textId="77777777" w:rsidR="00EF0C73" w:rsidRDefault="00EF0C73">
            <w:pPr>
              <w:rPr>
                <w:rFonts w:ascii="Andale WT" w:hAnsi="Andale WT" w:cs="Tahoma"/>
                <w:color w:val="454545"/>
                <w:sz w:val="16"/>
                <w:szCs w:val="16"/>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6F01C9A0"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2A0E5D1"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19D475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9C681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10</w:t>
            </w:r>
          </w:p>
        </w:tc>
      </w:tr>
      <w:tr w:rsidR="00EF0C73" w14:paraId="206873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039170"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4EF4B5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29C6F5" w14:textId="77777777" w:rsidR="00EF0C73" w:rsidRDefault="00EF0C73">
            <w:pPr>
              <w:rPr>
                <w:rFonts w:ascii="Andale WT" w:hAnsi="Andale WT" w:cs="Tahoma"/>
                <w:color w:val="454545"/>
                <w:sz w:val="16"/>
                <w:szCs w:val="16"/>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4CC27EF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C8EB5E1"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69E4703F"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BB3163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480900E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2E88D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454B8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6F00DD"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4480E611"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006F47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45DD4E59"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613935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5518BD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742E2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01C5E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B549D90"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82D7B47"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53DEFDBA"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CB8A57C"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42B1428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6FE83F3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6E47F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CBA38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4E2361"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50AFFAD5"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0A3698DF"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6B935C8E"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0F52A09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022ADA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CED45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B4C4A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EA0E19"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432B821D"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772B72BD" w14:textId="77777777" w:rsidR="00EF0C73" w:rsidRDefault="00EF0C73">
            <w:pPr>
              <w:rPr>
                <w:rFonts w:ascii="Andale WT" w:hAnsi="Andale WT" w:cs="Tahoma"/>
                <w:color w:val="454545"/>
                <w:sz w:val="16"/>
                <w:szCs w:val="16"/>
              </w:rPr>
            </w:pPr>
            <w:r>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58DDC58E"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4EF0AD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1D5E5F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1055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A6512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83591F" w14:textId="77777777" w:rsidR="00EF0C73" w:rsidRDefault="00EF0C73">
            <w:pPr>
              <w:rPr>
                <w:rFonts w:ascii="Andale WT" w:hAnsi="Andale WT" w:cs="Tahoma"/>
                <w:color w:val="454545"/>
                <w:sz w:val="16"/>
                <w:szCs w:val="16"/>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4EFED6F3" w14:textId="77777777" w:rsidR="00EF0C73" w:rsidRDefault="00EF0C73">
            <w:pPr>
              <w:rPr>
                <w:rFonts w:ascii="Andale WT" w:hAnsi="Andale WT" w:cs="Tahoma"/>
                <w:color w:val="454545"/>
                <w:sz w:val="16"/>
                <w:szCs w:val="16"/>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2188F634" w14:textId="77777777" w:rsidR="00EF0C73" w:rsidRDefault="00EF0C73">
            <w:pPr>
              <w:rPr>
                <w:rFonts w:ascii="Andale WT" w:hAnsi="Andale WT" w:cs="Tahoma"/>
                <w:color w:val="454545"/>
                <w:sz w:val="16"/>
                <w:szCs w:val="16"/>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1E59FF23" w14:textId="77777777" w:rsidR="00EF0C73" w:rsidRDefault="00EF0C73">
            <w:pPr>
              <w:rPr>
                <w:rFonts w:ascii="Andale WT" w:hAnsi="Andale WT" w:cs="Tahoma"/>
                <w:color w:val="454545"/>
                <w:sz w:val="16"/>
                <w:szCs w:val="16"/>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7D9D97C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7D9CE72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E3579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A4448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1E5AE82" w14:textId="77777777" w:rsidR="00EF0C73" w:rsidRDefault="00EF0C73">
            <w:pPr>
              <w:rPr>
                <w:rFonts w:ascii="Andale WT" w:hAnsi="Andale WT" w:cs="Tahoma"/>
                <w:color w:val="454545"/>
                <w:sz w:val="16"/>
                <w:szCs w:val="16"/>
              </w:rPr>
            </w:pPr>
            <w:r>
              <w:rPr>
                <w:rFonts w:ascii="Andale WT" w:hAnsi="Andale WT" w:cs="Tahoma"/>
                <w:color w:val="454545"/>
                <w:sz w:val="16"/>
                <w:szCs w:val="16"/>
              </w:rPr>
              <w:t>MBIGLYL9</w:t>
            </w:r>
          </w:p>
        </w:tc>
        <w:tc>
          <w:tcPr>
            <w:tcW w:w="1980" w:type="dxa"/>
            <w:tcBorders>
              <w:top w:val="nil"/>
              <w:left w:val="nil"/>
              <w:bottom w:val="single" w:sz="8" w:space="0" w:color="E2E2E2"/>
              <w:right w:val="single" w:sz="8" w:space="0" w:color="E2E2E2"/>
            </w:tcBorders>
            <w:shd w:val="clear" w:color="auto" w:fill="auto"/>
            <w:noWrap/>
            <w:hideMark/>
          </w:tcPr>
          <w:p w14:paraId="2364854C"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625A86CE"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45F270A4"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0D81B5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2CC784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5D0FF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39ACA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A05DAC" w14:textId="77777777" w:rsidR="00EF0C73" w:rsidRDefault="00EF0C73">
            <w:pPr>
              <w:rPr>
                <w:rFonts w:ascii="Andale WT" w:hAnsi="Andale WT" w:cs="Tahoma"/>
                <w:color w:val="454545"/>
                <w:sz w:val="16"/>
                <w:szCs w:val="16"/>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hideMark/>
          </w:tcPr>
          <w:p w14:paraId="5E3690BC" w14:textId="77777777" w:rsidR="00EF0C73" w:rsidRDefault="00EF0C73">
            <w:pPr>
              <w:rPr>
                <w:rFonts w:ascii="Andale WT" w:hAnsi="Andale WT" w:cs="Tahoma"/>
                <w:color w:val="454545"/>
                <w:sz w:val="16"/>
                <w:szCs w:val="16"/>
              </w:rPr>
            </w:pPr>
            <w:r>
              <w:rPr>
                <w:rFonts w:ascii="Andale WT" w:hAnsi="Andale WT" w:cs="Tahoma"/>
                <w:color w:val="454545"/>
                <w:sz w:val="16"/>
                <w:szCs w:val="16"/>
              </w:rPr>
              <w:t>JN_WAP64_A</w:t>
            </w:r>
          </w:p>
        </w:tc>
        <w:tc>
          <w:tcPr>
            <w:tcW w:w="1180" w:type="dxa"/>
            <w:tcBorders>
              <w:top w:val="nil"/>
              <w:left w:val="nil"/>
              <w:bottom w:val="single" w:sz="8" w:space="0" w:color="E2E2E2"/>
              <w:right w:val="single" w:sz="8" w:space="0" w:color="E2E2E2"/>
            </w:tcBorders>
            <w:shd w:val="clear" w:color="auto" w:fill="auto"/>
            <w:noWrap/>
            <w:hideMark/>
          </w:tcPr>
          <w:p w14:paraId="6E5B62DF"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2ECF867" w14:textId="77777777" w:rsidR="00EF0C73" w:rsidRDefault="00EF0C73">
            <w:pPr>
              <w:rPr>
                <w:rFonts w:ascii="Andale WT" w:hAnsi="Andale WT" w:cs="Tahoma"/>
                <w:color w:val="454545"/>
                <w:sz w:val="16"/>
                <w:szCs w:val="16"/>
              </w:rPr>
            </w:pPr>
            <w:r>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180256C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06292F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3CBAF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DED58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B17BED" w14:textId="77777777" w:rsidR="00EF0C73" w:rsidRDefault="00EF0C73">
            <w:pPr>
              <w:rPr>
                <w:rFonts w:ascii="Andale WT" w:hAnsi="Andale WT" w:cs="Tahoma"/>
                <w:color w:val="454545"/>
                <w:sz w:val="16"/>
                <w:szCs w:val="16"/>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1BEBE035"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43051211"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3492F496"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4BDF3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1C57BDD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0A28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AF2F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BD0A00"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735820E"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ACB4E0C"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47DD89C"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AEB9FA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3026FB4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1B304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181D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1FBFAA" w14:textId="77777777" w:rsidR="00EF0C73" w:rsidRDefault="00EF0C73">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74088FDB"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783C01F"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46E1D8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F6FD40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9</w:t>
            </w:r>
          </w:p>
        </w:tc>
      </w:tr>
      <w:tr w:rsidR="00EF0C73" w14:paraId="7264C4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826C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8343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C0CBE2"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D5A5CC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7EA69A5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87C8141"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3B777F8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06BA07D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9D7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6377F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346FE2" w14:textId="77777777" w:rsidR="00EF0C73" w:rsidRDefault="00EF0C73">
            <w:pPr>
              <w:rPr>
                <w:rFonts w:ascii="Andale WT" w:hAnsi="Andale WT" w:cs="Tahoma"/>
                <w:color w:val="454545"/>
                <w:sz w:val="16"/>
                <w:szCs w:val="16"/>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8B50C71"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24AB0EA3"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15D56E9"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04DBFE5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0F203D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9CB4C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38EC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E3F4A3" w14:textId="77777777" w:rsidR="00EF0C73" w:rsidRDefault="00EF0C73">
            <w:pPr>
              <w:rPr>
                <w:rFonts w:ascii="Andale WT" w:hAnsi="Andale WT" w:cs="Tahoma"/>
                <w:color w:val="454545"/>
                <w:sz w:val="16"/>
                <w:szCs w:val="16"/>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hideMark/>
          </w:tcPr>
          <w:p w14:paraId="0D2CF1F3" w14:textId="77777777" w:rsidR="00EF0C73" w:rsidRDefault="00EF0C73">
            <w:pPr>
              <w:rPr>
                <w:rFonts w:ascii="Andale WT" w:hAnsi="Andale WT" w:cs="Tahoma"/>
                <w:color w:val="454545"/>
                <w:sz w:val="16"/>
                <w:szCs w:val="16"/>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hideMark/>
          </w:tcPr>
          <w:p w14:paraId="104ABDDD" w14:textId="77777777" w:rsidR="00EF0C73" w:rsidRDefault="00EF0C73">
            <w:pPr>
              <w:rPr>
                <w:rFonts w:ascii="Andale WT" w:hAnsi="Andale WT" w:cs="Tahoma"/>
                <w:color w:val="454545"/>
                <w:sz w:val="16"/>
                <w:szCs w:val="16"/>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1E627ECF" w14:textId="77777777" w:rsidR="00EF0C73" w:rsidRDefault="00EF0C73">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43A795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5B2B84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D3E4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EC6A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CAEC7C"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48DEFDA1"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DB4E640"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FF1FA26"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1162F9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43FFA1A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7981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704B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EC178" w14:textId="77777777" w:rsidR="00EF0C73" w:rsidRDefault="00EF0C73">
            <w:pPr>
              <w:rPr>
                <w:rFonts w:ascii="Andale WT" w:hAnsi="Andale WT" w:cs="Tahoma"/>
                <w:color w:val="454545"/>
                <w:sz w:val="16"/>
                <w:szCs w:val="16"/>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7951174B"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6F79E5E"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4835B6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E5593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8</w:t>
            </w:r>
          </w:p>
        </w:tc>
      </w:tr>
      <w:tr w:rsidR="00EF0C73" w14:paraId="20CC9EE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E920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82DFD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D12D7E"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CB0914"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7027F09F"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4746F1FB"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7BE0B8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50E7BB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F980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C953F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A82280" w14:textId="77777777" w:rsidR="00EF0C73" w:rsidRDefault="00EF0C73">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1D40393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43DF5C47"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AE3E835"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4501FF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0A30EE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0647C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FCA7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3BF90F6"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27290D8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6CF7C30F"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7803154D"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295518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5678DA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7FCA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9A93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1904DD" w14:textId="77777777" w:rsidR="00EF0C73" w:rsidRDefault="00EF0C73">
            <w:pPr>
              <w:rPr>
                <w:rFonts w:ascii="Andale WT" w:hAnsi="Andale WT" w:cs="Tahoma"/>
                <w:color w:val="454545"/>
                <w:sz w:val="16"/>
                <w:szCs w:val="16"/>
              </w:rPr>
            </w:pPr>
            <w:r>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66DC860C"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50F6CA0"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BC7100A"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EBF284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7EE445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6AD3A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458FB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A76394"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49A4078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34C162BE"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79F5DC4D"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81168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34E4982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5026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BF4177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35177A" w14:textId="77777777" w:rsidR="00EF0C73" w:rsidRDefault="00EF0C73">
            <w:pPr>
              <w:rPr>
                <w:rFonts w:ascii="Andale WT" w:hAnsi="Andale WT" w:cs="Tahoma"/>
                <w:color w:val="454545"/>
                <w:sz w:val="16"/>
                <w:szCs w:val="16"/>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shd w:val="clear" w:color="auto" w:fill="auto"/>
            <w:noWrap/>
            <w:hideMark/>
          </w:tcPr>
          <w:p w14:paraId="55D2AF10"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0E92C983"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3049721E"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0CABC6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13B1F9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ACD7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C1BB0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030B7B6"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2804957D"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52E7A41E"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1B8FE639"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7A7FCB9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3DE7BD0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C841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912E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AB702E6"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19F709BF"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shd w:val="clear" w:color="auto" w:fill="auto"/>
            <w:noWrap/>
            <w:hideMark/>
          </w:tcPr>
          <w:p w14:paraId="353DB636" w14:textId="77777777" w:rsidR="00EF0C73" w:rsidRDefault="00EF0C73">
            <w:pPr>
              <w:rPr>
                <w:rFonts w:ascii="Andale WT" w:hAnsi="Andale WT" w:cs="Tahoma"/>
                <w:color w:val="454545"/>
                <w:sz w:val="16"/>
                <w:szCs w:val="16"/>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hideMark/>
          </w:tcPr>
          <w:p w14:paraId="1B83F695" w14:textId="77777777" w:rsidR="00EF0C73" w:rsidRDefault="00EF0C73">
            <w:pPr>
              <w:rPr>
                <w:rFonts w:ascii="Andale WT" w:hAnsi="Andale WT" w:cs="Tahoma"/>
                <w:color w:val="454545"/>
                <w:sz w:val="16"/>
                <w:szCs w:val="16"/>
              </w:rPr>
            </w:pPr>
            <w:r>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hideMark/>
          </w:tcPr>
          <w:p w14:paraId="309778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2C085B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4BED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E5B1B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DF6B76" w14:textId="77777777" w:rsidR="00EF0C73" w:rsidRDefault="00EF0C73">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D2A474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9FCB46C"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EA28055"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B2202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4F5A17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D5B91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2A36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680E8D" w14:textId="77777777" w:rsidR="00EF0C73" w:rsidRDefault="00EF0C73">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010306CD" w14:textId="77777777" w:rsidR="00EF0C73" w:rsidRDefault="00EF0C73">
            <w:pPr>
              <w:rPr>
                <w:rFonts w:ascii="Andale WT" w:hAnsi="Andale WT" w:cs="Tahoma"/>
                <w:color w:val="454545"/>
                <w:sz w:val="16"/>
                <w:szCs w:val="16"/>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6C289633"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C17176A" w14:textId="77777777" w:rsidR="00EF0C73" w:rsidRDefault="00EF0C73">
            <w:pPr>
              <w:rPr>
                <w:rFonts w:ascii="Andale WT" w:hAnsi="Andale WT" w:cs="Tahoma"/>
                <w:color w:val="454545"/>
                <w:sz w:val="16"/>
                <w:szCs w:val="16"/>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4CEA30A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0CAE205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F45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6086C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1ED848" w14:textId="77777777" w:rsidR="00EF0C73" w:rsidRDefault="00EF0C73">
            <w:pPr>
              <w:rPr>
                <w:rFonts w:ascii="Andale WT" w:hAnsi="Andale WT" w:cs="Tahoma"/>
                <w:color w:val="454545"/>
                <w:sz w:val="16"/>
                <w:szCs w:val="16"/>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105C1C4C"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38B656CB"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62C72A7"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237406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0214E5C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1C2F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5EF4C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E0DE05"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DB21EFC"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55B9A16"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633379B"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75E8E13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7</w:t>
            </w:r>
          </w:p>
        </w:tc>
      </w:tr>
      <w:tr w:rsidR="00EF0C73" w14:paraId="23D2D6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BEF0C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290A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94C27F"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48F655E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D4A81F8"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E68D50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6C0F70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12E21E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8B880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EE572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922825"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391AD707"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55B7FB3D"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0E2E28E2"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BE311C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3AEA1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D6E1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93C6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321E05" w14:textId="77777777" w:rsidR="00EF0C73" w:rsidRDefault="00EF0C73">
            <w:pPr>
              <w:rPr>
                <w:rFonts w:ascii="Andale WT" w:hAnsi="Andale WT" w:cs="Tahoma"/>
                <w:color w:val="454545"/>
                <w:sz w:val="16"/>
                <w:szCs w:val="16"/>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70B68EA3" w14:textId="77777777" w:rsidR="00EF0C73" w:rsidRDefault="00EF0C73">
            <w:pPr>
              <w:rPr>
                <w:rFonts w:ascii="Andale WT" w:hAnsi="Andale WT" w:cs="Tahoma"/>
                <w:color w:val="454545"/>
                <w:sz w:val="16"/>
                <w:szCs w:val="16"/>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268B07EA" w14:textId="77777777" w:rsidR="00EF0C73" w:rsidRDefault="00EF0C73">
            <w:pPr>
              <w:rPr>
                <w:rFonts w:ascii="Andale WT" w:hAnsi="Andale WT" w:cs="Tahoma"/>
                <w:color w:val="454545"/>
                <w:sz w:val="16"/>
                <w:szCs w:val="16"/>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3EBB69DC" w14:textId="77777777" w:rsidR="00EF0C73" w:rsidRDefault="00EF0C73">
            <w:pPr>
              <w:rPr>
                <w:rFonts w:ascii="Andale WT" w:hAnsi="Andale WT" w:cs="Tahoma"/>
                <w:color w:val="454545"/>
                <w:sz w:val="16"/>
                <w:szCs w:val="16"/>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36D8EC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023FAD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10F06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E338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0799DF" w14:textId="77777777" w:rsidR="00EF0C73" w:rsidRDefault="00EF0C73">
            <w:pPr>
              <w:rPr>
                <w:rFonts w:ascii="Andale WT" w:hAnsi="Andale WT" w:cs="Tahoma"/>
                <w:color w:val="454545"/>
                <w:sz w:val="16"/>
                <w:szCs w:val="16"/>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hideMark/>
          </w:tcPr>
          <w:p w14:paraId="54A6C1B9"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1C62BB83"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2C05A3F"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7852EB9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BE8597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5B940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74A9C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693AF1"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406FBD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AF7CA6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F1CE242"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220B5B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09F11B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BC18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0D2E6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BACE6E"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778E530F"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2A156574"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11E1E87D"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22A0B2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0B2128B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B928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4D4A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B2EFEFE" w14:textId="77777777" w:rsidR="00EF0C73" w:rsidRDefault="00EF0C73">
            <w:pPr>
              <w:rPr>
                <w:rFonts w:ascii="Andale WT" w:hAnsi="Andale WT" w:cs="Tahoma"/>
                <w:color w:val="454545"/>
                <w:sz w:val="16"/>
                <w:szCs w:val="16"/>
              </w:rPr>
            </w:pPr>
            <w:r>
              <w:rPr>
                <w:rFonts w:ascii="Andale WT" w:hAnsi="Andale WT" w:cs="Tahoma"/>
                <w:color w:val="454545"/>
                <w:sz w:val="16"/>
                <w:szCs w:val="16"/>
              </w:rPr>
              <w:t>SNUELON8</w:t>
            </w:r>
          </w:p>
        </w:tc>
        <w:tc>
          <w:tcPr>
            <w:tcW w:w="1980" w:type="dxa"/>
            <w:tcBorders>
              <w:top w:val="nil"/>
              <w:left w:val="nil"/>
              <w:bottom w:val="single" w:sz="8" w:space="0" w:color="E2E2E2"/>
              <w:right w:val="single" w:sz="8" w:space="0" w:color="E2E2E2"/>
            </w:tcBorders>
            <w:shd w:val="clear" w:color="auto" w:fill="auto"/>
            <w:noWrap/>
            <w:hideMark/>
          </w:tcPr>
          <w:p w14:paraId="44F92A7E"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25E003E9"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1E02B6D9"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92D54F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D54B8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2331D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3CFF7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22698E" w14:textId="77777777" w:rsidR="00EF0C73" w:rsidRDefault="00EF0C73">
            <w:pPr>
              <w:rPr>
                <w:rFonts w:ascii="Andale WT" w:hAnsi="Andale WT" w:cs="Tahoma"/>
                <w:color w:val="454545"/>
                <w:sz w:val="16"/>
                <w:szCs w:val="16"/>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hideMark/>
          </w:tcPr>
          <w:p w14:paraId="29382BE7"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6AF9030C"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6DF6E429"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339BDC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71CB1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23F8CC"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1D0C7C7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0F5FE3" w14:textId="77777777" w:rsidR="00EF0C73" w:rsidRDefault="00EF0C73">
            <w:pPr>
              <w:rPr>
                <w:rFonts w:ascii="Andale WT" w:hAnsi="Andale WT" w:cs="Tahoma"/>
                <w:color w:val="454545"/>
                <w:sz w:val="16"/>
                <w:szCs w:val="16"/>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shd w:val="clear" w:color="auto" w:fill="auto"/>
            <w:noWrap/>
            <w:hideMark/>
          </w:tcPr>
          <w:p w14:paraId="7FDE3099" w14:textId="77777777" w:rsidR="00EF0C73" w:rsidRDefault="00EF0C73">
            <w:pPr>
              <w:rPr>
                <w:rFonts w:ascii="Andale WT" w:hAnsi="Andale WT" w:cs="Tahoma"/>
                <w:color w:val="454545"/>
                <w:sz w:val="16"/>
                <w:szCs w:val="16"/>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hideMark/>
          </w:tcPr>
          <w:p w14:paraId="09FB5313" w14:textId="77777777" w:rsidR="00EF0C73" w:rsidRDefault="00EF0C73">
            <w:pPr>
              <w:rPr>
                <w:rFonts w:ascii="Andale WT" w:hAnsi="Andale WT" w:cs="Tahoma"/>
                <w:color w:val="454545"/>
                <w:sz w:val="16"/>
                <w:szCs w:val="16"/>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09AEC344" w14:textId="77777777" w:rsidR="00EF0C73" w:rsidRDefault="00EF0C73">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1085C67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8B085C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DFEF7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F322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70A9F9" w14:textId="77777777" w:rsidR="00EF0C73" w:rsidRDefault="00EF0C73">
            <w:pPr>
              <w:rPr>
                <w:rFonts w:ascii="Andale WT" w:hAnsi="Andale WT" w:cs="Tahoma"/>
                <w:color w:val="454545"/>
                <w:sz w:val="16"/>
                <w:szCs w:val="16"/>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7A357D76" w14:textId="77777777" w:rsidR="00EF0C73" w:rsidRDefault="00EF0C73">
            <w:pPr>
              <w:rPr>
                <w:rFonts w:ascii="Andale WT" w:hAnsi="Andale WT" w:cs="Tahoma"/>
                <w:color w:val="454545"/>
                <w:sz w:val="16"/>
                <w:szCs w:val="16"/>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711B070F" w14:textId="77777777" w:rsidR="00EF0C73" w:rsidRDefault="00EF0C73">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34EAB992"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2BDDD7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BF685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09A48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F9722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9E562E"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105D0C2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CA7641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CB6D9B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DCAE66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A5F74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7683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9DA50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D1A822" w14:textId="77777777" w:rsidR="00EF0C73" w:rsidRDefault="00EF0C73">
            <w:pPr>
              <w:rPr>
                <w:rFonts w:ascii="Andale WT" w:hAnsi="Andale WT" w:cs="Tahoma"/>
                <w:color w:val="454545"/>
                <w:sz w:val="16"/>
                <w:szCs w:val="16"/>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42BF3F9" w14:textId="77777777" w:rsidR="00EF0C73" w:rsidRDefault="00EF0C73">
            <w:pPr>
              <w:rPr>
                <w:rFonts w:ascii="Andale WT" w:hAnsi="Andale WT" w:cs="Tahoma"/>
                <w:color w:val="454545"/>
                <w:sz w:val="16"/>
                <w:szCs w:val="16"/>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453B6635" w14:textId="77777777" w:rsidR="00EF0C73" w:rsidRDefault="00EF0C73">
            <w:pPr>
              <w:rPr>
                <w:rFonts w:ascii="Andale WT" w:hAnsi="Andale WT" w:cs="Tahoma"/>
                <w:color w:val="454545"/>
                <w:sz w:val="16"/>
                <w:szCs w:val="16"/>
              </w:rPr>
            </w:pPr>
            <w:r>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12CCD56D" w14:textId="77777777" w:rsidR="00EF0C73" w:rsidRDefault="00EF0C73">
            <w:pPr>
              <w:rPr>
                <w:rFonts w:ascii="Andale WT" w:hAnsi="Andale WT" w:cs="Tahoma"/>
                <w:color w:val="454545"/>
                <w:sz w:val="16"/>
                <w:szCs w:val="16"/>
              </w:rPr>
            </w:pPr>
            <w:r>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572465B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1226146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F4DF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20FA3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2BC1CE"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CB6F405"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21BC4B25"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4F9B906C"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1E00721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F02E1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E8AB4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FF74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2CA974" w14:textId="77777777" w:rsidR="00EF0C73" w:rsidRDefault="00EF0C73">
            <w:pPr>
              <w:rPr>
                <w:rFonts w:ascii="Andale WT" w:hAnsi="Andale WT" w:cs="Tahoma"/>
                <w:color w:val="454545"/>
                <w:sz w:val="16"/>
                <w:szCs w:val="16"/>
              </w:rPr>
            </w:pPr>
            <w:r>
              <w:rPr>
                <w:rFonts w:ascii="Andale WT" w:hAnsi="Andale WT" w:cs="Tahoma"/>
                <w:color w:val="454545"/>
                <w:sz w:val="16"/>
                <w:szCs w:val="16"/>
              </w:rPr>
              <w:t>MTCRTHS5</w:t>
            </w:r>
          </w:p>
        </w:tc>
        <w:tc>
          <w:tcPr>
            <w:tcW w:w="1980" w:type="dxa"/>
            <w:tcBorders>
              <w:top w:val="nil"/>
              <w:left w:val="nil"/>
              <w:bottom w:val="single" w:sz="8" w:space="0" w:color="E2E2E2"/>
              <w:right w:val="single" w:sz="8" w:space="0" w:color="E2E2E2"/>
            </w:tcBorders>
            <w:shd w:val="clear" w:color="auto" w:fill="auto"/>
            <w:noWrap/>
            <w:hideMark/>
          </w:tcPr>
          <w:p w14:paraId="386DAA5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622CDEB0"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E67F547"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539A1D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75FF55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9DDC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22ED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A0F9697" w14:textId="77777777" w:rsidR="00EF0C73" w:rsidRDefault="00EF0C73">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310D687" w14:textId="77777777" w:rsidR="00EF0C73" w:rsidRDefault="00EF0C73">
            <w:pPr>
              <w:rPr>
                <w:rFonts w:ascii="Andale WT" w:hAnsi="Andale WT" w:cs="Tahoma"/>
                <w:color w:val="454545"/>
                <w:sz w:val="16"/>
                <w:szCs w:val="16"/>
              </w:rPr>
            </w:pPr>
            <w:r>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802D14F" w14:textId="77777777" w:rsidR="00EF0C73" w:rsidRDefault="00EF0C73">
            <w:pPr>
              <w:rPr>
                <w:rFonts w:ascii="Andale WT" w:hAnsi="Andale WT" w:cs="Tahoma"/>
                <w:color w:val="454545"/>
                <w:sz w:val="16"/>
                <w:szCs w:val="16"/>
              </w:rPr>
            </w:pPr>
            <w:r>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0F249C7E"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0A944A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8C8D8D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89BC7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0FAB5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2D3CD0" w14:textId="77777777" w:rsidR="00EF0C73" w:rsidRDefault="00EF0C73">
            <w:pPr>
              <w:rPr>
                <w:rFonts w:ascii="Andale WT" w:hAnsi="Andale WT" w:cs="Tahoma"/>
                <w:color w:val="454545"/>
                <w:sz w:val="16"/>
                <w:szCs w:val="16"/>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5882DC57"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F4BDB49"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0C2845A8"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004F2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2832C17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34751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37C12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E34ADB" w14:textId="77777777" w:rsidR="00EF0C73" w:rsidRDefault="00EF0C73">
            <w:pPr>
              <w:rPr>
                <w:rFonts w:ascii="Andale WT" w:hAnsi="Andale WT" w:cs="Tahoma"/>
                <w:color w:val="454545"/>
                <w:sz w:val="16"/>
                <w:szCs w:val="16"/>
              </w:rPr>
            </w:pPr>
            <w:r>
              <w:rPr>
                <w:rFonts w:ascii="Andale WT" w:hAnsi="Andale WT" w:cs="Tahoma"/>
                <w:color w:val="454545"/>
                <w:sz w:val="16"/>
                <w:szCs w:val="16"/>
              </w:rPr>
              <w:t>MDTPCTM5</w:t>
            </w:r>
          </w:p>
        </w:tc>
        <w:tc>
          <w:tcPr>
            <w:tcW w:w="1980" w:type="dxa"/>
            <w:tcBorders>
              <w:top w:val="nil"/>
              <w:left w:val="nil"/>
              <w:bottom w:val="single" w:sz="8" w:space="0" w:color="E2E2E2"/>
              <w:right w:val="single" w:sz="8" w:space="0" w:color="E2E2E2"/>
            </w:tcBorders>
            <w:shd w:val="clear" w:color="auto" w:fill="auto"/>
            <w:noWrap/>
            <w:hideMark/>
          </w:tcPr>
          <w:p w14:paraId="1FBB9F62" w14:textId="77777777" w:rsidR="00EF0C73" w:rsidRDefault="00EF0C73">
            <w:pPr>
              <w:rPr>
                <w:rFonts w:ascii="Andale WT" w:hAnsi="Andale WT" w:cs="Tahoma"/>
                <w:color w:val="454545"/>
                <w:sz w:val="16"/>
                <w:szCs w:val="16"/>
              </w:rPr>
            </w:pPr>
            <w:r>
              <w:rPr>
                <w:rFonts w:ascii="Andale WT" w:hAnsi="Andale WT" w:cs="Tahoma"/>
                <w:color w:val="454545"/>
                <w:sz w:val="16"/>
                <w:szCs w:val="16"/>
              </w:rPr>
              <w:t>1295__A</w:t>
            </w:r>
          </w:p>
        </w:tc>
        <w:tc>
          <w:tcPr>
            <w:tcW w:w="1180" w:type="dxa"/>
            <w:tcBorders>
              <w:top w:val="nil"/>
              <w:left w:val="nil"/>
              <w:bottom w:val="single" w:sz="8" w:space="0" w:color="E2E2E2"/>
              <w:right w:val="single" w:sz="8" w:space="0" w:color="E2E2E2"/>
            </w:tcBorders>
            <w:shd w:val="clear" w:color="auto" w:fill="auto"/>
            <w:noWrap/>
            <w:hideMark/>
          </w:tcPr>
          <w:p w14:paraId="7BDE34C3" w14:textId="77777777" w:rsidR="00EF0C73" w:rsidRDefault="00EF0C73">
            <w:pPr>
              <w:rPr>
                <w:rFonts w:ascii="Andale WT" w:hAnsi="Andale WT" w:cs="Tahoma"/>
                <w:color w:val="454545"/>
                <w:sz w:val="16"/>
                <w:szCs w:val="16"/>
              </w:rPr>
            </w:pPr>
            <w:r>
              <w:rPr>
                <w:rFonts w:ascii="Andale WT" w:hAnsi="Andale WT" w:cs="Tahoma"/>
                <w:color w:val="454545"/>
                <w:sz w:val="16"/>
                <w:szCs w:val="16"/>
              </w:rPr>
              <w:t>TMPCR</w:t>
            </w:r>
          </w:p>
        </w:tc>
        <w:tc>
          <w:tcPr>
            <w:tcW w:w="1180" w:type="dxa"/>
            <w:tcBorders>
              <w:top w:val="nil"/>
              <w:left w:val="nil"/>
              <w:bottom w:val="single" w:sz="8" w:space="0" w:color="E2E2E2"/>
              <w:right w:val="single" w:sz="8" w:space="0" w:color="E2E2E2"/>
            </w:tcBorders>
            <w:shd w:val="clear" w:color="auto" w:fill="auto"/>
            <w:noWrap/>
            <w:hideMark/>
          </w:tcPr>
          <w:p w14:paraId="169B0598" w14:textId="77777777" w:rsidR="00EF0C73" w:rsidRDefault="00EF0C73">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5432494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544B6B6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35292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77BF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FDCD36"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7B663C9" w14:textId="77777777" w:rsidR="00EF0C73" w:rsidRDefault="00EF0C73">
            <w:pPr>
              <w:rPr>
                <w:rFonts w:ascii="Andale WT" w:hAnsi="Andale WT" w:cs="Tahoma"/>
                <w:color w:val="454545"/>
                <w:sz w:val="16"/>
                <w:szCs w:val="16"/>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B1F07B0"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076B378"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4CFD5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41F5950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632C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B4AF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CDE5D9" w14:textId="77777777" w:rsidR="00EF0C73" w:rsidRDefault="00EF0C73">
            <w:pPr>
              <w:rPr>
                <w:rFonts w:ascii="Andale WT" w:hAnsi="Andale WT" w:cs="Tahoma"/>
                <w:color w:val="454545"/>
                <w:sz w:val="16"/>
                <w:szCs w:val="16"/>
              </w:rPr>
            </w:pPr>
            <w:r>
              <w:rPr>
                <w:rFonts w:ascii="Andale WT" w:hAnsi="Andale WT" w:cs="Tahoma"/>
                <w:color w:val="454545"/>
                <w:sz w:val="16"/>
                <w:szCs w:val="16"/>
              </w:rPr>
              <w:t>DRIZACE5</w:t>
            </w:r>
          </w:p>
        </w:tc>
        <w:tc>
          <w:tcPr>
            <w:tcW w:w="1980" w:type="dxa"/>
            <w:tcBorders>
              <w:top w:val="nil"/>
              <w:left w:val="nil"/>
              <w:bottom w:val="single" w:sz="8" w:space="0" w:color="E2E2E2"/>
              <w:right w:val="single" w:sz="8" w:space="0" w:color="E2E2E2"/>
            </w:tcBorders>
            <w:shd w:val="clear" w:color="auto" w:fill="auto"/>
            <w:noWrap/>
            <w:hideMark/>
          </w:tcPr>
          <w:p w14:paraId="36F78C00"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CENIZO_TIEMPO1_1</w:t>
            </w:r>
          </w:p>
        </w:tc>
        <w:tc>
          <w:tcPr>
            <w:tcW w:w="1180" w:type="dxa"/>
            <w:tcBorders>
              <w:top w:val="nil"/>
              <w:left w:val="nil"/>
              <w:bottom w:val="single" w:sz="8" w:space="0" w:color="E2E2E2"/>
              <w:right w:val="single" w:sz="8" w:space="0" w:color="E2E2E2"/>
            </w:tcBorders>
            <w:shd w:val="clear" w:color="auto" w:fill="auto"/>
            <w:noWrap/>
            <w:hideMark/>
          </w:tcPr>
          <w:p w14:paraId="51C2B17E" w14:textId="77777777" w:rsidR="00EF0C73" w:rsidRDefault="00EF0C73">
            <w:pPr>
              <w:rPr>
                <w:rFonts w:ascii="Andale WT" w:hAnsi="Andale WT" w:cs="Tahoma"/>
                <w:color w:val="454545"/>
                <w:sz w:val="16"/>
                <w:szCs w:val="16"/>
              </w:rPr>
            </w:pPr>
            <w:r>
              <w:rPr>
                <w:rFonts w:ascii="Andale WT" w:hAnsi="Andale WT" w:cs="Tahoma"/>
                <w:color w:val="454545"/>
                <w:sz w:val="16"/>
                <w:szCs w:val="16"/>
              </w:rPr>
              <w:t>TIEMPO</w:t>
            </w:r>
          </w:p>
        </w:tc>
        <w:tc>
          <w:tcPr>
            <w:tcW w:w="1180" w:type="dxa"/>
            <w:tcBorders>
              <w:top w:val="nil"/>
              <w:left w:val="nil"/>
              <w:bottom w:val="single" w:sz="8" w:space="0" w:color="E2E2E2"/>
              <w:right w:val="single" w:sz="8" w:space="0" w:color="E2E2E2"/>
            </w:tcBorders>
            <w:shd w:val="clear" w:color="auto" w:fill="auto"/>
            <w:noWrap/>
            <w:hideMark/>
          </w:tcPr>
          <w:p w14:paraId="35201247"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w:t>
            </w:r>
          </w:p>
        </w:tc>
        <w:tc>
          <w:tcPr>
            <w:tcW w:w="1300" w:type="dxa"/>
            <w:tcBorders>
              <w:top w:val="nil"/>
              <w:left w:val="nil"/>
              <w:bottom w:val="single" w:sz="8" w:space="0" w:color="E2E2E2"/>
              <w:right w:val="single" w:sz="8" w:space="0" w:color="E2E2E2"/>
            </w:tcBorders>
            <w:shd w:val="clear" w:color="auto" w:fill="auto"/>
            <w:noWrap/>
            <w:hideMark/>
          </w:tcPr>
          <w:p w14:paraId="2A6A10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6</w:t>
            </w:r>
          </w:p>
        </w:tc>
      </w:tr>
      <w:tr w:rsidR="00EF0C73" w14:paraId="16521DE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6378D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1F08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594F148"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7DF94380"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E9F785D"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6D97329"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F23AA8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A763D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5273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1C1E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CC6821"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2C3853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1DA76E8"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51079A6"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0417A7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07739F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2E89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5E59D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A901CB"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1B6922E" w14:textId="77777777" w:rsidR="00EF0C73" w:rsidRDefault="00EF0C73">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412A27C" w14:textId="77777777" w:rsidR="00EF0C73" w:rsidRDefault="00EF0C73">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69F05C98"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51D13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7FE5926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C061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74955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79125E8" w14:textId="77777777" w:rsidR="00EF0C73" w:rsidRDefault="00EF0C73">
            <w:pPr>
              <w:rPr>
                <w:rFonts w:ascii="Andale WT" w:hAnsi="Andale WT" w:cs="Tahoma"/>
                <w:color w:val="454545"/>
                <w:sz w:val="16"/>
                <w:szCs w:val="16"/>
              </w:rPr>
            </w:pPr>
            <w:r>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46681B2F"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2E7B51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E1BE79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F912F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6301B79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2ECC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6D8B3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8829C70" w14:textId="77777777" w:rsidR="00EF0C73" w:rsidRDefault="00EF0C73">
            <w:pPr>
              <w:rPr>
                <w:rFonts w:ascii="Andale WT" w:hAnsi="Andale WT" w:cs="Tahoma"/>
                <w:color w:val="454545"/>
                <w:sz w:val="16"/>
                <w:szCs w:val="16"/>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hideMark/>
          </w:tcPr>
          <w:p w14:paraId="45B85E43"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4D0507A1"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5029CC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604570B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2E289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ED85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2F4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BAE17C" w14:textId="77777777" w:rsidR="00EF0C73" w:rsidRDefault="00EF0C73">
            <w:pPr>
              <w:rPr>
                <w:rFonts w:ascii="Andale WT" w:hAnsi="Andale WT" w:cs="Tahoma"/>
                <w:color w:val="454545"/>
                <w:sz w:val="16"/>
                <w:szCs w:val="16"/>
              </w:rPr>
            </w:pPr>
            <w:r>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36693DCB"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7E747639"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54E874F9"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74DC4F7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0BECDA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B6C0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14E6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CB186F" w14:textId="77777777" w:rsidR="00EF0C73" w:rsidRDefault="00EF0C73">
            <w:pPr>
              <w:rPr>
                <w:rFonts w:ascii="Andale WT" w:hAnsi="Andale WT" w:cs="Tahoma"/>
                <w:color w:val="454545"/>
                <w:sz w:val="16"/>
                <w:szCs w:val="16"/>
              </w:rPr>
            </w:pPr>
            <w:r>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67751045" w14:textId="77777777" w:rsidR="00EF0C73" w:rsidRDefault="00EF0C73">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10FE1EE2" w14:textId="77777777" w:rsidR="00EF0C73" w:rsidRDefault="00EF0C73">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7FF37939" w14:textId="77777777" w:rsidR="00EF0C73" w:rsidRDefault="00EF0C73">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3A7E77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C4D588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E515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87FC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F418F7" w14:textId="77777777" w:rsidR="00EF0C73" w:rsidRDefault="00EF0C73">
            <w:pPr>
              <w:rPr>
                <w:rFonts w:ascii="Andale WT" w:hAnsi="Andale WT" w:cs="Tahoma"/>
                <w:color w:val="454545"/>
                <w:sz w:val="16"/>
                <w:szCs w:val="16"/>
              </w:rPr>
            </w:pPr>
            <w:r>
              <w:rPr>
                <w:rFonts w:ascii="Andale WT" w:hAnsi="Andale WT" w:cs="Tahoma"/>
                <w:color w:val="454545"/>
                <w:sz w:val="16"/>
                <w:szCs w:val="16"/>
              </w:rPr>
              <w:t>DSALTES5</w:t>
            </w:r>
          </w:p>
        </w:tc>
        <w:tc>
          <w:tcPr>
            <w:tcW w:w="1980" w:type="dxa"/>
            <w:tcBorders>
              <w:top w:val="nil"/>
              <w:left w:val="nil"/>
              <w:bottom w:val="single" w:sz="8" w:space="0" w:color="E2E2E2"/>
              <w:right w:val="single" w:sz="8" w:space="0" w:color="E2E2E2"/>
            </w:tcBorders>
            <w:shd w:val="clear" w:color="auto" w:fill="auto"/>
            <w:noWrap/>
            <w:hideMark/>
          </w:tcPr>
          <w:p w14:paraId="1F6E7919"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6C2884DA"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697D980D"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23F2A7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6DC0F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4ABE9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7F59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486A8F9" w14:textId="77777777" w:rsidR="00EF0C73" w:rsidRDefault="00EF0C73">
            <w:pPr>
              <w:rPr>
                <w:rFonts w:ascii="Andale WT" w:hAnsi="Andale WT" w:cs="Tahoma"/>
                <w:color w:val="454545"/>
                <w:sz w:val="16"/>
                <w:szCs w:val="16"/>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4D0D2D0D"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D862856"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EC63232"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480A8E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12EBD8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3AC9A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56FAA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DA196F" w14:textId="77777777" w:rsidR="00EF0C73" w:rsidRDefault="00EF0C73">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1A0E5F1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463A05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D0A39E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C5B99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2DE1B8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289B6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DDEE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06D337" w14:textId="77777777" w:rsidR="00EF0C73" w:rsidRDefault="00EF0C73">
            <w:pPr>
              <w:rPr>
                <w:rFonts w:ascii="Andale WT" w:hAnsi="Andale WT" w:cs="Tahoma"/>
                <w:color w:val="454545"/>
                <w:sz w:val="16"/>
                <w:szCs w:val="16"/>
              </w:rPr>
            </w:pPr>
            <w:r>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16E1DEE4"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23098AE"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4D5E52D5" w14:textId="77777777" w:rsidR="00EF0C73" w:rsidRDefault="00EF0C73">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69C86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1E073C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5D5C8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B370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5E32C9C"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7335AB4" w14:textId="77777777" w:rsidR="00EF0C73" w:rsidRDefault="00EF0C73">
            <w:pPr>
              <w:rPr>
                <w:rFonts w:ascii="Andale WT" w:hAnsi="Andale WT" w:cs="Tahoma"/>
                <w:color w:val="454545"/>
                <w:sz w:val="16"/>
                <w:szCs w:val="16"/>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782B72F2" w14:textId="77777777" w:rsidR="00EF0C73" w:rsidRDefault="00EF0C73">
            <w:pPr>
              <w:rPr>
                <w:rFonts w:ascii="Andale WT" w:hAnsi="Andale WT" w:cs="Tahoma"/>
                <w:color w:val="454545"/>
                <w:sz w:val="16"/>
                <w:szCs w:val="16"/>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35E599A9" w14:textId="77777777" w:rsidR="00EF0C73" w:rsidRDefault="00EF0C73">
            <w:pPr>
              <w:rPr>
                <w:rFonts w:ascii="Andale WT" w:hAnsi="Andale WT" w:cs="Tahoma"/>
                <w:color w:val="454545"/>
                <w:sz w:val="16"/>
                <w:szCs w:val="16"/>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4444CA0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9E3DD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965E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B87BD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D74840F"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39FB04D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F4D02A"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3E2E05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1C4E7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DB28A1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B2121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6CA3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B6C62A"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BDD20D0"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3D40803D"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E84723C"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A1F4B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527448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6961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D381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21E2E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1E0A555E"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D79B96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1C9D453"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6E320F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4612EA2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14B70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BDE7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6E904D" w14:textId="77777777" w:rsidR="00EF0C73" w:rsidRDefault="00EF0C73">
            <w:pPr>
              <w:rPr>
                <w:rFonts w:ascii="Andale WT" w:hAnsi="Andale WT" w:cs="Tahoma"/>
                <w:color w:val="454545"/>
                <w:sz w:val="16"/>
                <w:szCs w:val="16"/>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33A29E8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00A8A8F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6166D23C"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409C451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3CD784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AEBF5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EFB4F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FE3655"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177232F"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28DA6C7"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6F43FEED"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E97B3C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5</w:t>
            </w:r>
          </w:p>
        </w:tc>
      </w:tr>
      <w:tr w:rsidR="00EF0C73" w14:paraId="55B334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0B7A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79DD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40D8E7"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22CDCE31" w14:textId="77777777" w:rsidR="00EF0C73" w:rsidRDefault="00EF0C73">
            <w:pPr>
              <w:rPr>
                <w:rFonts w:ascii="Andale WT" w:hAnsi="Andale WT" w:cs="Tahoma"/>
                <w:color w:val="454545"/>
                <w:sz w:val="16"/>
                <w:szCs w:val="16"/>
              </w:rPr>
            </w:pPr>
            <w:r>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4C6BF116" w14:textId="77777777" w:rsidR="00EF0C73" w:rsidRDefault="00EF0C73">
            <w:pPr>
              <w:rPr>
                <w:rFonts w:ascii="Andale WT" w:hAnsi="Andale WT" w:cs="Tahoma"/>
                <w:color w:val="454545"/>
                <w:sz w:val="16"/>
                <w:szCs w:val="16"/>
              </w:rPr>
            </w:pPr>
            <w:r>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640CB72D" w14:textId="77777777" w:rsidR="00EF0C73" w:rsidRDefault="00EF0C73">
            <w:pPr>
              <w:rPr>
                <w:rFonts w:ascii="Andale WT" w:hAnsi="Andale WT" w:cs="Tahoma"/>
                <w:color w:val="454545"/>
                <w:sz w:val="16"/>
                <w:szCs w:val="16"/>
              </w:rPr>
            </w:pPr>
            <w:r>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56DC1F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6B3148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FC4D8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36CC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6318C5"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9BA1801" w14:textId="77777777" w:rsidR="00EF0C73" w:rsidRDefault="00EF0C73">
            <w:pPr>
              <w:rPr>
                <w:rFonts w:ascii="Andale WT" w:hAnsi="Andale WT" w:cs="Tahoma"/>
                <w:color w:val="454545"/>
                <w:sz w:val="16"/>
                <w:szCs w:val="16"/>
              </w:rPr>
            </w:pPr>
            <w:r>
              <w:rPr>
                <w:rFonts w:ascii="Andale WT" w:hAnsi="Andale WT" w:cs="Tahoma"/>
                <w:color w:val="454545"/>
                <w:sz w:val="16"/>
                <w:szCs w:val="16"/>
              </w:rPr>
              <w:t>TWLVML_NOELKE2_1</w:t>
            </w:r>
          </w:p>
        </w:tc>
        <w:tc>
          <w:tcPr>
            <w:tcW w:w="1180" w:type="dxa"/>
            <w:tcBorders>
              <w:top w:val="nil"/>
              <w:left w:val="nil"/>
              <w:bottom w:val="single" w:sz="8" w:space="0" w:color="E2E2E2"/>
              <w:right w:val="single" w:sz="8" w:space="0" w:color="E2E2E2"/>
            </w:tcBorders>
            <w:shd w:val="clear" w:color="auto" w:fill="auto"/>
            <w:noWrap/>
            <w:hideMark/>
          </w:tcPr>
          <w:p w14:paraId="0337C16C" w14:textId="77777777" w:rsidR="00EF0C73" w:rsidRDefault="00EF0C73">
            <w:pPr>
              <w:rPr>
                <w:rFonts w:ascii="Andale WT" w:hAnsi="Andale WT" w:cs="Tahoma"/>
                <w:color w:val="454545"/>
                <w:sz w:val="16"/>
                <w:szCs w:val="16"/>
              </w:rPr>
            </w:pPr>
            <w:r>
              <w:rPr>
                <w:rFonts w:ascii="Andale WT" w:hAnsi="Andale WT" w:cs="Tahoma"/>
                <w:color w:val="454545"/>
                <w:sz w:val="16"/>
                <w:szCs w:val="16"/>
              </w:rPr>
              <w:t>NOELKE</w:t>
            </w:r>
          </w:p>
        </w:tc>
        <w:tc>
          <w:tcPr>
            <w:tcW w:w="1180" w:type="dxa"/>
            <w:tcBorders>
              <w:top w:val="nil"/>
              <w:left w:val="nil"/>
              <w:bottom w:val="single" w:sz="8" w:space="0" w:color="E2E2E2"/>
              <w:right w:val="single" w:sz="8" w:space="0" w:color="E2E2E2"/>
            </w:tcBorders>
            <w:shd w:val="clear" w:color="auto" w:fill="auto"/>
            <w:noWrap/>
            <w:hideMark/>
          </w:tcPr>
          <w:p w14:paraId="0D0404A9"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300" w:type="dxa"/>
            <w:tcBorders>
              <w:top w:val="nil"/>
              <w:left w:val="nil"/>
              <w:bottom w:val="single" w:sz="8" w:space="0" w:color="E2E2E2"/>
              <w:right w:val="single" w:sz="8" w:space="0" w:color="E2E2E2"/>
            </w:tcBorders>
            <w:shd w:val="clear" w:color="auto" w:fill="auto"/>
            <w:noWrap/>
            <w:hideMark/>
          </w:tcPr>
          <w:p w14:paraId="6E33724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4E9BA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2833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5EADA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37A89E" w14:textId="77777777" w:rsidR="00EF0C73" w:rsidRDefault="00EF0C73">
            <w:pPr>
              <w:rPr>
                <w:rFonts w:ascii="Andale WT" w:hAnsi="Andale WT" w:cs="Tahoma"/>
                <w:color w:val="454545"/>
                <w:sz w:val="16"/>
                <w:szCs w:val="16"/>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754C98E6" w14:textId="77777777" w:rsidR="00EF0C73" w:rsidRDefault="00EF0C73">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692B827" w14:textId="77777777" w:rsidR="00EF0C73" w:rsidRDefault="00EF0C73">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5AF68BE" w14:textId="77777777" w:rsidR="00EF0C73" w:rsidRDefault="00EF0C73">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551F9D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3C74C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B763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75407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838266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3D25DDDD"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70BD33B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575B173"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2F2544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2F858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DA2CA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F0479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F6E018"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CFFBEC6"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7A46ABC3"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04383F2C"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7CDC1A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A3D90A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6EF28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5B5E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367166" w14:textId="77777777" w:rsidR="00EF0C73" w:rsidRDefault="00EF0C73">
            <w:pPr>
              <w:rPr>
                <w:rFonts w:ascii="Andale WT" w:hAnsi="Andale WT" w:cs="Tahoma"/>
                <w:color w:val="454545"/>
                <w:sz w:val="16"/>
                <w:szCs w:val="16"/>
              </w:rPr>
            </w:pPr>
            <w:r>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0EA9415B" w14:textId="77777777" w:rsidR="00EF0C73" w:rsidRDefault="00EF0C73">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0E3CF7BC" w14:textId="77777777" w:rsidR="00EF0C73" w:rsidRDefault="00EF0C73">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53F89933"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031A125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AC0DA5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E25D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51EC09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CFA192"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33763EC6"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5A52F883"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3C14977A"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7D03ED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9E5305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84F7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223B4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49C0D4" w14:textId="77777777" w:rsidR="00EF0C73" w:rsidRDefault="00EF0C73">
            <w:pPr>
              <w:rPr>
                <w:rFonts w:ascii="Andale WT" w:hAnsi="Andale WT" w:cs="Tahoma"/>
                <w:color w:val="454545"/>
                <w:sz w:val="16"/>
                <w:szCs w:val="16"/>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shd w:val="clear" w:color="auto" w:fill="auto"/>
            <w:noWrap/>
            <w:hideMark/>
          </w:tcPr>
          <w:p w14:paraId="7B776645"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E9B5C9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93B68D1"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730E59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14E08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7B786D"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3C7E8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202D0D" w14:textId="77777777" w:rsidR="00EF0C73" w:rsidRDefault="00EF0C73">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486D0C03"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1A72A316"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3AE74E39"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56B0A2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801C1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A65C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2CBEA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9A5B70"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DB2CAEE"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6F1FCDDF" w14:textId="77777777" w:rsidR="00EF0C73" w:rsidRDefault="00EF0C73">
            <w:pPr>
              <w:rPr>
                <w:rFonts w:ascii="Andale WT" w:hAnsi="Andale WT" w:cs="Tahoma"/>
                <w:color w:val="454545"/>
                <w:sz w:val="16"/>
                <w:szCs w:val="16"/>
              </w:rPr>
            </w:pPr>
            <w:r>
              <w:rPr>
                <w:rFonts w:ascii="Andale WT" w:hAnsi="Andale WT" w:cs="Tahoma"/>
                <w:color w:val="454545"/>
                <w:sz w:val="16"/>
                <w:szCs w:val="16"/>
              </w:rPr>
              <w:t>WESMER</w:t>
            </w:r>
          </w:p>
        </w:tc>
        <w:tc>
          <w:tcPr>
            <w:tcW w:w="1180" w:type="dxa"/>
            <w:tcBorders>
              <w:top w:val="nil"/>
              <w:left w:val="nil"/>
              <w:bottom w:val="single" w:sz="8" w:space="0" w:color="E2E2E2"/>
              <w:right w:val="single" w:sz="8" w:space="0" w:color="E2E2E2"/>
            </w:tcBorders>
            <w:shd w:val="clear" w:color="auto" w:fill="auto"/>
            <w:noWrap/>
            <w:hideMark/>
          </w:tcPr>
          <w:p w14:paraId="3229D3CE"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09AF5FF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C2CF6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560C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2182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A3636A" w14:textId="77777777" w:rsidR="00EF0C73" w:rsidRDefault="00EF0C73">
            <w:pPr>
              <w:rPr>
                <w:rFonts w:ascii="Andale WT" w:hAnsi="Andale WT" w:cs="Tahoma"/>
                <w:color w:val="454545"/>
                <w:sz w:val="16"/>
                <w:szCs w:val="16"/>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hideMark/>
          </w:tcPr>
          <w:p w14:paraId="35299FCB"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18E3F0C3"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7B981D49"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5A87F6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76E06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EB03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F95D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B1DB8"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3A000951"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E722A70"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CD2E580"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1BB3F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03F43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FD1CD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476B7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F2C9DD" w14:textId="77777777" w:rsidR="00EF0C73" w:rsidRDefault="00EF0C73">
            <w:pPr>
              <w:rPr>
                <w:rFonts w:ascii="Andale WT" w:hAnsi="Andale WT" w:cs="Tahoma"/>
                <w:color w:val="454545"/>
                <w:sz w:val="16"/>
                <w:szCs w:val="16"/>
              </w:rPr>
            </w:pPr>
            <w:r>
              <w:rPr>
                <w:rFonts w:ascii="Andale WT" w:hAnsi="Andale WT" w:cs="Tahoma"/>
                <w:color w:val="454545"/>
                <w:sz w:val="16"/>
                <w:szCs w:val="16"/>
              </w:rPr>
              <w:t>SABIABM8</w:t>
            </w:r>
          </w:p>
        </w:tc>
        <w:tc>
          <w:tcPr>
            <w:tcW w:w="1980" w:type="dxa"/>
            <w:tcBorders>
              <w:top w:val="nil"/>
              <w:left w:val="nil"/>
              <w:bottom w:val="single" w:sz="8" w:space="0" w:color="E2E2E2"/>
              <w:right w:val="single" w:sz="8" w:space="0" w:color="E2E2E2"/>
            </w:tcBorders>
            <w:shd w:val="clear" w:color="auto" w:fill="auto"/>
            <w:noWrap/>
            <w:hideMark/>
          </w:tcPr>
          <w:p w14:paraId="3E36F302"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hideMark/>
          </w:tcPr>
          <w:p w14:paraId="5D1577C1"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hideMark/>
          </w:tcPr>
          <w:p w14:paraId="1BA013C3" w14:textId="77777777" w:rsidR="00EF0C73" w:rsidRDefault="00EF0C73">
            <w:pPr>
              <w:rPr>
                <w:rFonts w:ascii="Andale WT" w:hAnsi="Andale WT" w:cs="Tahoma"/>
                <w:color w:val="454545"/>
                <w:sz w:val="16"/>
                <w:szCs w:val="16"/>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hideMark/>
          </w:tcPr>
          <w:p w14:paraId="6722E1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6CA9F95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FA83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8A6B8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4BA06A"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B55C6D7"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24BA191F"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12628D36"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9D007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2713D7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CF9D7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D847F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4E1DB0" w14:textId="77777777" w:rsidR="00EF0C73" w:rsidRDefault="00EF0C73">
            <w:pPr>
              <w:rPr>
                <w:rFonts w:ascii="Andale WT" w:hAnsi="Andale WT" w:cs="Tahoma"/>
                <w:color w:val="454545"/>
                <w:sz w:val="16"/>
                <w:szCs w:val="16"/>
              </w:rPr>
            </w:pPr>
            <w:r>
              <w:rPr>
                <w:rFonts w:ascii="Andale WT" w:hAnsi="Andale WT" w:cs="Tahoma"/>
                <w:color w:val="454545"/>
                <w:sz w:val="16"/>
                <w:szCs w:val="16"/>
              </w:rPr>
              <w:t>MSAMTGR5</w:t>
            </w:r>
          </w:p>
        </w:tc>
        <w:tc>
          <w:tcPr>
            <w:tcW w:w="1980" w:type="dxa"/>
            <w:tcBorders>
              <w:top w:val="nil"/>
              <w:left w:val="nil"/>
              <w:bottom w:val="single" w:sz="8" w:space="0" w:color="E2E2E2"/>
              <w:right w:val="single" w:sz="8" w:space="0" w:color="E2E2E2"/>
            </w:tcBorders>
            <w:shd w:val="clear" w:color="auto" w:fill="auto"/>
            <w:noWrap/>
            <w:hideMark/>
          </w:tcPr>
          <w:p w14:paraId="7DD590B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051DF45C"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934174E"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0E6EF9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57229A6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4F76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7405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F9DDEA" w14:textId="77777777" w:rsidR="00EF0C73" w:rsidRDefault="00EF0C73">
            <w:pPr>
              <w:rPr>
                <w:rFonts w:ascii="Andale WT" w:hAnsi="Andale WT" w:cs="Tahoma"/>
                <w:color w:val="454545"/>
                <w:sz w:val="16"/>
                <w:szCs w:val="16"/>
              </w:rPr>
            </w:pPr>
            <w:r>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1C30AF0" w14:textId="77777777" w:rsidR="00EF0C73" w:rsidRDefault="00EF0C73">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5287641D" w14:textId="77777777" w:rsidR="00EF0C73" w:rsidRDefault="00EF0C73">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2F189EF4"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E96B8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89791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899D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7E94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2049531" w14:textId="77777777" w:rsidR="00EF0C73" w:rsidRDefault="00EF0C73">
            <w:pPr>
              <w:rPr>
                <w:rFonts w:ascii="Andale WT" w:hAnsi="Andale WT" w:cs="Tahoma"/>
                <w:color w:val="454545"/>
                <w:sz w:val="16"/>
                <w:szCs w:val="16"/>
              </w:rPr>
            </w:pPr>
            <w:r>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34DC5A6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48621E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8CE6824"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17DF7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0ACE5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A8EC7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84A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F69104" w14:textId="77777777" w:rsidR="00EF0C73" w:rsidRDefault="00EF0C73">
            <w:pPr>
              <w:rPr>
                <w:rFonts w:ascii="Andale WT" w:hAnsi="Andale WT" w:cs="Tahoma"/>
                <w:color w:val="454545"/>
                <w:sz w:val="16"/>
                <w:szCs w:val="16"/>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shd w:val="clear" w:color="auto" w:fill="auto"/>
            <w:noWrap/>
            <w:hideMark/>
          </w:tcPr>
          <w:p w14:paraId="5A262576"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04780600"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B8AD138" w14:textId="77777777" w:rsidR="00EF0C73" w:rsidRDefault="00EF0C73">
            <w:pPr>
              <w:rPr>
                <w:rFonts w:ascii="Andale WT" w:hAnsi="Andale WT" w:cs="Tahoma"/>
                <w:color w:val="454545"/>
                <w:sz w:val="16"/>
                <w:szCs w:val="16"/>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678913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88A218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E8F6F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57EA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6C19440" w14:textId="77777777" w:rsidR="00EF0C73" w:rsidRDefault="00EF0C73">
            <w:pPr>
              <w:rPr>
                <w:rFonts w:ascii="Andale WT" w:hAnsi="Andale WT" w:cs="Tahoma"/>
                <w:color w:val="454545"/>
                <w:sz w:val="16"/>
                <w:szCs w:val="16"/>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2B614BA5"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4E9FBE1A" w14:textId="77777777" w:rsidR="00EF0C73" w:rsidRDefault="00EF0C73">
            <w:pPr>
              <w:rPr>
                <w:rFonts w:ascii="Andale WT" w:hAnsi="Andale WT" w:cs="Tahoma"/>
                <w:color w:val="454545"/>
                <w:sz w:val="16"/>
                <w:szCs w:val="16"/>
              </w:rPr>
            </w:pPr>
            <w:r>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614CB805"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573C8A1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6D087C8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35AA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CCD5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39F34B" w14:textId="77777777" w:rsidR="00EF0C73" w:rsidRDefault="00EF0C73">
            <w:pPr>
              <w:rPr>
                <w:rFonts w:ascii="Andale WT" w:hAnsi="Andale WT" w:cs="Tahoma"/>
                <w:color w:val="454545"/>
                <w:sz w:val="16"/>
                <w:szCs w:val="16"/>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1E3780C8" w14:textId="77777777" w:rsidR="00EF0C73" w:rsidRDefault="00EF0C73">
            <w:pPr>
              <w:rPr>
                <w:rFonts w:ascii="Andale WT" w:hAnsi="Andale WT" w:cs="Tahoma"/>
                <w:color w:val="454545"/>
                <w:sz w:val="16"/>
                <w:szCs w:val="16"/>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525427C9" w14:textId="77777777" w:rsidR="00EF0C73" w:rsidRDefault="00EF0C73">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01872D87"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39EA4F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CCF343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9D44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5A6C4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F877B2" w14:textId="77777777" w:rsidR="00EF0C73" w:rsidRDefault="00EF0C73">
            <w:pPr>
              <w:rPr>
                <w:rFonts w:ascii="Andale WT" w:hAnsi="Andale WT" w:cs="Tahoma"/>
                <w:color w:val="454545"/>
                <w:sz w:val="16"/>
                <w:szCs w:val="16"/>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shd w:val="clear" w:color="auto" w:fill="auto"/>
            <w:noWrap/>
            <w:hideMark/>
          </w:tcPr>
          <w:p w14:paraId="6B14BF54" w14:textId="77777777" w:rsidR="00EF0C73" w:rsidRDefault="00EF0C73">
            <w:pPr>
              <w:rPr>
                <w:rFonts w:ascii="Andale WT" w:hAnsi="Andale WT" w:cs="Tahoma"/>
                <w:color w:val="454545"/>
                <w:sz w:val="16"/>
                <w:szCs w:val="16"/>
              </w:rPr>
            </w:pPr>
            <w:r>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15FCE74A" w14:textId="77777777" w:rsidR="00EF0C73" w:rsidRDefault="00EF0C73">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2241B968" w14:textId="77777777" w:rsidR="00EF0C73" w:rsidRDefault="00EF0C73">
            <w:pPr>
              <w:rPr>
                <w:rFonts w:ascii="Andale WT" w:hAnsi="Andale WT" w:cs="Tahoma"/>
                <w:color w:val="454545"/>
                <w:sz w:val="16"/>
                <w:szCs w:val="16"/>
              </w:rPr>
            </w:pPr>
            <w:r>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4E7295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0031C7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1291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5ED0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7A8820"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6C50692" w14:textId="77777777" w:rsidR="00EF0C73" w:rsidRDefault="00EF0C73">
            <w:pPr>
              <w:rPr>
                <w:rFonts w:ascii="Andale WT" w:hAnsi="Andale WT" w:cs="Tahoma"/>
                <w:color w:val="454545"/>
                <w:sz w:val="16"/>
                <w:szCs w:val="16"/>
              </w:rPr>
            </w:pPr>
            <w:r>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2F99EBCD" w14:textId="77777777" w:rsidR="00EF0C73" w:rsidRDefault="00EF0C73">
            <w:pPr>
              <w:rPr>
                <w:rFonts w:ascii="Andale WT" w:hAnsi="Andale WT" w:cs="Tahoma"/>
                <w:color w:val="454545"/>
                <w:sz w:val="16"/>
                <w:szCs w:val="16"/>
              </w:rPr>
            </w:pPr>
            <w:r>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hideMark/>
          </w:tcPr>
          <w:p w14:paraId="3EF7EC5E" w14:textId="77777777" w:rsidR="00EF0C73" w:rsidRDefault="00EF0C73">
            <w:pPr>
              <w:rPr>
                <w:rFonts w:ascii="Andale WT" w:hAnsi="Andale WT" w:cs="Tahoma"/>
                <w:color w:val="454545"/>
                <w:sz w:val="16"/>
                <w:szCs w:val="16"/>
              </w:rPr>
            </w:pPr>
            <w:r>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4833A44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2E8157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CEC4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5FFA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81FEA9C" w14:textId="77777777" w:rsidR="00EF0C73" w:rsidRDefault="00EF0C73">
            <w:pPr>
              <w:rPr>
                <w:rFonts w:ascii="Andale WT" w:hAnsi="Andale WT" w:cs="Tahoma"/>
                <w:color w:val="454545"/>
                <w:sz w:val="16"/>
                <w:szCs w:val="16"/>
              </w:rPr>
            </w:pPr>
            <w:r>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2B783E16" w14:textId="77777777" w:rsidR="00EF0C73" w:rsidRDefault="00EF0C73">
            <w:pPr>
              <w:rPr>
                <w:rFonts w:ascii="Andale WT" w:hAnsi="Andale WT" w:cs="Tahoma"/>
                <w:color w:val="454545"/>
                <w:sz w:val="16"/>
                <w:szCs w:val="16"/>
              </w:rPr>
            </w:pPr>
            <w:r>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3EF29C8C" w14:textId="77777777" w:rsidR="00EF0C73" w:rsidRDefault="00EF0C73">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C6C766E" w14:textId="77777777" w:rsidR="00EF0C73" w:rsidRDefault="00EF0C73">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680856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106403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8C8B3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C48E2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8F10BD" w14:textId="77777777" w:rsidR="00EF0C73" w:rsidRDefault="00EF0C73">
            <w:pPr>
              <w:rPr>
                <w:rFonts w:ascii="Andale WT" w:hAnsi="Andale WT" w:cs="Tahoma"/>
                <w:color w:val="454545"/>
                <w:sz w:val="16"/>
                <w:szCs w:val="16"/>
              </w:rPr>
            </w:pPr>
            <w:r>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24820C16"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C167159"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4073680"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53C2BE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1051FA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DACB4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B57D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0A2F445"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681CB29"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C5BEAC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D4A393F"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382E9D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38B467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F0DF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AC80F0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7F543CE" w14:textId="77777777" w:rsidR="00EF0C73" w:rsidRDefault="00EF0C73">
            <w:pPr>
              <w:rPr>
                <w:rFonts w:ascii="Andale WT" w:hAnsi="Andale WT" w:cs="Tahoma"/>
                <w:color w:val="454545"/>
                <w:sz w:val="16"/>
                <w:szCs w:val="16"/>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0736FB86"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35BF44E"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59B8501E"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0EE66B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709772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FA36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0336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522549"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96D209C" w14:textId="77777777" w:rsidR="00EF0C73" w:rsidRDefault="00EF0C73">
            <w:pPr>
              <w:rPr>
                <w:rFonts w:ascii="Andale WT" w:hAnsi="Andale WT" w:cs="Tahoma"/>
                <w:color w:val="454545"/>
                <w:sz w:val="16"/>
                <w:szCs w:val="16"/>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2A88D844" w14:textId="77777777" w:rsidR="00EF0C73" w:rsidRDefault="00EF0C73">
            <w:pPr>
              <w:rPr>
                <w:rFonts w:ascii="Andale WT" w:hAnsi="Andale WT" w:cs="Tahoma"/>
                <w:color w:val="454545"/>
                <w:sz w:val="16"/>
                <w:szCs w:val="16"/>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5EDD6924" w14:textId="77777777" w:rsidR="00EF0C73" w:rsidRDefault="00EF0C73">
            <w:pPr>
              <w:rPr>
                <w:rFonts w:ascii="Andale WT" w:hAnsi="Andale WT" w:cs="Tahoma"/>
                <w:color w:val="454545"/>
                <w:sz w:val="16"/>
                <w:szCs w:val="16"/>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6F176C0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46D1B09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002B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9A5CE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EAFE21"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8242D9F"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1EF733B6"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0C8785D7"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6264FD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4</w:t>
            </w:r>
          </w:p>
        </w:tc>
      </w:tr>
      <w:tr w:rsidR="00EF0C73" w14:paraId="21F7EA9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6F6CC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AC56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83ED40"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143181C6" w14:textId="77777777" w:rsidR="00EF0C73" w:rsidRDefault="00EF0C73">
            <w:pPr>
              <w:rPr>
                <w:rFonts w:ascii="Andale WT" w:hAnsi="Andale WT" w:cs="Tahoma"/>
                <w:color w:val="454545"/>
                <w:sz w:val="16"/>
                <w:szCs w:val="16"/>
              </w:rPr>
            </w:pPr>
            <w:r>
              <w:rPr>
                <w:rFonts w:ascii="Andale WT" w:hAnsi="Andale WT" w:cs="Tahoma"/>
                <w:color w:val="454545"/>
                <w:sz w:val="16"/>
                <w:szCs w:val="16"/>
              </w:rPr>
              <w:t>281__A</w:t>
            </w:r>
          </w:p>
        </w:tc>
        <w:tc>
          <w:tcPr>
            <w:tcW w:w="1180" w:type="dxa"/>
            <w:tcBorders>
              <w:top w:val="nil"/>
              <w:left w:val="nil"/>
              <w:bottom w:val="single" w:sz="8" w:space="0" w:color="E2E2E2"/>
              <w:right w:val="single" w:sz="8" w:space="0" w:color="E2E2E2"/>
            </w:tcBorders>
            <w:shd w:val="clear" w:color="auto" w:fill="auto"/>
            <w:noWrap/>
            <w:hideMark/>
          </w:tcPr>
          <w:p w14:paraId="4A4C5462"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6D4E0A11" w14:textId="77777777" w:rsidR="00EF0C73" w:rsidRDefault="00EF0C73">
            <w:pPr>
              <w:rPr>
                <w:rFonts w:ascii="Andale WT" w:hAnsi="Andale WT" w:cs="Tahoma"/>
                <w:color w:val="454545"/>
                <w:sz w:val="16"/>
                <w:szCs w:val="16"/>
              </w:rPr>
            </w:pPr>
            <w:r>
              <w:rPr>
                <w:rFonts w:ascii="Andale WT" w:hAnsi="Andale WT" w:cs="Tahoma"/>
                <w:color w:val="454545"/>
                <w:sz w:val="16"/>
                <w:szCs w:val="16"/>
              </w:rPr>
              <w:t>LHLSW</w:t>
            </w:r>
          </w:p>
        </w:tc>
        <w:tc>
          <w:tcPr>
            <w:tcW w:w="1300" w:type="dxa"/>
            <w:tcBorders>
              <w:top w:val="nil"/>
              <w:left w:val="nil"/>
              <w:bottom w:val="single" w:sz="8" w:space="0" w:color="E2E2E2"/>
              <w:right w:val="single" w:sz="8" w:space="0" w:color="E2E2E2"/>
            </w:tcBorders>
            <w:shd w:val="clear" w:color="auto" w:fill="auto"/>
            <w:noWrap/>
            <w:hideMark/>
          </w:tcPr>
          <w:p w14:paraId="65E51F8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223A1E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EF8D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7164D3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9DF007"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2F0E38B3"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4FA2041E"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1584CB9E"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284224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0D61F6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0730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D2E17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206062" w14:textId="77777777" w:rsidR="00EF0C73" w:rsidRDefault="00EF0C73">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01E5475"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569B09EF"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4D8F25D" w14:textId="77777777" w:rsidR="00EF0C73" w:rsidRDefault="00EF0C73">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1D699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63BC00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8001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BBA7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202186" w14:textId="77777777" w:rsidR="00EF0C73" w:rsidRDefault="00EF0C73">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43B2D18E"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3E1E1BD6" w14:textId="77777777" w:rsidR="00EF0C73" w:rsidRDefault="00EF0C73">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241EC61F" w14:textId="77777777" w:rsidR="00EF0C73" w:rsidRDefault="00EF0C73">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4BA363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8B4CBE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4287B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C5E24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9E5C8A" w14:textId="77777777" w:rsidR="00EF0C73" w:rsidRDefault="00EF0C73">
            <w:pPr>
              <w:rPr>
                <w:rFonts w:ascii="Andale WT" w:hAnsi="Andale WT" w:cs="Tahoma"/>
                <w:color w:val="454545"/>
                <w:sz w:val="16"/>
                <w:szCs w:val="16"/>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shd w:val="clear" w:color="auto" w:fill="auto"/>
            <w:noWrap/>
            <w:hideMark/>
          </w:tcPr>
          <w:p w14:paraId="6050E895" w14:textId="77777777" w:rsidR="00EF0C73" w:rsidRDefault="00EF0C73">
            <w:pPr>
              <w:rPr>
                <w:rFonts w:ascii="Andale WT" w:hAnsi="Andale WT" w:cs="Tahoma"/>
                <w:color w:val="454545"/>
                <w:sz w:val="16"/>
                <w:szCs w:val="16"/>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hideMark/>
          </w:tcPr>
          <w:p w14:paraId="1AF77CCA" w14:textId="77777777" w:rsidR="00EF0C73" w:rsidRDefault="00EF0C73">
            <w:pPr>
              <w:rPr>
                <w:rFonts w:ascii="Andale WT" w:hAnsi="Andale WT" w:cs="Tahoma"/>
                <w:color w:val="454545"/>
                <w:sz w:val="16"/>
                <w:szCs w:val="16"/>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hideMark/>
          </w:tcPr>
          <w:p w14:paraId="237B1100"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347E8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4D370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FEF4C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00141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0F5B86" w14:textId="77777777" w:rsidR="00EF0C73" w:rsidRDefault="00EF0C73">
            <w:pPr>
              <w:rPr>
                <w:rFonts w:ascii="Andale WT" w:hAnsi="Andale WT" w:cs="Tahoma"/>
                <w:color w:val="454545"/>
                <w:sz w:val="16"/>
                <w:szCs w:val="16"/>
              </w:rPr>
            </w:pPr>
            <w:r>
              <w:rPr>
                <w:rFonts w:ascii="Andale WT" w:hAnsi="Andale WT" w:cs="Tahoma"/>
                <w:color w:val="454545"/>
                <w:sz w:val="16"/>
                <w:szCs w:val="16"/>
              </w:rPr>
              <w:t>SBUZLME8</w:t>
            </w:r>
          </w:p>
        </w:tc>
        <w:tc>
          <w:tcPr>
            <w:tcW w:w="1980" w:type="dxa"/>
            <w:tcBorders>
              <w:top w:val="nil"/>
              <w:left w:val="nil"/>
              <w:bottom w:val="single" w:sz="8" w:space="0" w:color="E2E2E2"/>
              <w:right w:val="single" w:sz="8" w:space="0" w:color="E2E2E2"/>
            </w:tcBorders>
            <w:shd w:val="clear" w:color="auto" w:fill="auto"/>
            <w:noWrap/>
            <w:hideMark/>
          </w:tcPr>
          <w:p w14:paraId="5036DAC0"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372E4FE"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49C7DE0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139DB9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0AFE85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7F108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AA929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C597FE" w14:textId="77777777" w:rsidR="00EF0C73" w:rsidRDefault="00EF0C73">
            <w:pPr>
              <w:rPr>
                <w:rFonts w:ascii="Andale WT" w:hAnsi="Andale WT" w:cs="Tahoma"/>
                <w:color w:val="454545"/>
                <w:sz w:val="16"/>
                <w:szCs w:val="16"/>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shd w:val="clear" w:color="auto" w:fill="auto"/>
            <w:noWrap/>
            <w:hideMark/>
          </w:tcPr>
          <w:p w14:paraId="5C64EAE0" w14:textId="77777777" w:rsidR="00EF0C73" w:rsidRDefault="00EF0C73">
            <w:pPr>
              <w:rPr>
                <w:rFonts w:ascii="Andale WT" w:hAnsi="Andale WT" w:cs="Tahoma"/>
                <w:color w:val="454545"/>
                <w:sz w:val="16"/>
                <w:szCs w:val="16"/>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26937A07" w14:textId="77777777" w:rsidR="00EF0C73" w:rsidRDefault="00EF0C73">
            <w:pPr>
              <w:rPr>
                <w:rFonts w:ascii="Andale WT" w:hAnsi="Andale WT" w:cs="Tahoma"/>
                <w:color w:val="454545"/>
                <w:sz w:val="16"/>
                <w:szCs w:val="16"/>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02BD328B" w14:textId="77777777" w:rsidR="00EF0C73" w:rsidRDefault="00EF0C73">
            <w:pPr>
              <w:rPr>
                <w:rFonts w:ascii="Andale WT" w:hAnsi="Andale WT" w:cs="Tahoma"/>
                <w:color w:val="454545"/>
                <w:sz w:val="16"/>
                <w:szCs w:val="16"/>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2F48A35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31BB1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718CB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2F9E3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FD5B976"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0538CC05" w14:textId="77777777" w:rsidR="00EF0C73" w:rsidRDefault="00EF0C73">
            <w:pPr>
              <w:rPr>
                <w:rFonts w:ascii="Andale WT" w:hAnsi="Andale WT" w:cs="Tahoma"/>
                <w:color w:val="454545"/>
                <w:sz w:val="16"/>
                <w:szCs w:val="16"/>
              </w:rPr>
            </w:pPr>
            <w:r>
              <w:rPr>
                <w:rFonts w:ascii="Andale WT" w:hAnsi="Andale WT" w:cs="Tahoma"/>
                <w:color w:val="454545"/>
                <w:sz w:val="16"/>
                <w:szCs w:val="16"/>
              </w:rPr>
              <w:t>6685__A</w:t>
            </w:r>
          </w:p>
        </w:tc>
        <w:tc>
          <w:tcPr>
            <w:tcW w:w="1180" w:type="dxa"/>
            <w:tcBorders>
              <w:top w:val="nil"/>
              <w:left w:val="nil"/>
              <w:bottom w:val="single" w:sz="8" w:space="0" w:color="E2E2E2"/>
              <w:right w:val="single" w:sz="8" w:space="0" w:color="E2E2E2"/>
            </w:tcBorders>
            <w:shd w:val="clear" w:color="auto" w:fill="auto"/>
            <w:noWrap/>
            <w:hideMark/>
          </w:tcPr>
          <w:p w14:paraId="6EF7A1B9" w14:textId="77777777" w:rsidR="00EF0C73" w:rsidRDefault="00EF0C73">
            <w:pPr>
              <w:rPr>
                <w:rFonts w:ascii="Andale WT" w:hAnsi="Andale WT" w:cs="Tahoma"/>
                <w:color w:val="454545"/>
                <w:sz w:val="16"/>
                <w:szCs w:val="16"/>
              </w:rPr>
            </w:pPr>
            <w:r>
              <w:rPr>
                <w:rFonts w:ascii="Andale WT" w:hAnsi="Andale WT" w:cs="Tahoma"/>
                <w:color w:val="454545"/>
                <w:sz w:val="16"/>
                <w:szCs w:val="16"/>
              </w:rPr>
              <w:t>CLCTY</w:t>
            </w:r>
          </w:p>
        </w:tc>
        <w:tc>
          <w:tcPr>
            <w:tcW w:w="1180" w:type="dxa"/>
            <w:tcBorders>
              <w:top w:val="nil"/>
              <w:left w:val="nil"/>
              <w:bottom w:val="single" w:sz="8" w:space="0" w:color="E2E2E2"/>
              <w:right w:val="single" w:sz="8" w:space="0" w:color="E2E2E2"/>
            </w:tcBorders>
            <w:shd w:val="clear" w:color="auto" w:fill="auto"/>
            <w:noWrap/>
            <w:hideMark/>
          </w:tcPr>
          <w:p w14:paraId="2D04221B"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129D2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1000E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866CB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804FC6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549C92"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23073EA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7FAFCD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2C3514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A10C9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F0DC8D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2F168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80D14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E95129" w14:textId="77777777" w:rsidR="00EF0C73" w:rsidRDefault="00EF0C73">
            <w:pPr>
              <w:rPr>
                <w:rFonts w:ascii="Andale WT" w:hAnsi="Andale WT" w:cs="Tahoma"/>
                <w:color w:val="454545"/>
                <w:sz w:val="16"/>
                <w:szCs w:val="16"/>
              </w:rPr>
            </w:pPr>
            <w:r>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hideMark/>
          </w:tcPr>
          <w:p w14:paraId="1CDB467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32C3D3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73365BD2"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76D818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39A363F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FBD6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72AA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0CA140" w14:textId="77777777" w:rsidR="00EF0C73" w:rsidRDefault="00EF0C73">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2992DB82"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1FBDA1B"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5EAE30D"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F1527C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CF27B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3EEB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4E8CE9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4B779E"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438914E"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92B6448" w14:textId="77777777" w:rsidR="00EF0C73" w:rsidRDefault="00EF0C73">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0B2FD3D" w14:textId="77777777" w:rsidR="00EF0C73" w:rsidRDefault="00EF0C73">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DA9FA4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66F15D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7639D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9622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BC655F"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B8994ED"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OAKS9_69_1</w:t>
            </w:r>
          </w:p>
        </w:tc>
        <w:tc>
          <w:tcPr>
            <w:tcW w:w="1180" w:type="dxa"/>
            <w:tcBorders>
              <w:top w:val="nil"/>
              <w:left w:val="nil"/>
              <w:bottom w:val="single" w:sz="8" w:space="0" w:color="E2E2E2"/>
              <w:right w:val="single" w:sz="8" w:space="0" w:color="E2E2E2"/>
            </w:tcBorders>
            <w:shd w:val="clear" w:color="auto" w:fill="auto"/>
            <w:noWrap/>
            <w:hideMark/>
          </w:tcPr>
          <w:p w14:paraId="08231068"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180" w:type="dxa"/>
            <w:tcBorders>
              <w:top w:val="nil"/>
              <w:left w:val="nil"/>
              <w:bottom w:val="single" w:sz="8" w:space="0" w:color="E2E2E2"/>
              <w:right w:val="single" w:sz="8" w:space="0" w:color="E2E2E2"/>
            </w:tcBorders>
            <w:shd w:val="clear" w:color="auto" w:fill="auto"/>
            <w:noWrap/>
            <w:hideMark/>
          </w:tcPr>
          <w:p w14:paraId="4439241F" w14:textId="77777777" w:rsidR="00EF0C73" w:rsidRDefault="00EF0C73">
            <w:pPr>
              <w:rPr>
                <w:rFonts w:ascii="Andale WT" w:hAnsi="Andale WT" w:cs="Tahoma"/>
                <w:color w:val="454545"/>
                <w:sz w:val="16"/>
                <w:szCs w:val="16"/>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5F2B97E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C4DB6C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A5B74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7578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8CB48A"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27F6F617"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84B8FAB"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5D37F9F"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6DD3AAD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7646D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6A8F0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FE78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57442E" w14:textId="77777777" w:rsidR="00EF0C73" w:rsidRDefault="00EF0C73">
            <w:pPr>
              <w:rPr>
                <w:rFonts w:ascii="Andale WT" w:hAnsi="Andale WT" w:cs="Tahoma"/>
                <w:color w:val="454545"/>
                <w:sz w:val="16"/>
                <w:szCs w:val="16"/>
              </w:rPr>
            </w:pPr>
            <w:r>
              <w:rPr>
                <w:rFonts w:ascii="Andale WT" w:hAnsi="Andale WT" w:cs="Tahoma"/>
                <w:color w:val="454545"/>
                <w:sz w:val="16"/>
                <w:szCs w:val="16"/>
              </w:rPr>
              <w:t>DCEDTWE5</w:t>
            </w:r>
          </w:p>
        </w:tc>
        <w:tc>
          <w:tcPr>
            <w:tcW w:w="1980" w:type="dxa"/>
            <w:tcBorders>
              <w:top w:val="nil"/>
              <w:left w:val="nil"/>
              <w:bottom w:val="single" w:sz="8" w:space="0" w:color="E2E2E2"/>
              <w:right w:val="single" w:sz="8" w:space="0" w:color="E2E2E2"/>
            </w:tcBorders>
            <w:shd w:val="clear" w:color="auto" w:fill="auto"/>
            <w:noWrap/>
            <w:hideMark/>
          </w:tcPr>
          <w:p w14:paraId="65DF5CE5"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4FBA245"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48D0C2F"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21915C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6464EF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BD059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8BDB6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86BDF32"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D5E5B8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7EA262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CC5A2F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509DB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E04F7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51157B"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7BB1D3F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1CB099" w14:textId="77777777" w:rsidR="00EF0C73" w:rsidRDefault="00EF0C73">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7AFCBA8"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E249910"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D10DB05"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AAF31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91FFC1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A25BF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AF08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E3BE9A" w14:textId="77777777" w:rsidR="00EF0C73" w:rsidRDefault="00EF0C73">
            <w:pPr>
              <w:rPr>
                <w:rFonts w:ascii="Andale WT" w:hAnsi="Andale WT" w:cs="Tahoma"/>
                <w:color w:val="454545"/>
                <w:sz w:val="16"/>
                <w:szCs w:val="16"/>
              </w:rPr>
            </w:pPr>
            <w:r>
              <w:rPr>
                <w:rFonts w:ascii="Andale WT" w:hAnsi="Andale WT" w:cs="Tahoma"/>
                <w:color w:val="454545"/>
                <w:sz w:val="16"/>
                <w:szCs w:val="16"/>
              </w:rPr>
              <w:t>MCEDNOE5</w:t>
            </w:r>
          </w:p>
        </w:tc>
        <w:tc>
          <w:tcPr>
            <w:tcW w:w="1980" w:type="dxa"/>
            <w:tcBorders>
              <w:top w:val="nil"/>
              <w:left w:val="nil"/>
              <w:bottom w:val="single" w:sz="8" w:space="0" w:color="E2E2E2"/>
              <w:right w:val="single" w:sz="8" w:space="0" w:color="E2E2E2"/>
            </w:tcBorders>
            <w:shd w:val="clear" w:color="auto" w:fill="auto"/>
            <w:noWrap/>
            <w:hideMark/>
          </w:tcPr>
          <w:p w14:paraId="4F13F4D5"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BA475E1"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F4B252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0DD695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39BC81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17AA8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F5884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7A1596" w14:textId="77777777" w:rsidR="00EF0C73" w:rsidRDefault="00EF0C73">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19AF6C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0F92D19"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4243C98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3D9762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33FC2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5877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FD508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083DC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2373EEE" w14:textId="77777777" w:rsidR="00EF0C73" w:rsidRDefault="00EF0C73">
            <w:pPr>
              <w:rPr>
                <w:rFonts w:ascii="Andale WT" w:hAnsi="Andale WT" w:cs="Tahoma"/>
                <w:color w:val="454545"/>
                <w:sz w:val="16"/>
                <w:szCs w:val="16"/>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hideMark/>
          </w:tcPr>
          <w:p w14:paraId="7C761469" w14:textId="77777777" w:rsidR="00EF0C73" w:rsidRDefault="00EF0C73">
            <w:pPr>
              <w:rPr>
                <w:rFonts w:ascii="Andale WT" w:hAnsi="Andale WT" w:cs="Tahoma"/>
                <w:color w:val="454545"/>
                <w:sz w:val="16"/>
                <w:szCs w:val="16"/>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hideMark/>
          </w:tcPr>
          <w:p w14:paraId="58FA0C2F" w14:textId="77777777" w:rsidR="00EF0C73" w:rsidRDefault="00EF0C73">
            <w:pPr>
              <w:rPr>
                <w:rFonts w:ascii="Andale WT" w:hAnsi="Andale WT" w:cs="Tahoma"/>
                <w:color w:val="454545"/>
                <w:sz w:val="16"/>
                <w:szCs w:val="16"/>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hideMark/>
          </w:tcPr>
          <w:p w14:paraId="0BB253A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2E6A5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0FAF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C3A2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4BC5FC" w14:textId="77777777" w:rsidR="00EF0C73" w:rsidRDefault="00EF0C73">
            <w:pPr>
              <w:rPr>
                <w:rFonts w:ascii="Andale WT" w:hAnsi="Andale WT" w:cs="Tahoma"/>
                <w:color w:val="454545"/>
                <w:sz w:val="16"/>
                <w:szCs w:val="16"/>
              </w:rPr>
            </w:pPr>
            <w:r>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55F73C3F"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08CF25B7"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0DE69561"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1FD71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07FF7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72F4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614DC7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5B7F73" w14:textId="77777777" w:rsidR="00EF0C73" w:rsidRDefault="00EF0C73">
            <w:pPr>
              <w:rPr>
                <w:rFonts w:ascii="Andale WT" w:hAnsi="Andale WT" w:cs="Tahoma"/>
                <w:color w:val="454545"/>
                <w:sz w:val="16"/>
                <w:szCs w:val="16"/>
              </w:rPr>
            </w:pPr>
            <w:r>
              <w:rPr>
                <w:rFonts w:ascii="Andale WT" w:hAnsi="Andale WT" w:cs="Tahoma"/>
                <w:color w:val="454545"/>
                <w:sz w:val="16"/>
                <w:szCs w:val="16"/>
              </w:rPr>
              <w:t>DCENZAP5</w:t>
            </w:r>
          </w:p>
        </w:tc>
        <w:tc>
          <w:tcPr>
            <w:tcW w:w="1980" w:type="dxa"/>
            <w:tcBorders>
              <w:top w:val="nil"/>
              <w:left w:val="nil"/>
              <w:bottom w:val="single" w:sz="8" w:space="0" w:color="E2E2E2"/>
              <w:right w:val="single" w:sz="8" w:space="0" w:color="E2E2E2"/>
            </w:tcBorders>
            <w:shd w:val="clear" w:color="auto" w:fill="auto"/>
            <w:noWrap/>
            <w:hideMark/>
          </w:tcPr>
          <w:p w14:paraId="46354907"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CENIZO_TIEMPO1_1</w:t>
            </w:r>
          </w:p>
        </w:tc>
        <w:tc>
          <w:tcPr>
            <w:tcW w:w="1180" w:type="dxa"/>
            <w:tcBorders>
              <w:top w:val="nil"/>
              <w:left w:val="nil"/>
              <w:bottom w:val="single" w:sz="8" w:space="0" w:color="E2E2E2"/>
              <w:right w:val="single" w:sz="8" w:space="0" w:color="E2E2E2"/>
            </w:tcBorders>
            <w:shd w:val="clear" w:color="auto" w:fill="auto"/>
            <w:noWrap/>
            <w:hideMark/>
          </w:tcPr>
          <w:p w14:paraId="053F5AE7" w14:textId="77777777" w:rsidR="00EF0C73" w:rsidRDefault="00EF0C73">
            <w:pPr>
              <w:rPr>
                <w:rFonts w:ascii="Andale WT" w:hAnsi="Andale WT" w:cs="Tahoma"/>
                <w:color w:val="454545"/>
                <w:sz w:val="16"/>
                <w:szCs w:val="16"/>
              </w:rPr>
            </w:pPr>
            <w:r>
              <w:rPr>
                <w:rFonts w:ascii="Andale WT" w:hAnsi="Andale WT" w:cs="Tahoma"/>
                <w:color w:val="454545"/>
                <w:sz w:val="16"/>
                <w:szCs w:val="16"/>
              </w:rPr>
              <w:t>TIEMPO</w:t>
            </w:r>
          </w:p>
        </w:tc>
        <w:tc>
          <w:tcPr>
            <w:tcW w:w="1180" w:type="dxa"/>
            <w:tcBorders>
              <w:top w:val="nil"/>
              <w:left w:val="nil"/>
              <w:bottom w:val="single" w:sz="8" w:space="0" w:color="E2E2E2"/>
              <w:right w:val="single" w:sz="8" w:space="0" w:color="E2E2E2"/>
            </w:tcBorders>
            <w:shd w:val="clear" w:color="auto" w:fill="auto"/>
            <w:noWrap/>
            <w:hideMark/>
          </w:tcPr>
          <w:p w14:paraId="6A8EFCB9" w14:textId="77777777" w:rsidR="00EF0C73" w:rsidRDefault="00EF0C73">
            <w:pPr>
              <w:rPr>
                <w:rFonts w:ascii="Andale WT" w:hAnsi="Andale WT" w:cs="Tahoma"/>
                <w:color w:val="454545"/>
                <w:sz w:val="16"/>
                <w:szCs w:val="16"/>
              </w:rPr>
            </w:pPr>
            <w:r>
              <w:rPr>
                <w:rFonts w:ascii="Andale WT" w:hAnsi="Andale WT" w:cs="Tahoma"/>
                <w:color w:val="454545"/>
                <w:sz w:val="16"/>
                <w:szCs w:val="16"/>
              </w:rPr>
              <w:t>CENIZO</w:t>
            </w:r>
          </w:p>
        </w:tc>
        <w:tc>
          <w:tcPr>
            <w:tcW w:w="1300" w:type="dxa"/>
            <w:tcBorders>
              <w:top w:val="nil"/>
              <w:left w:val="nil"/>
              <w:bottom w:val="single" w:sz="8" w:space="0" w:color="E2E2E2"/>
              <w:right w:val="single" w:sz="8" w:space="0" w:color="E2E2E2"/>
            </w:tcBorders>
            <w:shd w:val="clear" w:color="auto" w:fill="auto"/>
            <w:noWrap/>
            <w:hideMark/>
          </w:tcPr>
          <w:p w14:paraId="0A8236E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E437F9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5652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A8D7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5902D6" w14:textId="77777777" w:rsidR="00EF0C73" w:rsidRDefault="00EF0C73">
            <w:pPr>
              <w:rPr>
                <w:rFonts w:ascii="Andale WT" w:hAnsi="Andale WT" w:cs="Tahoma"/>
                <w:color w:val="454545"/>
                <w:sz w:val="16"/>
                <w:szCs w:val="16"/>
              </w:rPr>
            </w:pPr>
            <w:r>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3BCE9F70"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0C76169"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BF0A4D3"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9F02E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ECC999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83E9B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A96A7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F6558E7" w14:textId="77777777" w:rsidR="00EF0C73" w:rsidRDefault="00EF0C73">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E106652" w14:textId="77777777" w:rsidR="00EF0C73" w:rsidRDefault="00EF0C73">
            <w:pPr>
              <w:rPr>
                <w:rFonts w:ascii="Andale WT" w:hAnsi="Andale WT" w:cs="Tahoma"/>
                <w:color w:val="454545"/>
                <w:sz w:val="16"/>
                <w:szCs w:val="16"/>
              </w:rPr>
            </w:pPr>
            <w:r>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632077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85467F8" w14:textId="77777777" w:rsidR="00EF0C73" w:rsidRDefault="00EF0C73">
            <w:pPr>
              <w:rPr>
                <w:rFonts w:ascii="Andale WT" w:hAnsi="Andale WT" w:cs="Tahoma"/>
                <w:color w:val="454545"/>
                <w:sz w:val="16"/>
                <w:szCs w:val="16"/>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92580D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1CDAF6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2CF56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CEFEB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50F1A03" w14:textId="77777777" w:rsidR="00EF0C73" w:rsidRDefault="00EF0C73">
            <w:pPr>
              <w:rPr>
                <w:rFonts w:ascii="Andale WT" w:hAnsi="Andale WT" w:cs="Tahoma"/>
                <w:color w:val="454545"/>
                <w:sz w:val="16"/>
                <w:szCs w:val="16"/>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shd w:val="clear" w:color="auto" w:fill="auto"/>
            <w:noWrap/>
            <w:hideMark/>
          </w:tcPr>
          <w:p w14:paraId="7F65A30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792D323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5ED4C90" w14:textId="77777777" w:rsidR="00EF0C73" w:rsidRDefault="00EF0C73">
            <w:pPr>
              <w:rPr>
                <w:rFonts w:ascii="Andale WT" w:hAnsi="Andale WT" w:cs="Tahoma"/>
                <w:color w:val="454545"/>
                <w:sz w:val="16"/>
                <w:szCs w:val="16"/>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0B9F1A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9192D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CE50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F0D3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CDD3EA9"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5EB9C849"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8459222"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003CE43"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6D0CA4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10B1B4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EE64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89348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B034E0" w14:textId="77777777" w:rsidR="00EF0C73" w:rsidRDefault="00EF0C73">
            <w:pPr>
              <w:rPr>
                <w:rFonts w:ascii="Andale WT" w:hAnsi="Andale WT" w:cs="Tahoma"/>
                <w:color w:val="454545"/>
                <w:sz w:val="16"/>
                <w:szCs w:val="16"/>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01E91A18" w14:textId="77777777" w:rsidR="00EF0C73" w:rsidRDefault="00EF0C73">
            <w:pPr>
              <w:rPr>
                <w:rFonts w:ascii="Andale WT" w:hAnsi="Andale WT" w:cs="Tahoma"/>
                <w:color w:val="454545"/>
                <w:sz w:val="16"/>
                <w:szCs w:val="16"/>
              </w:rPr>
            </w:pPr>
            <w:r>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hideMark/>
          </w:tcPr>
          <w:p w14:paraId="669ABE58" w14:textId="77777777" w:rsidR="00EF0C73" w:rsidRDefault="00EF0C73">
            <w:pPr>
              <w:rPr>
                <w:rFonts w:ascii="Andale WT" w:hAnsi="Andale WT" w:cs="Tahoma"/>
                <w:color w:val="454545"/>
                <w:sz w:val="16"/>
                <w:szCs w:val="16"/>
              </w:rPr>
            </w:pPr>
            <w:r>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hideMark/>
          </w:tcPr>
          <w:p w14:paraId="59851594" w14:textId="77777777" w:rsidR="00EF0C73" w:rsidRDefault="00EF0C73">
            <w:pPr>
              <w:rPr>
                <w:rFonts w:ascii="Andale WT" w:hAnsi="Andale WT" w:cs="Tahoma"/>
                <w:color w:val="454545"/>
                <w:sz w:val="16"/>
                <w:szCs w:val="16"/>
              </w:rPr>
            </w:pPr>
            <w:r>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hideMark/>
          </w:tcPr>
          <w:p w14:paraId="6199B6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05F7B8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225EB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97755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7E01B8"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914E2B6"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14A2521"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47F21A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C39F1A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0DCE4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6E8E5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56CEF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4F624E" w14:textId="77777777" w:rsidR="00EF0C73" w:rsidRDefault="00EF0C73">
            <w:pPr>
              <w:rPr>
                <w:rFonts w:ascii="Andale WT" w:hAnsi="Andale WT" w:cs="Tahoma"/>
                <w:color w:val="454545"/>
                <w:sz w:val="16"/>
                <w:szCs w:val="16"/>
              </w:rPr>
            </w:pPr>
            <w:r>
              <w:rPr>
                <w:rFonts w:ascii="Andale WT" w:hAnsi="Andale WT" w:cs="Tahoma"/>
                <w:color w:val="454545"/>
                <w:sz w:val="16"/>
                <w:szCs w:val="16"/>
              </w:rPr>
              <w:t>MIDUPRE8</w:t>
            </w:r>
          </w:p>
        </w:tc>
        <w:tc>
          <w:tcPr>
            <w:tcW w:w="1980" w:type="dxa"/>
            <w:tcBorders>
              <w:top w:val="nil"/>
              <w:left w:val="nil"/>
              <w:bottom w:val="single" w:sz="8" w:space="0" w:color="E2E2E2"/>
              <w:right w:val="single" w:sz="8" w:space="0" w:color="E2E2E2"/>
            </w:tcBorders>
            <w:shd w:val="clear" w:color="auto" w:fill="auto"/>
            <w:noWrap/>
            <w:hideMark/>
          </w:tcPr>
          <w:p w14:paraId="4C7B0C1F"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278CED89"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MCCAMPBE</w:t>
            </w:r>
          </w:p>
        </w:tc>
        <w:tc>
          <w:tcPr>
            <w:tcW w:w="1180" w:type="dxa"/>
            <w:tcBorders>
              <w:top w:val="nil"/>
              <w:left w:val="nil"/>
              <w:bottom w:val="single" w:sz="8" w:space="0" w:color="E2E2E2"/>
              <w:right w:val="single" w:sz="8" w:space="0" w:color="E2E2E2"/>
            </w:tcBorders>
            <w:shd w:val="clear" w:color="auto" w:fill="auto"/>
            <w:noWrap/>
            <w:hideMark/>
          </w:tcPr>
          <w:p w14:paraId="6481664D"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33E87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E65702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4999B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9A2F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0C33C8"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682B579F"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61CD520A"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1CD13D53"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222A5E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621A5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8C8A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BA31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14D2C0"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1E5C45A" w14:textId="77777777" w:rsidR="00EF0C73" w:rsidRDefault="00EF0C73">
            <w:pPr>
              <w:rPr>
                <w:rFonts w:ascii="Andale WT" w:hAnsi="Andale WT" w:cs="Tahoma"/>
                <w:color w:val="454545"/>
                <w:sz w:val="16"/>
                <w:szCs w:val="16"/>
              </w:rPr>
            </w:pPr>
            <w:r>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06AA77CE" w14:textId="77777777" w:rsidR="00EF0C73" w:rsidRDefault="00EF0C73">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54C2DBC6" w14:textId="77777777" w:rsidR="00EF0C73" w:rsidRDefault="00EF0C73">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52760E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CEBD49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DA35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3B7B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F33902" w14:textId="77777777" w:rsidR="00EF0C73" w:rsidRDefault="00EF0C73">
            <w:pPr>
              <w:rPr>
                <w:rFonts w:ascii="Andale WT" w:hAnsi="Andale WT" w:cs="Tahoma"/>
                <w:color w:val="454545"/>
                <w:sz w:val="16"/>
                <w:szCs w:val="16"/>
              </w:rPr>
            </w:pPr>
            <w:r>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6EDEF2DE"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A181320"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8A2A2CC"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624C1C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5E33AED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47B83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73E1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8C1CA9" w14:textId="77777777" w:rsidR="00EF0C73" w:rsidRDefault="00EF0C73">
            <w:pPr>
              <w:rPr>
                <w:rFonts w:ascii="Andale WT" w:hAnsi="Andale WT" w:cs="Tahoma"/>
                <w:color w:val="454545"/>
                <w:sz w:val="16"/>
                <w:szCs w:val="16"/>
              </w:rPr>
            </w:pPr>
            <w:r>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723460C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5E727768"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85BB00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07C5E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7A091E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C7574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6D26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5A7F8A" w14:textId="77777777" w:rsidR="00EF0C73" w:rsidRDefault="00EF0C73">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DDBCCC4"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044B49F5" w14:textId="77777777" w:rsidR="00EF0C73" w:rsidRDefault="00EF0C73">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760EBCF"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C4339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4EFFFC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EFA71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E9161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7020F55"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4512FD9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496FE78"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2FAD040E"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1B816B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8016E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78BD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0AE23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9453F5" w14:textId="77777777" w:rsidR="00EF0C73" w:rsidRDefault="00EF0C73">
            <w:pPr>
              <w:rPr>
                <w:rFonts w:ascii="Andale WT" w:hAnsi="Andale WT" w:cs="Tahoma"/>
                <w:color w:val="454545"/>
                <w:sz w:val="16"/>
                <w:szCs w:val="16"/>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2D65B5E5" w14:textId="77777777" w:rsidR="00EF0C73" w:rsidRDefault="00EF0C73">
            <w:pPr>
              <w:rPr>
                <w:rFonts w:ascii="Andale WT" w:hAnsi="Andale WT" w:cs="Tahoma"/>
                <w:color w:val="454545"/>
                <w:sz w:val="16"/>
                <w:szCs w:val="16"/>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31FFEE81" w14:textId="77777777" w:rsidR="00EF0C73" w:rsidRDefault="00EF0C73">
            <w:pPr>
              <w:rPr>
                <w:rFonts w:ascii="Andale WT" w:hAnsi="Andale WT" w:cs="Tahoma"/>
                <w:color w:val="454545"/>
                <w:sz w:val="16"/>
                <w:szCs w:val="16"/>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426D9C4F"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02126D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1943F3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F6FC6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3E0F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DED26B" w14:textId="77777777" w:rsidR="00EF0C73" w:rsidRDefault="00EF0C73">
            <w:pPr>
              <w:rPr>
                <w:rFonts w:ascii="Andale WT" w:hAnsi="Andale WT" w:cs="Tahoma"/>
                <w:color w:val="454545"/>
                <w:sz w:val="16"/>
                <w:szCs w:val="16"/>
              </w:rPr>
            </w:pPr>
            <w:r>
              <w:rPr>
                <w:rFonts w:ascii="Andale WT" w:hAnsi="Andale WT" w:cs="Tahoma"/>
                <w:color w:val="454545"/>
                <w:sz w:val="16"/>
                <w:szCs w:val="16"/>
              </w:rPr>
              <w:t>XCGR89</w:t>
            </w:r>
          </w:p>
        </w:tc>
        <w:tc>
          <w:tcPr>
            <w:tcW w:w="1980" w:type="dxa"/>
            <w:tcBorders>
              <w:top w:val="nil"/>
              <w:left w:val="nil"/>
              <w:bottom w:val="single" w:sz="8" w:space="0" w:color="E2E2E2"/>
              <w:right w:val="single" w:sz="8" w:space="0" w:color="E2E2E2"/>
            </w:tcBorders>
            <w:shd w:val="clear" w:color="auto" w:fill="auto"/>
            <w:noWrap/>
            <w:hideMark/>
          </w:tcPr>
          <w:p w14:paraId="253B48F6" w14:textId="77777777" w:rsidR="00EF0C73" w:rsidRDefault="00EF0C73">
            <w:pPr>
              <w:rPr>
                <w:rFonts w:ascii="Andale WT" w:hAnsi="Andale WT" w:cs="Tahoma"/>
                <w:color w:val="454545"/>
                <w:sz w:val="16"/>
                <w:szCs w:val="16"/>
              </w:rPr>
            </w:pPr>
            <w:r>
              <w:rPr>
                <w:rFonts w:ascii="Andale WT" w:hAnsi="Andale WT" w:cs="Tahoma"/>
                <w:color w:val="454545"/>
                <w:sz w:val="16"/>
                <w:szCs w:val="16"/>
              </w:rPr>
              <w:t>6685__A</w:t>
            </w:r>
          </w:p>
        </w:tc>
        <w:tc>
          <w:tcPr>
            <w:tcW w:w="1180" w:type="dxa"/>
            <w:tcBorders>
              <w:top w:val="nil"/>
              <w:left w:val="nil"/>
              <w:bottom w:val="single" w:sz="8" w:space="0" w:color="E2E2E2"/>
              <w:right w:val="single" w:sz="8" w:space="0" w:color="E2E2E2"/>
            </w:tcBorders>
            <w:shd w:val="clear" w:color="auto" w:fill="auto"/>
            <w:noWrap/>
            <w:hideMark/>
          </w:tcPr>
          <w:p w14:paraId="6E6AC308"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10C8F68E" w14:textId="77777777" w:rsidR="00EF0C73" w:rsidRDefault="00EF0C73">
            <w:pPr>
              <w:rPr>
                <w:rFonts w:ascii="Andale WT" w:hAnsi="Andale WT" w:cs="Tahoma"/>
                <w:color w:val="454545"/>
                <w:sz w:val="16"/>
                <w:szCs w:val="16"/>
              </w:rPr>
            </w:pPr>
            <w:r>
              <w:rPr>
                <w:rFonts w:ascii="Andale WT" w:hAnsi="Andale WT" w:cs="Tahoma"/>
                <w:color w:val="454545"/>
                <w:sz w:val="16"/>
                <w:szCs w:val="16"/>
              </w:rPr>
              <w:t>CLCTY</w:t>
            </w:r>
          </w:p>
        </w:tc>
        <w:tc>
          <w:tcPr>
            <w:tcW w:w="1300" w:type="dxa"/>
            <w:tcBorders>
              <w:top w:val="nil"/>
              <w:left w:val="nil"/>
              <w:bottom w:val="single" w:sz="8" w:space="0" w:color="E2E2E2"/>
              <w:right w:val="single" w:sz="8" w:space="0" w:color="E2E2E2"/>
            </w:tcBorders>
            <w:shd w:val="clear" w:color="auto" w:fill="auto"/>
            <w:noWrap/>
            <w:hideMark/>
          </w:tcPr>
          <w:p w14:paraId="08A767C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F4FB60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D35D0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A3E0A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EE5915" w14:textId="77777777" w:rsidR="00EF0C73" w:rsidRDefault="00EF0C73">
            <w:pPr>
              <w:rPr>
                <w:rFonts w:ascii="Andale WT" w:hAnsi="Andale WT" w:cs="Tahoma"/>
                <w:color w:val="454545"/>
                <w:sz w:val="16"/>
                <w:szCs w:val="16"/>
              </w:rPr>
            </w:pPr>
            <w:r>
              <w:rPr>
                <w:rFonts w:ascii="Andale WT" w:hAnsi="Andale WT" w:cs="Tahoma"/>
                <w:color w:val="454545"/>
                <w:sz w:val="16"/>
                <w:szCs w:val="16"/>
              </w:rPr>
              <w:t>DCEDTWE5</w:t>
            </w:r>
          </w:p>
        </w:tc>
        <w:tc>
          <w:tcPr>
            <w:tcW w:w="1980" w:type="dxa"/>
            <w:tcBorders>
              <w:top w:val="nil"/>
              <w:left w:val="nil"/>
              <w:bottom w:val="single" w:sz="8" w:space="0" w:color="E2E2E2"/>
              <w:right w:val="single" w:sz="8" w:space="0" w:color="E2E2E2"/>
            </w:tcBorders>
            <w:shd w:val="clear" w:color="auto" w:fill="auto"/>
            <w:noWrap/>
            <w:hideMark/>
          </w:tcPr>
          <w:p w14:paraId="4CDC628E"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DBDB8F4"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26D3A8A"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36B88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627CF5F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0076A8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78DE52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99CE089" w14:textId="77777777" w:rsidR="00EF0C73" w:rsidRDefault="00EF0C73">
            <w:pPr>
              <w:rPr>
                <w:rFonts w:ascii="Andale WT" w:hAnsi="Andale WT" w:cs="Tahoma"/>
                <w:color w:val="454545"/>
                <w:sz w:val="16"/>
                <w:szCs w:val="16"/>
              </w:rPr>
            </w:pPr>
            <w:r>
              <w:rPr>
                <w:rFonts w:ascii="Andale WT" w:hAnsi="Andale WT" w:cs="Tahoma"/>
                <w:color w:val="454545"/>
                <w:sz w:val="16"/>
                <w:szCs w:val="16"/>
              </w:rPr>
              <w:t>MIDUPRE8</w:t>
            </w:r>
          </w:p>
        </w:tc>
        <w:tc>
          <w:tcPr>
            <w:tcW w:w="1980" w:type="dxa"/>
            <w:tcBorders>
              <w:top w:val="nil"/>
              <w:left w:val="nil"/>
              <w:bottom w:val="single" w:sz="8" w:space="0" w:color="E2E2E2"/>
              <w:right w:val="single" w:sz="8" w:space="0" w:color="E2E2E2"/>
            </w:tcBorders>
            <w:shd w:val="clear" w:color="auto" w:fill="auto"/>
            <w:noWrap/>
            <w:hideMark/>
          </w:tcPr>
          <w:p w14:paraId="525EB9AA"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17059D0E" w14:textId="77777777" w:rsidR="00EF0C73" w:rsidRDefault="00EF0C73">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D66E3F3"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7F43AE2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E33A16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F40E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D9FFF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3E033E" w14:textId="77777777" w:rsidR="00EF0C73" w:rsidRDefault="00EF0C73">
            <w:pPr>
              <w:rPr>
                <w:rFonts w:ascii="Andale WT" w:hAnsi="Andale WT" w:cs="Tahoma"/>
                <w:color w:val="454545"/>
                <w:sz w:val="16"/>
                <w:szCs w:val="16"/>
              </w:rPr>
            </w:pPr>
            <w:r>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4F0F512A" w14:textId="77777777" w:rsidR="00EF0C73" w:rsidRDefault="00EF0C73">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9A9AAFA" w14:textId="77777777" w:rsidR="00EF0C73" w:rsidRDefault="00EF0C73">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D10EFD2" w14:textId="77777777" w:rsidR="00EF0C73" w:rsidRDefault="00EF0C73">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DCD0B3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3</w:t>
            </w:r>
          </w:p>
        </w:tc>
      </w:tr>
      <w:tr w:rsidR="00EF0C73" w14:paraId="2C6DB14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C3F2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3F57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CCFF7" w14:textId="77777777" w:rsidR="00EF0C73" w:rsidRDefault="00EF0C73">
            <w:pPr>
              <w:rPr>
                <w:rFonts w:ascii="Andale WT" w:hAnsi="Andale WT" w:cs="Tahoma"/>
                <w:color w:val="454545"/>
                <w:sz w:val="16"/>
                <w:szCs w:val="16"/>
              </w:rPr>
            </w:pPr>
            <w:r>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2EC322EE"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0F1FC308"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5089B0B8"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4D4D60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9D1135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378C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0C2C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0E158A" w14:textId="77777777" w:rsidR="00EF0C73" w:rsidRDefault="00EF0C73">
            <w:pPr>
              <w:rPr>
                <w:rFonts w:ascii="Andale WT" w:hAnsi="Andale WT" w:cs="Tahoma"/>
                <w:color w:val="454545"/>
                <w:sz w:val="16"/>
                <w:szCs w:val="16"/>
              </w:rPr>
            </w:pPr>
            <w:r>
              <w:rPr>
                <w:rFonts w:ascii="Andale WT" w:hAnsi="Andale WT" w:cs="Tahoma"/>
                <w:color w:val="454545"/>
                <w:sz w:val="16"/>
                <w:szCs w:val="16"/>
              </w:rPr>
              <w:t>SABRSPR8</w:t>
            </w:r>
          </w:p>
        </w:tc>
        <w:tc>
          <w:tcPr>
            <w:tcW w:w="1980" w:type="dxa"/>
            <w:tcBorders>
              <w:top w:val="nil"/>
              <w:left w:val="nil"/>
              <w:bottom w:val="single" w:sz="8" w:space="0" w:color="E2E2E2"/>
              <w:right w:val="single" w:sz="8" w:space="0" w:color="E2E2E2"/>
            </w:tcBorders>
            <w:shd w:val="clear" w:color="auto" w:fill="auto"/>
            <w:noWrap/>
            <w:hideMark/>
          </w:tcPr>
          <w:p w14:paraId="2E5D4CCA"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4C57AC50"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5A7A451D"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1FBA51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1C53A8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E0AC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A52226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BFE4226"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43C9442"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310638B" w14:textId="77777777" w:rsidR="00EF0C73" w:rsidRDefault="00EF0C73">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6C7B4D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671AB4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C34E5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62540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3EA9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00F5FF" w14:textId="77777777" w:rsidR="00EF0C73" w:rsidRDefault="00EF0C73">
            <w:pPr>
              <w:rPr>
                <w:rFonts w:ascii="Andale WT" w:hAnsi="Andale WT" w:cs="Tahoma"/>
                <w:color w:val="454545"/>
                <w:sz w:val="16"/>
                <w:szCs w:val="16"/>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5FE9F36E"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2D2C9ADA"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233D7982"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086B41A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57AAD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A0ED7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C2DF3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6FA6441"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EE4C8AF"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BELCNTY_XFMR</w:t>
            </w:r>
          </w:p>
        </w:tc>
        <w:tc>
          <w:tcPr>
            <w:tcW w:w="1180" w:type="dxa"/>
            <w:tcBorders>
              <w:top w:val="nil"/>
              <w:left w:val="nil"/>
              <w:bottom w:val="single" w:sz="8" w:space="0" w:color="E2E2E2"/>
              <w:right w:val="single" w:sz="8" w:space="0" w:color="E2E2E2"/>
            </w:tcBorders>
            <w:shd w:val="clear" w:color="auto" w:fill="auto"/>
            <w:noWrap/>
            <w:hideMark/>
          </w:tcPr>
          <w:p w14:paraId="59F3CED2"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95221D5" w14:textId="77777777" w:rsidR="00EF0C73" w:rsidRDefault="00EF0C73">
            <w:pPr>
              <w:rPr>
                <w:rFonts w:ascii="Andale WT" w:hAnsi="Andale WT" w:cs="Tahoma"/>
                <w:color w:val="454545"/>
                <w:sz w:val="16"/>
                <w:szCs w:val="16"/>
              </w:rPr>
            </w:pPr>
            <w:r>
              <w:rPr>
                <w:rFonts w:ascii="Andale WT" w:hAnsi="Andale WT" w:cs="Tahoma"/>
                <w:color w:val="454545"/>
                <w:sz w:val="16"/>
                <w:szCs w:val="16"/>
              </w:rPr>
              <w:t>BELCNTY</w:t>
            </w:r>
          </w:p>
        </w:tc>
        <w:tc>
          <w:tcPr>
            <w:tcW w:w="1300" w:type="dxa"/>
            <w:tcBorders>
              <w:top w:val="nil"/>
              <w:left w:val="nil"/>
              <w:bottom w:val="single" w:sz="8" w:space="0" w:color="E2E2E2"/>
              <w:right w:val="single" w:sz="8" w:space="0" w:color="E2E2E2"/>
            </w:tcBorders>
            <w:shd w:val="clear" w:color="auto" w:fill="auto"/>
            <w:noWrap/>
            <w:hideMark/>
          </w:tcPr>
          <w:p w14:paraId="5EE8D68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24BED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503A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F281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5C03E4"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50E451B" w14:textId="77777777" w:rsidR="00EF0C73" w:rsidRDefault="00EF0C73">
            <w:pPr>
              <w:rPr>
                <w:rFonts w:ascii="Andale WT" w:hAnsi="Andale WT" w:cs="Tahoma"/>
                <w:color w:val="454545"/>
                <w:sz w:val="16"/>
                <w:szCs w:val="16"/>
              </w:rPr>
            </w:pPr>
            <w:r>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5F7DD946" w14:textId="77777777" w:rsidR="00EF0C73" w:rsidRDefault="00EF0C73">
            <w:pPr>
              <w:rPr>
                <w:rFonts w:ascii="Andale WT" w:hAnsi="Andale WT" w:cs="Tahoma"/>
                <w:color w:val="454545"/>
                <w:sz w:val="16"/>
                <w:szCs w:val="16"/>
              </w:rPr>
            </w:pPr>
            <w:r>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7A0542AB" w14:textId="77777777" w:rsidR="00EF0C73" w:rsidRDefault="00EF0C73">
            <w:pPr>
              <w:rPr>
                <w:rFonts w:ascii="Andale WT" w:hAnsi="Andale WT" w:cs="Tahoma"/>
                <w:color w:val="454545"/>
                <w:sz w:val="16"/>
                <w:szCs w:val="16"/>
              </w:rPr>
            </w:pPr>
            <w:r>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36DB9E1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F15CC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E08D7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29F2B4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4B121D"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E02B08A" w14:textId="77777777" w:rsidR="00EF0C73" w:rsidRDefault="00EF0C73">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83B54FC" w14:textId="77777777" w:rsidR="00EF0C73" w:rsidRDefault="00EF0C73">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3737F986" w14:textId="77777777" w:rsidR="00EF0C73" w:rsidRDefault="00EF0C73">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796C6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EDA7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5D8EB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39B5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E4F153" w14:textId="77777777" w:rsidR="00EF0C73" w:rsidRDefault="00EF0C73">
            <w:pPr>
              <w:rPr>
                <w:rFonts w:ascii="Andale WT" w:hAnsi="Andale WT" w:cs="Tahoma"/>
                <w:color w:val="454545"/>
                <w:sz w:val="16"/>
                <w:szCs w:val="16"/>
              </w:rPr>
            </w:pPr>
            <w:r>
              <w:rPr>
                <w:rFonts w:ascii="Andale WT" w:hAnsi="Andale WT" w:cs="Tahoma"/>
                <w:color w:val="454545"/>
                <w:sz w:val="16"/>
                <w:szCs w:val="16"/>
              </w:rPr>
              <w:t>DWLFHLJ5</w:t>
            </w:r>
          </w:p>
        </w:tc>
        <w:tc>
          <w:tcPr>
            <w:tcW w:w="1980" w:type="dxa"/>
            <w:tcBorders>
              <w:top w:val="nil"/>
              <w:left w:val="nil"/>
              <w:bottom w:val="single" w:sz="8" w:space="0" w:color="E2E2E2"/>
              <w:right w:val="single" w:sz="8" w:space="0" w:color="E2E2E2"/>
            </w:tcBorders>
            <w:shd w:val="clear" w:color="auto" w:fill="auto"/>
            <w:noWrap/>
            <w:hideMark/>
          </w:tcPr>
          <w:p w14:paraId="240AB8F2"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4A65F3CF"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4471927"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69CB5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1BA81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40E6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EA8F5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89DA1F" w14:textId="77777777" w:rsidR="00EF0C73" w:rsidRDefault="00EF0C73">
            <w:pPr>
              <w:rPr>
                <w:rFonts w:ascii="Andale WT" w:hAnsi="Andale WT" w:cs="Tahoma"/>
                <w:color w:val="454545"/>
                <w:sz w:val="16"/>
                <w:szCs w:val="16"/>
              </w:rPr>
            </w:pPr>
            <w:r>
              <w:rPr>
                <w:rFonts w:ascii="Andale WT" w:hAnsi="Andale WT" w:cs="Tahoma"/>
                <w:color w:val="454545"/>
                <w:sz w:val="16"/>
                <w:szCs w:val="16"/>
              </w:rPr>
              <w:t>MDGDLTP5</w:t>
            </w:r>
          </w:p>
        </w:tc>
        <w:tc>
          <w:tcPr>
            <w:tcW w:w="1980" w:type="dxa"/>
            <w:tcBorders>
              <w:top w:val="nil"/>
              <w:left w:val="nil"/>
              <w:bottom w:val="single" w:sz="8" w:space="0" w:color="E2E2E2"/>
              <w:right w:val="single" w:sz="8" w:space="0" w:color="E2E2E2"/>
            </w:tcBorders>
            <w:shd w:val="clear" w:color="auto" w:fill="auto"/>
            <w:noWrap/>
            <w:hideMark/>
          </w:tcPr>
          <w:p w14:paraId="20817EC0"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22E85B07"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46F8E143"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54E6B4F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052A8F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F908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EB9FA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BFC440" w14:textId="77777777" w:rsidR="00EF0C73" w:rsidRDefault="00EF0C73">
            <w:pPr>
              <w:rPr>
                <w:rFonts w:ascii="Andale WT" w:hAnsi="Andale WT" w:cs="Tahoma"/>
                <w:color w:val="454545"/>
                <w:sz w:val="16"/>
                <w:szCs w:val="16"/>
              </w:rPr>
            </w:pPr>
            <w:r>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5AD8A9A9"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44F18D23"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1C06244" w14:textId="77777777" w:rsidR="00EF0C73" w:rsidRDefault="00EF0C73">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C86896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E48C3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29B79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75193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55020A" w14:textId="77777777" w:rsidR="00EF0C73" w:rsidRDefault="00EF0C73">
            <w:pPr>
              <w:rPr>
                <w:rFonts w:ascii="Andale WT" w:hAnsi="Andale WT" w:cs="Tahoma"/>
                <w:color w:val="454545"/>
                <w:sz w:val="16"/>
                <w:szCs w:val="16"/>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shd w:val="clear" w:color="auto" w:fill="auto"/>
            <w:noWrap/>
            <w:hideMark/>
          </w:tcPr>
          <w:p w14:paraId="4C3BEFCF"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26BA3B0" w14:textId="77777777" w:rsidR="00EF0C73" w:rsidRDefault="00EF0C73">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673561A"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1BB020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B862A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6F5F6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AAD2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B60E06E"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E8ED4E4" w14:textId="77777777" w:rsidR="00EF0C73" w:rsidRDefault="00EF0C73">
            <w:pPr>
              <w:rPr>
                <w:rFonts w:ascii="Andale WT" w:hAnsi="Andale WT" w:cs="Tahoma"/>
                <w:color w:val="454545"/>
                <w:sz w:val="16"/>
                <w:szCs w:val="16"/>
              </w:rPr>
            </w:pPr>
            <w:r>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488A35A0" w14:textId="77777777" w:rsidR="00EF0C73" w:rsidRDefault="00EF0C73">
            <w:pPr>
              <w:rPr>
                <w:rFonts w:ascii="Andale WT" w:hAnsi="Andale WT" w:cs="Tahoma"/>
                <w:color w:val="454545"/>
                <w:sz w:val="16"/>
                <w:szCs w:val="16"/>
              </w:rPr>
            </w:pPr>
            <w:r>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79380C45"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63BA86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B77CF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AD04B8"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459AEA3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177AD2" w14:textId="77777777" w:rsidR="00EF0C73" w:rsidRDefault="00EF0C73">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6CFB165"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8D520C5"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356FE6E"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B6BAC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0B2C5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4165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F2B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F562A8" w14:textId="77777777" w:rsidR="00EF0C73" w:rsidRDefault="00EF0C73">
            <w:pPr>
              <w:rPr>
                <w:rFonts w:ascii="Andale WT" w:hAnsi="Andale WT" w:cs="Tahoma"/>
                <w:color w:val="454545"/>
                <w:sz w:val="16"/>
                <w:szCs w:val="16"/>
              </w:rPr>
            </w:pPr>
            <w:r>
              <w:rPr>
                <w:rFonts w:ascii="Andale WT" w:hAnsi="Andale WT" w:cs="Tahoma"/>
                <w:color w:val="454545"/>
                <w:sz w:val="16"/>
                <w:szCs w:val="16"/>
              </w:rPr>
              <w:t>MCEDTWE5</w:t>
            </w:r>
          </w:p>
        </w:tc>
        <w:tc>
          <w:tcPr>
            <w:tcW w:w="1980" w:type="dxa"/>
            <w:tcBorders>
              <w:top w:val="nil"/>
              <w:left w:val="nil"/>
              <w:bottom w:val="single" w:sz="8" w:space="0" w:color="E2E2E2"/>
              <w:right w:val="single" w:sz="8" w:space="0" w:color="E2E2E2"/>
            </w:tcBorders>
            <w:shd w:val="clear" w:color="auto" w:fill="auto"/>
            <w:noWrap/>
            <w:hideMark/>
          </w:tcPr>
          <w:p w14:paraId="5FD6772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1A544B8"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C4A19DC"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1CF170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E1511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47F4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7941E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E142BC" w14:textId="77777777" w:rsidR="00EF0C73" w:rsidRDefault="00EF0C73">
            <w:pPr>
              <w:rPr>
                <w:rFonts w:ascii="Andale WT" w:hAnsi="Andale WT" w:cs="Tahoma"/>
                <w:color w:val="454545"/>
                <w:sz w:val="16"/>
                <w:szCs w:val="16"/>
              </w:rPr>
            </w:pPr>
            <w:r>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3EC9F2A6"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646EA7AA"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04230B0A"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4F6B2F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F3F21E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5ABE3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415FD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07671E"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030BCED5"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1020__D</w:t>
            </w:r>
          </w:p>
        </w:tc>
        <w:tc>
          <w:tcPr>
            <w:tcW w:w="1180" w:type="dxa"/>
            <w:tcBorders>
              <w:top w:val="nil"/>
              <w:left w:val="nil"/>
              <w:bottom w:val="single" w:sz="8" w:space="0" w:color="E2E2E2"/>
              <w:right w:val="single" w:sz="8" w:space="0" w:color="E2E2E2"/>
            </w:tcBorders>
            <w:shd w:val="clear" w:color="auto" w:fill="auto"/>
            <w:noWrap/>
            <w:hideMark/>
          </w:tcPr>
          <w:p w14:paraId="770A6830" w14:textId="77777777" w:rsidR="00EF0C73" w:rsidRDefault="00EF0C73">
            <w:pPr>
              <w:rPr>
                <w:rFonts w:ascii="Andale WT" w:hAnsi="Andale WT" w:cs="Tahoma"/>
                <w:color w:val="454545"/>
                <w:sz w:val="16"/>
                <w:szCs w:val="16"/>
              </w:rPr>
            </w:pPr>
            <w:r>
              <w:rPr>
                <w:rFonts w:ascii="Andale WT" w:hAnsi="Andale WT" w:cs="Tahoma"/>
                <w:color w:val="454545"/>
                <w:sz w:val="16"/>
                <w:szCs w:val="16"/>
              </w:rPr>
              <w:t>HAL</w:t>
            </w:r>
          </w:p>
        </w:tc>
        <w:tc>
          <w:tcPr>
            <w:tcW w:w="1180" w:type="dxa"/>
            <w:tcBorders>
              <w:top w:val="nil"/>
              <w:left w:val="nil"/>
              <w:bottom w:val="single" w:sz="8" w:space="0" w:color="E2E2E2"/>
              <w:right w:val="single" w:sz="8" w:space="0" w:color="E2E2E2"/>
            </w:tcBorders>
            <w:shd w:val="clear" w:color="auto" w:fill="auto"/>
            <w:noWrap/>
            <w:hideMark/>
          </w:tcPr>
          <w:p w14:paraId="654BFD16" w14:textId="77777777" w:rsidR="00EF0C73" w:rsidRDefault="00EF0C73">
            <w:pPr>
              <w:rPr>
                <w:rFonts w:ascii="Andale WT" w:hAnsi="Andale WT" w:cs="Tahoma"/>
                <w:color w:val="454545"/>
                <w:sz w:val="16"/>
                <w:szCs w:val="16"/>
              </w:rPr>
            </w:pPr>
            <w:r>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2F392B4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E9466B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04A1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B6F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C0CDD0"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1DA46CB9" w14:textId="77777777" w:rsidR="00EF0C73" w:rsidRDefault="00EF0C73">
            <w:pPr>
              <w:rPr>
                <w:rFonts w:ascii="Andale WT" w:hAnsi="Andale WT" w:cs="Tahoma"/>
                <w:color w:val="454545"/>
                <w:sz w:val="16"/>
                <w:szCs w:val="16"/>
              </w:rPr>
            </w:pPr>
            <w:r>
              <w:rPr>
                <w:rFonts w:ascii="Andale WT" w:hAnsi="Andale WT" w:cs="Tahoma"/>
                <w:color w:val="454545"/>
                <w:sz w:val="16"/>
                <w:szCs w:val="16"/>
              </w:rPr>
              <w:t>1020__E</w:t>
            </w:r>
          </w:p>
        </w:tc>
        <w:tc>
          <w:tcPr>
            <w:tcW w:w="1180" w:type="dxa"/>
            <w:tcBorders>
              <w:top w:val="nil"/>
              <w:left w:val="nil"/>
              <w:bottom w:val="single" w:sz="8" w:space="0" w:color="E2E2E2"/>
              <w:right w:val="single" w:sz="8" w:space="0" w:color="E2E2E2"/>
            </w:tcBorders>
            <w:shd w:val="clear" w:color="auto" w:fill="auto"/>
            <w:noWrap/>
            <w:hideMark/>
          </w:tcPr>
          <w:p w14:paraId="47EBA59C" w14:textId="77777777" w:rsidR="00EF0C73" w:rsidRDefault="00EF0C73">
            <w:pPr>
              <w:rPr>
                <w:rFonts w:ascii="Andale WT" w:hAnsi="Andale WT" w:cs="Tahoma"/>
                <w:color w:val="454545"/>
                <w:sz w:val="16"/>
                <w:szCs w:val="16"/>
              </w:rPr>
            </w:pPr>
            <w:r>
              <w:rPr>
                <w:rFonts w:ascii="Andale WT" w:hAnsi="Andale WT" w:cs="Tahoma"/>
                <w:color w:val="454545"/>
                <w:sz w:val="16"/>
                <w:szCs w:val="16"/>
              </w:rPr>
              <w:t>MCTYE</w:t>
            </w:r>
          </w:p>
        </w:tc>
        <w:tc>
          <w:tcPr>
            <w:tcW w:w="1180" w:type="dxa"/>
            <w:tcBorders>
              <w:top w:val="nil"/>
              <w:left w:val="nil"/>
              <w:bottom w:val="single" w:sz="8" w:space="0" w:color="E2E2E2"/>
              <w:right w:val="single" w:sz="8" w:space="0" w:color="E2E2E2"/>
            </w:tcBorders>
            <w:shd w:val="clear" w:color="auto" w:fill="auto"/>
            <w:noWrap/>
            <w:hideMark/>
          </w:tcPr>
          <w:p w14:paraId="363D388D" w14:textId="77777777" w:rsidR="00EF0C73" w:rsidRDefault="00EF0C73">
            <w:pPr>
              <w:rPr>
                <w:rFonts w:ascii="Andale WT" w:hAnsi="Andale WT" w:cs="Tahoma"/>
                <w:color w:val="454545"/>
                <w:sz w:val="16"/>
                <w:szCs w:val="16"/>
              </w:rPr>
            </w:pPr>
            <w:r>
              <w:rPr>
                <w:rFonts w:ascii="Andale WT" w:hAnsi="Andale WT" w:cs="Tahoma"/>
                <w:color w:val="454545"/>
                <w:sz w:val="16"/>
                <w:szCs w:val="16"/>
              </w:rPr>
              <w:t>THSTP</w:t>
            </w:r>
          </w:p>
        </w:tc>
        <w:tc>
          <w:tcPr>
            <w:tcW w:w="1300" w:type="dxa"/>
            <w:tcBorders>
              <w:top w:val="nil"/>
              <w:left w:val="nil"/>
              <w:bottom w:val="single" w:sz="8" w:space="0" w:color="E2E2E2"/>
              <w:right w:val="single" w:sz="8" w:space="0" w:color="E2E2E2"/>
            </w:tcBorders>
            <w:shd w:val="clear" w:color="auto" w:fill="auto"/>
            <w:noWrap/>
            <w:hideMark/>
          </w:tcPr>
          <w:p w14:paraId="65AF3BC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ABD15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34F0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F8EB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7CEB15" w14:textId="77777777" w:rsidR="00EF0C73" w:rsidRDefault="00EF0C73">
            <w:pPr>
              <w:rPr>
                <w:rFonts w:ascii="Andale WT" w:hAnsi="Andale WT" w:cs="Tahoma"/>
                <w:color w:val="454545"/>
                <w:sz w:val="16"/>
                <w:szCs w:val="16"/>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shd w:val="clear" w:color="auto" w:fill="auto"/>
            <w:noWrap/>
            <w:hideMark/>
          </w:tcPr>
          <w:p w14:paraId="525332DC" w14:textId="77777777" w:rsidR="00EF0C73" w:rsidRDefault="00EF0C73">
            <w:pPr>
              <w:rPr>
                <w:rFonts w:ascii="Andale WT" w:hAnsi="Andale WT" w:cs="Tahoma"/>
                <w:color w:val="454545"/>
                <w:sz w:val="16"/>
                <w:szCs w:val="16"/>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5CD2FE88" w14:textId="77777777" w:rsidR="00EF0C73" w:rsidRDefault="00EF0C73">
            <w:pPr>
              <w:rPr>
                <w:rFonts w:ascii="Andale WT" w:hAnsi="Andale WT" w:cs="Tahoma"/>
                <w:color w:val="454545"/>
                <w:sz w:val="16"/>
                <w:szCs w:val="16"/>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257B94BB" w14:textId="77777777" w:rsidR="00EF0C73" w:rsidRDefault="00EF0C73">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1057DF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E8B60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FE6E8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E3E81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4AD401" w14:textId="77777777" w:rsidR="00EF0C73" w:rsidRDefault="00EF0C73">
            <w:pPr>
              <w:rPr>
                <w:rFonts w:ascii="Andale WT" w:hAnsi="Andale WT" w:cs="Tahoma"/>
                <w:color w:val="454545"/>
                <w:sz w:val="16"/>
                <w:szCs w:val="16"/>
              </w:rPr>
            </w:pPr>
            <w:r>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08B3FF8F"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7C5FD894"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0404987C"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3F5A84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15D66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F43E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C1B77F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D587CE" w14:textId="77777777" w:rsidR="00EF0C73" w:rsidRDefault="00EF0C73">
            <w:pPr>
              <w:rPr>
                <w:rFonts w:ascii="Andale WT" w:hAnsi="Andale WT" w:cs="Tahoma"/>
                <w:color w:val="454545"/>
                <w:sz w:val="16"/>
                <w:szCs w:val="16"/>
              </w:rPr>
            </w:pPr>
            <w:r>
              <w:rPr>
                <w:rFonts w:ascii="Andale WT" w:hAnsi="Andale WT" w:cs="Tahoma"/>
                <w:color w:val="454545"/>
                <w:sz w:val="16"/>
                <w:szCs w:val="16"/>
              </w:rPr>
              <w:t>SSNGJEW5</w:t>
            </w:r>
          </w:p>
        </w:tc>
        <w:tc>
          <w:tcPr>
            <w:tcW w:w="1980" w:type="dxa"/>
            <w:tcBorders>
              <w:top w:val="nil"/>
              <w:left w:val="nil"/>
              <w:bottom w:val="single" w:sz="8" w:space="0" w:color="E2E2E2"/>
              <w:right w:val="single" w:sz="8" w:space="0" w:color="E2E2E2"/>
            </w:tcBorders>
            <w:shd w:val="clear" w:color="auto" w:fill="auto"/>
            <w:noWrap/>
            <w:hideMark/>
          </w:tcPr>
          <w:p w14:paraId="6EC7E491" w14:textId="77777777" w:rsidR="00EF0C73" w:rsidRDefault="00EF0C73">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05987CC0"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45F67EC8" w14:textId="77777777" w:rsidR="00EF0C73" w:rsidRDefault="00EF0C73">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C6A9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66171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3E34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8690F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17D69C0" w14:textId="77777777" w:rsidR="00EF0C73" w:rsidRDefault="00EF0C73">
            <w:pPr>
              <w:rPr>
                <w:rFonts w:ascii="Andale WT" w:hAnsi="Andale WT" w:cs="Tahoma"/>
                <w:color w:val="454545"/>
                <w:sz w:val="16"/>
                <w:szCs w:val="16"/>
              </w:rPr>
            </w:pPr>
            <w:r>
              <w:rPr>
                <w:rFonts w:ascii="Andale WT" w:hAnsi="Andale WT" w:cs="Tahoma"/>
                <w:color w:val="454545"/>
                <w:sz w:val="16"/>
                <w:szCs w:val="16"/>
              </w:rPr>
              <w:t>MTCRTHS5</w:t>
            </w:r>
          </w:p>
        </w:tc>
        <w:tc>
          <w:tcPr>
            <w:tcW w:w="1980" w:type="dxa"/>
            <w:tcBorders>
              <w:top w:val="nil"/>
              <w:left w:val="nil"/>
              <w:bottom w:val="single" w:sz="8" w:space="0" w:color="E2E2E2"/>
              <w:right w:val="single" w:sz="8" w:space="0" w:color="E2E2E2"/>
            </w:tcBorders>
            <w:shd w:val="clear" w:color="auto" w:fill="auto"/>
            <w:noWrap/>
            <w:hideMark/>
          </w:tcPr>
          <w:p w14:paraId="634E9DA0"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5A01E9C7"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6724B4A"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39BF211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33E39C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90F17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8B9AD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0BF6685" w14:textId="77777777" w:rsidR="00EF0C73" w:rsidRDefault="00EF0C73">
            <w:pPr>
              <w:rPr>
                <w:rFonts w:ascii="Andale WT" w:hAnsi="Andale WT" w:cs="Tahoma"/>
                <w:color w:val="454545"/>
                <w:sz w:val="16"/>
                <w:szCs w:val="16"/>
              </w:rPr>
            </w:pPr>
            <w:r>
              <w:rPr>
                <w:rFonts w:ascii="Andale WT" w:hAnsi="Andale WT" w:cs="Tahoma"/>
                <w:color w:val="454545"/>
                <w:sz w:val="16"/>
                <w:szCs w:val="16"/>
              </w:rPr>
              <w:t>MCMNFUL8</w:t>
            </w:r>
          </w:p>
        </w:tc>
        <w:tc>
          <w:tcPr>
            <w:tcW w:w="1980" w:type="dxa"/>
            <w:tcBorders>
              <w:top w:val="nil"/>
              <w:left w:val="nil"/>
              <w:bottom w:val="single" w:sz="8" w:space="0" w:color="E2E2E2"/>
              <w:right w:val="single" w:sz="8" w:space="0" w:color="E2E2E2"/>
            </w:tcBorders>
            <w:shd w:val="clear" w:color="auto" w:fill="auto"/>
            <w:noWrap/>
            <w:hideMark/>
          </w:tcPr>
          <w:p w14:paraId="59CCDC4C" w14:textId="77777777" w:rsidR="00EF0C73" w:rsidRDefault="00EF0C73">
            <w:pPr>
              <w:rPr>
                <w:rFonts w:ascii="Andale WT" w:hAnsi="Andale WT" w:cs="Tahoma"/>
                <w:color w:val="454545"/>
                <w:sz w:val="16"/>
                <w:szCs w:val="16"/>
              </w:rPr>
            </w:pPr>
            <w:r>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232C439A" w14:textId="77777777" w:rsidR="00EF0C73" w:rsidRDefault="00EF0C73">
            <w:pPr>
              <w:rPr>
                <w:rFonts w:ascii="Andale WT" w:hAnsi="Andale WT" w:cs="Tahoma"/>
                <w:color w:val="454545"/>
                <w:sz w:val="16"/>
                <w:szCs w:val="16"/>
              </w:rPr>
            </w:pPr>
            <w:r>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742A2550" w14:textId="77777777" w:rsidR="00EF0C73" w:rsidRDefault="00EF0C73">
            <w:pPr>
              <w:rPr>
                <w:rFonts w:ascii="Andale WT" w:hAnsi="Andale WT" w:cs="Tahoma"/>
                <w:color w:val="454545"/>
                <w:sz w:val="16"/>
                <w:szCs w:val="16"/>
              </w:rPr>
            </w:pPr>
            <w:r>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0FE65B0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B6A213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3AC61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CED29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721AC9"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637A7DB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36AB1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54DFBED"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BC68F0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A912BD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89FA6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5801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4650C0" w14:textId="77777777" w:rsidR="00EF0C73" w:rsidRDefault="00EF0C73">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7094AC7A"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2A9BADC"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4724B30"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FBB2B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EEC91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4BC3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AA24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50351C"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251253E8"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4B29B1DD"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1999492C"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2898E75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23153C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A5802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330BC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569095" w14:textId="77777777" w:rsidR="00EF0C73" w:rsidRDefault="00EF0C73">
            <w:pPr>
              <w:rPr>
                <w:rFonts w:ascii="Andale WT" w:hAnsi="Andale WT" w:cs="Tahoma"/>
                <w:color w:val="454545"/>
                <w:sz w:val="16"/>
                <w:szCs w:val="16"/>
              </w:rPr>
            </w:pPr>
            <w:r>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13F550B7" w14:textId="77777777" w:rsidR="00EF0C73" w:rsidRDefault="00EF0C73">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452632E1" w14:textId="77777777" w:rsidR="00EF0C73" w:rsidRDefault="00EF0C73">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657AC4FF" w14:textId="77777777" w:rsidR="00EF0C73" w:rsidRDefault="00EF0C73">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31E466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9E0C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68857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9D4D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637E05A" w14:textId="77777777" w:rsidR="00EF0C73" w:rsidRDefault="00EF0C73">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78A68DD8" w14:textId="77777777" w:rsidR="00EF0C73" w:rsidRDefault="00EF0C73">
            <w:pPr>
              <w:rPr>
                <w:rFonts w:ascii="Andale WT" w:hAnsi="Andale WT" w:cs="Tahoma"/>
                <w:color w:val="454545"/>
                <w:sz w:val="16"/>
                <w:szCs w:val="16"/>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289C9DAB" w14:textId="77777777" w:rsidR="00EF0C73" w:rsidRDefault="00EF0C73">
            <w:pPr>
              <w:rPr>
                <w:rFonts w:ascii="Andale WT" w:hAnsi="Andale WT" w:cs="Tahoma"/>
                <w:color w:val="454545"/>
                <w:sz w:val="16"/>
                <w:szCs w:val="16"/>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1B5968E3" w14:textId="77777777" w:rsidR="00EF0C73" w:rsidRDefault="00EF0C73">
            <w:pPr>
              <w:rPr>
                <w:rFonts w:ascii="Andale WT" w:hAnsi="Andale WT" w:cs="Tahoma"/>
                <w:color w:val="454545"/>
                <w:sz w:val="16"/>
                <w:szCs w:val="16"/>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501996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9A8E2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41F3D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F346F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97F2C4"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54948BB"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77780DC4"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180" w:type="dxa"/>
            <w:tcBorders>
              <w:top w:val="nil"/>
              <w:left w:val="nil"/>
              <w:bottom w:val="single" w:sz="8" w:space="0" w:color="E2E2E2"/>
              <w:right w:val="single" w:sz="8" w:space="0" w:color="E2E2E2"/>
            </w:tcBorders>
            <w:shd w:val="clear" w:color="auto" w:fill="auto"/>
            <w:noWrap/>
            <w:hideMark/>
          </w:tcPr>
          <w:p w14:paraId="53B4FE41"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618AECB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48C47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0372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5218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7865AD"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FE17A4F" w14:textId="77777777" w:rsidR="00EF0C73" w:rsidRDefault="00EF0C73">
            <w:pPr>
              <w:rPr>
                <w:rFonts w:ascii="Andale WT" w:hAnsi="Andale WT" w:cs="Tahoma"/>
                <w:color w:val="454545"/>
                <w:sz w:val="16"/>
                <w:szCs w:val="16"/>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hideMark/>
          </w:tcPr>
          <w:p w14:paraId="181E0816" w14:textId="77777777" w:rsidR="00EF0C73" w:rsidRDefault="00EF0C73">
            <w:pPr>
              <w:rPr>
                <w:rFonts w:ascii="Andale WT" w:hAnsi="Andale WT" w:cs="Tahoma"/>
                <w:color w:val="454545"/>
                <w:sz w:val="16"/>
                <w:szCs w:val="16"/>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hideMark/>
          </w:tcPr>
          <w:p w14:paraId="5328F03C"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6495092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479A8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9828A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5CFDD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82F327"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28B6F51D" w14:textId="77777777" w:rsidR="00EF0C73" w:rsidRDefault="00EF0C73">
            <w:pPr>
              <w:rPr>
                <w:rFonts w:ascii="Andale WT" w:hAnsi="Andale WT" w:cs="Tahoma"/>
                <w:color w:val="454545"/>
                <w:sz w:val="16"/>
                <w:szCs w:val="16"/>
              </w:rPr>
            </w:pPr>
            <w:r>
              <w:rPr>
                <w:rFonts w:ascii="Andale WT" w:hAnsi="Andale WT" w:cs="Tahoma"/>
                <w:color w:val="454545"/>
                <w:sz w:val="16"/>
                <w:szCs w:val="16"/>
              </w:rPr>
              <w:t>138_WOR_HRT_1</w:t>
            </w:r>
          </w:p>
        </w:tc>
        <w:tc>
          <w:tcPr>
            <w:tcW w:w="1180" w:type="dxa"/>
            <w:tcBorders>
              <w:top w:val="nil"/>
              <w:left w:val="nil"/>
              <w:bottom w:val="single" w:sz="8" w:space="0" w:color="E2E2E2"/>
              <w:right w:val="single" w:sz="8" w:space="0" w:color="E2E2E2"/>
            </w:tcBorders>
            <w:shd w:val="clear" w:color="auto" w:fill="auto"/>
            <w:noWrap/>
            <w:hideMark/>
          </w:tcPr>
          <w:p w14:paraId="0DE61A20" w14:textId="77777777" w:rsidR="00EF0C73" w:rsidRDefault="00EF0C73">
            <w:pPr>
              <w:rPr>
                <w:rFonts w:ascii="Andale WT" w:hAnsi="Andale WT" w:cs="Tahoma"/>
                <w:color w:val="454545"/>
                <w:sz w:val="16"/>
                <w:szCs w:val="16"/>
              </w:rPr>
            </w:pPr>
            <w:r>
              <w:rPr>
                <w:rFonts w:ascii="Andale WT" w:hAnsi="Andale WT" w:cs="Tahoma"/>
                <w:color w:val="454545"/>
                <w:sz w:val="16"/>
                <w:szCs w:val="16"/>
              </w:rPr>
              <w:t>HARPOONT</w:t>
            </w:r>
          </w:p>
        </w:tc>
        <w:tc>
          <w:tcPr>
            <w:tcW w:w="1180" w:type="dxa"/>
            <w:tcBorders>
              <w:top w:val="nil"/>
              <w:left w:val="nil"/>
              <w:bottom w:val="single" w:sz="8" w:space="0" w:color="E2E2E2"/>
              <w:right w:val="single" w:sz="8" w:space="0" w:color="E2E2E2"/>
            </w:tcBorders>
            <w:shd w:val="clear" w:color="auto" w:fill="auto"/>
            <w:noWrap/>
            <w:hideMark/>
          </w:tcPr>
          <w:p w14:paraId="4F850721" w14:textId="77777777" w:rsidR="00EF0C73" w:rsidRDefault="00EF0C73">
            <w:pPr>
              <w:rPr>
                <w:rFonts w:ascii="Andale WT" w:hAnsi="Andale WT" w:cs="Tahoma"/>
                <w:color w:val="454545"/>
                <w:sz w:val="16"/>
                <w:szCs w:val="16"/>
              </w:rPr>
            </w:pPr>
            <w:r>
              <w:rPr>
                <w:rFonts w:ascii="Andale WT" w:hAnsi="Andale WT" w:cs="Tahoma"/>
                <w:color w:val="454545"/>
                <w:sz w:val="16"/>
                <w:szCs w:val="16"/>
              </w:rPr>
              <w:t>WORSHAM</w:t>
            </w:r>
          </w:p>
        </w:tc>
        <w:tc>
          <w:tcPr>
            <w:tcW w:w="1300" w:type="dxa"/>
            <w:tcBorders>
              <w:top w:val="nil"/>
              <w:left w:val="nil"/>
              <w:bottom w:val="single" w:sz="8" w:space="0" w:color="E2E2E2"/>
              <w:right w:val="single" w:sz="8" w:space="0" w:color="E2E2E2"/>
            </w:tcBorders>
            <w:shd w:val="clear" w:color="auto" w:fill="auto"/>
            <w:noWrap/>
            <w:hideMark/>
          </w:tcPr>
          <w:p w14:paraId="3D6F5E1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BFDD78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345CB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D5F18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A0D863" w14:textId="77777777" w:rsidR="00EF0C73" w:rsidRDefault="00EF0C73">
            <w:pPr>
              <w:rPr>
                <w:rFonts w:ascii="Andale WT" w:hAnsi="Andale WT" w:cs="Tahoma"/>
                <w:color w:val="454545"/>
                <w:sz w:val="16"/>
                <w:szCs w:val="16"/>
              </w:rPr>
            </w:pPr>
            <w:r>
              <w:rPr>
                <w:rFonts w:ascii="Andale WT" w:hAnsi="Andale WT" w:cs="Tahoma"/>
                <w:color w:val="454545"/>
                <w:sz w:val="16"/>
                <w:szCs w:val="16"/>
              </w:rPr>
              <w:t>SBLURDH8</w:t>
            </w:r>
          </w:p>
        </w:tc>
        <w:tc>
          <w:tcPr>
            <w:tcW w:w="1980" w:type="dxa"/>
            <w:tcBorders>
              <w:top w:val="nil"/>
              <w:left w:val="nil"/>
              <w:bottom w:val="single" w:sz="8" w:space="0" w:color="E2E2E2"/>
              <w:right w:val="single" w:sz="8" w:space="0" w:color="E2E2E2"/>
            </w:tcBorders>
            <w:shd w:val="clear" w:color="auto" w:fill="auto"/>
            <w:noWrap/>
            <w:hideMark/>
          </w:tcPr>
          <w:p w14:paraId="249A14D9" w14:textId="77777777" w:rsidR="00EF0C73" w:rsidRDefault="00EF0C73">
            <w:pPr>
              <w:rPr>
                <w:rFonts w:ascii="Andale WT" w:hAnsi="Andale WT" w:cs="Tahoma"/>
                <w:color w:val="454545"/>
                <w:sz w:val="16"/>
                <w:szCs w:val="16"/>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hideMark/>
          </w:tcPr>
          <w:p w14:paraId="461E9C3A" w14:textId="77777777" w:rsidR="00EF0C73" w:rsidRDefault="00EF0C73">
            <w:pPr>
              <w:rPr>
                <w:rFonts w:ascii="Andale WT" w:hAnsi="Andale WT" w:cs="Tahoma"/>
                <w:color w:val="454545"/>
                <w:sz w:val="16"/>
                <w:szCs w:val="16"/>
              </w:rPr>
            </w:pPr>
            <w:r>
              <w:rPr>
                <w:rFonts w:ascii="Andale WT" w:hAnsi="Andale WT" w:cs="Tahoma"/>
                <w:color w:val="454545"/>
                <w:sz w:val="16"/>
                <w:szCs w:val="16"/>
              </w:rPr>
              <w:t>ITALY</w:t>
            </w:r>
          </w:p>
        </w:tc>
        <w:tc>
          <w:tcPr>
            <w:tcW w:w="1180" w:type="dxa"/>
            <w:tcBorders>
              <w:top w:val="nil"/>
              <w:left w:val="nil"/>
              <w:bottom w:val="single" w:sz="8" w:space="0" w:color="E2E2E2"/>
              <w:right w:val="single" w:sz="8" w:space="0" w:color="E2E2E2"/>
            </w:tcBorders>
            <w:shd w:val="clear" w:color="auto" w:fill="auto"/>
            <w:noWrap/>
            <w:hideMark/>
          </w:tcPr>
          <w:p w14:paraId="1F5C3D48" w14:textId="77777777" w:rsidR="00EF0C73" w:rsidRDefault="00EF0C73">
            <w:pPr>
              <w:rPr>
                <w:rFonts w:ascii="Andale WT" w:hAnsi="Andale WT" w:cs="Tahoma"/>
                <w:color w:val="454545"/>
                <w:sz w:val="16"/>
                <w:szCs w:val="16"/>
              </w:rPr>
            </w:pPr>
            <w:r>
              <w:rPr>
                <w:rFonts w:ascii="Andale WT" w:hAnsi="Andale WT" w:cs="Tahoma"/>
                <w:color w:val="454545"/>
                <w:sz w:val="16"/>
                <w:szCs w:val="16"/>
              </w:rPr>
              <w:t>MEXTP</w:t>
            </w:r>
          </w:p>
        </w:tc>
        <w:tc>
          <w:tcPr>
            <w:tcW w:w="1300" w:type="dxa"/>
            <w:tcBorders>
              <w:top w:val="nil"/>
              <w:left w:val="nil"/>
              <w:bottom w:val="single" w:sz="8" w:space="0" w:color="E2E2E2"/>
              <w:right w:val="single" w:sz="8" w:space="0" w:color="E2E2E2"/>
            </w:tcBorders>
            <w:shd w:val="clear" w:color="auto" w:fill="auto"/>
            <w:noWrap/>
            <w:hideMark/>
          </w:tcPr>
          <w:p w14:paraId="30A7AF5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EF988E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41F76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BC644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601DC3" w14:textId="77777777" w:rsidR="00EF0C73" w:rsidRDefault="00EF0C73">
            <w:pPr>
              <w:rPr>
                <w:rFonts w:ascii="Andale WT" w:hAnsi="Andale WT" w:cs="Tahoma"/>
                <w:color w:val="454545"/>
                <w:sz w:val="16"/>
                <w:szCs w:val="16"/>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hideMark/>
          </w:tcPr>
          <w:p w14:paraId="3962822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326FFFC"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5A3731C6"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127D60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D31BA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06BD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B3A7A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332DD9"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6472ADA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E7BE47D"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11F95193"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24BB36C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57558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D349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C2235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5D2CED2" w14:textId="77777777" w:rsidR="00EF0C73" w:rsidRDefault="00EF0C73">
            <w:pPr>
              <w:rPr>
                <w:rFonts w:ascii="Andale WT" w:hAnsi="Andale WT" w:cs="Tahoma"/>
                <w:color w:val="454545"/>
                <w:sz w:val="16"/>
                <w:szCs w:val="16"/>
              </w:rPr>
            </w:pPr>
            <w:r>
              <w:rPr>
                <w:rFonts w:ascii="Andale WT" w:hAnsi="Andale WT" w:cs="Tahoma"/>
                <w:color w:val="454545"/>
                <w:sz w:val="16"/>
                <w:szCs w:val="16"/>
              </w:rPr>
              <w:t>SFTSFVL5</w:t>
            </w:r>
          </w:p>
        </w:tc>
        <w:tc>
          <w:tcPr>
            <w:tcW w:w="1980" w:type="dxa"/>
            <w:tcBorders>
              <w:top w:val="nil"/>
              <w:left w:val="nil"/>
              <w:bottom w:val="single" w:sz="8" w:space="0" w:color="E2E2E2"/>
              <w:right w:val="single" w:sz="8" w:space="0" w:color="E2E2E2"/>
            </w:tcBorders>
            <w:shd w:val="clear" w:color="auto" w:fill="auto"/>
            <w:noWrap/>
            <w:hideMark/>
          </w:tcPr>
          <w:p w14:paraId="53551EB0"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03871BF6"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71484D8F"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7DD452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C061CD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C9292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3CE3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3F69519"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35C2BDA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AF31DF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BD071B5"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6A6E7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C7FB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8C75E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49357F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A251AF" w14:textId="77777777" w:rsidR="00EF0C73" w:rsidRDefault="00EF0C73">
            <w:pPr>
              <w:rPr>
                <w:rFonts w:ascii="Andale WT" w:hAnsi="Andale WT" w:cs="Tahoma"/>
                <w:color w:val="454545"/>
                <w:sz w:val="16"/>
                <w:szCs w:val="16"/>
              </w:rPr>
            </w:pPr>
            <w:r>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75246DD4" w14:textId="77777777" w:rsidR="00EF0C73" w:rsidRDefault="00EF0C73">
            <w:pPr>
              <w:rPr>
                <w:rFonts w:ascii="Andale WT" w:hAnsi="Andale WT" w:cs="Tahoma"/>
                <w:color w:val="454545"/>
                <w:sz w:val="16"/>
                <w:szCs w:val="16"/>
              </w:rPr>
            </w:pPr>
            <w:r>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11965441" w14:textId="77777777" w:rsidR="00EF0C73" w:rsidRDefault="00EF0C73">
            <w:pPr>
              <w:rPr>
                <w:rFonts w:ascii="Andale WT" w:hAnsi="Andale WT" w:cs="Tahoma"/>
                <w:color w:val="454545"/>
                <w:sz w:val="16"/>
                <w:szCs w:val="16"/>
              </w:rPr>
            </w:pPr>
            <w:r>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4F2B0D5D" w14:textId="77777777" w:rsidR="00EF0C73" w:rsidRDefault="00EF0C73">
            <w:pPr>
              <w:rPr>
                <w:rFonts w:ascii="Andale WT" w:hAnsi="Andale WT" w:cs="Tahoma"/>
                <w:color w:val="454545"/>
                <w:sz w:val="16"/>
                <w:szCs w:val="16"/>
              </w:rPr>
            </w:pPr>
            <w:r>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41AC9B2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F8B4C4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087E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F33B0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2C6CFC"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3D5DD989"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546F3C61"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A6C266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20972F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1E0FB6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96F7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36333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57E95F"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76A0CF47"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123CDB0B" w14:textId="77777777" w:rsidR="00EF0C73" w:rsidRDefault="00EF0C73">
            <w:pPr>
              <w:rPr>
                <w:rFonts w:ascii="Andale WT" w:hAnsi="Andale WT" w:cs="Tahoma"/>
                <w:color w:val="454545"/>
                <w:sz w:val="16"/>
                <w:szCs w:val="16"/>
              </w:rPr>
            </w:pPr>
            <w:r>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43ABFF66"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3871D4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AB1FA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1A2C0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17376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B51967" w14:textId="77777777" w:rsidR="00EF0C73" w:rsidRDefault="00EF0C73">
            <w:pPr>
              <w:rPr>
                <w:rFonts w:ascii="Andale WT" w:hAnsi="Andale WT" w:cs="Tahoma"/>
                <w:color w:val="454545"/>
                <w:sz w:val="16"/>
                <w:szCs w:val="16"/>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499C339F"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875453D"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15EDECE9"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63A65F8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2D039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E8FA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D8C4C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02F90B" w14:textId="77777777" w:rsidR="00EF0C73" w:rsidRDefault="00EF0C73">
            <w:pPr>
              <w:rPr>
                <w:rFonts w:ascii="Andale WT" w:hAnsi="Andale WT" w:cs="Tahoma"/>
                <w:color w:val="454545"/>
                <w:sz w:val="16"/>
                <w:szCs w:val="16"/>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4718C52E" w14:textId="77777777" w:rsidR="00EF0C73" w:rsidRDefault="00EF0C73">
            <w:pPr>
              <w:rPr>
                <w:rFonts w:ascii="Andale WT" w:hAnsi="Andale WT" w:cs="Tahoma"/>
                <w:color w:val="454545"/>
                <w:sz w:val="16"/>
                <w:szCs w:val="16"/>
              </w:rPr>
            </w:pPr>
            <w:r>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C5159AC"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7E9CB6F" w14:textId="77777777" w:rsidR="00EF0C73" w:rsidRDefault="00EF0C73">
            <w:pPr>
              <w:rPr>
                <w:rFonts w:ascii="Andale WT" w:hAnsi="Andale WT" w:cs="Tahoma"/>
                <w:color w:val="454545"/>
                <w:sz w:val="16"/>
                <w:szCs w:val="16"/>
              </w:rPr>
            </w:pPr>
            <w:r>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5F2E6B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0488E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309C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FA1F1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873E58" w14:textId="77777777" w:rsidR="00EF0C73" w:rsidRDefault="00EF0C73">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556FAE61"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shd w:val="clear" w:color="auto" w:fill="auto"/>
            <w:noWrap/>
            <w:hideMark/>
          </w:tcPr>
          <w:p w14:paraId="3881952F" w14:textId="77777777" w:rsidR="00EF0C73" w:rsidRDefault="00EF0C73">
            <w:pPr>
              <w:rPr>
                <w:rFonts w:ascii="Andale WT" w:hAnsi="Andale WT" w:cs="Tahoma"/>
                <w:color w:val="454545"/>
                <w:sz w:val="16"/>
                <w:szCs w:val="16"/>
              </w:rPr>
            </w:pPr>
            <w:r>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shd w:val="clear" w:color="auto" w:fill="auto"/>
            <w:noWrap/>
            <w:hideMark/>
          </w:tcPr>
          <w:p w14:paraId="5E44ECA9" w14:textId="77777777" w:rsidR="00EF0C73" w:rsidRDefault="00EF0C73">
            <w:pPr>
              <w:rPr>
                <w:rFonts w:ascii="Andale WT" w:hAnsi="Andale WT" w:cs="Tahoma"/>
                <w:color w:val="454545"/>
                <w:sz w:val="16"/>
                <w:szCs w:val="16"/>
              </w:rPr>
            </w:pPr>
            <w:r>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shd w:val="clear" w:color="auto" w:fill="auto"/>
            <w:noWrap/>
            <w:hideMark/>
          </w:tcPr>
          <w:p w14:paraId="1537FF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82E2BA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8D94D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93C56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408332A"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799FC80B"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1CA3C85"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46806ACC"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478DDB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2B819A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4CE8C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89F4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6667EE"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DADF12C"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50A0B6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D64A0AC"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0874C5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A7FCAA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BDE42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E691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7BCEB6"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EB5E553"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732B6662"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6303B782"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20A3E47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1A946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8EF97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05CB1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4CD7F1" w14:textId="77777777" w:rsidR="00EF0C73" w:rsidRDefault="00EF0C73">
            <w:pPr>
              <w:rPr>
                <w:rFonts w:ascii="Andale WT" w:hAnsi="Andale WT" w:cs="Tahoma"/>
                <w:color w:val="454545"/>
                <w:sz w:val="16"/>
                <w:szCs w:val="16"/>
              </w:rPr>
            </w:pPr>
            <w:r>
              <w:rPr>
                <w:rFonts w:ascii="Andale WT" w:hAnsi="Andale WT" w:cs="Tahoma"/>
                <w:color w:val="454545"/>
                <w:sz w:val="16"/>
                <w:szCs w:val="16"/>
              </w:rPr>
              <w:t>MSAMTGR5</w:t>
            </w:r>
          </w:p>
        </w:tc>
        <w:tc>
          <w:tcPr>
            <w:tcW w:w="1980" w:type="dxa"/>
            <w:tcBorders>
              <w:top w:val="nil"/>
              <w:left w:val="nil"/>
              <w:bottom w:val="single" w:sz="8" w:space="0" w:color="E2E2E2"/>
              <w:right w:val="single" w:sz="8" w:space="0" w:color="E2E2E2"/>
            </w:tcBorders>
            <w:shd w:val="clear" w:color="auto" w:fill="auto"/>
            <w:noWrap/>
            <w:hideMark/>
          </w:tcPr>
          <w:p w14:paraId="0B05274C" w14:textId="77777777" w:rsidR="00EF0C73" w:rsidRDefault="00EF0C73">
            <w:pPr>
              <w:rPr>
                <w:rFonts w:ascii="Andale WT" w:hAnsi="Andale WT" w:cs="Tahoma"/>
                <w:color w:val="454545"/>
                <w:sz w:val="16"/>
                <w:szCs w:val="16"/>
              </w:rPr>
            </w:pPr>
            <w:r>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5FC153EB"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16BD38E3"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743C20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D9815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FA56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DA3E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A9D4F0"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385AC751" w14:textId="77777777" w:rsidR="00EF0C73" w:rsidRDefault="00EF0C73">
            <w:pPr>
              <w:rPr>
                <w:rFonts w:ascii="Andale WT" w:hAnsi="Andale WT" w:cs="Tahoma"/>
                <w:color w:val="454545"/>
                <w:sz w:val="16"/>
                <w:szCs w:val="16"/>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D9D36E3" w14:textId="77777777" w:rsidR="00EF0C73" w:rsidRDefault="00EF0C73">
            <w:pPr>
              <w:rPr>
                <w:rFonts w:ascii="Andale WT" w:hAnsi="Andale WT" w:cs="Tahoma"/>
                <w:color w:val="454545"/>
                <w:sz w:val="16"/>
                <w:szCs w:val="16"/>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634F4860" w14:textId="77777777" w:rsidR="00EF0C73" w:rsidRDefault="00EF0C73">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39887A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F460BA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8C7C9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9529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6C330D" w14:textId="77777777" w:rsidR="00EF0C73" w:rsidRDefault="00EF0C73">
            <w:pPr>
              <w:rPr>
                <w:rFonts w:ascii="Andale WT" w:hAnsi="Andale WT" w:cs="Tahoma"/>
                <w:color w:val="454545"/>
                <w:sz w:val="16"/>
                <w:szCs w:val="16"/>
              </w:rPr>
            </w:pPr>
            <w:r>
              <w:rPr>
                <w:rFonts w:ascii="Andale WT" w:hAnsi="Andale WT" w:cs="Tahoma"/>
                <w:color w:val="454545"/>
                <w:sz w:val="16"/>
                <w:szCs w:val="16"/>
              </w:rPr>
              <w:t>XSNY89</w:t>
            </w:r>
          </w:p>
        </w:tc>
        <w:tc>
          <w:tcPr>
            <w:tcW w:w="1980" w:type="dxa"/>
            <w:tcBorders>
              <w:top w:val="nil"/>
              <w:left w:val="nil"/>
              <w:bottom w:val="single" w:sz="8" w:space="0" w:color="E2E2E2"/>
              <w:right w:val="single" w:sz="8" w:space="0" w:color="E2E2E2"/>
            </w:tcBorders>
            <w:shd w:val="clear" w:color="auto" w:fill="auto"/>
            <w:noWrap/>
            <w:hideMark/>
          </w:tcPr>
          <w:p w14:paraId="00EF60D4"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6695__A</w:t>
            </w:r>
          </w:p>
        </w:tc>
        <w:tc>
          <w:tcPr>
            <w:tcW w:w="1180" w:type="dxa"/>
            <w:tcBorders>
              <w:top w:val="nil"/>
              <w:left w:val="nil"/>
              <w:bottom w:val="single" w:sz="8" w:space="0" w:color="E2E2E2"/>
              <w:right w:val="single" w:sz="8" w:space="0" w:color="E2E2E2"/>
            </w:tcBorders>
            <w:shd w:val="clear" w:color="auto" w:fill="auto"/>
            <w:noWrap/>
            <w:hideMark/>
          </w:tcPr>
          <w:p w14:paraId="7A625617"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180" w:type="dxa"/>
            <w:tcBorders>
              <w:top w:val="nil"/>
              <w:left w:val="nil"/>
              <w:bottom w:val="single" w:sz="8" w:space="0" w:color="E2E2E2"/>
              <w:right w:val="single" w:sz="8" w:space="0" w:color="E2E2E2"/>
            </w:tcBorders>
            <w:shd w:val="clear" w:color="auto" w:fill="auto"/>
            <w:noWrap/>
            <w:hideMark/>
          </w:tcPr>
          <w:p w14:paraId="298DAF96"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3B95DCD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263AB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3A06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6284BF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F6764F" w14:textId="77777777" w:rsidR="00EF0C73" w:rsidRDefault="00EF0C73">
            <w:pPr>
              <w:rPr>
                <w:rFonts w:ascii="Andale WT" w:hAnsi="Andale WT" w:cs="Tahoma"/>
                <w:color w:val="454545"/>
                <w:sz w:val="16"/>
                <w:szCs w:val="16"/>
              </w:rPr>
            </w:pPr>
            <w:r>
              <w:rPr>
                <w:rFonts w:ascii="Andale WT" w:hAnsi="Andale WT" w:cs="Tahoma"/>
                <w:color w:val="454545"/>
                <w:sz w:val="16"/>
                <w:szCs w:val="16"/>
              </w:rPr>
              <w:t>XSNY89</w:t>
            </w:r>
          </w:p>
        </w:tc>
        <w:tc>
          <w:tcPr>
            <w:tcW w:w="1980" w:type="dxa"/>
            <w:tcBorders>
              <w:top w:val="nil"/>
              <w:left w:val="nil"/>
              <w:bottom w:val="single" w:sz="8" w:space="0" w:color="E2E2E2"/>
              <w:right w:val="single" w:sz="8" w:space="0" w:color="E2E2E2"/>
            </w:tcBorders>
            <w:shd w:val="clear" w:color="auto" w:fill="auto"/>
            <w:noWrap/>
            <w:hideMark/>
          </w:tcPr>
          <w:p w14:paraId="44255DAF"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6695__A</w:t>
            </w:r>
          </w:p>
        </w:tc>
        <w:tc>
          <w:tcPr>
            <w:tcW w:w="1180" w:type="dxa"/>
            <w:tcBorders>
              <w:top w:val="nil"/>
              <w:left w:val="nil"/>
              <w:bottom w:val="single" w:sz="8" w:space="0" w:color="E2E2E2"/>
              <w:right w:val="single" w:sz="8" w:space="0" w:color="E2E2E2"/>
            </w:tcBorders>
            <w:shd w:val="clear" w:color="auto" w:fill="auto"/>
            <w:noWrap/>
            <w:hideMark/>
          </w:tcPr>
          <w:p w14:paraId="6887EA20" w14:textId="77777777" w:rsidR="00EF0C73" w:rsidRDefault="00EF0C73">
            <w:pPr>
              <w:rPr>
                <w:rFonts w:ascii="Andale WT" w:hAnsi="Andale WT" w:cs="Tahoma"/>
                <w:color w:val="454545"/>
                <w:sz w:val="16"/>
                <w:szCs w:val="16"/>
              </w:rPr>
            </w:pPr>
            <w:r>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412DBF84"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shd w:val="clear" w:color="auto" w:fill="auto"/>
            <w:noWrap/>
            <w:hideMark/>
          </w:tcPr>
          <w:p w14:paraId="131908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55D8A9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AC0A04"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5708F54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B74725" w14:textId="77777777" w:rsidR="00EF0C73" w:rsidRDefault="00EF0C73">
            <w:pPr>
              <w:rPr>
                <w:rFonts w:ascii="Andale WT" w:hAnsi="Andale WT" w:cs="Tahoma"/>
                <w:color w:val="454545"/>
                <w:sz w:val="16"/>
                <w:szCs w:val="16"/>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4B310472" w14:textId="77777777" w:rsidR="00EF0C73" w:rsidRDefault="00EF0C73">
            <w:pPr>
              <w:rPr>
                <w:rFonts w:ascii="Andale WT" w:hAnsi="Andale WT" w:cs="Tahoma"/>
                <w:color w:val="454545"/>
                <w:sz w:val="16"/>
                <w:szCs w:val="16"/>
              </w:rPr>
            </w:pPr>
            <w:r>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3284777C"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1EE8A35F" w14:textId="77777777" w:rsidR="00EF0C73" w:rsidRDefault="00EF0C73">
            <w:pPr>
              <w:rPr>
                <w:rFonts w:ascii="Andale WT" w:hAnsi="Andale WT" w:cs="Tahoma"/>
                <w:color w:val="454545"/>
                <w:sz w:val="16"/>
                <w:szCs w:val="16"/>
              </w:rPr>
            </w:pPr>
            <w:r>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5DD026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4A8327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9BA36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DD824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0D334C"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D75C1FB" w14:textId="77777777" w:rsidR="00EF0C73" w:rsidRDefault="00EF0C73">
            <w:pPr>
              <w:rPr>
                <w:rFonts w:ascii="Andale WT" w:hAnsi="Andale WT" w:cs="Tahoma"/>
                <w:color w:val="454545"/>
                <w:sz w:val="16"/>
                <w:szCs w:val="16"/>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799F65B7" w14:textId="77777777" w:rsidR="00EF0C73" w:rsidRDefault="00EF0C73">
            <w:pPr>
              <w:rPr>
                <w:rFonts w:ascii="Andale WT" w:hAnsi="Andale WT" w:cs="Tahoma"/>
                <w:color w:val="454545"/>
                <w:sz w:val="16"/>
                <w:szCs w:val="16"/>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730E0BC6" w14:textId="77777777" w:rsidR="00EF0C73" w:rsidRDefault="00EF0C73">
            <w:pPr>
              <w:rPr>
                <w:rFonts w:ascii="Andale WT" w:hAnsi="Andale WT" w:cs="Tahoma"/>
                <w:color w:val="454545"/>
                <w:sz w:val="16"/>
                <w:szCs w:val="16"/>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7CE6932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D9FE63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A587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4C2C2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463779" w14:textId="77777777" w:rsidR="00EF0C73" w:rsidRDefault="00EF0C73">
            <w:pPr>
              <w:rPr>
                <w:rFonts w:ascii="Andale WT" w:hAnsi="Andale WT" w:cs="Tahoma"/>
                <w:color w:val="454545"/>
                <w:sz w:val="16"/>
                <w:szCs w:val="16"/>
              </w:rPr>
            </w:pPr>
            <w:r>
              <w:rPr>
                <w:rFonts w:ascii="Andale WT" w:hAnsi="Andale WT" w:cs="Tahoma"/>
                <w:color w:val="454545"/>
                <w:sz w:val="16"/>
                <w:szCs w:val="16"/>
              </w:rPr>
              <w:t>DBONRIO5</w:t>
            </w:r>
          </w:p>
        </w:tc>
        <w:tc>
          <w:tcPr>
            <w:tcW w:w="1980" w:type="dxa"/>
            <w:tcBorders>
              <w:top w:val="nil"/>
              <w:left w:val="nil"/>
              <w:bottom w:val="single" w:sz="8" w:space="0" w:color="E2E2E2"/>
              <w:right w:val="single" w:sz="8" w:space="0" w:color="E2E2E2"/>
            </w:tcBorders>
            <w:shd w:val="clear" w:color="auto" w:fill="auto"/>
            <w:noWrap/>
            <w:hideMark/>
          </w:tcPr>
          <w:p w14:paraId="61CAE111"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3F292749"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28D4FAC1"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0DA492C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FA64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5074F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A5355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FD7C85" w14:textId="77777777" w:rsidR="00EF0C73" w:rsidRDefault="00EF0C73">
            <w:pPr>
              <w:rPr>
                <w:rFonts w:ascii="Andale WT" w:hAnsi="Andale WT" w:cs="Tahoma"/>
                <w:color w:val="454545"/>
                <w:sz w:val="16"/>
                <w:szCs w:val="16"/>
              </w:rPr>
            </w:pPr>
            <w:r>
              <w:rPr>
                <w:rFonts w:ascii="Andale WT" w:hAnsi="Andale WT" w:cs="Tahoma"/>
                <w:color w:val="454545"/>
                <w:sz w:val="16"/>
                <w:szCs w:val="16"/>
              </w:rPr>
              <w:t>DGIBSNG5</w:t>
            </w:r>
          </w:p>
        </w:tc>
        <w:tc>
          <w:tcPr>
            <w:tcW w:w="1980" w:type="dxa"/>
            <w:tcBorders>
              <w:top w:val="nil"/>
              <w:left w:val="nil"/>
              <w:bottom w:val="single" w:sz="8" w:space="0" w:color="E2E2E2"/>
              <w:right w:val="single" w:sz="8" w:space="0" w:color="E2E2E2"/>
            </w:tcBorders>
            <w:shd w:val="clear" w:color="auto" w:fill="auto"/>
            <w:noWrap/>
            <w:hideMark/>
          </w:tcPr>
          <w:p w14:paraId="169EA94D" w14:textId="77777777" w:rsidR="00EF0C73" w:rsidRDefault="00EF0C73">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5FD19E2D" w14:textId="77777777" w:rsidR="00EF0C73" w:rsidRDefault="00EF0C73">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07AE0ED3" w14:textId="77777777" w:rsidR="00EF0C73" w:rsidRDefault="00EF0C73">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3B7B6C6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9B9C1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E63F8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20E7C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698CAB" w14:textId="77777777" w:rsidR="00EF0C73" w:rsidRDefault="00EF0C73">
            <w:pPr>
              <w:rPr>
                <w:rFonts w:ascii="Andale WT" w:hAnsi="Andale WT" w:cs="Tahoma"/>
                <w:color w:val="454545"/>
                <w:sz w:val="16"/>
                <w:szCs w:val="16"/>
              </w:rPr>
            </w:pPr>
            <w:r>
              <w:rPr>
                <w:rFonts w:ascii="Andale WT" w:hAnsi="Andale WT" w:cs="Tahoma"/>
                <w:color w:val="454545"/>
                <w:sz w:val="16"/>
                <w:szCs w:val="16"/>
              </w:rPr>
              <w:t>MMCKSWE5</w:t>
            </w:r>
          </w:p>
        </w:tc>
        <w:tc>
          <w:tcPr>
            <w:tcW w:w="1980" w:type="dxa"/>
            <w:tcBorders>
              <w:top w:val="nil"/>
              <w:left w:val="nil"/>
              <w:bottom w:val="single" w:sz="8" w:space="0" w:color="E2E2E2"/>
              <w:right w:val="single" w:sz="8" w:space="0" w:color="E2E2E2"/>
            </w:tcBorders>
            <w:shd w:val="clear" w:color="auto" w:fill="auto"/>
            <w:noWrap/>
            <w:hideMark/>
          </w:tcPr>
          <w:p w14:paraId="55467D39" w14:textId="77777777" w:rsidR="00EF0C73" w:rsidRDefault="00EF0C73">
            <w:pPr>
              <w:rPr>
                <w:rFonts w:ascii="Andale WT" w:hAnsi="Andale WT" w:cs="Tahoma"/>
                <w:color w:val="454545"/>
                <w:sz w:val="16"/>
                <w:szCs w:val="16"/>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hideMark/>
          </w:tcPr>
          <w:p w14:paraId="0C3ECC5A" w14:textId="77777777" w:rsidR="00EF0C73" w:rsidRDefault="00EF0C73">
            <w:pPr>
              <w:rPr>
                <w:rFonts w:ascii="Andale WT" w:hAnsi="Andale WT" w:cs="Tahoma"/>
                <w:color w:val="454545"/>
                <w:sz w:val="16"/>
                <w:szCs w:val="16"/>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hideMark/>
          </w:tcPr>
          <w:p w14:paraId="60324799" w14:textId="77777777" w:rsidR="00EF0C73" w:rsidRDefault="00EF0C73">
            <w:pPr>
              <w:rPr>
                <w:rFonts w:ascii="Andale WT" w:hAnsi="Andale WT" w:cs="Tahoma"/>
                <w:color w:val="454545"/>
                <w:sz w:val="16"/>
                <w:szCs w:val="16"/>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hideMark/>
          </w:tcPr>
          <w:p w14:paraId="03F1AD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6762E8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BFFC1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D36E1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66D873" w14:textId="77777777" w:rsidR="00EF0C73" w:rsidRDefault="00EF0C73">
            <w:pPr>
              <w:rPr>
                <w:rFonts w:ascii="Andale WT" w:hAnsi="Andale WT" w:cs="Tahoma"/>
                <w:color w:val="454545"/>
                <w:sz w:val="16"/>
                <w:szCs w:val="16"/>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3D8A6F1F" w14:textId="77777777" w:rsidR="00EF0C73" w:rsidRDefault="00EF0C73">
            <w:pPr>
              <w:rPr>
                <w:rFonts w:ascii="Andale WT" w:hAnsi="Andale WT" w:cs="Tahoma"/>
                <w:color w:val="454545"/>
                <w:sz w:val="16"/>
                <w:szCs w:val="16"/>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02D5CCB6" w14:textId="77777777" w:rsidR="00EF0C73" w:rsidRDefault="00EF0C73">
            <w:pPr>
              <w:rPr>
                <w:rFonts w:ascii="Andale WT" w:hAnsi="Andale WT" w:cs="Tahoma"/>
                <w:color w:val="454545"/>
                <w:sz w:val="16"/>
                <w:szCs w:val="16"/>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5F1B0A6D" w14:textId="77777777" w:rsidR="00EF0C73" w:rsidRDefault="00EF0C73">
            <w:pPr>
              <w:rPr>
                <w:rFonts w:ascii="Andale WT" w:hAnsi="Andale WT" w:cs="Tahoma"/>
                <w:color w:val="454545"/>
                <w:sz w:val="16"/>
                <w:szCs w:val="16"/>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2B6BED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503343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E331A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F4BA3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399CFE9" w14:textId="77777777" w:rsidR="00EF0C73" w:rsidRDefault="00EF0C73">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1ECA135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4955719C"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DF4488F"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F907C7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B7656F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65C0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342CF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0ADC5B6" w14:textId="77777777" w:rsidR="00EF0C73" w:rsidRDefault="00EF0C73">
            <w:pPr>
              <w:rPr>
                <w:rFonts w:ascii="Andale WT" w:hAnsi="Andale WT" w:cs="Tahoma"/>
                <w:color w:val="454545"/>
                <w:sz w:val="16"/>
                <w:szCs w:val="16"/>
              </w:rPr>
            </w:pPr>
            <w:r>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0586C9FC"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1EFF8D7C" w14:textId="77777777" w:rsidR="00EF0C73" w:rsidRDefault="00EF0C73">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CE385B8" w14:textId="77777777" w:rsidR="00EF0C73" w:rsidRDefault="00EF0C73">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F8DBC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EB12C2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F2FE9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1D13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8BE8D3" w14:textId="77777777" w:rsidR="00EF0C73" w:rsidRDefault="00EF0C73">
            <w:pPr>
              <w:rPr>
                <w:rFonts w:ascii="Andale WT" w:hAnsi="Andale WT" w:cs="Tahoma"/>
                <w:color w:val="454545"/>
                <w:sz w:val="16"/>
                <w:szCs w:val="16"/>
              </w:rPr>
            </w:pPr>
            <w:r>
              <w:rPr>
                <w:rFonts w:ascii="Andale WT" w:hAnsi="Andale WT" w:cs="Tahoma"/>
                <w:color w:val="454545"/>
                <w:sz w:val="16"/>
                <w:szCs w:val="16"/>
              </w:rPr>
              <w:t>MTWENOE5</w:t>
            </w:r>
          </w:p>
        </w:tc>
        <w:tc>
          <w:tcPr>
            <w:tcW w:w="1980" w:type="dxa"/>
            <w:tcBorders>
              <w:top w:val="nil"/>
              <w:left w:val="nil"/>
              <w:bottom w:val="single" w:sz="8" w:space="0" w:color="E2E2E2"/>
              <w:right w:val="single" w:sz="8" w:space="0" w:color="E2E2E2"/>
            </w:tcBorders>
            <w:shd w:val="clear" w:color="auto" w:fill="auto"/>
            <w:noWrap/>
            <w:hideMark/>
          </w:tcPr>
          <w:p w14:paraId="066F96FC"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01FFFB19"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54508E60"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3172DD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2506DD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75F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225B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19D097" w14:textId="77777777" w:rsidR="00EF0C73" w:rsidRDefault="00EF0C73">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2C641DF4"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17DDDF1A"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35C4AA88"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54CF053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1CCB78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79BEC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0979B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2E953F"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7D206068"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5E1F83C5"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7A0EFE7F"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2C46377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0CE6BC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E8E14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1701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974D96" w14:textId="77777777" w:rsidR="00EF0C73" w:rsidRDefault="00EF0C73">
            <w:pPr>
              <w:rPr>
                <w:rFonts w:ascii="Andale WT" w:hAnsi="Andale WT" w:cs="Tahoma"/>
                <w:color w:val="454545"/>
                <w:sz w:val="16"/>
                <w:szCs w:val="16"/>
              </w:rPr>
            </w:pPr>
            <w:r>
              <w:rPr>
                <w:rFonts w:ascii="Andale WT" w:hAnsi="Andale WT" w:cs="Tahoma"/>
                <w:color w:val="454545"/>
                <w:sz w:val="16"/>
                <w:szCs w:val="16"/>
              </w:rPr>
              <w:t>MDBCEGD5</w:t>
            </w:r>
          </w:p>
        </w:tc>
        <w:tc>
          <w:tcPr>
            <w:tcW w:w="1980" w:type="dxa"/>
            <w:tcBorders>
              <w:top w:val="nil"/>
              <w:left w:val="nil"/>
              <w:bottom w:val="single" w:sz="8" w:space="0" w:color="E2E2E2"/>
              <w:right w:val="single" w:sz="8" w:space="0" w:color="E2E2E2"/>
            </w:tcBorders>
            <w:shd w:val="clear" w:color="auto" w:fill="auto"/>
            <w:noWrap/>
            <w:hideMark/>
          </w:tcPr>
          <w:p w14:paraId="1D8857D3"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129DF573"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50DDEE4E"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6D0C02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97A498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088FA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7C9B0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854C702"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076356EF" w14:textId="77777777" w:rsidR="00EF0C73" w:rsidRDefault="00EF0C73">
            <w:pPr>
              <w:rPr>
                <w:rFonts w:ascii="Andale WT" w:hAnsi="Andale WT" w:cs="Tahoma"/>
                <w:color w:val="454545"/>
                <w:sz w:val="16"/>
                <w:szCs w:val="16"/>
              </w:rPr>
            </w:pPr>
            <w:r>
              <w:rPr>
                <w:rFonts w:ascii="Andale WT" w:hAnsi="Andale WT" w:cs="Tahoma"/>
                <w:color w:val="454545"/>
                <w:sz w:val="16"/>
                <w:szCs w:val="16"/>
              </w:rPr>
              <w:t>390__A</w:t>
            </w:r>
          </w:p>
        </w:tc>
        <w:tc>
          <w:tcPr>
            <w:tcW w:w="1180" w:type="dxa"/>
            <w:tcBorders>
              <w:top w:val="nil"/>
              <w:left w:val="nil"/>
              <w:bottom w:val="single" w:sz="8" w:space="0" w:color="E2E2E2"/>
              <w:right w:val="single" w:sz="8" w:space="0" w:color="E2E2E2"/>
            </w:tcBorders>
            <w:shd w:val="clear" w:color="auto" w:fill="auto"/>
            <w:noWrap/>
            <w:hideMark/>
          </w:tcPr>
          <w:p w14:paraId="090AB754" w14:textId="77777777" w:rsidR="00EF0C73" w:rsidRDefault="00EF0C73">
            <w:pPr>
              <w:rPr>
                <w:rFonts w:ascii="Andale WT" w:hAnsi="Andale WT" w:cs="Tahoma"/>
                <w:color w:val="454545"/>
                <w:sz w:val="16"/>
                <w:szCs w:val="16"/>
              </w:rPr>
            </w:pPr>
            <w:r>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hideMark/>
          </w:tcPr>
          <w:p w14:paraId="7B27B896" w14:textId="77777777" w:rsidR="00EF0C73" w:rsidRDefault="00EF0C73">
            <w:pPr>
              <w:rPr>
                <w:rFonts w:ascii="Andale WT" w:hAnsi="Andale WT" w:cs="Tahoma"/>
                <w:color w:val="454545"/>
                <w:sz w:val="16"/>
                <w:szCs w:val="16"/>
              </w:rPr>
            </w:pPr>
            <w:r>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hideMark/>
          </w:tcPr>
          <w:p w14:paraId="3DE15B5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6277E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62FAC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3CB75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521370" w14:textId="77777777" w:rsidR="00EF0C73" w:rsidRDefault="00EF0C73">
            <w:pPr>
              <w:rPr>
                <w:rFonts w:ascii="Andale WT" w:hAnsi="Andale WT" w:cs="Tahoma"/>
                <w:color w:val="454545"/>
                <w:sz w:val="16"/>
                <w:szCs w:val="16"/>
              </w:rPr>
            </w:pPr>
            <w:r>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3AC0AEB1"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CFA91A6"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03B23C83"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67C831B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6D54D8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1EE3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01BB5F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1FE87E" w14:textId="77777777" w:rsidR="00EF0C73" w:rsidRDefault="00EF0C73">
            <w:pPr>
              <w:rPr>
                <w:rFonts w:ascii="Andale WT" w:hAnsi="Andale WT" w:cs="Tahoma"/>
                <w:color w:val="454545"/>
                <w:sz w:val="16"/>
                <w:szCs w:val="16"/>
              </w:rPr>
            </w:pPr>
            <w:r>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7D2712F8" w14:textId="77777777" w:rsidR="00EF0C73" w:rsidRDefault="00EF0C73">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5F0FB532" w14:textId="77777777" w:rsidR="00EF0C73" w:rsidRDefault="00EF0C73">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8A717CD" w14:textId="77777777" w:rsidR="00EF0C73" w:rsidRDefault="00EF0C73">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D490F1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304B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0D3D1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6EE7D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4D48D6" w14:textId="77777777" w:rsidR="00EF0C73" w:rsidRDefault="00EF0C73">
            <w:pPr>
              <w:rPr>
                <w:rFonts w:ascii="Andale WT" w:hAnsi="Andale WT" w:cs="Tahoma"/>
                <w:color w:val="454545"/>
                <w:sz w:val="16"/>
                <w:szCs w:val="16"/>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5DEFF59C"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9AE4088" w14:textId="77777777" w:rsidR="00EF0C73" w:rsidRDefault="00EF0C73">
            <w:pPr>
              <w:rPr>
                <w:rFonts w:ascii="Andale WT" w:hAnsi="Andale WT" w:cs="Tahoma"/>
                <w:color w:val="454545"/>
                <w:sz w:val="16"/>
                <w:szCs w:val="16"/>
              </w:rPr>
            </w:pPr>
            <w:r>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0CEE799A" w14:textId="77777777" w:rsidR="00EF0C73" w:rsidRDefault="00EF0C73">
            <w:pPr>
              <w:rPr>
                <w:rFonts w:ascii="Andale WT" w:hAnsi="Andale WT" w:cs="Tahoma"/>
                <w:color w:val="454545"/>
                <w:sz w:val="16"/>
                <w:szCs w:val="16"/>
              </w:rPr>
            </w:pPr>
            <w:r>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33BBB46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24BA4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7CF75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2AC40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3AE9264" w14:textId="77777777" w:rsidR="00EF0C73" w:rsidRDefault="00EF0C73">
            <w:pPr>
              <w:rPr>
                <w:rFonts w:ascii="Andale WT" w:hAnsi="Andale WT" w:cs="Tahoma"/>
                <w:color w:val="454545"/>
                <w:sz w:val="16"/>
                <w:szCs w:val="16"/>
              </w:rPr>
            </w:pPr>
            <w:r>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5B32BE00" w14:textId="77777777" w:rsidR="00EF0C73" w:rsidRDefault="00EF0C73">
            <w:pPr>
              <w:rPr>
                <w:rFonts w:ascii="Andale WT" w:hAnsi="Andale WT" w:cs="Tahoma"/>
                <w:color w:val="454545"/>
                <w:sz w:val="16"/>
                <w:szCs w:val="16"/>
              </w:rPr>
            </w:pPr>
            <w:r>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44AFECA3" w14:textId="77777777" w:rsidR="00EF0C73" w:rsidRDefault="00EF0C73">
            <w:pPr>
              <w:rPr>
                <w:rFonts w:ascii="Andale WT" w:hAnsi="Andale WT" w:cs="Tahoma"/>
                <w:color w:val="454545"/>
                <w:sz w:val="16"/>
                <w:szCs w:val="16"/>
              </w:rPr>
            </w:pPr>
            <w:r>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2C160CB9" w14:textId="77777777" w:rsidR="00EF0C73" w:rsidRDefault="00EF0C73">
            <w:pPr>
              <w:rPr>
                <w:rFonts w:ascii="Andale WT" w:hAnsi="Andale WT" w:cs="Tahoma"/>
                <w:color w:val="454545"/>
                <w:sz w:val="16"/>
                <w:szCs w:val="16"/>
              </w:rPr>
            </w:pPr>
            <w:r>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64F2D11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0594F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FCA50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53F5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506C7E5"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02F888A" w14:textId="77777777" w:rsidR="00EF0C73" w:rsidRDefault="00EF0C73">
            <w:pPr>
              <w:rPr>
                <w:rFonts w:ascii="Andale WT" w:hAnsi="Andale WT" w:cs="Tahoma"/>
                <w:color w:val="454545"/>
                <w:sz w:val="16"/>
                <w:szCs w:val="16"/>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5A95E2C8" w14:textId="77777777" w:rsidR="00EF0C73" w:rsidRDefault="00EF0C73">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432A0BE4" w14:textId="77777777" w:rsidR="00EF0C73" w:rsidRDefault="00EF0C73">
            <w:pPr>
              <w:rPr>
                <w:rFonts w:ascii="Andale WT" w:hAnsi="Andale WT" w:cs="Tahoma"/>
                <w:color w:val="454545"/>
                <w:sz w:val="16"/>
                <w:szCs w:val="16"/>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hideMark/>
          </w:tcPr>
          <w:p w14:paraId="3F16FF9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D945A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5657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55FB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18D8C3F"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E4A3B42"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HALL_A_S_MCAL1_1</w:t>
            </w:r>
          </w:p>
        </w:tc>
        <w:tc>
          <w:tcPr>
            <w:tcW w:w="1180" w:type="dxa"/>
            <w:tcBorders>
              <w:top w:val="nil"/>
              <w:left w:val="nil"/>
              <w:bottom w:val="single" w:sz="8" w:space="0" w:color="E2E2E2"/>
              <w:right w:val="single" w:sz="8" w:space="0" w:color="E2E2E2"/>
            </w:tcBorders>
            <w:shd w:val="clear" w:color="auto" w:fill="auto"/>
            <w:noWrap/>
            <w:hideMark/>
          </w:tcPr>
          <w:p w14:paraId="40D01BCF" w14:textId="77777777" w:rsidR="00EF0C73" w:rsidRDefault="00EF0C73">
            <w:pPr>
              <w:rPr>
                <w:rFonts w:ascii="Andale WT" w:hAnsi="Andale WT" w:cs="Tahoma"/>
                <w:color w:val="454545"/>
                <w:sz w:val="16"/>
                <w:szCs w:val="16"/>
              </w:rPr>
            </w:pPr>
            <w:r>
              <w:rPr>
                <w:rFonts w:ascii="Andale WT" w:hAnsi="Andale WT" w:cs="Tahoma"/>
                <w:color w:val="454545"/>
                <w:sz w:val="16"/>
                <w:szCs w:val="16"/>
              </w:rPr>
              <w:t>S_MCALLN</w:t>
            </w:r>
          </w:p>
        </w:tc>
        <w:tc>
          <w:tcPr>
            <w:tcW w:w="1180" w:type="dxa"/>
            <w:tcBorders>
              <w:top w:val="nil"/>
              <w:left w:val="nil"/>
              <w:bottom w:val="single" w:sz="8" w:space="0" w:color="E2E2E2"/>
              <w:right w:val="single" w:sz="8" w:space="0" w:color="E2E2E2"/>
            </w:tcBorders>
            <w:shd w:val="clear" w:color="auto" w:fill="auto"/>
            <w:noWrap/>
            <w:hideMark/>
          </w:tcPr>
          <w:p w14:paraId="0AC79CF5"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HALL_ACR</w:t>
            </w:r>
          </w:p>
        </w:tc>
        <w:tc>
          <w:tcPr>
            <w:tcW w:w="1300" w:type="dxa"/>
            <w:tcBorders>
              <w:top w:val="nil"/>
              <w:left w:val="nil"/>
              <w:bottom w:val="single" w:sz="8" w:space="0" w:color="E2E2E2"/>
              <w:right w:val="single" w:sz="8" w:space="0" w:color="E2E2E2"/>
            </w:tcBorders>
            <w:shd w:val="clear" w:color="auto" w:fill="auto"/>
            <w:noWrap/>
            <w:hideMark/>
          </w:tcPr>
          <w:p w14:paraId="26DD24C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4F1E58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52039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35F9AB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BFD598" w14:textId="77777777" w:rsidR="00EF0C73" w:rsidRDefault="00EF0C73">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3B720402"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01087C3"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534FECF" w14:textId="77777777" w:rsidR="00EF0C73" w:rsidRDefault="00EF0C73">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D20232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91C9E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FFAC7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87EFB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0489A2" w14:textId="77777777" w:rsidR="00EF0C73" w:rsidRDefault="00EF0C73">
            <w:pPr>
              <w:rPr>
                <w:rFonts w:ascii="Andale WT" w:hAnsi="Andale WT" w:cs="Tahoma"/>
                <w:color w:val="454545"/>
                <w:sz w:val="16"/>
                <w:szCs w:val="16"/>
              </w:rPr>
            </w:pPr>
            <w:r>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04210E9B"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33A0271"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637C4A0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23078A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C7E16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FA98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B75A3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0C6259" w14:textId="77777777" w:rsidR="00EF0C73" w:rsidRDefault="00EF0C73">
            <w:pPr>
              <w:rPr>
                <w:rFonts w:ascii="Andale WT" w:hAnsi="Andale WT" w:cs="Tahoma"/>
                <w:color w:val="454545"/>
                <w:sz w:val="16"/>
                <w:szCs w:val="16"/>
              </w:rPr>
            </w:pPr>
            <w:r>
              <w:rPr>
                <w:rFonts w:ascii="Andale WT" w:hAnsi="Andale WT" w:cs="Tahoma"/>
                <w:color w:val="454545"/>
                <w:sz w:val="16"/>
                <w:szCs w:val="16"/>
              </w:rPr>
              <w:t>SWCOASH8</w:t>
            </w:r>
          </w:p>
        </w:tc>
        <w:tc>
          <w:tcPr>
            <w:tcW w:w="1980" w:type="dxa"/>
            <w:tcBorders>
              <w:top w:val="nil"/>
              <w:left w:val="nil"/>
              <w:bottom w:val="single" w:sz="8" w:space="0" w:color="E2E2E2"/>
              <w:right w:val="single" w:sz="8" w:space="0" w:color="E2E2E2"/>
            </w:tcBorders>
            <w:shd w:val="clear" w:color="auto" w:fill="auto"/>
            <w:noWrap/>
            <w:hideMark/>
          </w:tcPr>
          <w:p w14:paraId="4625A18F"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CB3D1C1"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098294AF"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18EC08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C49ED3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36C88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B792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83A495" w14:textId="77777777" w:rsidR="00EF0C73" w:rsidRDefault="00EF0C73">
            <w:pPr>
              <w:rPr>
                <w:rFonts w:ascii="Andale WT" w:hAnsi="Andale WT" w:cs="Tahoma"/>
                <w:color w:val="454545"/>
                <w:sz w:val="16"/>
                <w:szCs w:val="16"/>
              </w:rPr>
            </w:pPr>
            <w:r>
              <w:rPr>
                <w:rFonts w:ascii="Andale WT" w:hAnsi="Andale WT" w:cs="Tahoma"/>
                <w:color w:val="454545"/>
                <w:sz w:val="16"/>
                <w:szCs w:val="16"/>
              </w:rPr>
              <w:t>SFTWW_D8</w:t>
            </w:r>
          </w:p>
        </w:tc>
        <w:tc>
          <w:tcPr>
            <w:tcW w:w="1980" w:type="dxa"/>
            <w:tcBorders>
              <w:top w:val="nil"/>
              <w:left w:val="nil"/>
              <w:bottom w:val="single" w:sz="8" w:space="0" w:color="E2E2E2"/>
              <w:right w:val="single" w:sz="8" w:space="0" w:color="E2E2E2"/>
            </w:tcBorders>
            <w:shd w:val="clear" w:color="auto" w:fill="auto"/>
            <w:noWrap/>
            <w:hideMark/>
          </w:tcPr>
          <w:p w14:paraId="7A4DD3DF" w14:textId="77777777" w:rsidR="00EF0C73" w:rsidRDefault="00EF0C73">
            <w:pPr>
              <w:rPr>
                <w:rFonts w:ascii="Andale WT" w:hAnsi="Andale WT" w:cs="Tahoma"/>
                <w:color w:val="454545"/>
                <w:sz w:val="16"/>
                <w:szCs w:val="16"/>
              </w:rPr>
            </w:pPr>
            <w:r>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16C619DC" w14:textId="77777777" w:rsidR="00EF0C73" w:rsidRDefault="00EF0C73">
            <w:pPr>
              <w:rPr>
                <w:rFonts w:ascii="Andale WT" w:hAnsi="Andale WT" w:cs="Tahoma"/>
                <w:color w:val="454545"/>
                <w:sz w:val="16"/>
                <w:szCs w:val="16"/>
              </w:rPr>
            </w:pPr>
            <w:r>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48DACC89" w14:textId="77777777" w:rsidR="00EF0C73" w:rsidRDefault="00EF0C73">
            <w:pPr>
              <w:rPr>
                <w:rFonts w:ascii="Andale WT" w:hAnsi="Andale WT" w:cs="Tahoma"/>
                <w:color w:val="454545"/>
                <w:sz w:val="16"/>
                <w:szCs w:val="16"/>
              </w:rPr>
            </w:pPr>
            <w:r>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0CE585C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5B57A9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1F6E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DCB5C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355246" w14:textId="77777777" w:rsidR="00EF0C73" w:rsidRDefault="00EF0C73">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25A24B3B"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1020__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5E2CDD64" w14:textId="77777777" w:rsidR="00EF0C73" w:rsidRDefault="00EF0C73">
            <w:pPr>
              <w:rPr>
                <w:rFonts w:ascii="Andale WT" w:hAnsi="Andale WT" w:cs="Tahoma"/>
                <w:color w:val="454545"/>
                <w:sz w:val="16"/>
                <w:szCs w:val="16"/>
              </w:rPr>
            </w:pPr>
            <w:r>
              <w:rPr>
                <w:rFonts w:ascii="Andale WT" w:hAnsi="Andale WT" w:cs="Tahoma"/>
                <w:color w:val="454545"/>
                <w:sz w:val="16"/>
                <w:szCs w:val="16"/>
              </w:rPr>
              <w:t>THSTP</w:t>
            </w:r>
          </w:p>
        </w:tc>
        <w:tc>
          <w:tcPr>
            <w:tcW w:w="1180" w:type="dxa"/>
            <w:tcBorders>
              <w:top w:val="nil"/>
              <w:left w:val="nil"/>
              <w:bottom w:val="single" w:sz="8" w:space="0" w:color="E2E2E2"/>
              <w:right w:val="single" w:sz="8" w:space="0" w:color="E2E2E2"/>
            </w:tcBorders>
            <w:shd w:val="clear" w:color="auto" w:fill="auto"/>
            <w:noWrap/>
            <w:hideMark/>
          </w:tcPr>
          <w:p w14:paraId="7A361FB0" w14:textId="77777777" w:rsidR="00EF0C73" w:rsidRDefault="00EF0C73">
            <w:pPr>
              <w:rPr>
                <w:rFonts w:ascii="Andale WT" w:hAnsi="Andale WT" w:cs="Tahoma"/>
                <w:color w:val="454545"/>
                <w:sz w:val="16"/>
                <w:szCs w:val="16"/>
              </w:rPr>
            </w:pPr>
            <w:r>
              <w:rPr>
                <w:rFonts w:ascii="Andale WT" w:hAnsi="Andale WT" w:cs="Tahoma"/>
                <w:color w:val="454545"/>
                <w:sz w:val="16"/>
                <w:szCs w:val="16"/>
              </w:rPr>
              <w:t>HAL</w:t>
            </w:r>
          </w:p>
        </w:tc>
        <w:tc>
          <w:tcPr>
            <w:tcW w:w="1300" w:type="dxa"/>
            <w:tcBorders>
              <w:top w:val="nil"/>
              <w:left w:val="nil"/>
              <w:bottom w:val="single" w:sz="8" w:space="0" w:color="E2E2E2"/>
              <w:right w:val="single" w:sz="8" w:space="0" w:color="E2E2E2"/>
            </w:tcBorders>
            <w:shd w:val="clear" w:color="auto" w:fill="auto"/>
            <w:noWrap/>
            <w:hideMark/>
          </w:tcPr>
          <w:p w14:paraId="096AA56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45B8395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1F80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9A5B4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AC885C" w14:textId="77777777" w:rsidR="00EF0C73" w:rsidRDefault="00EF0C73">
            <w:pPr>
              <w:rPr>
                <w:rFonts w:ascii="Andale WT" w:hAnsi="Andale WT" w:cs="Tahoma"/>
                <w:color w:val="454545"/>
                <w:sz w:val="16"/>
                <w:szCs w:val="16"/>
              </w:rPr>
            </w:pPr>
            <w:r>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6DF81BE4" w14:textId="77777777" w:rsidR="00EF0C73" w:rsidRDefault="00EF0C73">
            <w:pPr>
              <w:rPr>
                <w:rFonts w:ascii="Andale WT" w:hAnsi="Andale WT" w:cs="Tahoma"/>
                <w:color w:val="454545"/>
                <w:sz w:val="16"/>
                <w:szCs w:val="16"/>
              </w:rPr>
            </w:pPr>
            <w:r>
              <w:rPr>
                <w:rFonts w:ascii="Andale WT" w:hAnsi="Andale WT" w:cs="Tahoma"/>
                <w:color w:val="454545"/>
                <w:sz w:val="16"/>
                <w:szCs w:val="16"/>
              </w:rPr>
              <w:t>108T273_1</w:t>
            </w:r>
          </w:p>
        </w:tc>
        <w:tc>
          <w:tcPr>
            <w:tcW w:w="1180" w:type="dxa"/>
            <w:tcBorders>
              <w:top w:val="nil"/>
              <w:left w:val="nil"/>
              <w:bottom w:val="single" w:sz="8" w:space="0" w:color="E2E2E2"/>
              <w:right w:val="single" w:sz="8" w:space="0" w:color="E2E2E2"/>
            </w:tcBorders>
            <w:shd w:val="clear" w:color="auto" w:fill="auto"/>
            <w:noWrap/>
            <w:hideMark/>
          </w:tcPr>
          <w:p w14:paraId="6252FE4D" w14:textId="77777777" w:rsidR="00EF0C73" w:rsidRDefault="00EF0C73">
            <w:pPr>
              <w:rPr>
                <w:rFonts w:ascii="Andale WT" w:hAnsi="Andale WT" w:cs="Tahoma"/>
                <w:color w:val="454545"/>
                <w:sz w:val="16"/>
                <w:szCs w:val="16"/>
              </w:rPr>
            </w:pPr>
            <w:r>
              <w:rPr>
                <w:rFonts w:ascii="Andale WT" w:hAnsi="Andale WT" w:cs="Tahoma"/>
                <w:color w:val="454545"/>
                <w:sz w:val="16"/>
                <w:szCs w:val="16"/>
              </w:rPr>
              <w:t>SANMAR</w:t>
            </w:r>
          </w:p>
        </w:tc>
        <w:tc>
          <w:tcPr>
            <w:tcW w:w="1180" w:type="dxa"/>
            <w:tcBorders>
              <w:top w:val="nil"/>
              <w:left w:val="nil"/>
              <w:bottom w:val="single" w:sz="8" w:space="0" w:color="E2E2E2"/>
              <w:right w:val="single" w:sz="8" w:space="0" w:color="E2E2E2"/>
            </w:tcBorders>
            <w:shd w:val="clear" w:color="auto" w:fill="auto"/>
            <w:noWrap/>
            <w:hideMark/>
          </w:tcPr>
          <w:p w14:paraId="24F2AF35" w14:textId="77777777" w:rsidR="00EF0C73" w:rsidRDefault="00EF0C73">
            <w:pPr>
              <w:rPr>
                <w:rFonts w:ascii="Andale WT" w:hAnsi="Andale WT" w:cs="Tahoma"/>
                <w:color w:val="454545"/>
                <w:sz w:val="16"/>
                <w:szCs w:val="16"/>
              </w:rPr>
            </w:pPr>
            <w:r>
              <w:rPr>
                <w:rFonts w:ascii="Andale WT" w:hAnsi="Andale WT" w:cs="Tahoma"/>
                <w:color w:val="454545"/>
                <w:sz w:val="16"/>
                <w:szCs w:val="16"/>
              </w:rPr>
              <w:t>CANYON</w:t>
            </w:r>
          </w:p>
        </w:tc>
        <w:tc>
          <w:tcPr>
            <w:tcW w:w="1300" w:type="dxa"/>
            <w:tcBorders>
              <w:top w:val="nil"/>
              <w:left w:val="nil"/>
              <w:bottom w:val="single" w:sz="8" w:space="0" w:color="E2E2E2"/>
              <w:right w:val="single" w:sz="8" w:space="0" w:color="E2E2E2"/>
            </w:tcBorders>
            <w:shd w:val="clear" w:color="auto" w:fill="auto"/>
            <w:noWrap/>
            <w:hideMark/>
          </w:tcPr>
          <w:p w14:paraId="0D3858E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728E185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7B9B4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0034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DABBD4" w14:textId="77777777" w:rsidR="00EF0C73" w:rsidRDefault="00EF0C73">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864A8D5"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18ADADAD"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shd w:val="clear" w:color="auto" w:fill="auto"/>
            <w:noWrap/>
            <w:hideMark/>
          </w:tcPr>
          <w:p w14:paraId="59EC8576" w14:textId="77777777" w:rsidR="00EF0C73" w:rsidRDefault="00EF0C73">
            <w:pPr>
              <w:rPr>
                <w:rFonts w:ascii="Andale WT" w:hAnsi="Andale WT" w:cs="Tahoma"/>
                <w:color w:val="454545"/>
                <w:sz w:val="16"/>
                <w:szCs w:val="16"/>
              </w:rPr>
            </w:pPr>
            <w:r>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61C8E1D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96ED13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48331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DC0A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87516E" w14:textId="77777777" w:rsidR="00EF0C73" w:rsidRDefault="00EF0C73">
            <w:pPr>
              <w:rPr>
                <w:rFonts w:ascii="Andale WT" w:hAnsi="Andale WT" w:cs="Tahoma"/>
                <w:color w:val="454545"/>
                <w:sz w:val="16"/>
                <w:szCs w:val="16"/>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shd w:val="clear" w:color="auto" w:fill="auto"/>
            <w:noWrap/>
            <w:hideMark/>
          </w:tcPr>
          <w:p w14:paraId="024BBE4F"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ED08BE8"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1940766"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76EC7C7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A40CF7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5D26F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AD82F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E86FDE6"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7BC74029" w14:textId="77777777" w:rsidR="00EF0C73" w:rsidRDefault="00EF0C73">
            <w:pPr>
              <w:rPr>
                <w:rFonts w:ascii="Andale WT" w:hAnsi="Andale WT" w:cs="Tahoma"/>
                <w:color w:val="454545"/>
                <w:sz w:val="16"/>
                <w:szCs w:val="16"/>
              </w:rPr>
            </w:pPr>
            <w:r>
              <w:rPr>
                <w:rFonts w:ascii="Andale WT" w:hAnsi="Andale WT" w:cs="Tahoma"/>
                <w:color w:val="454545"/>
                <w:sz w:val="16"/>
                <w:szCs w:val="16"/>
              </w:rPr>
              <w:t>FRE_BRUN_1</w:t>
            </w:r>
          </w:p>
        </w:tc>
        <w:tc>
          <w:tcPr>
            <w:tcW w:w="1180" w:type="dxa"/>
            <w:tcBorders>
              <w:top w:val="nil"/>
              <w:left w:val="nil"/>
              <w:bottom w:val="single" w:sz="8" w:space="0" w:color="E2E2E2"/>
              <w:right w:val="single" w:sz="8" w:space="0" w:color="E2E2E2"/>
            </w:tcBorders>
            <w:shd w:val="clear" w:color="auto" w:fill="auto"/>
            <w:noWrap/>
            <w:hideMark/>
          </w:tcPr>
          <w:p w14:paraId="25F55C68" w14:textId="77777777" w:rsidR="00EF0C73" w:rsidRDefault="00EF0C73">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0E6D0D4" w14:textId="77777777" w:rsidR="00EF0C73" w:rsidRDefault="00EF0C73">
            <w:pPr>
              <w:rPr>
                <w:rFonts w:ascii="Andale WT" w:hAnsi="Andale WT" w:cs="Tahoma"/>
                <w:color w:val="454545"/>
                <w:sz w:val="16"/>
                <w:szCs w:val="16"/>
              </w:rPr>
            </w:pPr>
            <w:r>
              <w:rPr>
                <w:rFonts w:ascii="Andale WT" w:hAnsi="Andale WT" w:cs="Tahoma"/>
                <w:color w:val="454545"/>
                <w:sz w:val="16"/>
                <w:szCs w:val="16"/>
              </w:rPr>
              <w:t>FREERS</w:t>
            </w:r>
          </w:p>
        </w:tc>
        <w:tc>
          <w:tcPr>
            <w:tcW w:w="1300" w:type="dxa"/>
            <w:tcBorders>
              <w:top w:val="nil"/>
              <w:left w:val="nil"/>
              <w:bottom w:val="single" w:sz="8" w:space="0" w:color="E2E2E2"/>
              <w:right w:val="single" w:sz="8" w:space="0" w:color="E2E2E2"/>
            </w:tcBorders>
            <w:shd w:val="clear" w:color="auto" w:fill="auto"/>
            <w:noWrap/>
            <w:hideMark/>
          </w:tcPr>
          <w:p w14:paraId="41E6470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089240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63A08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0116F6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EA68AD"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6BE9489"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HALL_A_S_MCAL1_1</w:t>
            </w:r>
          </w:p>
        </w:tc>
        <w:tc>
          <w:tcPr>
            <w:tcW w:w="1180" w:type="dxa"/>
            <w:tcBorders>
              <w:top w:val="nil"/>
              <w:left w:val="nil"/>
              <w:bottom w:val="single" w:sz="8" w:space="0" w:color="E2E2E2"/>
              <w:right w:val="single" w:sz="8" w:space="0" w:color="E2E2E2"/>
            </w:tcBorders>
            <w:shd w:val="clear" w:color="auto" w:fill="auto"/>
            <w:noWrap/>
            <w:hideMark/>
          </w:tcPr>
          <w:p w14:paraId="48550B29" w14:textId="77777777" w:rsidR="00EF0C73" w:rsidRDefault="00EF0C73">
            <w:pPr>
              <w:rPr>
                <w:rFonts w:ascii="Andale WT" w:hAnsi="Andale WT" w:cs="Tahoma"/>
                <w:color w:val="454545"/>
                <w:sz w:val="16"/>
                <w:szCs w:val="16"/>
              </w:rPr>
            </w:pPr>
            <w:r>
              <w:rPr>
                <w:rFonts w:ascii="Andale WT" w:hAnsi="Andale WT" w:cs="Tahoma"/>
                <w:color w:val="454545"/>
                <w:sz w:val="16"/>
                <w:szCs w:val="16"/>
              </w:rPr>
              <w:t>HALL_ACR</w:t>
            </w:r>
          </w:p>
        </w:tc>
        <w:tc>
          <w:tcPr>
            <w:tcW w:w="1180" w:type="dxa"/>
            <w:tcBorders>
              <w:top w:val="nil"/>
              <w:left w:val="nil"/>
              <w:bottom w:val="single" w:sz="8" w:space="0" w:color="E2E2E2"/>
              <w:right w:val="single" w:sz="8" w:space="0" w:color="E2E2E2"/>
            </w:tcBorders>
            <w:shd w:val="clear" w:color="auto" w:fill="auto"/>
            <w:noWrap/>
            <w:hideMark/>
          </w:tcPr>
          <w:p w14:paraId="0199F100" w14:textId="77777777" w:rsidR="00EF0C73" w:rsidRDefault="00EF0C73">
            <w:pPr>
              <w:rPr>
                <w:rFonts w:ascii="Andale WT" w:hAnsi="Andale WT" w:cs="Tahoma"/>
                <w:color w:val="454545"/>
                <w:sz w:val="16"/>
                <w:szCs w:val="16"/>
              </w:rPr>
            </w:pPr>
            <w:r>
              <w:rPr>
                <w:rFonts w:ascii="Andale WT" w:hAnsi="Andale WT" w:cs="Tahoma"/>
                <w:color w:val="454545"/>
                <w:sz w:val="16"/>
                <w:szCs w:val="16"/>
              </w:rPr>
              <w:t>S_MCALLN</w:t>
            </w:r>
          </w:p>
        </w:tc>
        <w:tc>
          <w:tcPr>
            <w:tcW w:w="1300" w:type="dxa"/>
            <w:tcBorders>
              <w:top w:val="nil"/>
              <w:left w:val="nil"/>
              <w:bottom w:val="single" w:sz="8" w:space="0" w:color="E2E2E2"/>
              <w:right w:val="single" w:sz="8" w:space="0" w:color="E2E2E2"/>
            </w:tcBorders>
            <w:shd w:val="clear" w:color="auto" w:fill="auto"/>
            <w:noWrap/>
            <w:hideMark/>
          </w:tcPr>
          <w:p w14:paraId="09BF3CF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2AC49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B0D94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8D509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C59FC4A" w14:textId="77777777" w:rsidR="00EF0C73" w:rsidRDefault="00EF0C73">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3305C48"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150EEE1"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58E8F478"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7BF78B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62E36B3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9E1DF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EF432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F0D7A9" w14:textId="77777777" w:rsidR="00EF0C73" w:rsidRDefault="00EF0C73">
            <w:pPr>
              <w:rPr>
                <w:rFonts w:ascii="Andale WT" w:hAnsi="Andale WT" w:cs="Tahoma"/>
                <w:color w:val="454545"/>
                <w:sz w:val="16"/>
                <w:szCs w:val="16"/>
              </w:rPr>
            </w:pPr>
            <w:r>
              <w:rPr>
                <w:rFonts w:ascii="Andale WT" w:hAnsi="Andale WT" w:cs="Tahoma"/>
                <w:color w:val="454545"/>
                <w:sz w:val="16"/>
                <w:szCs w:val="16"/>
              </w:rPr>
              <w:t>SGILTRI8</w:t>
            </w:r>
          </w:p>
        </w:tc>
        <w:tc>
          <w:tcPr>
            <w:tcW w:w="1980" w:type="dxa"/>
            <w:tcBorders>
              <w:top w:val="nil"/>
              <w:left w:val="nil"/>
              <w:bottom w:val="single" w:sz="8" w:space="0" w:color="E2E2E2"/>
              <w:right w:val="single" w:sz="8" w:space="0" w:color="E2E2E2"/>
            </w:tcBorders>
            <w:shd w:val="clear" w:color="auto" w:fill="auto"/>
            <w:noWrap/>
            <w:hideMark/>
          </w:tcPr>
          <w:p w14:paraId="7D8E3ECA" w14:textId="77777777" w:rsidR="00EF0C73" w:rsidRDefault="00EF0C73">
            <w:pPr>
              <w:rPr>
                <w:rFonts w:ascii="Andale WT" w:hAnsi="Andale WT" w:cs="Tahoma"/>
                <w:color w:val="454545"/>
                <w:sz w:val="16"/>
                <w:szCs w:val="16"/>
              </w:rPr>
            </w:pPr>
            <w:r>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550BC7C3" w14:textId="77777777" w:rsidR="00EF0C73" w:rsidRDefault="00EF0C73">
            <w:pPr>
              <w:rPr>
                <w:rFonts w:ascii="Andale WT" w:hAnsi="Andale WT" w:cs="Tahoma"/>
                <w:color w:val="454545"/>
                <w:sz w:val="16"/>
                <w:szCs w:val="16"/>
              </w:rPr>
            </w:pPr>
            <w:r>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3FFB71C3" w14:textId="77777777" w:rsidR="00EF0C73" w:rsidRDefault="00EF0C73">
            <w:pPr>
              <w:rPr>
                <w:rFonts w:ascii="Andale WT" w:hAnsi="Andale WT" w:cs="Tahoma"/>
                <w:color w:val="454545"/>
                <w:sz w:val="16"/>
                <w:szCs w:val="16"/>
              </w:rPr>
            </w:pPr>
            <w:r>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2C480B3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2</w:t>
            </w:r>
          </w:p>
        </w:tc>
      </w:tr>
      <w:tr w:rsidR="00EF0C73" w14:paraId="3FBCEE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93F65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C5E42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72F8204" w14:textId="77777777" w:rsidR="00EF0C73" w:rsidRDefault="00EF0C73">
            <w:pPr>
              <w:rPr>
                <w:rFonts w:ascii="Andale WT" w:hAnsi="Andale WT" w:cs="Tahoma"/>
                <w:color w:val="454545"/>
                <w:sz w:val="16"/>
                <w:szCs w:val="16"/>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549BB7A2" w14:textId="77777777" w:rsidR="00EF0C73" w:rsidRDefault="00EF0C73">
            <w:pPr>
              <w:rPr>
                <w:rFonts w:ascii="Andale WT" w:hAnsi="Andale WT" w:cs="Tahoma"/>
                <w:color w:val="454545"/>
                <w:sz w:val="16"/>
                <w:szCs w:val="16"/>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74E09611" w14:textId="77777777" w:rsidR="00EF0C73" w:rsidRDefault="00EF0C73">
            <w:pPr>
              <w:rPr>
                <w:rFonts w:ascii="Andale WT" w:hAnsi="Andale WT" w:cs="Tahoma"/>
                <w:color w:val="454545"/>
                <w:sz w:val="16"/>
                <w:szCs w:val="16"/>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66EA10AC" w14:textId="77777777" w:rsidR="00EF0C73" w:rsidRDefault="00EF0C73">
            <w:pPr>
              <w:rPr>
                <w:rFonts w:ascii="Andale WT" w:hAnsi="Andale WT" w:cs="Tahoma"/>
                <w:color w:val="454545"/>
                <w:sz w:val="16"/>
                <w:szCs w:val="16"/>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3C8E72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261410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1EF2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446CA1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AC39850"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3CB72B99"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A107435"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446F71C"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182CF8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6557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082CC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AA2D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AAE537" w14:textId="77777777" w:rsidR="00EF0C73" w:rsidRDefault="00EF0C73">
            <w:pPr>
              <w:rPr>
                <w:rFonts w:ascii="Andale WT" w:hAnsi="Andale WT" w:cs="Tahoma"/>
                <w:color w:val="454545"/>
                <w:sz w:val="16"/>
                <w:szCs w:val="16"/>
              </w:rPr>
            </w:pPr>
            <w:r>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4228321E" w14:textId="77777777" w:rsidR="00EF0C73" w:rsidRDefault="00EF0C73">
            <w:pPr>
              <w:rPr>
                <w:rFonts w:ascii="Andale WT" w:hAnsi="Andale WT" w:cs="Tahoma"/>
                <w:color w:val="454545"/>
                <w:sz w:val="16"/>
                <w:szCs w:val="16"/>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shd w:val="clear" w:color="auto" w:fill="auto"/>
            <w:noWrap/>
            <w:hideMark/>
          </w:tcPr>
          <w:p w14:paraId="1B177926" w14:textId="77777777" w:rsidR="00EF0C73" w:rsidRDefault="00EF0C73">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6E8F6EE2" w14:textId="77777777" w:rsidR="00EF0C73" w:rsidRDefault="00EF0C73">
            <w:pPr>
              <w:rPr>
                <w:rFonts w:ascii="Andale WT" w:hAnsi="Andale WT" w:cs="Tahoma"/>
                <w:color w:val="454545"/>
                <w:sz w:val="16"/>
                <w:szCs w:val="16"/>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shd w:val="clear" w:color="auto" w:fill="auto"/>
            <w:noWrap/>
            <w:hideMark/>
          </w:tcPr>
          <w:p w14:paraId="0F9DCA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0F9E6F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D746A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BDBFD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759922" w14:textId="77777777" w:rsidR="00EF0C73" w:rsidRDefault="00EF0C73">
            <w:pPr>
              <w:rPr>
                <w:rFonts w:ascii="Andale WT" w:hAnsi="Andale WT" w:cs="Tahoma"/>
                <w:color w:val="454545"/>
                <w:sz w:val="16"/>
                <w:szCs w:val="16"/>
              </w:rPr>
            </w:pPr>
            <w:r>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76809B1E" w14:textId="77777777" w:rsidR="00EF0C73" w:rsidRDefault="00EF0C73">
            <w:pPr>
              <w:rPr>
                <w:rFonts w:ascii="Andale WT" w:hAnsi="Andale WT" w:cs="Tahoma"/>
                <w:color w:val="454545"/>
                <w:sz w:val="16"/>
                <w:szCs w:val="16"/>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shd w:val="clear" w:color="auto" w:fill="auto"/>
            <w:noWrap/>
            <w:hideMark/>
          </w:tcPr>
          <w:p w14:paraId="3ECBD226" w14:textId="77777777" w:rsidR="00EF0C73" w:rsidRDefault="00EF0C73">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2C49C636" w14:textId="77777777" w:rsidR="00EF0C73" w:rsidRDefault="00EF0C73">
            <w:pPr>
              <w:rPr>
                <w:rFonts w:ascii="Andale WT" w:hAnsi="Andale WT" w:cs="Tahoma"/>
                <w:color w:val="454545"/>
                <w:sz w:val="16"/>
                <w:szCs w:val="16"/>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shd w:val="clear" w:color="auto" w:fill="auto"/>
            <w:noWrap/>
            <w:hideMark/>
          </w:tcPr>
          <w:p w14:paraId="2545C74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AE7EB9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1DC6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743CF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781F88" w14:textId="77777777" w:rsidR="00EF0C73" w:rsidRDefault="00EF0C73">
            <w:pPr>
              <w:rPr>
                <w:rFonts w:ascii="Andale WT" w:hAnsi="Andale WT" w:cs="Tahoma"/>
                <w:color w:val="454545"/>
                <w:sz w:val="16"/>
                <w:szCs w:val="16"/>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6E5E91B0" w14:textId="77777777" w:rsidR="00EF0C73" w:rsidRDefault="00EF0C73">
            <w:pPr>
              <w:rPr>
                <w:rFonts w:ascii="Andale WT" w:hAnsi="Andale WT" w:cs="Tahoma"/>
                <w:color w:val="454545"/>
                <w:sz w:val="16"/>
                <w:szCs w:val="16"/>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hideMark/>
          </w:tcPr>
          <w:p w14:paraId="3D07F71D" w14:textId="77777777" w:rsidR="00EF0C73" w:rsidRDefault="00EF0C73">
            <w:pPr>
              <w:rPr>
                <w:rFonts w:ascii="Andale WT" w:hAnsi="Andale WT" w:cs="Tahoma"/>
                <w:color w:val="454545"/>
                <w:sz w:val="16"/>
                <w:szCs w:val="16"/>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hideMark/>
          </w:tcPr>
          <w:p w14:paraId="759FD5D8"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hideMark/>
          </w:tcPr>
          <w:p w14:paraId="0FDBB62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BBC1B9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457ECF"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B1E905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94E600"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14859E7" w14:textId="77777777" w:rsidR="00EF0C73" w:rsidRDefault="00EF0C73">
            <w:pPr>
              <w:rPr>
                <w:rFonts w:ascii="Andale WT" w:hAnsi="Andale WT" w:cs="Tahoma"/>
                <w:color w:val="454545"/>
                <w:sz w:val="16"/>
                <w:szCs w:val="16"/>
              </w:rPr>
            </w:pPr>
            <w:r>
              <w:rPr>
                <w:rFonts w:ascii="Andale WT" w:hAnsi="Andale WT" w:cs="Tahoma"/>
                <w:color w:val="454545"/>
                <w:sz w:val="16"/>
                <w:szCs w:val="16"/>
              </w:rPr>
              <w:t>381T237_1</w:t>
            </w:r>
          </w:p>
        </w:tc>
        <w:tc>
          <w:tcPr>
            <w:tcW w:w="1180" w:type="dxa"/>
            <w:tcBorders>
              <w:top w:val="nil"/>
              <w:left w:val="nil"/>
              <w:bottom w:val="single" w:sz="8" w:space="0" w:color="E2E2E2"/>
              <w:right w:val="single" w:sz="8" w:space="0" w:color="E2E2E2"/>
            </w:tcBorders>
            <w:shd w:val="clear" w:color="auto" w:fill="auto"/>
            <w:noWrap/>
            <w:hideMark/>
          </w:tcPr>
          <w:p w14:paraId="5FADCCD5" w14:textId="77777777" w:rsidR="00EF0C73" w:rsidRDefault="00EF0C73">
            <w:pPr>
              <w:rPr>
                <w:rFonts w:ascii="Andale WT" w:hAnsi="Andale WT" w:cs="Tahoma"/>
                <w:color w:val="454545"/>
                <w:sz w:val="16"/>
                <w:szCs w:val="16"/>
              </w:rPr>
            </w:pPr>
            <w:r>
              <w:rPr>
                <w:rFonts w:ascii="Andale WT" w:hAnsi="Andale WT" w:cs="Tahoma"/>
                <w:color w:val="454545"/>
                <w:sz w:val="16"/>
                <w:szCs w:val="16"/>
              </w:rPr>
              <w:t>RIVEOA</w:t>
            </w:r>
          </w:p>
        </w:tc>
        <w:tc>
          <w:tcPr>
            <w:tcW w:w="1180" w:type="dxa"/>
            <w:tcBorders>
              <w:top w:val="nil"/>
              <w:left w:val="nil"/>
              <w:bottom w:val="single" w:sz="8" w:space="0" w:color="E2E2E2"/>
              <w:right w:val="single" w:sz="8" w:space="0" w:color="E2E2E2"/>
            </w:tcBorders>
            <w:shd w:val="clear" w:color="auto" w:fill="auto"/>
            <w:noWrap/>
            <w:hideMark/>
          </w:tcPr>
          <w:p w14:paraId="2997E005" w14:textId="77777777" w:rsidR="00EF0C73" w:rsidRDefault="00EF0C73">
            <w:pPr>
              <w:rPr>
                <w:rFonts w:ascii="Andale WT" w:hAnsi="Andale WT" w:cs="Tahoma"/>
                <w:color w:val="454545"/>
                <w:sz w:val="16"/>
                <w:szCs w:val="16"/>
              </w:rPr>
            </w:pPr>
            <w:r>
              <w:rPr>
                <w:rFonts w:ascii="Andale WT" w:hAnsi="Andale WT" w:cs="Tahoma"/>
                <w:color w:val="454545"/>
                <w:sz w:val="16"/>
                <w:szCs w:val="16"/>
              </w:rPr>
              <w:t>HENNE</w:t>
            </w:r>
          </w:p>
        </w:tc>
        <w:tc>
          <w:tcPr>
            <w:tcW w:w="1300" w:type="dxa"/>
            <w:tcBorders>
              <w:top w:val="nil"/>
              <w:left w:val="nil"/>
              <w:bottom w:val="single" w:sz="8" w:space="0" w:color="E2E2E2"/>
              <w:right w:val="single" w:sz="8" w:space="0" w:color="E2E2E2"/>
            </w:tcBorders>
            <w:shd w:val="clear" w:color="auto" w:fill="auto"/>
            <w:noWrap/>
            <w:hideMark/>
          </w:tcPr>
          <w:p w14:paraId="4279F5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4C142B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7B5E7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E33F8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086759" w14:textId="77777777" w:rsidR="00EF0C73" w:rsidRDefault="00EF0C73">
            <w:pPr>
              <w:rPr>
                <w:rFonts w:ascii="Andale WT" w:hAnsi="Andale WT" w:cs="Tahoma"/>
                <w:color w:val="454545"/>
                <w:sz w:val="16"/>
                <w:szCs w:val="16"/>
              </w:rPr>
            </w:pPr>
            <w:r>
              <w:rPr>
                <w:rFonts w:ascii="Andale WT" w:hAnsi="Andale WT" w:cs="Tahoma"/>
                <w:color w:val="454545"/>
                <w:sz w:val="16"/>
                <w:szCs w:val="16"/>
              </w:rPr>
              <w:t>DBERAN58</w:t>
            </w:r>
          </w:p>
        </w:tc>
        <w:tc>
          <w:tcPr>
            <w:tcW w:w="1980" w:type="dxa"/>
            <w:tcBorders>
              <w:top w:val="nil"/>
              <w:left w:val="nil"/>
              <w:bottom w:val="single" w:sz="8" w:space="0" w:color="E2E2E2"/>
              <w:right w:val="single" w:sz="8" w:space="0" w:color="E2E2E2"/>
            </w:tcBorders>
            <w:shd w:val="clear" w:color="auto" w:fill="auto"/>
            <w:noWrap/>
            <w:hideMark/>
          </w:tcPr>
          <w:p w14:paraId="1371843F" w14:textId="77777777" w:rsidR="00EF0C73" w:rsidRDefault="00EF0C73">
            <w:pPr>
              <w:rPr>
                <w:rFonts w:ascii="Andale WT" w:hAnsi="Andale WT" w:cs="Tahoma"/>
                <w:color w:val="454545"/>
                <w:sz w:val="16"/>
                <w:szCs w:val="16"/>
              </w:rPr>
            </w:pPr>
            <w:r>
              <w:rPr>
                <w:rFonts w:ascii="Andale WT" w:hAnsi="Andale WT" w:cs="Tahoma"/>
                <w:color w:val="454545"/>
                <w:sz w:val="16"/>
                <w:szCs w:val="16"/>
              </w:rPr>
              <w:t>531T531_1</w:t>
            </w:r>
          </w:p>
        </w:tc>
        <w:tc>
          <w:tcPr>
            <w:tcW w:w="1180" w:type="dxa"/>
            <w:tcBorders>
              <w:top w:val="nil"/>
              <w:left w:val="nil"/>
              <w:bottom w:val="single" w:sz="8" w:space="0" w:color="E2E2E2"/>
              <w:right w:val="single" w:sz="8" w:space="0" w:color="E2E2E2"/>
            </w:tcBorders>
            <w:shd w:val="clear" w:color="auto" w:fill="auto"/>
            <w:noWrap/>
            <w:hideMark/>
          </w:tcPr>
          <w:p w14:paraId="04EB203C" w14:textId="77777777" w:rsidR="00EF0C73" w:rsidRDefault="00EF0C73">
            <w:pPr>
              <w:rPr>
                <w:rFonts w:ascii="Andale WT" w:hAnsi="Andale WT" w:cs="Tahoma"/>
                <w:color w:val="454545"/>
                <w:sz w:val="16"/>
                <w:szCs w:val="16"/>
              </w:rPr>
            </w:pPr>
            <w:r>
              <w:rPr>
                <w:rFonts w:ascii="Andale WT" w:hAnsi="Andale WT" w:cs="Tahoma"/>
                <w:color w:val="454545"/>
                <w:sz w:val="16"/>
                <w:szCs w:val="16"/>
              </w:rPr>
              <w:t>HUNTER</w:t>
            </w:r>
          </w:p>
        </w:tc>
        <w:tc>
          <w:tcPr>
            <w:tcW w:w="1180" w:type="dxa"/>
            <w:tcBorders>
              <w:top w:val="nil"/>
              <w:left w:val="nil"/>
              <w:bottom w:val="single" w:sz="8" w:space="0" w:color="E2E2E2"/>
              <w:right w:val="single" w:sz="8" w:space="0" w:color="E2E2E2"/>
            </w:tcBorders>
            <w:shd w:val="clear" w:color="auto" w:fill="auto"/>
            <w:noWrap/>
            <w:hideMark/>
          </w:tcPr>
          <w:p w14:paraId="4B404BE1" w14:textId="77777777" w:rsidR="00EF0C73" w:rsidRDefault="00EF0C73">
            <w:pPr>
              <w:rPr>
                <w:rFonts w:ascii="Andale WT" w:hAnsi="Andale WT" w:cs="Tahoma"/>
                <w:color w:val="454545"/>
                <w:sz w:val="16"/>
                <w:szCs w:val="16"/>
              </w:rPr>
            </w:pPr>
            <w:r>
              <w:rPr>
                <w:rFonts w:ascii="Andale WT" w:hAnsi="Andale WT" w:cs="Tahoma"/>
                <w:color w:val="454545"/>
                <w:sz w:val="16"/>
                <w:szCs w:val="16"/>
              </w:rPr>
              <w:t>PURGRO</w:t>
            </w:r>
          </w:p>
        </w:tc>
        <w:tc>
          <w:tcPr>
            <w:tcW w:w="1300" w:type="dxa"/>
            <w:tcBorders>
              <w:top w:val="nil"/>
              <w:left w:val="nil"/>
              <w:bottom w:val="single" w:sz="8" w:space="0" w:color="E2E2E2"/>
              <w:right w:val="single" w:sz="8" w:space="0" w:color="E2E2E2"/>
            </w:tcBorders>
            <w:shd w:val="clear" w:color="auto" w:fill="auto"/>
            <w:noWrap/>
            <w:hideMark/>
          </w:tcPr>
          <w:p w14:paraId="7CABC5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DF98E6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28F3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F1020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8AE336F" w14:textId="77777777" w:rsidR="00EF0C73" w:rsidRDefault="00EF0C73">
            <w:pPr>
              <w:rPr>
                <w:rFonts w:ascii="Andale WT" w:hAnsi="Andale WT" w:cs="Tahoma"/>
                <w:color w:val="454545"/>
                <w:sz w:val="16"/>
                <w:szCs w:val="16"/>
              </w:rPr>
            </w:pPr>
            <w:r>
              <w:rPr>
                <w:rFonts w:ascii="Andale WT" w:hAnsi="Andale WT" w:cs="Tahoma"/>
                <w:color w:val="454545"/>
                <w:sz w:val="16"/>
                <w:szCs w:val="16"/>
              </w:rPr>
              <w:t>DPAIMUR8</w:t>
            </w:r>
          </w:p>
        </w:tc>
        <w:tc>
          <w:tcPr>
            <w:tcW w:w="1980" w:type="dxa"/>
            <w:tcBorders>
              <w:top w:val="nil"/>
              <w:left w:val="nil"/>
              <w:bottom w:val="single" w:sz="8" w:space="0" w:color="E2E2E2"/>
              <w:right w:val="single" w:sz="8" w:space="0" w:color="E2E2E2"/>
            </w:tcBorders>
            <w:shd w:val="clear" w:color="auto" w:fill="auto"/>
            <w:noWrap/>
            <w:hideMark/>
          </w:tcPr>
          <w:p w14:paraId="2DF81D3D" w14:textId="77777777" w:rsidR="00EF0C73" w:rsidRDefault="00EF0C73">
            <w:pPr>
              <w:rPr>
                <w:rFonts w:ascii="Andale WT" w:hAnsi="Andale WT" w:cs="Tahoma"/>
                <w:color w:val="454545"/>
                <w:sz w:val="16"/>
                <w:szCs w:val="16"/>
              </w:rPr>
            </w:pPr>
            <w:r>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228686ED" w14:textId="77777777" w:rsidR="00EF0C73" w:rsidRDefault="00EF0C73">
            <w:pPr>
              <w:rPr>
                <w:rFonts w:ascii="Andale WT" w:hAnsi="Andale WT" w:cs="Tahoma"/>
                <w:color w:val="454545"/>
                <w:sz w:val="16"/>
                <w:szCs w:val="16"/>
              </w:rPr>
            </w:pPr>
            <w:r>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1DF2FCCE" w14:textId="77777777" w:rsidR="00EF0C73" w:rsidRDefault="00EF0C73">
            <w:pPr>
              <w:rPr>
                <w:rFonts w:ascii="Andale WT" w:hAnsi="Andale WT" w:cs="Tahoma"/>
                <w:color w:val="454545"/>
                <w:sz w:val="16"/>
                <w:szCs w:val="16"/>
              </w:rPr>
            </w:pPr>
            <w:r>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0DD921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9BECE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D8AE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A4AD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0917718" w14:textId="77777777" w:rsidR="00EF0C73" w:rsidRDefault="00EF0C73">
            <w:pPr>
              <w:rPr>
                <w:rFonts w:ascii="Andale WT" w:hAnsi="Andale WT" w:cs="Tahoma"/>
                <w:color w:val="454545"/>
                <w:sz w:val="16"/>
                <w:szCs w:val="16"/>
              </w:rPr>
            </w:pPr>
            <w:r>
              <w:rPr>
                <w:rFonts w:ascii="Andale WT" w:hAnsi="Andale WT" w:cs="Tahoma"/>
                <w:color w:val="454545"/>
                <w:sz w:val="16"/>
                <w:szCs w:val="16"/>
              </w:rPr>
              <w:t>SHUDMU8</w:t>
            </w:r>
          </w:p>
        </w:tc>
        <w:tc>
          <w:tcPr>
            <w:tcW w:w="1980" w:type="dxa"/>
            <w:tcBorders>
              <w:top w:val="nil"/>
              <w:left w:val="nil"/>
              <w:bottom w:val="single" w:sz="8" w:space="0" w:color="E2E2E2"/>
              <w:right w:val="single" w:sz="8" w:space="0" w:color="E2E2E2"/>
            </w:tcBorders>
            <w:shd w:val="clear" w:color="auto" w:fill="auto"/>
            <w:noWrap/>
            <w:hideMark/>
          </w:tcPr>
          <w:p w14:paraId="6792937B" w14:textId="77777777" w:rsidR="00EF0C73" w:rsidRDefault="00EF0C73">
            <w:pPr>
              <w:rPr>
                <w:rFonts w:ascii="Andale WT" w:hAnsi="Andale WT" w:cs="Tahoma"/>
                <w:color w:val="454545"/>
                <w:sz w:val="16"/>
                <w:szCs w:val="16"/>
              </w:rPr>
            </w:pPr>
            <w:r>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7D30C5A0" w14:textId="77777777" w:rsidR="00EF0C73" w:rsidRDefault="00EF0C73">
            <w:pPr>
              <w:rPr>
                <w:rFonts w:ascii="Andale WT" w:hAnsi="Andale WT" w:cs="Tahoma"/>
                <w:color w:val="454545"/>
                <w:sz w:val="16"/>
                <w:szCs w:val="16"/>
              </w:rPr>
            </w:pPr>
            <w:r>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531A7EAA"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3A7A1D3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1A97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F375C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1F94D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41B0532" w14:textId="77777777" w:rsidR="00EF0C73" w:rsidRDefault="00EF0C73">
            <w:pPr>
              <w:rPr>
                <w:rFonts w:ascii="Andale WT" w:hAnsi="Andale WT" w:cs="Tahoma"/>
                <w:color w:val="454545"/>
                <w:sz w:val="16"/>
                <w:szCs w:val="16"/>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hideMark/>
          </w:tcPr>
          <w:p w14:paraId="6BA2F90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ASHERT_LIPTON1_1</w:t>
            </w:r>
          </w:p>
        </w:tc>
        <w:tc>
          <w:tcPr>
            <w:tcW w:w="1180" w:type="dxa"/>
            <w:tcBorders>
              <w:top w:val="nil"/>
              <w:left w:val="nil"/>
              <w:bottom w:val="single" w:sz="8" w:space="0" w:color="E2E2E2"/>
              <w:right w:val="single" w:sz="8" w:space="0" w:color="E2E2E2"/>
            </w:tcBorders>
            <w:shd w:val="clear" w:color="auto" w:fill="auto"/>
            <w:noWrap/>
            <w:hideMark/>
          </w:tcPr>
          <w:p w14:paraId="66392FC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AEBC1C9"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01760E9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677C30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2503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F930B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CCF4CC7"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7C135C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ASHERT_LIPTON1_1</w:t>
            </w:r>
          </w:p>
        </w:tc>
        <w:tc>
          <w:tcPr>
            <w:tcW w:w="1180" w:type="dxa"/>
            <w:tcBorders>
              <w:top w:val="nil"/>
              <w:left w:val="nil"/>
              <w:bottom w:val="single" w:sz="8" w:space="0" w:color="E2E2E2"/>
              <w:right w:val="single" w:sz="8" w:space="0" w:color="E2E2E2"/>
            </w:tcBorders>
            <w:shd w:val="clear" w:color="auto" w:fill="auto"/>
            <w:noWrap/>
            <w:hideMark/>
          </w:tcPr>
          <w:p w14:paraId="2A38D1B6"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0D1F25B"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714B729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F51A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82AC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F228D8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9CCBC3"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941CF82"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CC275A2"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B27A5AA"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B0B2E1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25F76A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F546C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AA1D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0447BE9" w14:textId="77777777" w:rsidR="00EF0C73" w:rsidRDefault="00EF0C73">
            <w:pPr>
              <w:rPr>
                <w:rFonts w:ascii="Andale WT" w:hAnsi="Andale WT" w:cs="Tahoma"/>
                <w:color w:val="454545"/>
                <w:sz w:val="16"/>
                <w:szCs w:val="16"/>
              </w:rPr>
            </w:pPr>
            <w:r>
              <w:rPr>
                <w:rFonts w:ascii="Andale WT" w:hAnsi="Andale WT" w:cs="Tahoma"/>
                <w:color w:val="454545"/>
                <w:sz w:val="16"/>
                <w:szCs w:val="16"/>
              </w:rPr>
              <w:t>DPEADEV8</w:t>
            </w:r>
          </w:p>
        </w:tc>
        <w:tc>
          <w:tcPr>
            <w:tcW w:w="1980" w:type="dxa"/>
            <w:tcBorders>
              <w:top w:val="nil"/>
              <w:left w:val="nil"/>
              <w:bottom w:val="single" w:sz="8" w:space="0" w:color="E2E2E2"/>
              <w:right w:val="single" w:sz="8" w:space="0" w:color="E2E2E2"/>
            </w:tcBorders>
            <w:shd w:val="clear" w:color="auto" w:fill="auto"/>
            <w:noWrap/>
            <w:hideMark/>
          </w:tcPr>
          <w:p w14:paraId="7E526AB7"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AD4DCDA"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1329601B"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3558952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C7E72E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57AAF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4614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93257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11BF37"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67E19185"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539894ED"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1F961A5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91FD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0B9B5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53C0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189B70" w14:textId="77777777" w:rsidR="00EF0C73" w:rsidRDefault="00EF0C73">
            <w:pPr>
              <w:rPr>
                <w:rFonts w:ascii="Andale WT" w:hAnsi="Andale WT" w:cs="Tahoma"/>
                <w:color w:val="454545"/>
                <w:sz w:val="16"/>
                <w:szCs w:val="16"/>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4D101A83"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DD5F2F8"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13D71D11"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3E82CA2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B66FB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C0A8D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318E2E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C6236B" w14:textId="77777777" w:rsidR="00EF0C73" w:rsidRDefault="00EF0C73">
            <w:pPr>
              <w:rPr>
                <w:rFonts w:ascii="Andale WT" w:hAnsi="Andale WT" w:cs="Tahoma"/>
                <w:color w:val="454545"/>
                <w:sz w:val="16"/>
                <w:szCs w:val="16"/>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hideMark/>
          </w:tcPr>
          <w:p w14:paraId="384995BD"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A0253A4"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464FAE91" w14:textId="77777777" w:rsidR="00EF0C73" w:rsidRDefault="00EF0C73">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79E8D16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56294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E9109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2EE2A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B9DA11" w14:textId="77777777" w:rsidR="00EF0C73" w:rsidRDefault="00EF0C73">
            <w:pPr>
              <w:rPr>
                <w:rFonts w:ascii="Andale WT" w:hAnsi="Andale WT" w:cs="Tahoma"/>
                <w:color w:val="454545"/>
                <w:sz w:val="16"/>
                <w:szCs w:val="16"/>
              </w:rPr>
            </w:pPr>
            <w:r>
              <w:rPr>
                <w:rFonts w:ascii="Andale WT" w:hAnsi="Andale WT" w:cs="Tahoma"/>
                <w:color w:val="454545"/>
                <w:sz w:val="16"/>
                <w:szCs w:val="16"/>
              </w:rPr>
              <w:t>SEAGHAM8</w:t>
            </w:r>
          </w:p>
        </w:tc>
        <w:tc>
          <w:tcPr>
            <w:tcW w:w="1980" w:type="dxa"/>
            <w:tcBorders>
              <w:top w:val="nil"/>
              <w:left w:val="nil"/>
              <w:bottom w:val="single" w:sz="8" w:space="0" w:color="E2E2E2"/>
              <w:right w:val="single" w:sz="8" w:space="0" w:color="E2E2E2"/>
            </w:tcBorders>
            <w:shd w:val="clear" w:color="auto" w:fill="auto"/>
            <w:noWrap/>
            <w:hideMark/>
          </w:tcPr>
          <w:p w14:paraId="51EF76E5"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6AB11C49" w14:textId="77777777" w:rsidR="00EF0C73" w:rsidRDefault="00EF0C73">
            <w:pPr>
              <w:rPr>
                <w:rFonts w:ascii="Andale WT" w:hAnsi="Andale WT" w:cs="Tahoma"/>
                <w:color w:val="454545"/>
                <w:sz w:val="16"/>
                <w:szCs w:val="16"/>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27971F59" w14:textId="77777777" w:rsidR="00EF0C73" w:rsidRDefault="00EF0C73">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B9A525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B909E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7B4A4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DEA2A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2128E26"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7CE42B88"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866F78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1336225"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B48E65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81A848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BD72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5D760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A308D3" w14:textId="77777777" w:rsidR="00EF0C73" w:rsidRDefault="00EF0C73">
            <w:pPr>
              <w:rPr>
                <w:rFonts w:ascii="Andale WT" w:hAnsi="Andale WT" w:cs="Tahoma"/>
                <w:color w:val="454545"/>
                <w:sz w:val="16"/>
                <w:szCs w:val="16"/>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639639E7"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1538360D"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287E501D"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hideMark/>
          </w:tcPr>
          <w:p w14:paraId="10D435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4A6A8F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5B38D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2A0450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841A7E" w14:textId="77777777" w:rsidR="00EF0C73" w:rsidRDefault="00EF0C73">
            <w:pPr>
              <w:rPr>
                <w:rFonts w:ascii="Andale WT" w:hAnsi="Andale WT" w:cs="Tahoma"/>
                <w:color w:val="454545"/>
                <w:sz w:val="16"/>
                <w:szCs w:val="16"/>
              </w:rPr>
            </w:pPr>
            <w:r>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3BF93987"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320D425"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D77830D"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CEB945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B6BB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AC0F9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BDE551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B723EC6" w14:textId="77777777" w:rsidR="00EF0C73" w:rsidRDefault="00EF0C73">
            <w:pPr>
              <w:rPr>
                <w:rFonts w:ascii="Andale WT" w:hAnsi="Andale WT" w:cs="Tahoma"/>
                <w:color w:val="454545"/>
                <w:sz w:val="16"/>
                <w:szCs w:val="16"/>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78DF046C"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EB9A2EA"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2ABB24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FE2AA9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0AC97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3EE98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92AF5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C5DBD1A" w14:textId="77777777" w:rsidR="00EF0C73" w:rsidRDefault="00EF0C73">
            <w:pPr>
              <w:rPr>
                <w:rFonts w:ascii="Andale WT" w:hAnsi="Andale WT" w:cs="Tahoma"/>
                <w:color w:val="454545"/>
                <w:sz w:val="16"/>
                <w:szCs w:val="16"/>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432C6B22"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1A16C54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769B0B08"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350334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6692C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DFCA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72E10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12F8DE1" w14:textId="77777777" w:rsidR="00EF0C73" w:rsidRDefault="00EF0C73">
            <w:pPr>
              <w:rPr>
                <w:rFonts w:ascii="Andale WT" w:hAnsi="Andale WT" w:cs="Tahoma"/>
                <w:color w:val="454545"/>
                <w:sz w:val="16"/>
                <w:szCs w:val="16"/>
              </w:rPr>
            </w:pPr>
            <w:r>
              <w:rPr>
                <w:rFonts w:ascii="Andale WT" w:hAnsi="Andale WT" w:cs="Tahoma"/>
                <w:color w:val="454545"/>
                <w:sz w:val="16"/>
                <w:szCs w:val="16"/>
              </w:rPr>
              <w:t>DLOBCEN5</w:t>
            </w:r>
          </w:p>
        </w:tc>
        <w:tc>
          <w:tcPr>
            <w:tcW w:w="1980" w:type="dxa"/>
            <w:tcBorders>
              <w:top w:val="nil"/>
              <w:left w:val="nil"/>
              <w:bottom w:val="single" w:sz="8" w:space="0" w:color="E2E2E2"/>
              <w:right w:val="single" w:sz="8" w:space="0" w:color="E2E2E2"/>
            </w:tcBorders>
            <w:shd w:val="clear" w:color="auto" w:fill="auto"/>
            <w:noWrap/>
            <w:hideMark/>
          </w:tcPr>
          <w:p w14:paraId="6862BD63"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F087833"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2F81251"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1E3ACC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9AEB0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E030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B0F58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C79514" w14:textId="77777777" w:rsidR="00EF0C73" w:rsidRDefault="00EF0C73">
            <w:pPr>
              <w:rPr>
                <w:rFonts w:ascii="Andale WT" w:hAnsi="Andale WT" w:cs="Tahoma"/>
                <w:color w:val="454545"/>
                <w:sz w:val="16"/>
                <w:szCs w:val="16"/>
              </w:rPr>
            </w:pPr>
            <w:r>
              <w:rPr>
                <w:rFonts w:ascii="Andale WT" w:hAnsi="Andale WT" w:cs="Tahoma"/>
                <w:color w:val="454545"/>
                <w:sz w:val="16"/>
                <w:szCs w:val="16"/>
              </w:rPr>
              <w:t>SKINKLE8</w:t>
            </w:r>
          </w:p>
        </w:tc>
        <w:tc>
          <w:tcPr>
            <w:tcW w:w="1980" w:type="dxa"/>
            <w:tcBorders>
              <w:top w:val="nil"/>
              <w:left w:val="nil"/>
              <w:bottom w:val="single" w:sz="8" w:space="0" w:color="E2E2E2"/>
              <w:right w:val="single" w:sz="8" w:space="0" w:color="E2E2E2"/>
            </w:tcBorders>
            <w:shd w:val="clear" w:color="auto" w:fill="auto"/>
            <w:noWrap/>
            <w:hideMark/>
          </w:tcPr>
          <w:p w14:paraId="08AF0F17"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EE28B45"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405AC76" w14:textId="77777777" w:rsidR="00EF0C73" w:rsidRDefault="00EF0C73">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8B5EE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FDDED9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3881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2D8902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91E292B" w14:textId="77777777" w:rsidR="00EF0C73" w:rsidRDefault="00EF0C73">
            <w:pPr>
              <w:rPr>
                <w:rFonts w:ascii="Andale WT" w:hAnsi="Andale WT" w:cs="Tahoma"/>
                <w:color w:val="454545"/>
                <w:sz w:val="16"/>
                <w:szCs w:val="16"/>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651E0EAA"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D258ADD"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44D2AD6"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0F71127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2E8A4A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F19B7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E51E2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AC3CCB6" w14:textId="77777777" w:rsidR="00EF0C73" w:rsidRDefault="00EF0C73">
            <w:pPr>
              <w:rPr>
                <w:rFonts w:ascii="Andale WT" w:hAnsi="Andale WT" w:cs="Tahoma"/>
                <w:color w:val="454545"/>
                <w:sz w:val="16"/>
                <w:szCs w:val="16"/>
              </w:rPr>
            </w:pPr>
            <w:r>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249141A7" w14:textId="77777777" w:rsidR="00EF0C73" w:rsidRDefault="00EF0C73">
            <w:pPr>
              <w:rPr>
                <w:rFonts w:ascii="Andale WT" w:hAnsi="Andale WT" w:cs="Tahoma"/>
                <w:color w:val="454545"/>
                <w:sz w:val="16"/>
                <w:szCs w:val="16"/>
              </w:rPr>
            </w:pPr>
            <w:r>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73906DD8" w14:textId="77777777" w:rsidR="00EF0C73" w:rsidRDefault="00EF0C73">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06D2F0EE" w14:textId="77777777" w:rsidR="00EF0C73" w:rsidRDefault="00EF0C73">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5719ED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7AF0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200A99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E774F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22E108" w14:textId="77777777" w:rsidR="00EF0C73" w:rsidRDefault="00EF0C73">
            <w:pPr>
              <w:rPr>
                <w:rFonts w:ascii="Andale WT" w:hAnsi="Andale WT" w:cs="Tahoma"/>
                <w:color w:val="454545"/>
                <w:sz w:val="16"/>
                <w:szCs w:val="16"/>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7F1FAD0B" w14:textId="77777777" w:rsidR="00EF0C73" w:rsidRDefault="00EF0C73">
            <w:pPr>
              <w:rPr>
                <w:rFonts w:ascii="Andale WT" w:hAnsi="Andale WT" w:cs="Tahoma"/>
                <w:color w:val="454545"/>
                <w:sz w:val="16"/>
                <w:szCs w:val="16"/>
              </w:rPr>
            </w:pPr>
            <w:r>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7D3E8796" w14:textId="77777777" w:rsidR="00EF0C73" w:rsidRDefault="00EF0C73">
            <w:pPr>
              <w:rPr>
                <w:rFonts w:ascii="Andale WT" w:hAnsi="Andale WT" w:cs="Tahoma"/>
                <w:color w:val="454545"/>
                <w:sz w:val="16"/>
                <w:szCs w:val="16"/>
              </w:rPr>
            </w:pPr>
            <w:r>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62E48ACA" w14:textId="77777777" w:rsidR="00EF0C73" w:rsidRDefault="00EF0C73">
            <w:pPr>
              <w:rPr>
                <w:rFonts w:ascii="Andale WT" w:hAnsi="Andale WT" w:cs="Tahoma"/>
                <w:color w:val="454545"/>
                <w:sz w:val="16"/>
                <w:szCs w:val="16"/>
              </w:rPr>
            </w:pPr>
            <w:r>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74AD469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94E1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589FE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FB580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6DE394" w14:textId="77777777" w:rsidR="00EF0C73" w:rsidRDefault="00EF0C73">
            <w:pPr>
              <w:rPr>
                <w:rFonts w:ascii="Andale WT" w:hAnsi="Andale WT" w:cs="Tahoma"/>
                <w:color w:val="454545"/>
                <w:sz w:val="16"/>
                <w:szCs w:val="16"/>
              </w:rPr>
            </w:pPr>
            <w:r>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4EC0A471" w14:textId="77777777" w:rsidR="00EF0C73" w:rsidRDefault="00EF0C73">
            <w:pPr>
              <w:rPr>
                <w:rFonts w:ascii="Andale WT" w:hAnsi="Andale WT" w:cs="Tahoma"/>
                <w:color w:val="454545"/>
                <w:sz w:val="16"/>
                <w:szCs w:val="16"/>
              </w:rPr>
            </w:pPr>
            <w:r>
              <w:rPr>
                <w:rFonts w:ascii="Andale WT" w:hAnsi="Andale WT" w:cs="Tahoma"/>
                <w:color w:val="454545"/>
                <w:sz w:val="16"/>
                <w:szCs w:val="16"/>
              </w:rPr>
              <w:t>450__A</w:t>
            </w:r>
          </w:p>
        </w:tc>
        <w:tc>
          <w:tcPr>
            <w:tcW w:w="1180" w:type="dxa"/>
            <w:tcBorders>
              <w:top w:val="nil"/>
              <w:left w:val="nil"/>
              <w:bottom w:val="single" w:sz="8" w:space="0" w:color="E2E2E2"/>
              <w:right w:val="single" w:sz="8" w:space="0" w:color="E2E2E2"/>
            </w:tcBorders>
            <w:shd w:val="clear" w:color="auto" w:fill="auto"/>
            <w:noWrap/>
            <w:hideMark/>
          </w:tcPr>
          <w:p w14:paraId="4F7170AC"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4DFC465B" w14:textId="77777777" w:rsidR="00EF0C73" w:rsidRDefault="00EF0C73">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622403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1F9C81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9EFA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F3636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388349" w14:textId="77777777" w:rsidR="00EF0C73" w:rsidRDefault="00EF0C73">
            <w:pPr>
              <w:rPr>
                <w:rFonts w:ascii="Andale WT" w:hAnsi="Andale WT" w:cs="Tahoma"/>
                <w:color w:val="454545"/>
                <w:sz w:val="16"/>
                <w:szCs w:val="16"/>
              </w:rPr>
            </w:pPr>
            <w:r>
              <w:rPr>
                <w:rFonts w:ascii="Andale WT" w:hAnsi="Andale WT" w:cs="Tahoma"/>
                <w:color w:val="454545"/>
                <w:sz w:val="16"/>
                <w:szCs w:val="16"/>
              </w:rPr>
              <w:t>SBSPBUZ8</w:t>
            </w:r>
          </w:p>
        </w:tc>
        <w:tc>
          <w:tcPr>
            <w:tcW w:w="1980" w:type="dxa"/>
            <w:tcBorders>
              <w:top w:val="nil"/>
              <w:left w:val="nil"/>
              <w:bottom w:val="single" w:sz="8" w:space="0" w:color="E2E2E2"/>
              <w:right w:val="single" w:sz="8" w:space="0" w:color="E2E2E2"/>
            </w:tcBorders>
            <w:shd w:val="clear" w:color="auto" w:fill="auto"/>
            <w:noWrap/>
            <w:hideMark/>
          </w:tcPr>
          <w:p w14:paraId="38117BCF" w14:textId="77777777" w:rsidR="00EF0C73" w:rsidRDefault="00EF0C73">
            <w:pPr>
              <w:rPr>
                <w:rFonts w:ascii="Andale WT" w:hAnsi="Andale WT" w:cs="Tahoma"/>
                <w:color w:val="454545"/>
                <w:sz w:val="16"/>
                <w:szCs w:val="16"/>
              </w:rPr>
            </w:pPr>
            <w:r>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11C78A72" w14:textId="77777777" w:rsidR="00EF0C73" w:rsidRDefault="00EF0C73">
            <w:pPr>
              <w:rPr>
                <w:rFonts w:ascii="Andale WT" w:hAnsi="Andale WT" w:cs="Tahoma"/>
                <w:color w:val="454545"/>
                <w:sz w:val="16"/>
                <w:szCs w:val="16"/>
              </w:rPr>
            </w:pPr>
            <w:r>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2F16ED83" w14:textId="77777777" w:rsidR="00EF0C73" w:rsidRDefault="00EF0C73">
            <w:pPr>
              <w:rPr>
                <w:rFonts w:ascii="Andale WT" w:hAnsi="Andale WT" w:cs="Tahoma"/>
                <w:color w:val="454545"/>
                <w:sz w:val="16"/>
                <w:szCs w:val="16"/>
              </w:rPr>
            </w:pPr>
            <w:r>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1DA299F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C9449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7CE92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0940C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0616D0" w14:textId="77777777" w:rsidR="00EF0C73" w:rsidRDefault="00EF0C73">
            <w:pPr>
              <w:rPr>
                <w:rFonts w:ascii="Andale WT" w:hAnsi="Andale WT" w:cs="Tahoma"/>
                <w:color w:val="454545"/>
                <w:sz w:val="16"/>
                <w:szCs w:val="16"/>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73A5F636"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0E36EDA" w14:textId="77777777" w:rsidR="00EF0C73" w:rsidRDefault="00EF0C73">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0207723"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88760A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8CE32D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DF1F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DA74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0BF4159" w14:textId="77777777" w:rsidR="00EF0C73" w:rsidRDefault="00EF0C73">
            <w:pPr>
              <w:rPr>
                <w:rFonts w:ascii="Andale WT" w:hAnsi="Andale WT" w:cs="Tahoma"/>
                <w:color w:val="454545"/>
                <w:sz w:val="16"/>
                <w:szCs w:val="16"/>
              </w:rPr>
            </w:pPr>
            <w:r>
              <w:rPr>
                <w:rFonts w:ascii="Andale WT" w:hAnsi="Andale WT" w:cs="Tahoma"/>
                <w:color w:val="454545"/>
                <w:sz w:val="16"/>
                <w:szCs w:val="16"/>
              </w:rPr>
              <w:t>DKLNRGP5</w:t>
            </w:r>
          </w:p>
        </w:tc>
        <w:tc>
          <w:tcPr>
            <w:tcW w:w="1980" w:type="dxa"/>
            <w:tcBorders>
              <w:top w:val="nil"/>
              <w:left w:val="nil"/>
              <w:bottom w:val="single" w:sz="8" w:space="0" w:color="E2E2E2"/>
              <w:right w:val="single" w:sz="8" w:space="0" w:color="E2E2E2"/>
            </w:tcBorders>
            <w:shd w:val="clear" w:color="auto" w:fill="auto"/>
            <w:noWrap/>
            <w:hideMark/>
          </w:tcPr>
          <w:p w14:paraId="043AD6C4" w14:textId="77777777" w:rsidR="00EF0C73" w:rsidRDefault="00EF0C73">
            <w:pPr>
              <w:rPr>
                <w:rFonts w:ascii="Andale WT" w:hAnsi="Andale WT" w:cs="Tahoma"/>
                <w:color w:val="454545"/>
                <w:sz w:val="16"/>
                <w:szCs w:val="16"/>
              </w:rPr>
            </w:pPr>
            <w:r>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04DD21A" w14:textId="77777777" w:rsidR="00EF0C73" w:rsidRDefault="00EF0C73">
            <w:pPr>
              <w:rPr>
                <w:rFonts w:ascii="Andale WT" w:hAnsi="Andale WT" w:cs="Tahoma"/>
                <w:color w:val="454545"/>
                <w:sz w:val="16"/>
                <w:szCs w:val="16"/>
              </w:rPr>
            </w:pPr>
            <w:r>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2482126D" w14:textId="77777777" w:rsidR="00EF0C73" w:rsidRDefault="00EF0C73">
            <w:pPr>
              <w:rPr>
                <w:rFonts w:ascii="Andale WT" w:hAnsi="Andale WT" w:cs="Tahoma"/>
                <w:color w:val="454545"/>
                <w:sz w:val="16"/>
                <w:szCs w:val="16"/>
              </w:rPr>
            </w:pPr>
            <w:r>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2D09B7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6425AA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81AAC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80E55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EA0C2D"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AE1D339" w14:textId="77777777" w:rsidR="00EF0C73" w:rsidRDefault="00EF0C73">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1470E005" w14:textId="77777777" w:rsidR="00EF0C73" w:rsidRDefault="00EF0C73">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94ECDAA"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F34C3A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96BAD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9D48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EE51D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6A635EA" w14:textId="77777777" w:rsidR="00EF0C73" w:rsidRDefault="00EF0C73">
            <w:pPr>
              <w:rPr>
                <w:rFonts w:ascii="Andale WT" w:hAnsi="Andale WT" w:cs="Tahoma"/>
                <w:color w:val="454545"/>
                <w:sz w:val="16"/>
                <w:szCs w:val="16"/>
              </w:rPr>
            </w:pPr>
            <w:r>
              <w:rPr>
                <w:rFonts w:ascii="Andale WT" w:hAnsi="Andale WT" w:cs="Tahoma"/>
                <w:color w:val="454545"/>
                <w:sz w:val="16"/>
                <w:szCs w:val="16"/>
              </w:rPr>
              <w:t>SAMOCGR9</w:t>
            </w:r>
          </w:p>
        </w:tc>
        <w:tc>
          <w:tcPr>
            <w:tcW w:w="1980" w:type="dxa"/>
            <w:tcBorders>
              <w:top w:val="nil"/>
              <w:left w:val="nil"/>
              <w:bottom w:val="single" w:sz="8" w:space="0" w:color="E2E2E2"/>
              <w:right w:val="single" w:sz="8" w:space="0" w:color="E2E2E2"/>
            </w:tcBorders>
            <w:shd w:val="clear" w:color="auto" w:fill="auto"/>
            <w:noWrap/>
            <w:hideMark/>
          </w:tcPr>
          <w:p w14:paraId="316F13A5" w14:textId="77777777" w:rsidR="00EF0C73" w:rsidRDefault="00EF0C73">
            <w:pPr>
              <w:rPr>
                <w:rFonts w:ascii="Andale WT" w:hAnsi="Andale WT" w:cs="Tahoma"/>
                <w:color w:val="454545"/>
                <w:sz w:val="16"/>
                <w:szCs w:val="16"/>
              </w:rPr>
            </w:pPr>
            <w:r>
              <w:rPr>
                <w:rFonts w:ascii="Andale WT" w:hAnsi="Andale WT" w:cs="Tahoma"/>
                <w:color w:val="454545"/>
                <w:sz w:val="16"/>
                <w:szCs w:val="16"/>
              </w:rPr>
              <w:t>6690__D</w:t>
            </w:r>
          </w:p>
        </w:tc>
        <w:tc>
          <w:tcPr>
            <w:tcW w:w="1180" w:type="dxa"/>
            <w:tcBorders>
              <w:top w:val="nil"/>
              <w:left w:val="nil"/>
              <w:bottom w:val="single" w:sz="8" w:space="0" w:color="E2E2E2"/>
              <w:right w:val="single" w:sz="8" w:space="0" w:color="E2E2E2"/>
            </w:tcBorders>
            <w:shd w:val="clear" w:color="auto" w:fill="auto"/>
            <w:noWrap/>
            <w:hideMark/>
          </w:tcPr>
          <w:p w14:paraId="0D517F48" w14:textId="77777777" w:rsidR="00EF0C73" w:rsidRDefault="00EF0C73">
            <w:pPr>
              <w:rPr>
                <w:rFonts w:ascii="Andale WT" w:hAnsi="Andale WT" w:cs="Tahoma"/>
                <w:color w:val="454545"/>
                <w:sz w:val="16"/>
                <w:szCs w:val="16"/>
              </w:rPr>
            </w:pPr>
            <w:r>
              <w:rPr>
                <w:rFonts w:ascii="Andale WT" w:hAnsi="Andale WT" w:cs="Tahoma"/>
                <w:color w:val="454545"/>
                <w:sz w:val="16"/>
                <w:szCs w:val="16"/>
              </w:rPr>
              <w:t>SCURY</w:t>
            </w:r>
          </w:p>
        </w:tc>
        <w:tc>
          <w:tcPr>
            <w:tcW w:w="1180" w:type="dxa"/>
            <w:tcBorders>
              <w:top w:val="nil"/>
              <w:left w:val="nil"/>
              <w:bottom w:val="single" w:sz="8" w:space="0" w:color="E2E2E2"/>
              <w:right w:val="single" w:sz="8" w:space="0" w:color="E2E2E2"/>
            </w:tcBorders>
            <w:shd w:val="clear" w:color="auto" w:fill="auto"/>
            <w:noWrap/>
            <w:hideMark/>
          </w:tcPr>
          <w:p w14:paraId="0A8C9492" w14:textId="77777777" w:rsidR="00EF0C73" w:rsidRDefault="00EF0C73">
            <w:pPr>
              <w:rPr>
                <w:rFonts w:ascii="Andale WT" w:hAnsi="Andale WT" w:cs="Tahoma"/>
                <w:color w:val="454545"/>
                <w:sz w:val="16"/>
                <w:szCs w:val="16"/>
              </w:rPr>
            </w:pPr>
            <w:r>
              <w:rPr>
                <w:rFonts w:ascii="Andale WT" w:hAnsi="Andale WT" w:cs="Tahoma"/>
                <w:color w:val="454545"/>
                <w:sz w:val="16"/>
                <w:szCs w:val="16"/>
              </w:rPr>
              <w:t>SSFTP</w:t>
            </w:r>
          </w:p>
        </w:tc>
        <w:tc>
          <w:tcPr>
            <w:tcW w:w="1300" w:type="dxa"/>
            <w:tcBorders>
              <w:top w:val="nil"/>
              <w:left w:val="nil"/>
              <w:bottom w:val="single" w:sz="8" w:space="0" w:color="E2E2E2"/>
              <w:right w:val="single" w:sz="8" w:space="0" w:color="E2E2E2"/>
            </w:tcBorders>
            <w:shd w:val="clear" w:color="auto" w:fill="auto"/>
            <w:noWrap/>
            <w:hideMark/>
          </w:tcPr>
          <w:p w14:paraId="4E2C6D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AFF94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F27E1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BDD2E8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F4F8F0C" w14:textId="77777777" w:rsidR="00EF0C73" w:rsidRDefault="00EF0C73">
            <w:pPr>
              <w:rPr>
                <w:rFonts w:ascii="Andale WT" w:hAnsi="Andale WT" w:cs="Tahoma"/>
                <w:color w:val="454545"/>
                <w:sz w:val="16"/>
                <w:szCs w:val="16"/>
              </w:rPr>
            </w:pPr>
            <w:r>
              <w:rPr>
                <w:rFonts w:ascii="Andale WT" w:hAnsi="Andale WT" w:cs="Tahoma"/>
                <w:color w:val="454545"/>
                <w:sz w:val="16"/>
                <w:szCs w:val="16"/>
              </w:rPr>
              <w:t>SLKTCGR9</w:t>
            </w:r>
          </w:p>
        </w:tc>
        <w:tc>
          <w:tcPr>
            <w:tcW w:w="1980" w:type="dxa"/>
            <w:tcBorders>
              <w:top w:val="nil"/>
              <w:left w:val="nil"/>
              <w:bottom w:val="single" w:sz="8" w:space="0" w:color="E2E2E2"/>
              <w:right w:val="single" w:sz="8" w:space="0" w:color="E2E2E2"/>
            </w:tcBorders>
            <w:shd w:val="clear" w:color="auto" w:fill="auto"/>
            <w:noWrap/>
            <w:hideMark/>
          </w:tcPr>
          <w:p w14:paraId="1A2F7F33"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shd w:val="clear" w:color="auto" w:fill="auto"/>
            <w:noWrap/>
            <w:hideMark/>
          </w:tcPr>
          <w:p w14:paraId="2B2F981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5BE9F4DB"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shd w:val="clear" w:color="auto" w:fill="auto"/>
            <w:noWrap/>
            <w:hideMark/>
          </w:tcPr>
          <w:p w14:paraId="39635B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6E73F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FB8C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D50F8A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5F1746" w14:textId="77777777" w:rsidR="00EF0C73" w:rsidRDefault="00EF0C73">
            <w:pPr>
              <w:rPr>
                <w:rFonts w:ascii="Andale WT" w:hAnsi="Andale WT" w:cs="Tahoma"/>
                <w:color w:val="454545"/>
                <w:sz w:val="16"/>
                <w:szCs w:val="16"/>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790CB51D" w14:textId="77777777" w:rsidR="00EF0C73" w:rsidRDefault="00EF0C73">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78D0DD2" w14:textId="77777777" w:rsidR="00EF0C73" w:rsidRDefault="00EF0C73">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79582DE4" w14:textId="77777777" w:rsidR="00EF0C73" w:rsidRDefault="00EF0C73">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46E586B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5BB3C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64E31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68C11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0C4AA76" w14:textId="77777777" w:rsidR="00EF0C73" w:rsidRDefault="00EF0C73">
            <w:pPr>
              <w:rPr>
                <w:rFonts w:ascii="Andale WT" w:hAnsi="Andale WT" w:cs="Tahoma"/>
                <w:color w:val="454545"/>
                <w:sz w:val="16"/>
                <w:szCs w:val="16"/>
              </w:rPr>
            </w:pPr>
            <w:r>
              <w:rPr>
                <w:rFonts w:ascii="Andale WT" w:hAnsi="Andale WT" w:cs="Tahoma"/>
                <w:color w:val="454545"/>
                <w:sz w:val="16"/>
                <w:szCs w:val="16"/>
              </w:rPr>
              <w:t>DHUGWR_8</w:t>
            </w:r>
          </w:p>
        </w:tc>
        <w:tc>
          <w:tcPr>
            <w:tcW w:w="1980" w:type="dxa"/>
            <w:tcBorders>
              <w:top w:val="nil"/>
              <w:left w:val="nil"/>
              <w:bottom w:val="single" w:sz="8" w:space="0" w:color="E2E2E2"/>
              <w:right w:val="single" w:sz="8" w:space="0" w:color="E2E2E2"/>
            </w:tcBorders>
            <w:shd w:val="clear" w:color="auto" w:fill="auto"/>
            <w:noWrap/>
            <w:hideMark/>
          </w:tcPr>
          <w:p w14:paraId="63CC2431"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hideMark/>
          </w:tcPr>
          <w:p w14:paraId="299555E7"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hideMark/>
          </w:tcPr>
          <w:p w14:paraId="610D3A2F" w14:textId="77777777" w:rsidR="00EF0C73" w:rsidRDefault="00EF0C73">
            <w:pPr>
              <w:rPr>
                <w:rFonts w:ascii="Andale WT" w:hAnsi="Andale WT" w:cs="Tahoma"/>
                <w:color w:val="454545"/>
                <w:sz w:val="16"/>
                <w:szCs w:val="16"/>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537E10E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DB6FDE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0DB4A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D8948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6C6F6C7" w14:textId="77777777" w:rsidR="00EF0C73" w:rsidRDefault="00EF0C73">
            <w:pPr>
              <w:rPr>
                <w:rFonts w:ascii="Andale WT" w:hAnsi="Andale WT" w:cs="Tahoma"/>
                <w:color w:val="454545"/>
                <w:sz w:val="16"/>
                <w:szCs w:val="16"/>
              </w:rPr>
            </w:pPr>
            <w:r>
              <w:rPr>
                <w:rFonts w:ascii="Andale WT" w:hAnsi="Andale WT" w:cs="Tahoma"/>
                <w:color w:val="454545"/>
                <w:sz w:val="16"/>
                <w:szCs w:val="16"/>
              </w:rPr>
              <w:t>SAVAOUT5</w:t>
            </w:r>
          </w:p>
        </w:tc>
        <w:tc>
          <w:tcPr>
            <w:tcW w:w="1980" w:type="dxa"/>
            <w:tcBorders>
              <w:top w:val="nil"/>
              <w:left w:val="nil"/>
              <w:bottom w:val="single" w:sz="8" w:space="0" w:color="E2E2E2"/>
              <w:right w:val="single" w:sz="8" w:space="0" w:color="E2E2E2"/>
            </w:tcBorders>
            <w:shd w:val="clear" w:color="auto" w:fill="auto"/>
            <w:noWrap/>
            <w:hideMark/>
          </w:tcPr>
          <w:p w14:paraId="09F6142D"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070BAB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FB708E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DDF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FEE266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3754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59F1A2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3BA6DC8" w14:textId="77777777" w:rsidR="00EF0C73" w:rsidRDefault="00EF0C73">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32126CEC"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07E9565B"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1DA29284"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0DB80F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3479C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43B4C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7C063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069164" w14:textId="77777777" w:rsidR="00EF0C73" w:rsidRDefault="00EF0C73">
            <w:pPr>
              <w:rPr>
                <w:rFonts w:ascii="Andale WT" w:hAnsi="Andale WT" w:cs="Tahoma"/>
                <w:color w:val="454545"/>
                <w:sz w:val="16"/>
                <w:szCs w:val="16"/>
              </w:rPr>
            </w:pPr>
            <w:r>
              <w:rPr>
                <w:rFonts w:ascii="Andale WT" w:hAnsi="Andale WT" w:cs="Tahoma"/>
                <w:color w:val="454545"/>
                <w:sz w:val="16"/>
                <w:szCs w:val="16"/>
              </w:rPr>
              <w:t>SPALDIL8</w:t>
            </w:r>
          </w:p>
        </w:tc>
        <w:tc>
          <w:tcPr>
            <w:tcW w:w="1980" w:type="dxa"/>
            <w:tcBorders>
              <w:top w:val="nil"/>
              <w:left w:val="nil"/>
              <w:bottom w:val="single" w:sz="8" w:space="0" w:color="E2E2E2"/>
              <w:right w:val="single" w:sz="8" w:space="0" w:color="E2E2E2"/>
            </w:tcBorders>
            <w:shd w:val="clear" w:color="auto" w:fill="auto"/>
            <w:noWrap/>
            <w:hideMark/>
          </w:tcPr>
          <w:p w14:paraId="4A049261"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2C70600B" w14:textId="77777777" w:rsidR="00EF0C73" w:rsidRDefault="00EF0C73">
            <w:pPr>
              <w:rPr>
                <w:rFonts w:ascii="Andale WT" w:hAnsi="Andale WT" w:cs="Tahoma"/>
                <w:color w:val="454545"/>
                <w:sz w:val="16"/>
                <w:szCs w:val="16"/>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E214070" w14:textId="77777777" w:rsidR="00EF0C73" w:rsidRDefault="00EF0C73">
            <w:pPr>
              <w:rPr>
                <w:rFonts w:ascii="Andale WT" w:hAnsi="Andale WT" w:cs="Tahoma"/>
                <w:color w:val="454545"/>
                <w:sz w:val="16"/>
                <w:szCs w:val="16"/>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0CB1FC9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9788B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30E5B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E890B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03A486" w14:textId="77777777" w:rsidR="00EF0C73" w:rsidRDefault="00EF0C73">
            <w:pPr>
              <w:rPr>
                <w:rFonts w:ascii="Andale WT" w:hAnsi="Andale WT" w:cs="Tahoma"/>
                <w:color w:val="454545"/>
                <w:sz w:val="16"/>
                <w:szCs w:val="16"/>
              </w:rPr>
            </w:pPr>
            <w:r>
              <w:rPr>
                <w:rFonts w:ascii="Andale WT" w:hAnsi="Andale WT" w:cs="Tahoma"/>
                <w:color w:val="454545"/>
                <w:sz w:val="16"/>
                <w:szCs w:val="16"/>
              </w:rPr>
              <w:t>DCC1_VIC</w:t>
            </w:r>
          </w:p>
        </w:tc>
        <w:tc>
          <w:tcPr>
            <w:tcW w:w="1980" w:type="dxa"/>
            <w:tcBorders>
              <w:top w:val="nil"/>
              <w:left w:val="nil"/>
              <w:bottom w:val="single" w:sz="8" w:space="0" w:color="E2E2E2"/>
              <w:right w:val="single" w:sz="8" w:space="0" w:color="E2E2E2"/>
            </w:tcBorders>
            <w:shd w:val="clear" w:color="auto" w:fill="auto"/>
            <w:noWrap/>
            <w:hideMark/>
          </w:tcPr>
          <w:p w14:paraId="70CB9ACC"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DFE6717"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3C5B53F"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2C70E3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E18DA2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9EBA4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5E1CE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887ABA"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63D9081C"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8191282"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14E7D421" w14:textId="77777777" w:rsidR="00EF0C73" w:rsidRDefault="00EF0C73">
            <w:pPr>
              <w:rPr>
                <w:rFonts w:ascii="Andale WT" w:hAnsi="Andale WT" w:cs="Tahoma"/>
                <w:color w:val="454545"/>
                <w:sz w:val="16"/>
                <w:szCs w:val="16"/>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1CC1B3B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4A28E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772154"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37466EB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411CB68"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59B50A5B"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115B1A08"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180" w:type="dxa"/>
            <w:tcBorders>
              <w:top w:val="nil"/>
              <w:left w:val="nil"/>
              <w:bottom w:val="single" w:sz="8" w:space="0" w:color="E2E2E2"/>
              <w:right w:val="single" w:sz="8" w:space="0" w:color="E2E2E2"/>
            </w:tcBorders>
            <w:shd w:val="clear" w:color="auto" w:fill="auto"/>
            <w:noWrap/>
            <w:hideMark/>
          </w:tcPr>
          <w:p w14:paraId="6F0257A1"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47E8BA9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1F967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1063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C57B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0D22AA" w14:textId="77777777" w:rsidR="00EF0C73" w:rsidRDefault="00EF0C73">
            <w:pPr>
              <w:rPr>
                <w:rFonts w:ascii="Andale WT" w:hAnsi="Andale WT" w:cs="Tahoma"/>
                <w:color w:val="454545"/>
                <w:sz w:val="16"/>
                <w:szCs w:val="16"/>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1EF7C846" w14:textId="77777777" w:rsidR="00EF0C73" w:rsidRDefault="00EF0C73">
            <w:pPr>
              <w:rPr>
                <w:rFonts w:ascii="Andale WT" w:hAnsi="Andale WT" w:cs="Tahoma"/>
                <w:color w:val="454545"/>
                <w:sz w:val="16"/>
                <w:szCs w:val="16"/>
              </w:rPr>
            </w:pPr>
            <w:r>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22CAEA4A"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5D8AEFF3" w14:textId="77777777" w:rsidR="00EF0C73" w:rsidRDefault="00EF0C73">
            <w:pPr>
              <w:rPr>
                <w:rFonts w:ascii="Andale WT" w:hAnsi="Andale WT" w:cs="Tahoma"/>
                <w:color w:val="454545"/>
                <w:sz w:val="16"/>
                <w:szCs w:val="16"/>
              </w:rPr>
            </w:pPr>
            <w:r>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362419A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A72ADC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F7E9B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CDC6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34DAE2" w14:textId="77777777" w:rsidR="00EF0C73" w:rsidRDefault="00EF0C73">
            <w:pPr>
              <w:rPr>
                <w:rFonts w:ascii="Andale WT" w:hAnsi="Andale WT" w:cs="Tahoma"/>
                <w:color w:val="454545"/>
                <w:sz w:val="16"/>
                <w:szCs w:val="16"/>
              </w:rPr>
            </w:pPr>
            <w:r>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6FBE0669" w14:textId="77777777" w:rsidR="00EF0C73" w:rsidRDefault="00EF0C73">
            <w:pPr>
              <w:rPr>
                <w:rFonts w:ascii="Andale WT" w:hAnsi="Andale WT" w:cs="Tahoma"/>
                <w:color w:val="454545"/>
                <w:sz w:val="16"/>
                <w:szCs w:val="16"/>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6808E327" w14:textId="77777777" w:rsidR="00EF0C73" w:rsidRDefault="00EF0C73">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37FF367F" w14:textId="77777777" w:rsidR="00EF0C73" w:rsidRDefault="00EF0C73">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54DA6C1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89B20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80FD2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7C05B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F56F17" w14:textId="77777777" w:rsidR="00EF0C73" w:rsidRDefault="00EF0C73">
            <w:pPr>
              <w:rPr>
                <w:rFonts w:ascii="Andale WT" w:hAnsi="Andale WT" w:cs="Tahoma"/>
                <w:color w:val="454545"/>
                <w:sz w:val="16"/>
                <w:szCs w:val="16"/>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65B3A530"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7D5087E" w14:textId="77777777" w:rsidR="00EF0C73" w:rsidRDefault="00EF0C73">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2B38C64"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D1D77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F0EA51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800DC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29EB8C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E23B0C9" w14:textId="77777777" w:rsidR="00EF0C73" w:rsidRDefault="00EF0C73">
            <w:pPr>
              <w:rPr>
                <w:rFonts w:ascii="Andale WT" w:hAnsi="Andale WT" w:cs="Tahoma"/>
                <w:color w:val="454545"/>
                <w:sz w:val="16"/>
                <w:szCs w:val="16"/>
              </w:rPr>
            </w:pPr>
            <w:r>
              <w:rPr>
                <w:rFonts w:ascii="Andale WT" w:hAnsi="Andale WT" w:cs="Tahoma"/>
                <w:color w:val="454545"/>
                <w:sz w:val="16"/>
                <w:szCs w:val="16"/>
              </w:rPr>
              <w:t>DRNKKRW5</w:t>
            </w:r>
          </w:p>
        </w:tc>
        <w:tc>
          <w:tcPr>
            <w:tcW w:w="1980" w:type="dxa"/>
            <w:tcBorders>
              <w:top w:val="nil"/>
              <w:left w:val="nil"/>
              <w:bottom w:val="single" w:sz="8" w:space="0" w:color="E2E2E2"/>
              <w:right w:val="single" w:sz="8" w:space="0" w:color="E2E2E2"/>
            </w:tcBorders>
            <w:shd w:val="clear" w:color="auto" w:fill="auto"/>
            <w:noWrap/>
            <w:hideMark/>
          </w:tcPr>
          <w:p w14:paraId="6A4210F1" w14:textId="77777777" w:rsidR="00EF0C73" w:rsidRDefault="00EF0C73">
            <w:pPr>
              <w:rPr>
                <w:rFonts w:ascii="Andale WT" w:hAnsi="Andale WT" w:cs="Tahoma"/>
                <w:color w:val="454545"/>
                <w:sz w:val="16"/>
                <w:szCs w:val="16"/>
              </w:rPr>
            </w:pPr>
            <w:r>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0390EC8F" w14:textId="77777777" w:rsidR="00EF0C73" w:rsidRDefault="00EF0C73">
            <w:pPr>
              <w:rPr>
                <w:rFonts w:ascii="Andale WT" w:hAnsi="Andale WT" w:cs="Tahoma"/>
                <w:color w:val="454545"/>
                <w:sz w:val="16"/>
                <w:szCs w:val="16"/>
              </w:rPr>
            </w:pPr>
            <w:r>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69CFD8DA" w14:textId="77777777" w:rsidR="00EF0C73" w:rsidRDefault="00EF0C73">
            <w:pPr>
              <w:rPr>
                <w:rFonts w:ascii="Andale WT" w:hAnsi="Andale WT" w:cs="Tahoma"/>
                <w:color w:val="454545"/>
                <w:sz w:val="16"/>
                <w:szCs w:val="16"/>
              </w:rPr>
            </w:pPr>
            <w:r>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65BF182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9A6FE3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E19A5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CEB9E4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622ED7E" w14:textId="77777777" w:rsidR="00EF0C73" w:rsidRDefault="00EF0C73">
            <w:pPr>
              <w:rPr>
                <w:rFonts w:ascii="Andale WT" w:hAnsi="Andale WT" w:cs="Tahoma"/>
                <w:color w:val="454545"/>
                <w:sz w:val="16"/>
                <w:szCs w:val="16"/>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64FDD85B"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7962163D"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2FC13AD"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5B8BB4E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D6F514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72919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447338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A8FAED0" w14:textId="77777777" w:rsidR="00EF0C73" w:rsidRDefault="00EF0C73">
            <w:pPr>
              <w:rPr>
                <w:rFonts w:ascii="Andale WT" w:hAnsi="Andale WT" w:cs="Tahoma"/>
                <w:color w:val="454545"/>
                <w:sz w:val="16"/>
                <w:szCs w:val="16"/>
              </w:rPr>
            </w:pPr>
            <w:r>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153217F7"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3DCE0D43"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24DF9577"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3075ACB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349D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28CF89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2A7C4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ED553B" w14:textId="77777777" w:rsidR="00EF0C73" w:rsidRDefault="00EF0C73">
            <w:pPr>
              <w:rPr>
                <w:rFonts w:ascii="Andale WT" w:hAnsi="Andale WT" w:cs="Tahoma"/>
                <w:color w:val="454545"/>
                <w:sz w:val="16"/>
                <w:szCs w:val="16"/>
              </w:rPr>
            </w:pPr>
            <w:r>
              <w:rPr>
                <w:rFonts w:ascii="Andale WT" w:hAnsi="Andale WT" w:cs="Tahoma"/>
                <w:color w:val="454545"/>
                <w:sz w:val="16"/>
                <w:szCs w:val="16"/>
              </w:rPr>
              <w:t>DWESNUE8</w:t>
            </w:r>
          </w:p>
        </w:tc>
        <w:tc>
          <w:tcPr>
            <w:tcW w:w="1980" w:type="dxa"/>
            <w:tcBorders>
              <w:top w:val="nil"/>
              <w:left w:val="nil"/>
              <w:bottom w:val="single" w:sz="8" w:space="0" w:color="E2E2E2"/>
              <w:right w:val="single" w:sz="8" w:space="0" w:color="E2E2E2"/>
            </w:tcBorders>
            <w:shd w:val="clear" w:color="auto" w:fill="auto"/>
            <w:noWrap/>
            <w:hideMark/>
          </w:tcPr>
          <w:p w14:paraId="40EB71D4"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237AB11A" w14:textId="77777777" w:rsidR="00EF0C73" w:rsidRDefault="00EF0C73">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34E8F92E" w14:textId="77777777" w:rsidR="00EF0C73" w:rsidRDefault="00EF0C73">
            <w:pPr>
              <w:rPr>
                <w:rFonts w:ascii="Andale WT" w:hAnsi="Andale WT" w:cs="Tahoma"/>
                <w:color w:val="454545"/>
                <w:sz w:val="16"/>
                <w:szCs w:val="16"/>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8AC1F2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99257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7A9D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F22E3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E34B72" w14:textId="77777777" w:rsidR="00EF0C73" w:rsidRDefault="00EF0C73">
            <w:pPr>
              <w:rPr>
                <w:rFonts w:ascii="Andale WT" w:hAnsi="Andale WT" w:cs="Tahoma"/>
                <w:color w:val="454545"/>
                <w:sz w:val="16"/>
                <w:szCs w:val="16"/>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24D223FE" w14:textId="77777777" w:rsidR="00EF0C73" w:rsidRDefault="00EF0C73">
            <w:pPr>
              <w:rPr>
                <w:rFonts w:ascii="Andale WT" w:hAnsi="Andale WT" w:cs="Tahoma"/>
                <w:color w:val="454545"/>
                <w:sz w:val="16"/>
                <w:szCs w:val="16"/>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hideMark/>
          </w:tcPr>
          <w:p w14:paraId="2CBB8E02" w14:textId="77777777" w:rsidR="00EF0C73" w:rsidRDefault="00EF0C73">
            <w:pPr>
              <w:rPr>
                <w:rFonts w:ascii="Andale WT" w:hAnsi="Andale WT" w:cs="Tahoma"/>
                <w:color w:val="454545"/>
                <w:sz w:val="16"/>
                <w:szCs w:val="16"/>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hideMark/>
          </w:tcPr>
          <w:p w14:paraId="3243A830" w14:textId="77777777" w:rsidR="00EF0C73" w:rsidRDefault="00EF0C73">
            <w:pPr>
              <w:rPr>
                <w:rFonts w:ascii="Andale WT" w:hAnsi="Andale WT" w:cs="Tahoma"/>
                <w:color w:val="454545"/>
                <w:sz w:val="16"/>
                <w:szCs w:val="16"/>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hideMark/>
          </w:tcPr>
          <w:p w14:paraId="6897FB8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558F6A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3EFB4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3AC3B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372ECC4" w14:textId="77777777" w:rsidR="00EF0C73" w:rsidRDefault="00EF0C73">
            <w:pPr>
              <w:rPr>
                <w:rFonts w:ascii="Andale WT" w:hAnsi="Andale WT" w:cs="Tahoma"/>
                <w:color w:val="454545"/>
                <w:sz w:val="16"/>
                <w:szCs w:val="16"/>
              </w:rPr>
            </w:pPr>
            <w:r>
              <w:rPr>
                <w:rFonts w:ascii="Andale WT" w:hAnsi="Andale WT" w:cs="Tahoma"/>
                <w:color w:val="454545"/>
                <w:sz w:val="16"/>
                <w:szCs w:val="16"/>
              </w:rPr>
              <w:t>DTOKTNP5</w:t>
            </w:r>
          </w:p>
        </w:tc>
        <w:tc>
          <w:tcPr>
            <w:tcW w:w="1980" w:type="dxa"/>
            <w:tcBorders>
              <w:top w:val="nil"/>
              <w:left w:val="nil"/>
              <w:bottom w:val="single" w:sz="8" w:space="0" w:color="E2E2E2"/>
              <w:right w:val="single" w:sz="8" w:space="0" w:color="E2E2E2"/>
            </w:tcBorders>
            <w:shd w:val="clear" w:color="auto" w:fill="auto"/>
            <w:noWrap/>
            <w:hideMark/>
          </w:tcPr>
          <w:p w14:paraId="5AF1F843"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0FCE131C"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6FBFDACE"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2E3A15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3F23CA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FA010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0696D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1D60834"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B059904" w14:textId="77777777" w:rsidR="00EF0C73" w:rsidRDefault="00EF0C73">
            <w:pPr>
              <w:rPr>
                <w:rFonts w:ascii="Andale WT" w:hAnsi="Andale WT" w:cs="Tahoma"/>
                <w:color w:val="454545"/>
                <w:sz w:val="16"/>
                <w:szCs w:val="16"/>
              </w:rPr>
            </w:pPr>
            <w:r>
              <w:rPr>
                <w:rFonts w:ascii="Andale WT" w:hAnsi="Andale WT" w:cs="Tahoma"/>
                <w:color w:val="454545"/>
                <w:sz w:val="16"/>
                <w:szCs w:val="16"/>
              </w:rPr>
              <w:t>1710__E</w:t>
            </w:r>
          </w:p>
        </w:tc>
        <w:tc>
          <w:tcPr>
            <w:tcW w:w="1180" w:type="dxa"/>
            <w:tcBorders>
              <w:top w:val="nil"/>
              <w:left w:val="nil"/>
              <w:bottom w:val="single" w:sz="8" w:space="0" w:color="E2E2E2"/>
              <w:right w:val="single" w:sz="8" w:space="0" w:color="E2E2E2"/>
            </w:tcBorders>
            <w:shd w:val="clear" w:color="auto" w:fill="auto"/>
            <w:noWrap/>
            <w:hideMark/>
          </w:tcPr>
          <w:p w14:paraId="50CC1E65"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180" w:type="dxa"/>
            <w:tcBorders>
              <w:top w:val="nil"/>
              <w:left w:val="nil"/>
              <w:bottom w:val="single" w:sz="8" w:space="0" w:color="E2E2E2"/>
              <w:right w:val="single" w:sz="8" w:space="0" w:color="E2E2E2"/>
            </w:tcBorders>
            <w:shd w:val="clear" w:color="auto" w:fill="auto"/>
            <w:noWrap/>
            <w:hideMark/>
          </w:tcPr>
          <w:p w14:paraId="41B6F0EB" w14:textId="77777777" w:rsidR="00EF0C73" w:rsidRDefault="00EF0C73">
            <w:pPr>
              <w:rPr>
                <w:rFonts w:ascii="Andale WT" w:hAnsi="Andale WT" w:cs="Tahoma"/>
                <w:color w:val="454545"/>
                <w:sz w:val="16"/>
                <w:szCs w:val="16"/>
              </w:rPr>
            </w:pPr>
            <w:r>
              <w:rPr>
                <w:rFonts w:ascii="Andale WT" w:hAnsi="Andale WT" w:cs="Tahoma"/>
                <w:color w:val="454545"/>
                <w:sz w:val="16"/>
                <w:szCs w:val="16"/>
              </w:rPr>
              <w:t>SALDS</w:t>
            </w:r>
          </w:p>
        </w:tc>
        <w:tc>
          <w:tcPr>
            <w:tcW w:w="1300" w:type="dxa"/>
            <w:tcBorders>
              <w:top w:val="nil"/>
              <w:left w:val="nil"/>
              <w:bottom w:val="single" w:sz="8" w:space="0" w:color="E2E2E2"/>
              <w:right w:val="single" w:sz="8" w:space="0" w:color="E2E2E2"/>
            </w:tcBorders>
            <w:shd w:val="clear" w:color="auto" w:fill="auto"/>
            <w:noWrap/>
            <w:hideMark/>
          </w:tcPr>
          <w:p w14:paraId="2245344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F00DC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0E0F3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9697E9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F29BAF2"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0EF5C530" w14:textId="77777777" w:rsidR="00EF0C73" w:rsidRDefault="00EF0C73">
            <w:pPr>
              <w:rPr>
                <w:rFonts w:ascii="Andale WT" w:hAnsi="Andale WT" w:cs="Tahoma"/>
                <w:color w:val="454545"/>
                <w:sz w:val="16"/>
                <w:szCs w:val="16"/>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hideMark/>
          </w:tcPr>
          <w:p w14:paraId="059A6BCD" w14:textId="77777777" w:rsidR="00EF0C73" w:rsidRDefault="00EF0C73">
            <w:pPr>
              <w:rPr>
                <w:rFonts w:ascii="Andale WT" w:hAnsi="Andale WT" w:cs="Tahoma"/>
                <w:color w:val="454545"/>
                <w:sz w:val="16"/>
                <w:szCs w:val="16"/>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hideMark/>
          </w:tcPr>
          <w:p w14:paraId="10265524" w14:textId="77777777" w:rsidR="00EF0C73" w:rsidRDefault="00EF0C73">
            <w:pPr>
              <w:rPr>
                <w:rFonts w:ascii="Andale WT" w:hAnsi="Andale WT" w:cs="Tahoma"/>
                <w:color w:val="454545"/>
                <w:sz w:val="16"/>
                <w:szCs w:val="16"/>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hideMark/>
          </w:tcPr>
          <w:p w14:paraId="299D0C5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723D4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4E25E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11AE4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575753"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53BDBEDA" w14:textId="77777777" w:rsidR="00EF0C73" w:rsidRDefault="00EF0C73">
            <w:pPr>
              <w:rPr>
                <w:rFonts w:ascii="Andale WT" w:hAnsi="Andale WT" w:cs="Tahoma"/>
                <w:color w:val="454545"/>
                <w:sz w:val="16"/>
                <w:szCs w:val="16"/>
              </w:rPr>
            </w:pPr>
            <w:r>
              <w:rPr>
                <w:rFonts w:ascii="Andale WT" w:hAnsi="Andale WT" w:cs="Tahoma"/>
                <w:color w:val="454545"/>
                <w:sz w:val="16"/>
                <w:szCs w:val="16"/>
              </w:rPr>
              <w:t>2395__B</w:t>
            </w:r>
          </w:p>
        </w:tc>
        <w:tc>
          <w:tcPr>
            <w:tcW w:w="1180" w:type="dxa"/>
            <w:tcBorders>
              <w:top w:val="nil"/>
              <w:left w:val="nil"/>
              <w:bottom w:val="single" w:sz="8" w:space="0" w:color="E2E2E2"/>
              <w:right w:val="single" w:sz="8" w:space="0" w:color="E2E2E2"/>
            </w:tcBorders>
            <w:shd w:val="clear" w:color="auto" w:fill="auto"/>
            <w:noWrap/>
            <w:hideMark/>
          </w:tcPr>
          <w:p w14:paraId="314F97C6" w14:textId="77777777" w:rsidR="00EF0C73" w:rsidRDefault="00EF0C73">
            <w:pPr>
              <w:rPr>
                <w:rFonts w:ascii="Andale WT" w:hAnsi="Andale WT" w:cs="Tahoma"/>
                <w:color w:val="454545"/>
                <w:sz w:val="16"/>
                <w:szCs w:val="16"/>
              </w:rPr>
            </w:pPr>
            <w:r>
              <w:rPr>
                <w:rFonts w:ascii="Andale WT" w:hAnsi="Andale WT" w:cs="Tahoma"/>
                <w:color w:val="454545"/>
                <w:sz w:val="16"/>
                <w:szCs w:val="16"/>
              </w:rPr>
              <w:t>PGE</w:t>
            </w:r>
          </w:p>
        </w:tc>
        <w:tc>
          <w:tcPr>
            <w:tcW w:w="1180" w:type="dxa"/>
            <w:tcBorders>
              <w:top w:val="nil"/>
              <w:left w:val="nil"/>
              <w:bottom w:val="single" w:sz="8" w:space="0" w:color="E2E2E2"/>
              <w:right w:val="single" w:sz="8" w:space="0" w:color="E2E2E2"/>
            </w:tcBorders>
            <w:shd w:val="clear" w:color="auto" w:fill="auto"/>
            <w:noWrap/>
            <w:hideMark/>
          </w:tcPr>
          <w:p w14:paraId="557E53F4" w14:textId="77777777" w:rsidR="00EF0C73" w:rsidRDefault="00EF0C73">
            <w:pPr>
              <w:rPr>
                <w:rFonts w:ascii="Andale WT" w:hAnsi="Andale WT" w:cs="Tahoma"/>
                <w:color w:val="454545"/>
                <w:sz w:val="16"/>
                <w:szCs w:val="16"/>
              </w:rPr>
            </w:pPr>
            <w:r>
              <w:rPr>
                <w:rFonts w:ascii="Andale WT" w:hAnsi="Andale WT" w:cs="Tahoma"/>
                <w:color w:val="454545"/>
                <w:sz w:val="16"/>
                <w:szCs w:val="16"/>
              </w:rPr>
              <w:t>TMPTV</w:t>
            </w:r>
          </w:p>
        </w:tc>
        <w:tc>
          <w:tcPr>
            <w:tcW w:w="1300" w:type="dxa"/>
            <w:tcBorders>
              <w:top w:val="nil"/>
              <w:left w:val="nil"/>
              <w:bottom w:val="single" w:sz="8" w:space="0" w:color="E2E2E2"/>
              <w:right w:val="single" w:sz="8" w:space="0" w:color="E2E2E2"/>
            </w:tcBorders>
            <w:shd w:val="clear" w:color="auto" w:fill="auto"/>
            <w:noWrap/>
            <w:hideMark/>
          </w:tcPr>
          <w:p w14:paraId="6A67AD5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BFF869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A474C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B20B6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1038662"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3F473112" w14:textId="77777777" w:rsidR="00EF0C73" w:rsidRDefault="00EF0C73">
            <w:pPr>
              <w:rPr>
                <w:rFonts w:ascii="Andale WT" w:hAnsi="Andale WT" w:cs="Tahoma"/>
                <w:color w:val="454545"/>
                <w:sz w:val="16"/>
                <w:szCs w:val="16"/>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293266B8" w14:textId="77777777" w:rsidR="00EF0C73" w:rsidRDefault="00EF0C73">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0D9B58E5" w14:textId="77777777" w:rsidR="00EF0C73" w:rsidRDefault="00EF0C73">
            <w:pPr>
              <w:rPr>
                <w:rFonts w:ascii="Andale WT" w:hAnsi="Andale WT" w:cs="Tahoma"/>
                <w:color w:val="454545"/>
                <w:sz w:val="16"/>
                <w:szCs w:val="16"/>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1BADF79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363ABF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DB0D9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2A4753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320E14"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1D531792" w14:textId="77777777" w:rsidR="00EF0C73" w:rsidRDefault="00EF0C73">
            <w:pPr>
              <w:rPr>
                <w:rFonts w:ascii="Andale WT" w:hAnsi="Andale WT" w:cs="Tahoma"/>
                <w:color w:val="454545"/>
                <w:sz w:val="16"/>
                <w:szCs w:val="16"/>
              </w:rPr>
            </w:pPr>
            <w:r>
              <w:rPr>
                <w:rFonts w:ascii="Andale WT" w:hAnsi="Andale WT" w:cs="Tahoma"/>
                <w:color w:val="454545"/>
                <w:sz w:val="16"/>
                <w:szCs w:val="16"/>
              </w:rPr>
              <w:t>325__A</w:t>
            </w:r>
          </w:p>
        </w:tc>
        <w:tc>
          <w:tcPr>
            <w:tcW w:w="1180" w:type="dxa"/>
            <w:tcBorders>
              <w:top w:val="nil"/>
              <w:left w:val="nil"/>
              <w:bottom w:val="single" w:sz="8" w:space="0" w:color="E2E2E2"/>
              <w:right w:val="single" w:sz="8" w:space="0" w:color="E2E2E2"/>
            </w:tcBorders>
            <w:shd w:val="clear" w:color="auto" w:fill="auto"/>
            <w:noWrap/>
            <w:hideMark/>
          </w:tcPr>
          <w:p w14:paraId="17BBEAA6" w14:textId="77777777" w:rsidR="00EF0C73" w:rsidRDefault="00EF0C73">
            <w:pPr>
              <w:rPr>
                <w:rFonts w:ascii="Andale WT" w:hAnsi="Andale WT" w:cs="Tahoma"/>
                <w:color w:val="454545"/>
                <w:sz w:val="16"/>
                <w:szCs w:val="16"/>
              </w:rPr>
            </w:pPr>
            <w:r>
              <w:rPr>
                <w:rFonts w:ascii="Andale WT" w:hAnsi="Andale WT" w:cs="Tahoma"/>
                <w:color w:val="454545"/>
                <w:sz w:val="16"/>
                <w:szCs w:val="16"/>
              </w:rPr>
              <w:t>BLFSW</w:t>
            </w:r>
          </w:p>
        </w:tc>
        <w:tc>
          <w:tcPr>
            <w:tcW w:w="1180" w:type="dxa"/>
            <w:tcBorders>
              <w:top w:val="nil"/>
              <w:left w:val="nil"/>
              <w:bottom w:val="single" w:sz="8" w:space="0" w:color="E2E2E2"/>
              <w:right w:val="single" w:sz="8" w:space="0" w:color="E2E2E2"/>
            </w:tcBorders>
            <w:shd w:val="clear" w:color="auto" w:fill="auto"/>
            <w:noWrap/>
            <w:hideMark/>
          </w:tcPr>
          <w:p w14:paraId="1F259509" w14:textId="77777777" w:rsidR="00EF0C73" w:rsidRDefault="00EF0C73">
            <w:pPr>
              <w:rPr>
                <w:rFonts w:ascii="Andale WT" w:hAnsi="Andale WT" w:cs="Tahoma"/>
                <w:color w:val="454545"/>
                <w:sz w:val="16"/>
                <w:szCs w:val="16"/>
              </w:rPr>
            </w:pPr>
            <w:r>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hideMark/>
          </w:tcPr>
          <w:p w14:paraId="7FD32C9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0375B3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CA468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801852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D5E4BFC" w14:textId="77777777" w:rsidR="00EF0C73" w:rsidRDefault="00EF0C73">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5960E71" w14:textId="77777777" w:rsidR="00EF0C73" w:rsidRDefault="00EF0C73">
            <w:pPr>
              <w:rPr>
                <w:rFonts w:ascii="Andale WT" w:hAnsi="Andale WT" w:cs="Tahoma"/>
                <w:color w:val="454545"/>
                <w:sz w:val="16"/>
                <w:szCs w:val="16"/>
              </w:rPr>
            </w:pPr>
            <w:r>
              <w:rPr>
                <w:rFonts w:ascii="Andale WT" w:hAnsi="Andale WT" w:cs="Tahoma"/>
                <w:color w:val="454545"/>
                <w:sz w:val="16"/>
                <w:szCs w:val="16"/>
              </w:rPr>
              <w:t>346T697_1</w:t>
            </w:r>
          </w:p>
        </w:tc>
        <w:tc>
          <w:tcPr>
            <w:tcW w:w="1180" w:type="dxa"/>
            <w:tcBorders>
              <w:top w:val="nil"/>
              <w:left w:val="nil"/>
              <w:bottom w:val="single" w:sz="8" w:space="0" w:color="E2E2E2"/>
              <w:right w:val="single" w:sz="8" w:space="0" w:color="E2E2E2"/>
            </w:tcBorders>
            <w:shd w:val="clear" w:color="auto" w:fill="auto"/>
            <w:noWrap/>
            <w:hideMark/>
          </w:tcPr>
          <w:p w14:paraId="08B4BD53" w14:textId="77777777" w:rsidR="00EF0C73" w:rsidRDefault="00EF0C73">
            <w:pPr>
              <w:rPr>
                <w:rFonts w:ascii="Andale WT" w:hAnsi="Andale WT" w:cs="Tahoma"/>
                <w:color w:val="454545"/>
                <w:sz w:val="16"/>
                <w:szCs w:val="16"/>
              </w:rPr>
            </w:pPr>
            <w:r>
              <w:rPr>
                <w:rFonts w:ascii="Andale WT" w:hAnsi="Andale WT" w:cs="Tahoma"/>
                <w:color w:val="454545"/>
                <w:sz w:val="16"/>
                <w:szCs w:val="16"/>
              </w:rPr>
              <w:t>ROSICR</w:t>
            </w:r>
          </w:p>
        </w:tc>
        <w:tc>
          <w:tcPr>
            <w:tcW w:w="1180" w:type="dxa"/>
            <w:tcBorders>
              <w:top w:val="nil"/>
              <w:left w:val="nil"/>
              <w:bottom w:val="single" w:sz="8" w:space="0" w:color="E2E2E2"/>
              <w:right w:val="single" w:sz="8" w:space="0" w:color="E2E2E2"/>
            </w:tcBorders>
            <w:shd w:val="clear" w:color="auto" w:fill="auto"/>
            <w:noWrap/>
            <w:hideMark/>
          </w:tcPr>
          <w:p w14:paraId="18CFDC71" w14:textId="77777777" w:rsidR="00EF0C73" w:rsidRDefault="00EF0C73">
            <w:pPr>
              <w:rPr>
                <w:rFonts w:ascii="Andale WT" w:hAnsi="Andale WT" w:cs="Tahoma"/>
                <w:color w:val="454545"/>
                <w:sz w:val="16"/>
                <w:szCs w:val="16"/>
              </w:rPr>
            </w:pPr>
            <w:r>
              <w:rPr>
                <w:rFonts w:ascii="Andale WT" w:hAnsi="Andale WT" w:cs="Tahoma"/>
                <w:color w:val="454545"/>
                <w:sz w:val="16"/>
                <w:szCs w:val="16"/>
              </w:rPr>
              <w:t>PUEBLO</w:t>
            </w:r>
          </w:p>
        </w:tc>
        <w:tc>
          <w:tcPr>
            <w:tcW w:w="1300" w:type="dxa"/>
            <w:tcBorders>
              <w:top w:val="nil"/>
              <w:left w:val="nil"/>
              <w:bottom w:val="single" w:sz="8" w:space="0" w:color="E2E2E2"/>
              <w:right w:val="single" w:sz="8" w:space="0" w:color="E2E2E2"/>
            </w:tcBorders>
            <w:shd w:val="clear" w:color="auto" w:fill="auto"/>
            <w:noWrap/>
            <w:hideMark/>
          </w:tcPr>
          <w:p w14:paraId="794892D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5EB7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31D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80A81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2BCA730" w14:textId="77777777" w:rsidR="00EF0C73" w:rsidRDefault="00EF0C73">
            <w:pPr>
              <w:rPr>
                <w:rFonts w:ascii="Andale WT" w:hAnsi="Andale WT" w:cs="Tahoma"/>
                <w:color w:val="454545"/>
                <w:sz w:val="16"/>
                <w:szCs w:val="16"/>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hideMark/>
          </w:tcPr>
          <w:p w14:paraId="6A669E99"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DDF3C54"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781A602B"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6E842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D4303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9F8C1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CD0E7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BB0BE1A"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3679C13D" w14:textId="77777777" w:rsidR="00EF0C73" w:rsidRDefault="00EF0C73">
            <w:pPr>
              <w:rPr>
                <w:rFonts w:ascii="Andale WT" w:hAnsi="Andale WT" w:cs="Tahoma"/>
                <w:color w:val="454545"/>
                <w:sz w:val="16"/>
                <w:szCs w:val="16"/>
              </w:rPr>
            </w:pPr>
            <w:r>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77F71A2C" w14:textId="77777777" w:rsidR="00EF0C73" w:rsidRDefault="00EF0C73">
            <w:pPr>
              <w:rPr>
                <w:rFonts w:ascii="Andale WT" w:hAnsi="Andale WT" w:cs="Tahoma"/>
                <w:color w:val="454545"/>
                <w:sz w:val="16"/>
                <w:szCs w:val="16"/>
              </w:rPr>
            </w:pPr>
            <w:r>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5DB40218" w14:textId="77777777" w:rsidR="00EF0C73" w:rsidRDefault="00EF0C73">
            <w:pPr>
              <w:rPr>
                <w:rFonts w:ascii="Andale WT" w:hAnsi="Andale WT" w:cs="Tahoma"/>
                <w:color w:val="454545"/>
                <w:sz w:val="16"/>
                <w:szCs w:val="16"/>
              </w:rPr>
            </w:pPr>
            <w:r>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5DC1332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FC11B0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4B82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DB64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A140EA" w14:textId="77777777" w:rsidR="00EF0C73" w:rsidRDefault="00EF0C73">
            <w:pPr>
              <w:rPr>
                <w:rFonts w:ascii="Andale WT" w:hAnsi="Andale WT" w:cs="Tahoma"/>
                <w:color w:val="454545"/>
                <w:sz w:val="16"/>
                <w:szCs w:val="16"/>
              </w:rPr>
            </w:pPr>
            <w:r>
              <w:rPr>
                <w:rFonts w:ascii="Andale WT" w:hAnsi="Andale WT" w:cs="Tahoma"/>
                <w:color w:val="454545"/>
                <w:sz w:val="16"/>
                <w:szCs w:val="16"/>
              </w:rPr>
              <w:t>XOK2L58</w:t>
            </w:r>
          </w:p>
        </w:tc>
        <w:tc>
          <w:tcPr>
            <w:tcW w:w="1980" w:type="dxa"/>
            <w:tcBorders>
              <w:top w:val="nil"/>
              <w:left w:val="nil"/>
              <w:bottom w:val="single" w:sz="8" w:space="0" w:color="E2E2E2"/>
              <w:right w:val="single" w:sz="8" w:space="0" w:color="E2E2E2"/>
            </w:tcBorders>
            <w:shd w:val="clear" w:color="auto" w:fill="auto"/>
            <w:noWrap/>
            <w:hideMark/>
          </w:tcPr>
          <w:p w14:paraId="0144502A" w14:textId="77777777" w:rsidR="00EF0C73" w:rsidRDefault="00EF0C73">
            <w:pPr>
              <w:rPr>
                <w:rFonts w:ascii="Andale WT" w:hAnsi="Andale WT" w:cs="Tahoma"/>
                <w:color w:val="454545"/>
                <w:sz w:val="16"/>
                <w:szCs w:val="16"/>
              </w:rPr>
            </w:pPr>
            <w:r>
              <w:rPr>
                <w:rFonts w:ascii="Andale WT" w:hAnsi="Andale WT" w:cs="Tahoma"/>
                <w:color w:val="454545"/>
                <w:sz w:val="16"/>
                <w:szCs w:val="16"/>
              </w:rPr>
              <w:t>6760__A</w:t>
            </w:r>
          </w:p>
        </w:tc>
        <w:tc>
          <w:tcPr>
            <w:tcW w:w="1180" w:type="dxa"/>
            <w:tcBorders>
              <w:top w:val="nil"/>
              <w:left w:val="nil"/>
              <w:bottom w:val="single" w:sz="8" w:space="0" w:color="E2E2E2"/>
              <w:right w:val="single" w:sz="8" w:space="0" w:color="E2E2E2"/>
            </w:tcBorders>
            <w:shd w:val="clear" w:color="auto" w:fill="auto"/>
            <w:noWrap/>
            <w:hideMark/>
          </w:tcPr>
          <w:p w14:paraId="34C4182D" w14:textId="77777777" w:rsidR="00EF0C73" w:rsidRDefault="00EF0C73">
            <w:pPr>
              <w:rPr>
                <w:rFonts w:ascii="Andale WT" w:hAnsi="Andale WT" w:cs="Tahoma"/>
                <w:color w:val="454545"/>
                <w:sz w:val="16"/>
                <w:szCs w:val="16"/>
              </w:rPr>
            </w:pPr>
            <w:r>
              <w:rPr>
                <w:rFonts w:ascii="Andale WT" w:hAnsi="Andale WT" w:cs="Tahoma"/>
                <w:color w:val="454545"/>
                <w:sz w:val="16"/>
                <w:szCs w:val="16"/>
              </w:rPr>
              <w:t>ELCTR</w:t>
            </w:r>
          </w:p>
        </w:tc>
        <w:tc>
          <w:tcPr>
            <w:tcW w:w="1180" w:type="dxa"/>
            <w:tcBorders>
              <w:top w:val="nil"/>
              <w:left w:val="nil"/>
              <w:bottom w:val="single" w:sz="8" w:space="0" w:color="E2E2E2"/>
              <w:right w:val="single" w:sz="8" w:space="0" w:color="E2E2E2"/>
            </w:tcBorders>
            <w:shd w:val="clear" w:color="auto" w:fill="auto"/>
            <w:noWrap/>
            <w:hideMark/>
          </w:tcPr>
          <w:p w14:paraId="61E043AC" w14:textId="77777777" w:rsidR="00EF0C73" w:rsidRDefault="00EF0C73">
            <w:pPr>
              <w:rPr>
                <w:rFonts w:ascii="Andale WT" w:hAnsi="Andale WT" w:cs="Tahoma"/>
                <w:color w:val="454545"/>
                <w:sz w:val="16"/>
                <w:szCs w:val="16"/>
              </w:rPr>
            </w:pPr>
            <w:r>
              <w:rPr>
                <w:rFonts w:ascii="Andale WT" w:hAnsi="Andale WT" w:cs="Tahoma"/>
                <w:color w:val="454545"/>
                <w:sz w:val="16"/>
                <w:szCs w:val="16"/>
              </w:rPr>
              <w:t>WAGGONER</w:t>
            </w:r>
          </w:p>
        </w:tc>
        <w:tc>
          <w:tcPr>
            <w:tcW w:w="1300" w:type="dxa"/>
            <w:tcBorders>
              <w:top w:val="nil"/>
              <w:left w:val="nil"/>
              <w:bottom w:val="single" w:sz="8" w:space="0" w:color="E2E2E2"/>
              <w:right w:val="single" w:sz="8" w:space="0" w:color="E2E2E2"/>
            </w:tcBorders>
            <w:shd w:val="clear" w:color="auto" w:fill="auto"/>
            <w:noWrap/>
            <w:hideMark/>
          </w:tcPr>
          <w:p w14:paraId="739114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A5B963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5E8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537A3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277EB17" w14:textId="77777777" w:rsidR="00EF0C73" w:rsidRDefault="00EF0C73">
            <w:pPr>
              <w:rPr>
                <w:rFonts w:ascii="Andale WT" w:hAnsi="Andale WT" w:cs="Tahoma"/>
                <w:color w:val="454545"/>
                <w:sz w:val="16"/>
                <w:szCs w:val="16"/>
              </w:rPr>
            </w:pPr>
            <w:r>
              <w:rPr>
                <w:rFonts w:ascii="Andale WT" w:hAnsi="Andale WT" w:cs="Tahoma"/>
                <w:color w:val="454545"/>
                <w:sz w:val="16"/>
                <w:szCs w:val="16"/>
              </w:rPr>
              <w:t>DCENZAP5</w:t>
            </w:r>
          </w:p>
        </w:tc>
        <w:tc>
          <w:tcPr>
            <w:tcW w:w="1980" w:type="dxa"/>
            <w:tcBorders>
              <w:top w:val="nil"/>
              <w:left w:val="nil"/>
              <w:bottom w:val="single" w:sz="8" w:space="0" w:color="E2E2E2"/>
              <w:right w:val="single" w:sz="8" w:space="0" w:color="E2E2E2"/>
            </w:tcBorders>
            <w:shd w:val="clear" w:color="auto" w:fill="auto"/>
            <w:noWrap/>
            <w:hideMark/>
          </w:tcPr>
          <w:p w14:paraId="0D82AD5F"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941CB15"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C18DFF7"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154B97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1BF5F4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9EBE9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30230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5FC796D" w14:textId="77777777" w:rsidR="00EF0C73" w:rsidRDefault="00EF0C73">
            <w:pPr>
              <w:rPr>
                <w:rFonts w:ascii="Andale WT" w:hAnsi="Andale WT" w:cs="Tahoma"/>
                <w:color w:val="454545"/>
                <w:sz w:val="16"/>
                <w:szCs w:val="16"/>
              </w:rPr>
            </w:pPr>
            <w:r>
              <w:rPr>
                <w:rFonts w:ascii="Andale WT" w:hAnsi="Andale WT" w:cs="Tahoma"/>
                <w:color w:val="454545"/>
                <w:sz w:val="16"/>
                <w:szCs w:val="16"/>
              </w:rPr>
              <w:t>SBORCEN5</w:t>
            </w:r>
          </w:p>
        </w:tc>
        <w:tc>
          <w:tcPr>
            <w:tcW w:w="1980" w:type="dxa"/>
            <w:tcBorders>
              <w:top w:val="nil"/>
              <w:left w:val="nil"/>
              <w:bottom w:val="single" w:sz="8" w:space="0" w:color="E2E2E2"/>
              <w:right w:val="single" w:sz="8" w:space="0" w:color="E2E2E2"/>
            </w:tcBorders>
            <w:shd w:val="clear" w:color="auto" w:fill="auto"/>
            <w:noWrap/>
            <w:hideMark/>
          </w:tcPr>
          <w:p w14:paraId="21CB254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9614CF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4D1659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033E40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F3358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B6B08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C9F42C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4D18FF4" w14:textId="77777777" w:rsidR="00EF0C73" w:rsidRDefault="00EF0C73">
            <w:pPr>
              <w:rPr>
                <w:rFonts w:ascii="Andale WT" w:hAnsi="Andale WT" w:cs="Tahoma"/>
                <w:color w:val="454545"/>
                <w:sz w:val="16"/>
                <w:szCs w:val="16"/>
              </w:rPr>
            </w:pPr>
            <w:r>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668C5E6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20D87C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C1FB82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7E7E96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C4BE5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59F6D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5EFAF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CF5276"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679B6C8E"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0A06EC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5C7D244"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DDA57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4564CB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BA9D4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031213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D3DBB9"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25A13082"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33CEBF13" w14:textId="77777777" w:rsidR="00EF0C73" w:rsidRDefault="00EF0C73">
            <w:pPr>
              <w:rPr>
                <w:rFonts w:ascii="Andale WT" w:hAnsi="Andale WT" w:cs="Tahoma"/>
                <w:color w:val="454545"/>
                <w:sz w:val="16"/>
                <w:szCs w:val="16"/>
              </w:rPr>
            </w:pPr>
            <w:r>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1D84F932" w14:textId="77777777" w:rsidR="00EF0C73" w:rsidRDefault="00EF0C73">
            <w:pPr>
              <w:rPr>
                <w:rFonts w:ascii="Andale WT" w:hAnsi="Andale WT" w:cs="Tahoma"/>
                <w:color w:val="454545"/>
                <w:sz w:val="16"/>
                <w:szCs w:val="16"/>
              </w:rPr>
            </w:pPr>
            <w:r>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1158BCF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F46D8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C9BB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F19F93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27B0A8D"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5508CF4"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6E3C3C49"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7E1BFF2"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4A8D717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88CD9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DFBFB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1CA9E0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51C73FD"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F9A92C5"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7FD4B96"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1B497FED"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6DBD770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6B3DB2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915FE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18A54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E88E9DB" w14:textId="77777777" w:rsidR="00EF0C73" w:rsidRDefault="00EF0C73">
            <w:pPr>
              <w:rPr>
                <w:rFonts w:ascii="Andale WT" w:hAnsi="Andale WT" w:cs="Tahoma"/>
                <w:color w:val="454545"/>
                <w:sz w:val="16"/>
                <w:szCs w:val="16"/>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hideMark/>
          </w:tcPr>
          <w:p w14:paraId="658073B0"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LIPTON_W_BATE1_1</w:t>
            </w:r>
          </w:p>
        </w:tc>
        <w:tc>
          <w:tcPr>
            <w:tcW w:w="1180" w:type="dxa"/>
            <w:tcBorders>
              <w:top w:val="nil"/>
              <w:left w:val="nil"/>
              <w:bottom w:val="single" w:sz="8" w:space="0" w:color="E2E2E2"/>
              <w:right w:val="single" w:sz="8" w:space="0" w:color="E2E2E2"/>
            </w:tcBorders>
            <w:shd w:val="clear" w:color="auto" w:fill="auto"/>
            <w:noWrap/>
            <w:hideMark/>
          </w:tcPr>
          <w:p w14:paraId="0BE30DF8"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09B8D35" w14:textId="77777777" w:rsidR="00EF0C73" w:rsidRDefault="00EF0C73">
            <w:pPr>
              <w:rPr>
                <w:rFonts w:ascii="Andale WT" w:hAnsi="Andale WT" w:cs="Tahoma"/>
                <w:color w:val="454545"/>
                <w:sz w:val="16"/>
                <w:szCs w:val="16"/>
              </w:rPr>
            </w:pPr>
            <w:r>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0A84E0E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CFE2CF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EC131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A5D0C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F46E6DD"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E138932"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E8325FF"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58557184" w14:textId="77777777" w:rsidR="00EF0C73" w:rsidRDefault="00EF0C73">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60F0B28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0F3FC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0F57C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A7E7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D70BFE1" w14:textId="77777777" w:rsidR="00EF0C73" w:rsidRDefault="00EF0C73">
            <w:pPr>
              <w:rPr>
                <w:rFonts w:ascii="Andale WT" w:hAnsi="Andale WT" w:cs="Tahoma"/>
                <w:color w:val="454545"/>
                <w:sz w:val="16"/>
                <w:szCs w:val="16"/>
              </w:rPr>
            </w:pPr>
            <w:r>
              <w:rPr>
                <w:rFonts w:ascii="Andale WT" w:hAnsi="Andale WT" w:cs="Tahoma"/>
                <w:color w:val="454545"/>
                <w:sz w:val="16"/>
                <w:szCs w:val="16"/>
              </w:rPr>
              <w:t>DMU_LM_8</w:t>
            </w:r>
          </w:p>
        </w:tc>
        <w:tc>
          <w:tcPr>
            <w:tcW w:w="1980" w:type="dxa"/>
            <w:tcBorders>
              <w:top w:val="nil"/>
              <w:left w:val="nil"/>
              <w:bottom w:val="single" w:sz="8" w:space="0" w:color="E2E2E2"/>
              <w:right w:val="single" w:sz="8" w:space="0" w:color="E2E2E2"/>
            </w:tcBorders>
            <w:shd w:val="clear" w:color="auto" w:fill="auto"/>
            <w:noWrap/>
            <w:hideMark/>
          </w:tcPr>
          <w:p w14:paraId="597DEC55"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4EE071AA"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180" w:type="dxa"/>
            <w:tcBorders>
              <w:top w:val="nil"/>
              <w:left w:val="nil"/>
              <w:bottom w:val="single" w:sz="8" w:space="0" w:color="E2E2E2"/>
              <w:right w:val="single" w:sz="8" w:space="0" w:color="E2E2E2"/>
            </w:tcBorders>
            <w:shd w:val="clear" w:color="auto" w:fill="auto"/>
            <w:noWrap/>
            <w:hideMark/>
          </w:tcPr>
          <w:p w14:paraId="1375591B"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300" w:type="dxa"/>
            <w:tcBorders>
              <w:top w:val="nil"/>
              <w:left w:val="nil"/>
              <w:bottom w:val="single" w:sz="8" w:space="0" w:color="E2E2E2"/>
              <w:right w:val="single" w:sz="8" w:space="0" w:color="E2E2E2"/>
            </w:tcBorders>
            <w:shd w:val="clear" w:color="auto" w:fill="auto"/>
            <w:noWrap/>
            <w:hideMark/>
          </w:tcPr>
          <w:p w14:paraId="17E82C3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2EF0C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3B524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D199B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029C14" w14:textId="77777777" w:rsidR="00EF0C73" w:rsidRDefault="00EF0C73">
            <w:pPr>
              <w:rPr>
                <w:rFonts w:ascii="Andale WT" w:hAnsi="Andale WT" w:cs="Tahoma"/>
                <w:color w:val="454545"/>
                <w:sz w:val="16"/>
                <w:szCs w:val="16"/>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hideMark/>
          </w:tcPr>
          <w:p w14:paraId="782A979C"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5072E8A"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4F912924"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0EE42F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1E694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C9E11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CD356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868888" w14:textId="77777777" w:rsidR="00EF0C73" w:rsidRDefault="00EF0C73">
            <w:pPr>
              <w:rPr>
                <w:rFonts w:ascii="Andale WT" w:hAnsi="Andale WT" w:cs="Tahoma"/>
                <w:color w:val="454545"/>
                <w:sz w:val="16"/>
                <w:szCs w:val="16"/>
              </w:rPr>
            </w:pPr>
            <w:r>
              <w:rPr>
                <w:rFonts w:ascii="Andale WT" w:hAnsi="Andale WT" w:cs="Tahoma"/>
                <w:color w:val="454545"/>
                <w:sz w:val="16"/>
                <w:szCs w:val="16"/>
              </w:rPr>
              <w:t>DHUTGIL8</w:t>
            </w:r>
          </w:p>
        </w:tc>
        <w:tc>
          <w:tcPr>
            <w:tcW w:w="1980" w:type="dxa"/>
            <w:tcBorders>
              <w:top w:val="nil"/>
              <w:left w:val="nil"/>
              <w:bottom w:val="single" w:sz="8" w:space="0" w:color="E2E2E2"/>
              <w:right w:val="single" w:sz="8" w:space="0" w:color="E2E2E2"/>
            </w:tcBorders>
            <w:shd w:val="clear" w:color="auto" w:fill="auto"/>
            <w:noWrap/>
            <w:hideMark/>
          </w:tcPr>
          <w:p w14:paraId="6930BA9F" w14:textId="77777777" w:rsidR="00EF0C73" w:rsidRDefault="00EF0C73">
            <w:pPr>
              <w:rPr>
                <w:rFonts w:ascii="Andale WT" w:hAnsi="Andale WT" w:cs="Tahoma"/>
                <w:color w:val="454545"/>
                <w:sz w:val="16"/>
                <w:szCs w:val="16"/>
              </w:rPr>
            </w:pPr>
            <w:r>
              <w:rPr>
                <w:rFonts w:ascii="Andale WT" w:hAnsi="Andale WT" w:cs="Tahoma"/>
                <w:color w:val="454545"/>
                <w:sz w:val="16"/>
                <w:szCs w:val="16"/>
              </w:rPr>
              <w:t>1661__B</w:t>
            </w:r>
          </w:p>
        </w:tc>
        <w:tc>
          <w:tcPr>
            <w:tcW w:w="1180" w:type="dxa"/>
            <w:tcBorders>
              <w:top w:val="nil"/>
              <w:left w:val="nil"/>
              <w:bottom w:val="single" w:sz="8" w:space="0" w:color="E2E2E2"/>
              <w:right w:val="single" w:sz="8" w:space="0" w:color="E2E2E2"/>
            </w:tcBorders>
            <w:shd w:val="clear" w:color="auto" w:fill="auto"/>
            <w:noWrap/>
            <w:hideMark/>
          </w:tcPr>
          <w:p w14:paraId="0D745136" w14:textId="77777777" w:rsidR="00EF0C73" w:rsidRDefault="00EF0C73">
            <w:pPr>
              <w:rPr>
                <w:rFonts w:ascii="Andale WT" w:hAnsi="Andale WT" w:cs="Tahoma"/>
                <w:color w:val="454545"/>
                <w:sz w:val="16"/>
                <w:szCs w:val="16"/>
              </w:rPr>
            </w:pPr>
            <w:r>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425C4A3A" w14:textId="77777777" w:rsidR="00EF0C73" w:rsidRDefault="00EF0C73">
            <w:pPr>
              <w:rPr>
                <w:rFonts w:ascii="Andale WT" w:hAnsi="Andale WT" w:cs="Tahoma"/>
                <w:color w:val="454545"/>
                <w:sz w:val="16"/>
                <w:szCs w:val="16"/>
              </w:rPr>
            </w:pPr>
            <w:r>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699863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27F382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B8E52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3B599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E8C295" w14:textId="77777777" w:rsidR="00EF0C73" w:rsidRDefault="00EF0C73">
            <w:pPr>
              <w:rPr>
                <w:rFonts w:ascii="Andale WT" w:hAnsi="Andale WT" w:cs="Tahoma"/>
                <w:color w:val="454545"/>
                <w:sz w:val="16"/>
                <w:szCs w:val="16"/>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327DA7F8" w14:textId="77777777" w:rsidR="00EF0C73" w:rsidRDefault="00EF0C73">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19A1A6C5" w14:textId="77777777" w:rsidR="00EF0C73" w:rsidRDefault="00EF0C73">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69878697" w14:textId="77777777" w:rsidR="00EF0C73" w:rsidRDefault="00EF0C73">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0F43437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0959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9A959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69EF7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147CBF" w14:textId="77777777" w:rsidR="00EF0C73" w:rsidRDefault="00EF0C73">
            <w:pPr>
              <w:rPr>
                <w:rFonts w:ascii="Andale WT" w:hAnsi="Andale WT" w:cs="Tahoma"/>
                <w:color w:val="454545"/>
                <w:sz w:val="16"/>
                <w:szCs w:val="16"/>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hideMark/>
          </w:tcPr>
          <w:p w14:paraId="2202A765"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5ADC98D8"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5BE0776D"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D526C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73838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BBE86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ECFB45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45A634" w14:textId="77777777" w:rsidR="00EF0C73" w:rsidRDefault="00EF0C73">
            <w:pPr>
              <w:rPr>
                <w:rFonts w:ascii="Andale WT" w:hAnsi="Andale WT" w:cs="Tahoma"/>
                <w:color w:val="454545"/>
                <w:sz w:val="16"/>
                <w:szCs w:val="16"/>
              </w:rPr>
            </w:pPr>
            <w:r>
              <w:rPr>
                <w:rFonts w:ascii="Andale WT" w:hAnsi="Andale WT" w:cs="Tahoma"/>
                <w:color w:val="454545"/>
                <w:sz w:val="16"/>
                <w:szCs w:val="16"/>
              </w:rPr>
              <w:t>SSAMFVL5</w:t>
            </w:r>
          </w:p>
        </w:tc>
        <w:tc>
          <w:tcPr>
            <w:tcW w:w="1980" w:type="dxa"/>
            <w:tcBorders>
              <w:top w:val="nil"/>
              <w:left w:val="nil"/>
              <w:bottom w:val="single" w:sz="8" w:space="0" w:color="E2E2E2"/>
              <w:right w:val="single" w:sz="8" w:space="0" w:color="E2E2E2"/>
            </w:tcBorders>
            <w:shd w:val="clear" w:color="auto" w:fill="auto"/>
            <w:noWrap/>
            <w:hideMark/>
          </w:tcPr>
          <w:p w14:paraId="6805C878" w14:textId="77777777" w:rsidR="00EF0C73" w:rsidRDefault="00EF0C73">
            <w:pPr>
              <w:rPr>
                <w:rFonts w:ascii="Andale WT" w:hAnsi="Andale WT" w:cs="Tahoma"/>
                <w:color w:val="454545"/>
                <w:sz w:val="16"/>
                <w:szCs w:val="16"/>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40E88A8C" w14:textId="77777777" w:rsidR="00EF0C73" w:rsidRDefault="00EF0C73">
            <w:pPr>
              <w:rPr>
                <w:rFonts w:ascii="Andale WT" w:hAnsi="Andale WT" w:cs="Tahoma"/>
                <w:color w:val="454545"/>
                <w:sz w:val="16"/>
                <w:szCs w:val="16"/>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3417F1D4"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5A52B1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EFB2D1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8987E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300C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6CAFBE" w14:textId="77777777" w:rsidR="00EF0C73" w:rsidRDefault="00EF0C73">
            <w:pPr>
              <w:rPr>
                <w:rFonts w:ascii="Andale WT" w:hAnsi="Andale WT" w:cs="Tahoma"/>
                <w:color w:val="454545"/>
                <w:sz w:val="16"/>
                <w:szCs w:val="16"/>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379F0F73" w14:textId="77777777" w:rsidR="00EF0C73" w:rsidRDefault="00EF0C73">
            <w:pPr>
              <w:rPr>
                <w:rFonts w:ascii="Andale WT" w:hAnsi="Andale WT" w:cs="Tahoma"/>
                <w:color w:val="454545"/>
                <w:sz w:val="16"/>
                <w:szCs w:val="16"/>
              </w:rPr>
            </w:pPr>
            <w:r>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shd w:val="clear" w:color="auto" w:fill="auto"/>
            <w:noWrap/>
            <w:hideMark/>
          </w:tcPr>
          <w:p w14:paraId="6C207954" w14:textId="77777777" w:rsidR="00EF0C73" w:rsidRDefault="00EF0C73">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34DB8174" w14:textId="77777777" w:rsidR="00EF0C73" w:rsidRDefault="00EF0C73">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6402156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CC386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FC9E3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A4DC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4CF4EE8" w14:textId="77777777" w:rsidR="00EF0C73" w:rsidRDefault="00EF0C73">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012DDDE" w14:textId="77777777" w:rsidR="00EF0C73" w:rsidRDefault="00EF0C73">
            <w:pPr>
              <w:rPr>
                <w:rFonts w:ascii="Andale WT" w:hAnsi="Andale WT" w:cs="Tahoma"/>
                <w:color w:val="454545"/>
                <w:sz w:val="16"/>
                <w:szCs w:val="16"/>
              </w:rPr>
            </w:pPr>
            <w:r>
              <w:rPr>
                <w:rFonts w:ascii="Andale WT" w:hAnsi="Andale WT" w:cs="Tahoma"/>
                <w:color w:val="454545"/>
                <w:sz w:val="16"/>
                <w:szCs w:val="16"/>
              </w:rPr>
              <w:t>450__A</w:t>
            </w:r>
          </w:p>
        </w:tc>
        <w:tc>
          <w:tcPr>
            <w:tcW w:w="1180" w:type="dxa"/>
            <w:tcBorders>
              <w:top w:val="nil"/>
              <w:left w:val="nil"/>
              <w:bottom w:val="single" w:sz="8" w:space="0" w:color="E2E2E2"/>
              <w:right w:val="single" w:sz="8" w:space="0" w:color="E2E2E2"/>
            </w:tcBorders>
            <w:shd w:val="clear" w:color="auto" w:fill="auto"/>
            <w:noWrap/>
            <w:hideMark/>
          </w:tcPr>
          <w:p w14:paraId="0ED66159" w14:textId="77777777" w:rsidR="00EF0C73" w:rsidRDefault="00EF0C73">
            <w:pPr>
              <w:rPr>
                <w:rFonts w:ascii="Andale WT" w:hAnsi="Andale WT" w:cs="Tahoma"/>
                <w:color w:val="454545"/>
                <w:sz w:val="16"/>
                <w:szCs w:val="16"/>
              </w:rPr>
            </w:pPr>
            <w:r>
              <w:rPr>
                <w:rFonts w:ascii="Andale WT" w:hAnsi="Andale WT" w:cs="Tahoma"/>
                <w:color w:val="454545"/>
                <w:sz w:val="16"/>
                <w:szCs w:val="16"/>
              </w:rPr>
              <w:t>SNDSW</w:t>
            </w:r>
          </w:p>
        </w:tc>
        <w:tc>
          <w:tcPr>
            <w:tcW w:w="1180" w:type="dxa"/>
            <w:tcBorders>
              <w:top w:val="nil"/>
              <w:left w:val="nil"/>
              <w:bottom w:val="single" w:sz="8" w:space="0" w:color="E2E2E2"/>
              <w:right w:val="single" w:sz="8" w:space="0" w:color="E2E2E2"/>
            </w:tcBorders>
            <w:shd w:val="clear" w:color="auto" w:fill="auto"/>
            <w:noWrap/>
            <w:hideMark/>
          </w:tcPr>
          <w:p w14:paraId="516142B0" w14:textId="77777777" w:rsidR="00EF0C73" w:rsidRDefault="00EF0C73">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1B482B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ED03E6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9D1A7E"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710E216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2426C9" w14:textId="77777777" w:rsidR="00EF0C73" w:rsidRDefault="00EF0C73">
            <w:pPr>
              <w:rPr>
                <w:rFonts w:ascii="Andale WT" w:hAnsi="Andale WT" w:cs="Tahoma"/>
                <w:color w:val="454545"/>
                <w:sz w:val="16"/>
                <w:szCs w:val="16"/>
              </w:rPr>
            </w:pPr>
            <w:r>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73F0DA0A" w14:textId="77777777" w:rsidR="00EF0C73" w:rsidRDefault="00EF0C73">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9E9967C" w14:textId="77777777" w:rsidR="00EF0C73" w:rsidRDefault="00EF0C73">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113EFFC5" w14:textId="77777777" w:rsidR="00EF0C73" w:rsidRDefault="00EF0C73">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38E6F19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15F77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F7910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835A3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B28AAF2" w14:textId="77777777" w:rsidR="00EF0C73" w:rsidRDefault="00EF0C73">
            <w:pPr>
              <w:rPr>
                <w:rFonts w:ascii="Andale WT" w:hAnsi="Andale WT" w:cs="Tahoma"/>
                <w:color w:val="454545"/>
                <w:sz w:val="16"/>
                <w:szCs w:val="16"/>
              </w:rPr>
            </w:pPr>
            <w:r>
              <w:rPr>
                <w:rFonts w:ascii="Andale WT" w:hAnsi="Andale WT" w:cs="Tahoma"/>
                <w:color w:val="454545"/>
                <w:sz w:val="16"/>
                <w:szCs w:val="16"/>
              </w:rPr>
              <w:t>SWILJA28</w:t>
            </w:r>
          </w:p>
        </w:tc>
        <w:tc>
          <w:tcPr>
            <w:tcW w:w="1980" w:type="dxa"/>
            <w:tcBorders>
              <w:top w:val="nil"/>
              <w:left w:val="nil"/>
              <w:bottom w:val="single" w:sz="8" w:space="0" w:color="E2E2E2"/>
              <w:right w:val="single" w:sz="8" w:space="0" w:color="E2E2E2"/>
            </w:tcBorders>
            <w:shd w:val="clear" w:color="auto" w:fill="auto"/>
            <w:noWrap/>
            <w:hideMark/>
          </w:tcPr>
          <w:p w14:paraId="6233043E"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5A36A1F4"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7CEFE8E6"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1AC6C8E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1835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C2AC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7692D0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F0DD4E" w14:textId="77777777" w:rsidR="00EF0C73" w:rsidRDefault="00EF0C73">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B66B907" w14:textId="77777777" w:rsidR="00EF0C73" w:rsidRDefault="00EF0C73">
            <w:pPr>
              <w:rPr>
                <w:rFonts w:ascii="Andale WT" w:hAnsi="Andale WT" w:cs="Tahoma"/>
                <w:color w:val="454545"/>
                <w:sz w:val="16"/>
                <w:szCs w:val="16"/>
              </w:rPr>
            </w:pPr>
            <w:r>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6ED50427" w14:textId="77777777" w:rsidR="00EF0C73" w:rsidRDefault="00EF0C73">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7D0D385C" w14:textId="77777777" w:rsidR="00EF0C73" w:rsidRDefault="00EF0C73">
            <w:pPr>
              <w:rPr>
                <w:rFonts w:ascii="Andale WT" w:hAnsi="Andale WT" w:cs="Tahoma"/>
                <w:color w:val="454545"/>
                <w:sz w:val="16"/>
                <w:szCs w:val="16"/>
              </w:rPr>
            </w:pPr>
            <w:r>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7F382CB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DC88E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D22B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9D28B7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3E5F07"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D06BDB"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2C6820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4764B3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930313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7C8729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7C1CA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763B7E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7935AE8" w14:textId="77777777" w:rsidR="00EF0C73" w:rsidRDefault="00EF0C73">
            <w:pPr>
              <w:rPr>
                <w:rFonts w:ascii="Andale WT" w:hAnsi="Andale WT" w:cs="Tahoma"/>
                <w:color w:val="454545"/>
                <w:sz w:val="16"/>
                <w:szCs w:val="16"/>
              </w:rPr>
            </w:pPr>
            <w:r>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2B135A63"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07F553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FF5033C"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589EFF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2F0F2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DFB3E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04E0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22DB91" w14:textId="77777777" w:rsidR="00EF0C73" w:rsidRDefault="00EF0C73">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64E09F6"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2AE11CBA"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917D6E0"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429B17E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36609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94F7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E0A2D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D3BF5D" w14:textId="77777777" w:rsidR="00EF0C73" w:rsidRDefault="00EF0C73">
            <w:pPr>
              <w:rPr>
                <w:rFonts w:ascii="Andale WT" w:hAnsi="Andale WT" w:cs="Tahoma"/>
                <w:color w:val="454545"/>
                <w:sz w:val="16"/>
                <w:szCs w:val="16"/>
              </w:rPr>
            </w:pPr>
            <w:r>
              <w:rPr>
                <w:rFonts w:ascii="Andale WT" w:hAnsi="Andale WT" w:cs="Tahoma"/>
                <w:color w:val="454545"/>
                <w:sz w:val="16"/>
                <w:szCs w:val="16"/>
              </w:rPr>
              <w:t>SBORCEN5</w:t>
            </w:r>
          </w:p>
        </w:tc>
        <w:tc>
          <w:tcPr>
            <w:tcW w:w="1980" w:type="dxa"/>
            <w:tcBorders>
              <w:top w:val="nil"/>
              <w:left w:val="nil"/>
              <w:bottom w:val="single" w:sz="8" w:space="0" w:color="E2E2E2"/>
              <w:right w:val="single" w:sz="8" w:space="0" w:color="E2E2E2"/>
            </w:tcBorders>
            <w:shd w:val="clear" w:color="auto" w:fill="auto"/>
            <w:noWrap/>
            <w:hideMark/>
          </w:tcPr>
          <w:p w14:paraId="1F612D13"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E0B0705"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81931D8"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999FC0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FA7C94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83C07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57B350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2AD1B71"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66027ABE" w14:textId="77777777" w:rsidR="00EF0C73" w:rsidRDefault="00EF0C73">
            <w:pPr>
              <w:rPr>
                <w:rFonts w:ascii="Andale WT" w:hAnsi="Andale WT" w:cs="Tahoma"/>
                <w:color w:val="454545"/>
                <w:sz w:val="16"/>
                <w:szCs w:val="16"/>
              </w:rPr>
            </w:pPr>
            <w:r>
              <w:rPr>
                <w:rFonts w:ascii="Andale WT" w:hAnsi="Andale WT" w:cs="Tahoma"/>
                <w:color w:val="454545"/>
                <w:sz w:val="16"/>
                <w:szCs w:val="16"/>
              </w:rPr>
              <w:t>CEDCAN_TWLVML2_1</w:t>
            </w:r>
          </w:p>
        </w:tc>
        <w:tc>
          <w:tcPr>
            <w:tcW w:w="1180" w:type="dxa"/>
            <w:tcBorders>
              <w:top w:val="nil"/>
              <w:left w:val="nil"/>
              <w:bottom w:val="single" w:sz="8" w:space="0" w:color="E2E2E2"/>
              <w:right w:val="single" w:sz="8" w:space="0" w:color="E2E2E2"/>
            </w:tcBorders>
            <w:shd w:val="clear" w:color="auto" w:fill="auto"/>
            <w:noWrap/>
            <w:hideMark/>
          </w:tcPr>
          <w:p w14:paraId="082BA9D0"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180" w:type="dxa"/>
            <w:tcBorders>
              <w:top w:val="nil"/>
              <w:left w:val="nil"/>
              <w:bottom w:val="single" w:sz="8" w:space="0" w:color="E2E2E2"/>
              <w:right w:val="single" w:sz="8" w:space="0" w:color="E2E2E2"/>
            </w:tcBorders>
            <w:shd w:val="clear" w:color="auto" w:fill="auto"/>
            <w:noWrap/>
            <w:hideMark/>
          </w:tcPr>
          <w:p w14:paraId="0E1E3B6D" w14:textId="77777777" w:rsidR="00EF0C73" w:rsidRDefault="00EF0C73">
            <w:pPr>
              <w:rPr>
                <w:rFonts w:ascii="Andale WT" w:hAnsi="Andale WT" w:cs="Tahoma"/>
                <w:color w:val="454545"/>
                <w:sz w:val="16"/>
                <w:szCs w:val="16"/>
              </w:rPr>
            </w:pPr>
            <w:r>
              <w:rPr>
                <w:rFonts w:ascii="Andale WT" w:hAnsi="Andale WT" w:cs="Tahoma"/>
                <w:color w:val="454545"/>
                <w:sz w:val="16"/>
                <w:szCs w:val="16"/>
              </w:rPr>
              <w:t>CEDACA</w:t>
            </w:r>
          </w:p>
        </w:tc>
        <w:tc>
          <w:tcPr>
            <w:tcW w:w="1300" w:type="dxa"/>
            <w:tcBorders>
              <w:top w:val="nil"/>
              <w:left w:val="nil"/>
              <w:bottom w:val="single" w:sz="8" w:space="0" w:color="E2E2E2"/>
              <w:right w:val="single" w:sz="8" w:space="0" w:color="E2E2E2"/>
            </w:tcBorders>
            <w:shd w:val="clear" w:color="auto" w:fill="auto"/>
            <w:noWrap/>
            <w:hideMark/>
          </w:tcPr>
          <w:p w14:paraId="38DA742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81A55A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E2587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069216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343C05" w14:textId="77777777" w:rsidR="00EF0C73" w:rsidRDefault="00EF0C73">
            <w:pPr>
              <w:rPr>
                <w:rFonts w:ascii="Andale WT" w:hAnsi="Andale WT" w:cs="Tahoma"/>
                <w:color w:val="454545"/>
                <w:sz w:val="16"/>
                <w:szCs w:val="16"/>
              </w:rPr>
            </w:pPr>
            <w:r>
              <w:rPr>
                <w:rFonts w:ascii="Andale WT" w:hAnsi="Andale WT" w:cs="Tahoma"/>
                <w:color w:val="454545"/>
                <w:sz w:val="16"/>
                <w:szCs w:val="16"/>
              </w:rPr>
              <w:t>XDIL89</w:t>
            </w:r>
          </w:p>
        </w:tc>
        <w:tc>
          <w:tcPr>
            <w:tcW w:w="1980" w:type="dxa"/>
            <w:tcBorders>
              <w:top w:val="nil"/>
              <w:left w:val="nil"/>
              <w:bottom w:val="single" w:sz="8" w:space="0" w:color="E2E2E2"/>
              <w:right w:val="single" w:sz="8" w:space="0" w:color="E2E2E2"/>
            </w:tcBorders>
            <w:shd w:val="clear" w:color="auto" w:fill="auto"/>
            <w:noWrap/>
            <w:hideMark/>
          </w:tcPr>
          <w:p w14:paraId="2AEF7B76"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40602A38"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44083B4"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7A0976A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19D26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542E0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977686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4ED6D1E" w14:textId="77777777" w:rsidR="00EF0C73" w:rsidRDefault="00EF0C73">
            <w:pPr>
              <w:rPr>
                <w:rFonts w:ascii="Andale WT" w:hAnsi="Andale WT" w:cs="Tahoma"/>
                <w:color w:val="454545"/>
                <w:sz w:val="16"/>
                <w:szCs w:val="16"/>
              </w:rPr>
            </w:pPr>
            <w:r>
              <w:rPr>
                <w:rFonts w:ascii="Andale WT" w:hAnsi="Andale WT" w:cs="Tahoma"/>
                <w:color w:val="454545"/>
                <w:sz w:val="16"/>
                <w:szCs w:val="16"/>
              </w:rPr>
              <w:t>DRILTES5</w:t>
            </w:r>
          </w:p>
        </w:tc>
        <w:tc>
          <w:tcPr>
            <w:tcW w:w="1980" w:type="dxa"/>
            <w:tcBorders>
              <w:top w:val="nil"/>
              <w:left w:val="nil"/>
              <w:bottom w:val="single" w:sz="8" w:space="0" w:color="E2E2E2"/>
              <w:right w:val="single" w:sz="8" w:space="0" w:color="E2E2E2"/>
            </w:tcBorders>
            <w:shd w:val="clear" w:color="auto" w:fill="auto"/>
            <w:noWrap/>
            <w:hideMark/>
          </w:tcPr>
          <w:p w14:paraId="63800418"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4129F1A6"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01283A7C"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F585DF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4459C4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A9A09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82C5B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E7661A" w14:textId="77777777" w:rsidR="00EF0C73" w:rsidRDefault="00EF0C73">
            <w:pPr>
              <w:rPr>
                <w:rFonts w:ascii="Andale WT" w:hAnsi="Andale WT" w:cs="Tahoma"/>
                <w:color w:val="454545"/>
                <w:sz w:val="16"/>
                <w:szCs w:val="16"/>
              </w:rPr>
            </w:pPr>
            <w:r>
              <w:rPr>
                <w:rFonts w:ascii="Andale WT" w:hAnsi="Andale WT" w:cs="Tahoma"/>
                <w:color w:val="454545"/>
                <w:sz w:val="16"/>
                <w:szCs w:val="16"/>
              </w:rPr>
              <w:t>MCOTWR25</w:t>
            </w:r>
          </w:p>
        </w:tc>
        <w:tc>
          <w:tcPr>
            <w:tcW w:w="1980" w:type="dxa"/>
            <w:tcBorders>
              <w:top w:val="nil"/>
              <w:left w:val="nil"/>
              <w:bottom w:val="single" w:sz="8" w:space="0" w:color="E2E2E2"/>
              <w:right w:val="single" w:sz="8" w:space="0" w:color="E2E2E2"/>
            </w:tcBorders>
            <w:shd w:val="clear" w:color="auto" w:fill="auto"/>
            <w:noWrap/>
            <w:hideMark/>
          </w:tcPr>
          <w:p w14:paraId="1E44D9E0"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2672577"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5A151DD2"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725E81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9464CC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8985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FE45E3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6FE7085" w14:textId="77777777" w:rsidR="00EF0C73" w:rsidRDefault="00EF0C73">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3A2F5551"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44E8C457"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0C1151F" w14:textId="77777777" w:rsidR="00EF0C73" w:rsidRDefault="00EF0C73">
            <w:pPr>
              <w:rPr>
                <w:rFonts w:ascii="Andale WT" w:hAnsi="Andale WT" w:cs="Tahoma"/>
                <w:color w:val="454545"/>
                <w:sz w:val="16"/>
                <w:szCs w:val="16"/>
              </w:rPr>
            </w:pPr>
            <w:r>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A54261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3F51B2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FC0AB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32FC1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FD1B3A" w14:textId="77777777" w:rsidR="00EF0C73" w:rsidRDefault="00EF0C73">
            <w:pPr>
              <w:rPr>
                <w:rFonts w:ascii="Andale WT" w:hAnsi="Andale WT" w:cs="Tahoma"/>
                <w:color w:val="454545"/>
                <w:sz w:val="16"/>
                <w:szCs w:val="16"/>
              </w:rPr>
            </w:pPr>
            <w:r>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70A4DFE"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615F05E1"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15716547" w14:textId="77777777" w:rsidR="00EF0C73" w:rsidRDefault="00EF0C73">
            <w:pPr>
              <w:rPr>
                <w:rFonts w:ascii="Andale WT" w:hAnsi="Andale WT" w:cs="Tahoma"/>
                <w:color w:val="454545"/>
                <w:sz w:val="16"/>
                <w:szCs w:val="16"/>
              </w:rPr>
            </w:pPr>
            <w:r>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3A4714C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835FCA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1F0FC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AD9ED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EB250BA" w14:textId="77777777" w:rsidR="00EF0C73" w:rsidRDefault="00EF0C73">
            <w:pPr>
              <w:rPr>
                <w:rFonts w:ascii="Andale WT" w:hAnsi="Andale WT" w:cs="Tahoma"/>
                <w:color w:val="454545"/>
                <w:sz w:val="16"/>
                <w:szCs w:val="16"/>
              </w:rPr>
            </w:pPr>
            <w:r>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59CFCE21" w14:textId="77777777" w:rsidR="00EF0C73" w:rsidRDefault="00EF0C73">
            <w:pPr>
              <w:rPr>
                <w:rFonts w:ascii="Andale WT" w:hAnsi="Andale WT" w:cs="Tahoma"/>
                <w:color w:val="454545"/>
                <w:sz w:val="16"/>
                <w:szCs w:val="16"/>
              </w:rPr>
            </w:pPr>
            <w:r>
              <w:rPr>
                <w:rFonts w:ascii="Andale WT" w:hAnsi="Andale WT" w:cs="Tahoma"/>
                <w:color w:val="454545"/>
                <w:sz w:val="16"/>
                <w:szCs w:val="16"/>
              </w:rPr>
              <w:t>PHARR_YOUNG1_1</w:t>
            </w:r>
          </w:p>
        </w:tc>
        <w:tc>
          <w:tcPr>
            <w:tcW w:w="1180" w:type="dxa"/>
            <w:tcBorders>
              <w:top w:val="nil"/>
              <w:left w:val="nil"/>
              <w:bottom w:val="single" w:sz="8" w:space="0" w:color="E2E2E2"/>
              <w:right w:val="single" w:sz="8" w:space="0" w:color="E2E2E2"/>
            </w:tcBorders>
            <w:shd w:val="clear" w:color="auto" w:fill="auto"/>
            <w:noWrap/>
            <w:hideMark/>
          </w:tcPr>
          <w:p w14:paraId="1423AAAC" w14:textId="77777777" w:rsidR="00EF0C73" w:rsidRDefault="00EF0C73">
            <w:pPr>
              <w:rPr>
                <w:rFonts w:ascii="Andale WT" w:hAnsi="Andale WT" w:cs="Tahoma"/>
                <w:color w:val="454545"/>
                <w:sz w:val="16"/>
                <w:szCs w:val="16"/>
              </w:rPr>
            </w:pPr>
            <w:r>
              <w:rPr>
                <w:rFonts w:ascii="Andale WT" w:hAnsi="Andale WT" w:cs="Tahoma"/>
                <w:color w:val="454545"/>
                <w:sz w:val="16"/>
                <w:szCs w:val="16"/>
              </w:rPr>
              <w:t>PHARR</w:t>
            </w:r>
          </w:p>
        </w:tc>
        <w:tc>
          <w:tcPr>
            <w:tcW w:w="1180" w:type="dxa"/>
            <w:tcBorders>
              <w:top w:val="nil"/>
              <w:left w:val="nil"/>
              <w:bottom w:val="single" w:sz="8" w:space="0" w:color="E2E2E2"/>
              <w:right w:val="single" w:sz="8" w:space="0" w:color="E2E2E2"/>
            </w:tcBorders>
            <w:shd w:val="clear" w:color="auto" w:fill="auto"/>
            <w:noWrap/>
            <w:hideMark/>
          </w:tcPr>
          <w:p w14:paraId="3757446E" w14:textId="77777777" w:rsidR="00EF0C73" w:rsidRDefault="00EF0C73">
            <w:pPr>
              <w:rPr>
                <w:rFonts w:ascii="Andale WT" w:hAnsi="Andale WT" w:cs="Tahoma"/>
                <w:color w:val="454545"/>
                <w:sz w:val="16"/>
                <w:szCs w:val="16"/>
              </w:rPr>
            </w:pPr>
            <w:r>
              <w:rPr>
                <w:rFonts w:ascii="Andale WT" w:hAnsi="Andale WT" w:cs="Tahoma"/>
                <w:color w:val="454545"/>
                <w:sz w:val="16"/>
                <w:szCs w:val="16"/>
              </w:rPr>
              <w:t>YOUNG</w:t>
            </w:r>
          </w:p>
        </w:tc>
        <w:tc>
          <w:tcPr>
            <w:tcW w:w="1300" w:type="dxa"/>
            <w:tcBorders>
              <w:top w:val="nil"/>
              <w:left w:val="nil"/>
              <w:bottom w:val="single" w:sz="8" w:space="0" w:color="E2E2E2"/>
              <w:right w:val="single" w:sz="8" w:space="0" w:color="E2E2E2"/>
            </w:tcBorders>
            <w:shd w:val="clear" w:color="auto" w:fill="auto"/>
            <w:noWrap/>
            <w:hideMark/>
          </w:tcPr>
          <w:p w14:paraId="29E8EF6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56185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2AFE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E6B4D3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57EA82C" w14:textId="77777777" w:rsidR="00EF0C73" w:rsidRDefault="00EF0C73">
            <w:pPr>
              <w:rPr>
                <w:rFonts w:ascii="Andale WT" w:hAnsi="Andale WT" w:cs="Tahoma"/>
                <w:color w:val="454545"/>
                <w:sz w:val="16"/>
                <w:szCs w:val="16"/>
              </w:rPr>
            </w:pPr>
            <w:r>
              <w:rPr>
                <w:rFonts w:ascii="Andale WT" w:hAnsi="Andale WT" w:cs="Tahoma"/>
                <w:color w:val="454545"/>
                <w:sz w:val="16"/>
                <w:szCs w:val="16"/>
              </w:rPr>
              <w:t>SPETSNU8</w:t>
            </w:r>
          </w:p>
        </w:tc>
        <w:tc>
          <w:tcPr>
            <w:tcW w:w="1980" w:type="dxa"/>
            <w:tcBorders>
              <w:top w:val="nil"/>
              <w:left w:val="nil"/>
              <w:bottom w:val="single" w:sz="8" w:space="0" w:color="E2E2E2"/>
              <w:right w:val="single" w:sz="8" w:space="0" w:color="E2E2E2"/>
            </w:tcBorders>
            <w:shd w:val="clear" w:color="auto" w:fill="auto"/>
            <w:noWrap/>
            <w:hideMark/>
          </w:tcPr>
          <w:p w14:paraId="770694B8" w14:textId="77777777" w:rsidR="00EF0C73" w:rsidRDefault="00EF0C73">
            <w:pPr>
              <w:rPr>
                <w:rFonts w:ascii="Andale WT" w:hAnsi="Andale WT" w:cs="Tahoma"/>
                <w:color w:val="454545"/>
                <w:sz w:val="16"/>
                <w:szCs w:val="16"/>
              </w:rPr>
            </w:pPr>
            <w:r>
              <w:rPr>
                <w:rFonts w:ascii="Andale WT" w:hAnsi="Andale WT" w:cs="Tahoma"/>
                <w:color w:val="454545"/>
                <w:sz w:val="16"/>
                <w:szCs w:val="16"/>
              </w:rPr>
              <w:t>SN_STR26_A</w:t>
            </w:r>
          </w:p>
        </w:tc>
        <w:tc>
          <w:tcPr>
            <w:tcW w:w="1180" w:type="dxa"/>
            <w:tcBorders>
              <w:top w:val="nil"/>
              <w:left w:val="nil"/>
              <w:bottom w:val="single" w:sz="8" w:space="0" w:color="E2E2E2"/>
              <w:right w:val="single" w:sz="8" w:space="0" w:color="E2E2E2"/>
            </w:tcBorders>
            <w:shd w:val="clear" w:color="auto" w:fill="auto"/>
            <w:noWrap/>
            <w:hideMark/>
          </w:tcPr>
          <w:p w14:paraId="528456E5"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180" w:type="dxa"/>
            <w:tcBorders>
              <w:top w:val="nil"/>
              <w:left w:val="nil"/>
              <w:bottom w:val="single" w:sz="8" w:space="0" w:color="E2E2E2"/>
              <w:right w:val="single" w:sz="8" w:space="0" w:color="E2E2E2"/>
            </w:tcBorders>
            <w:shd w:val="clear" w:color="auto" w:fill="auto"/>
            <w:noWrap/>
            <w:hideMark/>
          </w:tcPr>
          <w:p w14:paraId="3A06795E" w14:textId="77777777" w:rsidR="00EF0C73" w:rsidRDefault="00EF0C73">
            <w:pPr>
              <w:rPr>
                <w:rFonts w:ascii="Andale WT" w:hAnsi="Andale WT" w:cs="Tahoma"/>
                <w:color w:val="454545"/>
                <w:sz w:val="16"/>
                <w:szCs w:val="16"/>
              </w:rPr>
            </w:pPr>
            <w:r>
              <w:rPr>
                <w:rFonts w:ascii="Andale WT" w:hAnsi="Andale WT" w:cs="Tahoma"/>
                <w:color w:val="454545"/>
                <w:sz w:val="16"/>
                <w:szCs w:val="16"/>
              </w:rPr>
              <w:t>SN</w:t>
            </w:r>
          </w:p>
        </w:tc>
        <w:tc>
          <w:tcPr>
            <w:tcW w:w="1300" w:type="dxa"/>
            <w:tcBorders>
              <w:top w:val="nil"/>
              <w:left w:val="nil"/>
              <w:bottom w:val="single" w:sz="8" w:space="0" w:color="E2E2E2"/>
              <w:right w:val="single" w:sz="8" w:space="0" w:color="E2E2E2"/>
            </w:tcBorders>
            <w:shd w:val="clear" w:color="auto" w:fill="auto"/>
            <w:noWrap/>
            <w:hideMark/>
          </w:tcPr>
          <w:p w14:paraId="256ACD6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570C27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EFD4F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DC9AC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F20B03" w14:textId="77777777" w:rsidR="00EF0C73" w:rsidRDefault="00EF0C73">
            <w:pPr>
              <w:rPr>
                <w:rFonts w:ascii="Andale WT" w:hAnsi="Andale WT" w:cs="Tahoma"/>
                <w:color w:val="454545"/>
                <w:sz w:val="16"/>
                <w:szCs w:val="16"/>
              </w:rPr>
            </w:pPr>
            <w:r>
              <w:rPr>
                <w:rFonts w:ascii="Andale WT" w:hAnsi="Andale WT" w:cs="Tahoma"/>
                <w:color w:val="454545"/>
                <w:sz w:val="16"/>
                <w:szCs w:val="16"/>
              </w:rPr>
              <w:t>XDOW89</w:t>
            </w:r>
          </w:p>
        </w:tc>
        <w:tc>
          <w:tcPr>
            <w:tcW w:w="1980" w:type="dxa"/>
            <w:tcBorders>
              <w:top w:val="nil"/>
              <w:left w:val="nil"/>
              <w:bottom w:val="single" w:sz="8" w:space="0" w:color="E2E2E2"/>
              <w:right w:val="single" w:sz="8" w:space="0" w:color="E2E2E2"/>
            </w:tcBorders>
            <w:shd w:val="clear" w:color="auto" w:fill="auto"/>
            <w:noWrap/>
            <w:hideMark/>
          </w:tcPr>
          <w:p w14:paraId="4C9D6BB3" w14:textId="77777777" w:rsidR="00EF0C73" w:rsidRDefault="00EF0C73">
            <w:pPr>
              <w:rPr>
                <w:rFonts w:ascii="Andale WT" w:hAnsi="Andale WT" w:cs="Tahoma"/>
                <w:color w:val="454545"/>
                <w:sz w:val="16"/>
                <w:szCs w:val="16"/>
              </w:rPr>
            </w:pPr>
            <w:r>
              <w:rPr>
                <w:rFonts w:ascii="Andale WT" w:hAnsi="Andale WT" w:cs="Tahoma"/>
                <w:color w:val="454545"/>
                <w:sz w:val="16"/>
                <w:szCs w:val="16"/>
              </w:rPr>
              <w:t>S_B_BATE_1</w:t>
            </w:r>
          </w:p>
        </w:tc>
        <w:tc>
          <w:tcPr>
            <w:tcW w:w="1180" w:type="dxa"/>
            <w:tcBorders>
              <w:top w:val="nil"/>
              <w:left w:val="nil"/>
              <w:bottom w:val="single" w:sz="8" w:space="0" w:color="E2E2E2"/>
              <w:right w:val="single" w:sz="8" w:space="0" w:color="E2E2E2"/>
            </w:tcBorders>
            <w:shd w:val="clear" w:color="auto" w:fill="auto"/>
            <w:noWrap/>
            <w:hideMark/>
          </w:tcPr>
          <w:p w14:paraId="4E39844C" w14:textId="77777777" w:rsidR="00EF0C73" w:rsidRDefault="00EF0C73">
            <w:pPr>
              <w:rPr>
                <w:rFonts w:ascii="Andale WT" w:hAnsi="Andale WT" w:cs="Tahoma"/>
                <w:color w:val="454545"/>
                <w:sz w:val="16"/>
                <w:szCs w:val="16"/>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shd w:val="clear" w:color="auto" w:fill="auto"/>
            <w:noWrap/>
            <w:hideMark/>
          </w:tcPr>
          <w:p w14:paraId="0F954263" w14:textId="77777777" w:rsidR="00EF0C73" w:rsidRDefault="00EF0C73">
            <w:pPr>
              <w:rPr>
                <w:rFonts w:ascii="Andale WT" w:hAnsi="Andale WT" w:cs="Tahoma"/>
                <w:color w:val="454545"/>
                <w:sz w:val="16"/>
                <w:szCs w:val="16"/>
              </w:rPr>
            </w:pPr>
            <w:r>
              <w:rPr>
                <w:rFonts w:ascii="Andale WT" w:hAnsi="Andale WT" w:cs="Tahoma"/>
                <w:color w:val="454545"/>
                <w:sz w:val="16"/>
                <w:szCs w:val="16"/>
              </w:rPr>
              <w:t>S_BATES</w:t>
            </w:r>
          </w:p>
        </w:tc>
        <w:tc>
          <w:tcPr>
            <w:tcW w:w="1300" w:type="dxa"/>
            <w:tcBorders>
              <w:top w:val="nil"/>
              <w:left w:val="nil"/>
              <w:bottom w:val="single" w:sz="8" w:space="0" w:color="E2E2E2"/>
              <w:right w:val="single" w:sz="8" w:space="0" w:color="E2E2E2"/>
            </w:tcBorders>
            <w:shd w:val="clear" w:color="auto" w:fill="auto"/>
            <w:noWrap/>
            <w:hideMark/>
          </w:tcPr>
          <w:p w14:paraId="6C207D3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4E1F8C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E0D8B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9E7F3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282AB38" w14:textId="77777777" w:rsidR="00EF0C73" w:rsidRDefault="00EF0C73">
            <w:pPr>
              <w:rPr>
                <w:rFonts w:ascii="Andale WT" w:hAnsi="Andale WT" w:cs="Tahoma"/>
                <w:color w:val="454545"/>
                <w:sz w:val="16"/>
                <w:szCs w:val="16"/>
              </w:rPr>
            </w:pPr>
            <w:r>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69EF3F95" w14:textId="77777777" w:rsidR="00EF0C73" w:rsidRDefault="00EF0C73">
            <w:pPr>
              <w:rPr>
                <w:rFonts w:ascii="Andale WT" w:hAnsi="Andale WT" w:cs="Tahoma"/>
                <w:color w:val="454545"/>
                <w:sz w:val="16"/>
                <w:szCs w:val="16"/>
              </w:rPr>
            </w:pPr>
            <w:r>
              <w:rPr>
                <w:rFonts w:ascii="Andale WT" w:hAnsi="Andale WT" w:cs="Tahoma"/>
                <w:color w:val="454545"/>
                <w:sz w:val="16"/>
                <w:szCs w:val="16"/>
              </w:rPr>
              <w:t>TLRWAS84_A</w:t>
            </w:r>
          </w:p>
        </w:tc>
        <w:tc>
          <w:tcPr>
            <w:tcW w:w="1180" w:type="dxa"/>
            <w:tcBorders>
              <w:top w:val="nil"/>
              <w:left w:val="nil"/>
              <w:bottom w:val="single" w:sz="8" w:space="0" w:color="E2E2E2"/>
              <w:right w:val="single" w:sz="8" w:space="0" w:color="E2E2E2"/>
            </w:tcBorders>
            <w:shd w:val="clear" w:color="auto" w:fill="auto"/>
            <w:noWrap/>
            <w:hideMark/>
          </w:tcPr>
          <w:p w14:paraId="1A6738D6" w14:textId="77777777" w:rsidR="00EF0C73" w:rsidRDefault="00EF0C73">
            <w:pPr>
              <w:rPr>
                <w:rFonts w:ascii="Andale WT" w:hAnsi="Andale WT" w:cs="Tahoma"/>
                <w:color w:val="454545"/>
                <w:sz w:val="16"/>
                <w:szCs w:val="16"/>
              </w:rPr>
            </w:pPr>
            <w:r>
              <w:rPr>
                <w:rFonts w:ascii="Andale WT" w:hAnsi="Andale WT" w:cs="Tahoma"/>
                <w:color w:val="454545"/>
                <w:sz w:val="16"/>
                <w:szCs w:val="16"/>
              </w:rPr>
              <w:t>TLR</w:t>
            </w:r>
          </w:p>
        </w:tc>
        <w:tc>
          <w:tcPr>
            <w:tcW w:w="1180" w:type="dxa"/>
            <w:tcBorders>
              <w:top w:val="nil"/>
              <w:left w:val="nil"/>
              <w:bottom w:val="single" w:sz="8" w:space="0" w:color="E2E2E2"/>
              <w:right w:val="single" w:sz="8" w:space="0" w:color="E2E2E2"/>
            </w:tcBorders>
            <w:shd w:val="clear" w:color="auto" w:fill="auto"/>
            <w:noWrap/>
            <w:hideMark/>
          </w:tcPr>
          <w:p w14:paraId="04FC1DF9" w14:textId="77777777" w:rsidR="00EF0C73" w:rsidRDefault="00EF0C73">
            <w:pPr>
              <w:rPr>
                <w:rFonts w:ascii="Andale WT" w:hAnsi="Andale WT" w:cs="Tahoma"/>
                <w:color w:val="454545"/>
                <w:sz w:val="16"/>
                <w:szCs w:val="16"/>
              </w:rPr>
            </w:pPr>
            <w:r>
              <w:rPr>
                <w:rFonts w:ascii="Andale WT" w:hAnsi="Andale WT" w:cs="Tahoma"/>
                <w:color w:val="454545"/>
                <w:sz w:val="16"/>
                <w:szCs w:val="16"/>
              </w:rPr>
              <w:t>WAS</w:t>
            </w:r>
          </w:p>
        </w:tc>
        <w:tc>
          <w:tcPr>
            <w:tcW w:w="1300" w:type="dxa"/>
            <w:tcBorders>
              <w:top w:val="nil"/>
              <w:left w:val="nil"/>
              <w:bottom w:val="single" w:sz="8" w:space="0" w:color="E2E2E2"/>
              <w:right w:val="single" w:sz="8" w:space="0" w:color="E2E2E2"/>
            </w:tcBorders>
            <w:shd w:val="clear" w:color="auto" w:fill="auto"/>
            <w:noWrap/>
            <w:hideMark/>
          </w:tcPr>
          <w:p w14:paraId="57167DB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108E8D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10AFB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7321B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46BEEB" w14:textId="77777777" w:rsidR="00EF0C73" w:rsidRDefault="00EF0C73">
            <w:pPr>
              <w:rPr>
                <w:rFonts w:ascii="Andale WT" w:hAnsi="Andale WT" w:cs="Tahoma"/>
                <w:color w:val="454545"/>
                <w:sz w:val="16"/>
                <w:szCs w:val="16"/>
              </w:rPr>
            </w:pPr>
            <w:r>
              <w:rPr>
                <w:rFonts w:ascii="Andale WT" w:hAnsi="Andale WT" w:cs="Tahoma"/>
                <w:color w:val="454545"/>
                <w:sz w:val="16"/>
                <w:szCs w:val="16"/>
              </w:rPr>
              <w:t>DBERHE58</w:t>
            </w:r>
          </w:p>
        </w:tc>
        <w:tc>
          <w:tcPr>
            <w:tcW w:w="1980" w:type="dxa"/>
            <w:tcBorders>
              <w:top w:val="nil"/>
              <w:left w:val="nil"/>
              <w:bottom w:val="single" w:sz="8" w:space="0" w:color="E2E2E2"/>
              <w:right w:val="single" w:sz="8" w:space="0" w:color="E2E2E2"/>
            </w:tcBorders>
            <w:shd w:val="clear" w:color="auto" w:fill="auto"/>
            <w:noWrap/>
            <w:hideMark/>
          </w:tcPr>
          <w:p w14:paraId="1D16E443" w14:textId="77777777" w:rsidR="00EF0C73" w:rsidRDefault="00EF0C73">
            <w:pPr>
              <w:rPr>
                <w:rFonts w:ascii="Andale WT" w:hAnsi="Andale WT" w:cs="Tahoma"/>
                <w:color w:val="454545"/>
                <w:sz w:val="16"/>
                <w:szCs w:val="16"/>
              </w:rPr>
            </w:pPr>
            <w:r>
              <w:rPr>
                <w:rFonts w:ascii="Andale WT" w:hAnsi="Andale WT" w:cs="Tahoma"/>
                <w:color w:val="454545"/>
                <w:sz w:val="16"/>
                <w:szCs w:val="16"/>
              </w:rPr>
              <w:t>617T617_1</w:t>
            </w:r>
          </w:p>
        </w:tc>
        <w:tc>
          <w:tcPr>
            <w:tcW w:w="1180" w:type="dxa"/>
            <w:tcBorders>
              <w:top w:val="nil"/>
              <w:left w:val="nil"/>
              <w:bottom w:val="single" w:sz="8" w:space="0" w:color="E2E2E2"/>
              <w:right w:val="single" w:sz="8" w:space="0" w:color="E2E2E2"/>
            </w:tcBorders>
            <w:shd w:val="clear" w:color="auto" w:fill="auto"/>
            <w:noWrap/>
            <w:hideMark/>
          </w:tcPr>
          <w:p w14:paraId="123F9C3C" w14:textId="77777777" w:rsidR="00EF0C73" w:rsidRDefault="00EF0C73">
            <w:pPr>
              <w:rPr>
                <w:rFonts w:ascii="Andale WT" w:hAnsi="Andale WT" w:cs="Tahoma"/>
                <w:color w:val="454545"/>
                <w:sz w:val="16"/>
                <w:szCs w:val="16"/>
              </w:rPr>
            </w:pPr>
            <w:r>
              <w:rPr>
                <w:rFonts w:ascii="Andale WT" w:hAnsi="Andale WT" w:cs="Tahoma"/>
                <w:color w:val="454545"/>
                <w:sz w:val="16"/>
                <w:szCs w:val="16"/>
              </w:rPr>
              <w:t>PURGRO</w:t>
            </w:r>
          </w:p>
        </w:tc>
        <w:tc>
          <w:tcPr>
            <w:tcW w:w="1180" w:type="dxa"/>
            <w:tcBorders>
              <w:top w:val="nil"/>
              <w:left w:val="nil"/>
              <w:bottom w:val="single" w:sz="8" w:space="0" w:color="E2E2E2"/>
              <w:right w:val="single" w:sz="8" w:space="0" w:color="E2E2E2"/>
            </w:tcBorders>
            <w:shd w:val="clear" w:color="auto" w:fill="auto"/>
            <w:noWrap/>
            <w:hideMark/>
          </w:tcPr>
          <w:p w14:paraId="2D595E9F" w14:textId="77777777" w:rsidR="00EF0C73" w:rsidRDefault="00EF0C73">
            <w:pPr>
              <w:rPr>
                <w:rFonts w:ascii="Andale WT" w:hAnsi="Andale WT" w:cs="Tahoma"/>
                <w:color w:val="454545"/>
                <w:sz w:val="16"/>
                <w:szCs w:val="16"/>
              </w:rPr>
            </w:pPr>
            <w:r>
              <w:rPr>
                <w:rFonts w:ascii="Andale WT" w:hAnsi="Andale WT" w:cs="Tahoma"/>
                <w:color w:val="454545"/>
                <w:sz w:val="16"/>
                <w:szCs w:val="16"/>
              </w:rPr>
              <w:t>SATTLE</w:t>
            </w:r>
          </w:p>
        </w:tc>
        <w:tc>
          <w:tcPr>
            <w:tcW w:w="1300" w:type="dxa"/>
            <w:tcBorders>
              <w:top w:val="nil"/>
              <w:left w:val="nil"/>
              <w:bottom w:val="single" w:sz="8" w:space="0" w:color="E2E2E2"/>
              <w:right w:val="single" w:sz="8" w:space="0" w:color="E2E2E2"/>
            </w:tcBorders>
            <w:shd w:val="clear" w:color="auto" w:fill="auto"/>
            <w:noWrap/>
            <w:hideMark/>
          </w:tcPr>
          <w:p w14:paraId="588FD5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6075AE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DA619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DDFC3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C5B6B33" w14:textId="77777777" w:rsidR="00EF0C73" w:rsidRDefault="00EF0C73">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1A2C66CF"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3470E087"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69625FE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7E05F7F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A0E14C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385B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13F9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615E51"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2B6C3746" w14:textId="77777777" w:rsidR="00EF0C73" w:rsidRDefault="00EF0C73">
            <w:pPr>
              <w:rPr>
                <w:rFonts w:ascii="Andale WT" w:hAnsi="Andale WT" w:cs="Tahoma"/>
                <w:color w:val="454545"/>
                <w:sz w:val="16"/>
                <w:szCs w:val="16"/>
              </w:rPr>
            </w:pPr>
            <w:r>
              <w:rPr>
                <w:rFonts w:ascii="Andale WT" w:hAnsi="Andale WT" w:cs="Tahoma"/>
                <w:color w:val="454545"/>
                <w:sz w:val="16"/>
                <w:szCs w:val="16"/>
              </w:rPr>
              <w:t>6560__A</w:t>
            </w:r>
          </w:p>
        </w:tc>
        <w:tc>
          <w:tcPr>
            <w:tcW w:w="1180" w:type="dxa"/>
            <w:tcBorders>
              <w:top w:val="nil"/>
              <w:left w:val="nil"/>
              <w:bottom w:val="single" w:sz="8" w:space="0" w:color="E2E2E2"/>
              <w:right w:val="single" w:sz="8" w:space="0" w:color="E2E2E2"/>
            </w:tcBorders>
            <w:shd w:val="clear" w:color="auto" w:fill="auto"/>
            <w:noWrap/>
            <w:hideMark/>
          </w:tcPr>
          <w:p w14:paraId="719136D8" w14:textId="77777777" w:rsidR="00EF0C73" w:rsidRDefault="00EF0C73">
            <w:pPr>
              <w:rPr>
                <w:rFonts w:ascii="Andale WT" w:hAnsi="Andale WT" w:cs="Tahoma"/>
                <w:color w:val="454545"/>
                <w:sz w:val="16"/>
                <w:szCs w:val="16"/>
              </w:rPr>
            </w:pPr>
            <w:r>
              <w:rPr>
                <w:rFonts w:ascii="Andale WT" w:hAnsi="Andale WT" w:cs="Tahoma"/>
                <w:color w:val="454545"/>
                <w:sz w:val="16"/>
                <w:szCs w:val="16"/>
              </w:rPr>
              <w:t>RICSW</w:t>
            </w:r>
          </w:p>
        </w:tc>
        <w:tc>
          <w:tcPr>
            <w:tcW w:w="1180" w:type="dxa"/>
            <w:tcBorders>
              <w:top w:val="nil"/>
              <w:left w:val="nil"/>
              <w:bottom w:val="single" w:sz="8" w:space="0" w:color="E2E2E2"/>
              <w:right w:val="single" w:sz="8" w:space="0" w:color="E2E2E2"/>
            </w:tcBorders>
            <w:shd w:val="clear" w:color="auto" w:fill="auto"/>
            <w:noWrap/>
            <w:hideMark/>
          </w:tcPr>
          <w:p w14:paraId="6AF1E212"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5C7AB2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03AA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4132D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5488D0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56B8A8" w14:textId="77777777" w:rsidR="00EF0C73" w:rsidRDefault="00EF0C73">
            <w:pPr>
              <w:rPr>
                <w:rFonts w:ascii="Andale WT" w:hAnsi="Andale WT" w:cs="Tahoma"/>
                <w:color w:val="454545"/>
                <w:sz w:val="16"/>
                <w:szCs w:val="16"/>
              </w:rPr>
            </w:pPr>
            <w:r>
              <w:rPr>
                <w:rFonts w:ascii="Andale WT" w:hAnsi="Andale WT" w:cs="Tahoma"/>
                <w:color w:val="454545"/>
                <w:sz w:val="16"/>
                <w:szCs w:val="16"/>
              </w:rPr>
              <w:t>SAMOCGR9</w:t>
            </w:r>
          </w:p>
        </w:tc>
        <w:tc>
          <w:tcPr>
            <w:tcW w:w="1980" w:type="dxa"/>
            <w:tcBorders>
              <w:top w:val="nil"/>
              <w:left w:val="nil"/>
              <w:bottom w:val="single" w:sz="8" w:space="0" w:color="E2E2E2"/>
              <w:right w:val="single" w:sz="8" w:space="0" w:color="E2E2E2"/>
            </w:tcBorders>
            <w:shd w:val="clear" w:color="auto" w:fill="auto"/>
            <w:noWrap/>
            <w:hideMark/>
          </w:tcPr>
          <w:p w14:paraId="68F6D594" w14:textId="77777777" w:rsidR="00EF0C73" w:rsidRDefault="00EF0C73">
            <w:pPr>
              <w:rPr>
                <w:rFonts w:ascii="Andale WT" w:hAnsi="Andale WT" w:cs="Tahoma"/>
                <w:color w:val="454545"/>
                <w:sz w:val="16"/>
                <w:szCs w:val="16"/>
              </w:rPr>
            </w:pPr>
            <w:r>
              <w:rPr>
                <w:rFonts w:ascii="Andale WT" w:hAnsi="Andale WT" w:cs="Tahoma"/>
                <w:color w:val="454545"/>
                <w:sz w:val="16"/>
                <w:szCs w:val="16"/>
              </w:rPr>
              <w:t>6690__D</w:t>
            </w:r>
          </w:p>
        </w:tc>
        <w:tc>
          <w:tcPr>
            <w:tcW w:w="1180" w:type="dxa"/>
            <w:tcBorders>
              <w:top w:val="nil"/>
              <w:left w:val="nil"/>
              <w:bottom w:val="single" w:sz="8" w:space="0" w:color="E2E2E2"/>
              <w:right w:val="single" w:sz="8" w:space="0" w:color="E2E2E2"/>
            </w:tcBorders>
            <w:shd w:val="clear" w:color="auto" w:fill="auto"/>
            <w:noWrap/>
            <w:hideMark/>
          </w:tcPr>
          <w:p w14:paraId="606C72B8" w14:textId="77777777" w:rsidR="00EF0C73" w:rsidRDefault="00EF0C73">
            <w:pPr>
              <w:rPr>
                <w:rFonts w:ascii="Andale WT" w:hAnsi="Andale WT" w:cs="Tahoma"/>
                <w:color w:val="454545"/>
                <w:sz w:val="16"/>
                <w:szCs w:val="16"/>
              </w:rPr>
            </w:pPr>
            <w:r>
              <w:rPr>
                <w:rFonts w:ascii="Andale WT" w:hAnsi="Andale WT" w:cs="Tahoma"/>
                <w:color w:val="454545"/>
                <w:sz w:val="16"/>
                <w:szCs w:val="16"/>
              </w:rPr>
              <w:t>SSFTP</w:t>
            </w:r>
          </w:p>
        </w:tc>
        <w:tc>
          <w:tcPr>
            <w:tcW w:w="1180" w:type="dxa"/>
            <w:tcBorders>
              <w:top w:val="nil"/>
              <w:left w:val="nil"/>
              <w:bottom w:val="single" w:sz="8" w:space="0" w:color="E2E2E2"/>
              <w:right w:val="single" w:sz="8" w:space="0" w:color="E2E2E2"/>
            </w:tcBorders>
            <w:shd w:val="clear" w:color="auto" w:fill="auto"/>
            <w:noWrap/>
            <w:hideMark/>
          </w:tcPr>
          <w:p w14:paraId="3B79E286" w14:textId="77777777" w:rsidR="00EF0C73" w:rsidRDefault="00EF0C73">
            <w:pPr>
              <w:rPr>
                <w:rFonts w:ascii="Andale WT" w:hAnsi="Andale WT" w:cs="Tahoma"/>
                <w:color w:val="454545"/>
                <w:sz w:val="16"/>
                <w:szCs w:val="16"/>
              </w:rPr>
            </w:pPr>
            <w:r>
              <w:rPr>
                <w:rFonts w:ascii="Andale WT" w:hAnsi="Andale WT" w:cs="Tahoma"/>
                <w:color w:val="454545"/>
                <w:sz w:val="16"/>
                <w:szCs w:val="16"/>
              </w:rPr>
              <w:t>SCURY</w:t>
            </w:r>
          </w:p>
        </w:tc>
        <w:tc>
          <w:tcPr>
            <w:tcW w:w="1300" w:type="dxa"/>
            <w:tcBorders>
              <w:top w:val="nil"/>
              <w:left w:val="nil"/>
              <w:bottom w:val="single" w:sz="8" w:space="0" w:color="E2E2E2"/>
              <w:right w:val="single" w:sz="8" w:space="0" w:color="E2E2E2"/>
            </w:tcBorders>
            <w:shd w:val="clear" w:color="auto" w:fill="auto"/>
            <w:noWrap/>
            <w:hideMark/>
          </w:tcPr>
          <w:p w14:paraId="4DF3F4D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C901ED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9DA50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D1E8D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FDF843B" w14:textId="77777777" w:rsidR="00EF0C73" w:rsidRDefault="00EF0C73">
            <w:pPr>
              <w:rPr>
                <w:rFonts w:ascii="Andale WT" w:hAnsi="Andale WT" w:cs="Tahoma"/>
                <w:color w:val="454545"/>
                <w:sz w:val="16"/>
                <w:szCs w:val="16"/>
              </w:rPr>
            </w:pPr>
            <w:r>
              <w:rPr>
                <w:rFonts w:ascii="Andale WT" w:hAnsi="Andale WT" w:cs="Tahoma"/>
                <w:color w:val="454545"/>
                <w:sz w:val="16"/>
                <w:szCs w:val="16"/>
              </w:rPr>
              <w:t>SPETSNU8</w:t>
            </w:r>
          </w:p>
        </w:tc>
        <w:tc>
          <w:tcPr>
            <w:tcW w:w="1980" w:type="dxa"/>
            <w:tcBorders>
              <w:top w:val="nil"/>
              <w:left w:val="nil"/>
              <w:bottom w:val="single" w:sz="8" w:space="0" w:color="E2E2E2"/>
              <w:right w:val="single" w:sz="8" w:space="0" w:color="E2E2E2"/>
            </w:tcBorders>
            <w:shd w:val="clear" w:color="auto" w:fill="auto"/>
            <w:noWrap/>
            <w:hideMark/>
          </w:tcPr>
          <w:p w14:paraId="6CE0C7BD" w14:textId="77777777" w:rsidR="00EF0C73" w:rsidRDefault="00EF0C73">
            <w:pPr>
              <w:rPr>
                <w:rFonts w:ascii="Andale WT" w:hAnsi="Andale WT" w:cs="Tahoma"/>
                <w:color w:val="454545"/>
                <w:sz w:val="16"/>
                <w:szCs w:val="16"/>
              </w:rPr>
            </w:pPr>
            <w:r>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065B84B1" w14:textId="77777777" w:rsidR="00EF0C73" w:rsidRDefault="00EF0C73">
            <w:pPr>
              <w:rPr>
                <w:rFonts w:ascii="Andale WT" w:hAnsi="Andale WT" w:cs="Tahoma"/>
                <w:color w:val="454545"/>
                <w:sz w:val="16"/>
                <w:szCs w:val="16"/>
              </w:rPr>
            </w:pPr>
            <w:r>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7FFE247B" w14:textId="77777777" w:rsidR="00EF0C73" w:rsidRDefault="00EF0C73">
            <w:pPr>
              <w:rPr>
                <w:rFonts w:ascii="Andale WT" w:hAnsi="Andale WT" w:cs="Tahoma"/>
                <w:color w:val="454545"/>
                <w:sz w:val="16"/>
                <w:szCs w:val="16"/>
              </w:rPr>
            </w:pPr>
            <w:r>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53CA8D0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0E7791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FB7F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E47413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9CB23F" w14:textId="77777777" w:rsidR="00EF0C73" w:rsidRDefault="00EF0C73">
            <w:pPr>
              <w:rPr>
                <w:rFonts w:ascii="Andale WT" w:hAnsi="Andale WT" w:cs="Tahoma"/>
                <w:color w:val="454545"/>
                <w:sz w:val="16"/>
                <w:szCs w:val="16"/>
              </w:rPr>
            </w:pPr>
            <w:r>
              <w:rPr>
                <w:rFonts w:ascii="Andale WT" w:hAnsi="Andale WT" w:cs="Tahoma"/>
                <w:color w:val="454545"/>
                <w:sz w:val="16"/>
                <w:szCs w:val="16"/>
              </w:rPr>
              <w:t>SBISMI5</w:t>
            </w:r>
          </w:p>
        </w:tc>
        <w:tc>
          <w:tcPr>
            <w:tcW w:w="1980" w:type="dxa"/>
            <w:tcBorders>
              <w:top w:val="nil"/>
              <w:left w:val="nil"/>
              <w:bottom w:val="single" w:sz="8" w:space="0" w:color="E2E2E2"/>
              <w:right w:val="single" w:sz="8" w:space="0" w:color="E2E2E2"/>
            </w:tcBorders>
            <w:shd w:val="clear" w:color="auto" w:fill="auto"/>
            <w:noWrap/>
            <w:hideMark/>
          </w:tcPr>
          <w:p w14:paraId="7C6ECC43" w14:textId="77777777" w:rsidR="00EF0C73" w:rsidRDefault="00EF0C73">
            <w:pPr>
              <w:rPr>
                <w:rFonts w:ascii="Andale WT" w:hAnsi="Andale WT" w:cs="Tahoma"/>
                <w:color w:val="454545"/>
                <w:sz w:val="16"/>
                <w:szCs w:val="16"/>
              </w:rPr>
            </w:pPr>
            <w:r>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419F1B14"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FDEA81C" w14:textId="77777777" w:rsidR="00EF0C73" w:rsidRDefault="00EF0C73">
            <w:pPr>
              <w:rPr>
                <w:rFonts w:ascii="Andale WT" w:hAnsi="Andale WT" w:cs="Tahoma"/>
                <w:color w:val="454545"/>
                <w:sz w:val="16"/>
                <w:szCs w:val="16"/>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6BE3E57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EE5F5B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1C9C3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3A1499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91D3E5" w14:textId="77777777" w:rsidR="00EF0C73" w:rsidRDefault="00EF0C73">
            <w:pPr>
              <w:rPr>
                <w:rFonts w:ascii="Andale WT" w:hAnsi="Andale WT" w:cs="Tahoma"/>
                <w:color w:val="454545"/>
                <w:sz w:val="16"/>
                <w:szCs w:val="16"/>
              </w:rPr>
            </w:pPr>
            <w:r>
              <w:rPr>
                <w:rFonts w:ascii="Andale WT" w:hAnsi="Andale WT" w:cs="Tahoma"/>
                <w:color w:val="454545"/>
                <w:sz w:val="16"/>
                <w:szCs w:val="16"/>
              </w:rPr>
              <w:t>MSTPSTA5</w:t>
            </w:r>
          </w:p>
        </w:tc>
        <w:tc>
          <w:tcPr>
            <w:tcW w:w="1980" w:type="dxa"/>
            <w:tcBorders>
              <w:top w:val="nil"/>
              <w:left w:val="nil"/>
              <w:bottom w:val="single" w:sz="8" w:space="0" w:color="E2E2E2"/>
              <w:right w:val="single" w:sz="8" w:space="0" w:color="E2E2E2"/>
            </w:tcBorders>
            <w:shd w:val="clear" w:color="auto" w:fill="auto"/>
            <w:noWrap/>
            <w:hideMark/>
          </w:tcPr>
          <w:p w14:paraId="7E7AB315"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443523FD"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5B28863"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D2711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8ECD7A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10A65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C9C27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B36939F"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47C9F14F" w14:textId="77777777" w:rsidR="00EF0C73" w:rsidRDefault="00EF0C73">
            <w:pPr>
              <w:rPr>
                <w:rFonts w:ascii="Andale WT" w:hAnsi="Andale WT" w:cs="Tahoma"/>
                <w:color w:val="454545"/>
                <w:sz w:val="16"/>
                <w:szCs w:val="16"/>
              </w:rPr>
            </w:pPr>
            <w:r>
              <w:rPr>
                <w:rFonts w:ascii="Andale WT" w:hAnsi="Andale WT" w:cs="Tahoma"/>
                <w:color w:val="454545"/>
                <w:sz w:val="16"/>
                <w:szCs w:val="16"/>
              </w:rPr>
              <w:t>CAMVL_26_A</w:t>
            </w:r>
          </w:p>
        </w:tc>
        <w:tc>
          <w:tcPr>
            <w:tcW w:w="1180" w:type="dxa"/>
            <w:tcBorders>
              <w:top w:val="nil"/>
              <w:left w:val="nil"/>
              <w:bottom w:val="single" w:sz="8" w:space="0" w:color="E2E2E2"/>
              <w:right w:val="single" w:sz="8" w:space="0" w:color="E2E2E2"/>
            </w:tcBorders>
            <w:shd w:val="clear" w:color="auto" w:fill="auto"/>
            <w:noWrap/>
            <w:hideMark/>
          </w:tcPr>
          <w:p w14:paraId="293B4688" w14:textId="77777777" w:rsidR="00EF0C73" w:rsidRDefault="00EF0C73">
            <w:pPr>
              <w:rPr>
                <w:rFonts w:ascii="Andale WT" w:hAnsi="Andale WT" w:cs="Tahoma"/>
                <w:color w:val="454545"/>
                <w:sz w:val="16"/>
                <w:szCs w:val="16"/>
              </w:rPr>
            </w:pPr>
            <w:r>
              <w:rPr>
                <w:rFonts w:ascii="Andale WT" w:hAnsi="Andale WT" w:cs="Tahoma"/>
                <w:color w:val="454545"/>
                <w:sz w:val="16"/>
                <w:szCs w:val="16"/>
              </w:rPr>
              <w:t>VL</w:t>
            </w:r>
          </w:p>
        </w:tc>
        <w:tc>
          <w:tcPr>
            <w:tcW w:w="1180" w:type="dxa"/>
            <w:tcBorders>
              <w:top w:val="nil"/>
              <w:left w:val="nil"/>
              <w:bottom w:val="single" w:sz="8" w:space="0" w:color="E2E2E2"/>
              <w:right w:val="single" w:sz="8" w:space="0" w:color="E2E2E2"/>
            </w:tcBorders>
            <w:shd w:val="clear" w:color="auto" w:fill="auto"/>
            <w:noWrap/>
            <w:hideMark/>
          </w:tcPr>
          <w:p w14:paraId="620D9949" w14:textId="77777777" w:rsidR="00EF0C73" w:rsidRDefault="00EF0C73">
            <w:pPr>
              <w:rPr>
                <w:rFonts w:ascii="Andale WT" w:hAnsi="Andale WT" w:cs="Tahoma"/>
                <w:color w:val="454545"/>
                <w:sz w:val="16"/>
                <w:szCs w:val="16"/>
              </w:rPr>
            </w:pPr>
            <w:r>
              <w:rPr>
                <w:rFonts w:ascii="Andale WT" w:hAnsi="Andale WT" w:cs="Tahoma"/>
                <w:color w:val="454545"/>
                <w:sz w:val="16"/>
                <w:szCs w:val="16"/>
              </w:rPr>
              <w:t>CAM</w:t>
            </w:r>
          </w:p>
        </w:tc>
        <w:tc>
          <w:tcPr>
            <w:tcW w:w="1300" w:type="dxa"/>
            <w:tcBorders>
              <w:top w:val="nil"/>
              <w:left w:val="nil"/>
              <w:bottom w:val="single" w:sz="8" w:space="0" w:color="E2E2E2"/>
              <w:right w:val="single" w:sz="8" w:space="0" w:color="E2E2E2"/>
            </w:tcBorders>
            <w:shd w:val="clear" w:color="auto" w:fill="auto"/>
            <w:noWrap/>
            <w:hideMark/>
          </w:tcPr>
          <w:p w14:paraId="3EBE631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49374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1906A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20A2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7083D41" w14:textId="77777777" w:rsidR="00EF0C73" w:rsidRDefault="00EF0C73">
            <w:pPr>
              <w:rPr>
                <w:rFonts w:ascii="Andale WT" w:hAnsi="Andale WT" w:cs="Tahoma"/>
                <w:color w:val="454545"/>
                <w:sz w:val="16"/>
                <w:szCs w:val="16"/>
              </w:rPr>
            </w:pPr>
            <w:r>
              <w:rPr>
                <w:rFonts w:ascii="Andale WT" w:hAnsi="Andale WT" w:cs="Tahoma"/>
                <w:color w:val="454545"/>
                <w:sz w:val="16"/>
                <w:szCs w:val="16"/>
              </w:rPr>
              <w:t>SAJORI25</w:t>
            </w:r>
          </w:p>
        </w:tc>
        <w:tc>
          <w:tcPr>
            <w:tcW w:w="1980" w:type="dxa"/>
            <w:tcBorders>
              <w:top w:val="nil"/>
              <w:left w:val="nil"/>
              <w:bottom w:val="single" w:sz="8" w:space="0" w:color="E2E2E2"/>
              <w:right w:val="single" w:sz="8" w:space="0" w:color="E2E2E2"/>
            </w:tcBorders>
            <w:shd w:val="clear" w:color="auto" w:fill="auto"/>
            <w:noWrap/>
            <w:hideMark/>
          </w:tcPr>
          <w:p w14:paraId="1222DE80"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EBE9FF4"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20B2A1B"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15B3F2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7C71E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E41DE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55B11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1BE80F4"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34660C33"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49EEC83C"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6884791D"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3D274D2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210BE9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E4D02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11E6A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CB160B"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6819A1B9"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3A5E2E9E"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4A2F3944"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10B4C5B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D5D1EC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6B7B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15C41F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B5AAF7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1094350" w14:textId="77777777" w:rsidR="00EF0C73" w:rsidRDefault="00EF0C73">
            <w:pPr>
              <w:rPr>
                <w:rFonts w:ascii="Andale WT" w:hAnsi="Andale WT" w:cs="Tahoma"/>
                <w:color w:val="454545"/>
                <w:sz w:val="16"/>
                <w:szCs w:val="16"/>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1B6835E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7E95AC1"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E4B648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4CE7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73BDC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440ED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CFA8454" w14:textId="77777777" w:rsidR="00EF0C73" w:rsidRDefault="00EF0C73">
            <w:pPr>
              <w:rPr>
                <w:rFonts w:ascii="Andale WT" w:hAnsi="Andale WT" w:cs="Tahoma"/>
                <w:color w:val="454545"/>
                <w:sz w:val="16"/>
                <w:szCs w:val="16"/>
              </w:rPr>
            </w:pPr>
            <w:r>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1B38121" w14:textId="77777777" w:rsidR="00EF0C73" w:rsidRDefault="00EF0C73">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2E6D9712" w14:textId="77777777" w:rsidR="00EF0C73" w:rsidRDefault="00EF0C73">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D495D57" w14:textId="77777777" w:rsidR="00EF0C73" w:rsidRDefault="00EF0C73">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28E97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C1D65D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610D5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E49009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1A8A016" w14:textId="77777777" w:rsidR="00EF0C73" w:rsidRDefault="00EF0C73">
            <w:pPr>
              <w:rPr>
                <w:rFonts w:ascii="Andale WT" w:hAnsi="Andale WT" w:cs="Tahoma"/>
                <w:color w:val="454545"/>
                <w:sz w:val="16"/>
                <w:szCs w:val="16"/>
              </w:rPr>
            </w:pPr>
            <w:r>
              <w:rPr>
                <w:rFonts w:ascii="Andale WT" w:hAnsi="Andale WT" w:cs="Tahoma"/>
                <w:color w:val="454545"/>
                <w:sz w:val="16"/>
                <w:szCs w:val="16"/>
              </w:rPr>
              <w:t>DHILPAN8</w:t>
            </w:r>
          </w:p>
        </w:tc>
        <w:tc>
          <w:tcPr>
            <w:tcW w:w="1980" w:type="dxa"/>
            <w:tcBorders>
              <w:top w:val="nil"/>
              <w:left w:val="nil"/>
              <w:bottom w:val="single" w:sz="8" w:space="0" w:color="E2E2E2"/>
              <w:right w:val="single" w:sz="8" w:space="0" w:color="E2E2E2"/>
            </w:tcBorders>
            <w:shd w:val="clear" w:color="auto" w:fill="auto"/>
            <w:noWrap/>
            <w:hideMark/>
          </w:tcPr>
          <w:p w14:paraId="3D122FF4" w14:textId="77777777" w:rsidR="00EF0C73" w:rsidRDefault="00EF0C73">
            <w:pPr>
              <w:rPr>
                <w:rFonts w:ascii="Andale WT" w:hAnsi="Andale WT" w:cs="Tahoma"/>
                <w:color w:val="454545"/>
                <w:sz w:val="16"/>
                <w:szCs w:val="16"/>
              </w:rPr>
            </w:pPr>
            <w:r>
              <w:rPr>
                <w:rFonts w:ascii="Andale WT" w:hAnsi="Andale WT" w:cs="Tahoma"/>
                <w:color w:val="454545"/>
                <w:sz w:val="16"/>
                <w:szCs w:val="16"/>
              </w:rPr>
              <w:t>P3_P1TAP_1</w:t>
            </w:r>
          </w:p>
        </w:tc>
        <w:tc>
          <w:tcPr>
            <w:tcW w:w="1180" w:type="dxa"/>
            <w:tcBorders>
              <w:top w:val="nil"/>
              <w:left w:val="nil"/>
              <w:bottom w:val="single" w:sz="8" w:space="0" w:color="E2E2E2"/>
              <w:right w:val="single" w:sz="8" w:space="0" w:color="E2E2E2"/>
            </w:tcBorders>
            <w:shd w:val="clear" w:color="auto" w:fill="auto"/>
            <w:noWrap/>
            <w:hideMark/>
          </w:tcPr>
          <w:p w14:paraId="7DC673D0" w14:textId="77777777" w:rsidR="00EF0C73" w:rsidRDefault="00EF0C73">
            <w:pPr>
              <w:rPr>
                <w:rFonts w:ascii="Andale WT" w:hAnsi="Andale WT" w:cs="Tahoma"/>
                <w:color w:val="454545"/>
                <w:sz w:val="16"/>
                <w:szCs w:val="16"/>
              </w:rPr>
            </w:pPr>
            <w:r>
              <w:rPr>
                <w:rFonts w:ascii="Andale WT" w:hAnsi="Andale WT" w:cs="Tahoma"/>
                <w:color w:val="454545"/>
                <w:sz w:val="16"/>
                <w:szCs w:val="16"/>
              </w:rPr>
              <w:t>SKYLINE</w:t>
            </w:r>
          </w:p>
        </w:tc>
        <w:tc>
          <w:tcPr>
            <w:tcW w:w="1180" w:type="dxa"/>
            <w:tcBorders>
              <w:top w:val="nil"/>
              <w:left w:val="nil"/>
              <w:bottom w:val="single" w:sz="8" w:space="0" w:color="E2E2E2"/>
              <w:right w:val="single" w:sz="8" w:space="0" w:color="E2E2E2"/>
            </w:tcBorders>
            <w:shd w:val="clear" w:color="auto" w:fill="auto"/>
            <w:noWrap/>
            <w:hideMark/>
          </w:tcPr>
          <w:p w14:paraId="4155E581" w14:textId="77777777" w:rsidR="00EF0C73" w:rsidRDefault="00EF0C73">
            <w:pPr>
              <w:rPr>
                <w:rFonts w:ascii="Andale WT" w:hAnsi="Andale WT" w:cs="Tahoma"/>
                <w:color w:val="454545"/>
                <w:sz w:val="16"/>
                <w:szCs w:val="16"/>
              </w:rPr>
            </w:pPr>
            <w:r>
              <w:rPr>
                <w:rFonts w:ascii="Andale WT" w:hAnsi="Andale WT" w:cs="Tahoma"/>
                <w:color w:val="454545"/>
                <w:sz w:val="16"/>
                <w:szCs w:val="16"/>
              </w:rPr>
              <w:t>P1</w:t>
            </w:r>
          </w:p>
        </w:tc>
        <w:tc>
          <w:tcPr>
            <w:tcW w:w="1300" w:type="dxa"/>
            <w:tcBorders>
              <w:top w:val="nil"/>
              <w:left w:val="nil"/>
              <w:bottom w:val="single" w:sz="8" w:space="0" w:color="E2E2E2"/>
              <w:right w:val="single" w:sz="8" w:space="0" w:color="E2E2E2"/>
            </w:tcBorders>
            <w:shd w:val="clear" w:color="auto" w:fill="auto"/>
            <w:noWrap/>
            <w:hideMark/>
          </w:tcPr>
          <w:p w14:paraId="175251E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BEAF81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D9795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81014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BFB10C2" w14:textId="77777777" w:rsidR="00EF0C73" w:rsidRDefault="00EF0C73">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9BEA7DD"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23A8468" w14:textId="77777777" w:rsidR="00EF0C73" w:rsidRDefault="00EF0C73">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9F64951" w14:textId="77777777" w:rsidR="00EF0C73" w:rsidRDefault="00EF0C73">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867A9D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3430A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3C6E8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6951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387B370B" w14:textId="77777777" w:rsidR="00EF0C73" w:rsidRDefault="00EF0C73">
            <w:pPr>
              <w:rPr>
                <w:rFonts w:ascii="Andale WT" w:hAnsi="Andale WT" w:cs="Tahoma"/>
                <w:color w:val="454545"/>
                <w:sz w:val="16"/>
                <w:szCs w:val="16"/>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hideMark/>
          </w:tcPr>
          <w:p w14:paraId="69FB7C8E" w14:textId="77777777" w:rsidR="00EF0C73" w:rsidRDefault="00EF0C73">
            <w:pPr>
              <w:rPr>
                <w:rFonts w:ascii="Andale WT" w:hAnsi="Andale WT" w:cs="Tahoma"/>
                <w:color w:val="454545"/>
                <w:sz w:val="16"/>
                <w:szCs w:val="16"/>
              </w:rPr>
            </w:pPr>
            <w:r>
              <w:rPr>
                <w:rFonts w:ascii="Andale WT" w:hAnsi="Andale WT" w:cs="Tahoma"/>
                <w:color w:val="454545"/>
                <w:sz w:val="16"/>
                <w:szCs w:val="16"/>
              </w:rPr>
              <w:t>SND_ORAN_1</w:t>
            </w:r>
          </w:p>
        </w:tc>
        <w:tc>
          <w:tcPr>
            <w:tcW w:w="1180" w:type="dxa"/>
            <w:tcBorders>
              <w:top w:val="nil"/>
              <w:left w:val="nil"/>
              <w:bottom w:val="single" w:sz="8" w:space="0" w:color="E2E2E2"/>
              <w:right w:val="single" w:sz="8" w:space="0" w:color="E2E2E2"/>
            </w:tcBorders>
            <w:shd w:val="clear" w:color="auto" w:fill="auto"/>
            <w:noWrap/>
            <w:hideMark/>
          </w:tcPr>
          <w:p w14:paraId="6FE65270" w14:textId="77777777" w:rsidR="00EF0C73" w:rsidRDefault="00EF0C73">
            <w:pPr>
              <w:rPr>
                <w:rFonts w:ascii="Andale WT" w:hAnsi="Andale WT" w:cs="Tahoma"/>
                <w:color w:val="454545"/>
                <w:sz w:val="16"/>
                <w:szCs w:val="16"/>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71F58061" w14:textId="77777777" w:rsidR="00EF0C73" w:rsidRDefault="00EF0C73">
            <w:pPr>
              <w:rPr>
                <w:rFonts w:ascii="Andale WT" w:hAnsi="Andale WT" w:cs="Tahoma"/>
                <w:color w:val="454545"/>
                <w:sz w:val="16"/>
                <w:szCs w:val="16"/>
              </w:rPr>
            </w:pPr>
            <w:r>
              <w:rPr>
                <w:rFonts w:ascii="Andale WT" w:hAnsi="Andale WT" w:cs="Tahoma"/>
                <w:color w:val="454545"/>
                <w:sz w:val="16"/>
                <w:szCs w:val="16"/>
              </w:rPr>
              <w:t>SNDIEGS</w:t>
            </w:r>
          </w:p>
        </w:tc>
        <w:tc>
          <w:tcPr>
            <w:tcW w:w="1300" w:type="dxa"/>
            <w:tcBorders>
              <w:top w:val="nil"/>
              <w:left w:val="nil"/>
              <w:bottom w:val="single" w:sz="8" w:space="0" w:color="E2E2E2"/>
              <w:right w:val="single" w:sz="8" w:space="0" w:color="E2E2E2"/>
            </w:tcBorders>
            <w:shd w:val="clear" w:color="auto" w:fill="auto"/>
            <w:noWrap/>
            <w:hideMark/>
          </w:tcPr>
          <w:p w14:paraId="724B06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9D92E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08B7E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F84747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7748E70" w14:textId="77777777" w:rsidR="00EF0C73" w:rsidRDefault="00EF0C73">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1D8921AD" w14:textId="77777777" w:rsidR="00EF0C73" w:rsidRDefault="00EF0C73">
            <w:pPr>
              <w:rPr>
                <w:rFonts w:ascii="Andale WT" w:hAnsi="Andale WT" w:cs="Tahoma"/>
                <w:color w:val="454545"/>
                <w:sz w:val="16"/>
                <w:szCs w:val="16"/>
              </w:rPr>
            </w:pPr>
            <w:r>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30DDAC29" w14:textId="77777777" w:rsidR="00EF0C73" w:rsidRDefault="00EF0C73">
            <w:pPr>
              <w:rPr>
                <w:rFonts w:ascii="Andale WT" w:hAnsi="Andale WT" w:cs="Tahoma"/>
                <w:color w:val="454545"/>
                <w:sz w:val="16"/>
                <w:szCs w:val="16"/>
              </w:rPr>
            </w:pPr>
            <w:r>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43227138"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B5E406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16EEE2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D4B78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A914E5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7673F0" w14:textId="77777777" w:rsidR="00EF0C73" w:rsidRDefault="00EF0C73">
            <w:pPr>
              <w:rPr>
                <w:rFonts w:ascii="Andale WT" w:hAnsi="Andale WT" w:cs="Tahoma"/>
                <w:color w:val="454545"/>
                <w:sz w:val="16"/>
                <w:szCs w:val="16"/>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424A70FD"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3CDD7998"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178E945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53DD721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5F1B4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B3AD3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309808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E94C1EA" w14:textId="77777777" w:rsidR="00EF0C73" w:rsidRDefault="00EF0C73">
            <w:pPr>
              <w:rPr>
                <w:rFonts w:ascii="Andale WT" w:hAnsi="Andale WT" w:cs="Tahoma"/>
                <w:color w:val="454545"/>
                <w:sz w:val="16"/>
                <w:szCs w:val="16"/>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1BE0060D" w14:textId="77777777" w:rsidR="00EF0C73" w:rsidRDefault="00EF0C73">
            <w:pPr>
              <w:rPr>
                <w:rFonts w:ascii="Andale WT" w:hAnsi="Andale WT" w:cs="Tahoma"/>
                <w:color w:val="454545"/>
                <w:sz w:val="16"/>
                <w:szCs w:val="16"/>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7C54E49B" w14:textId="77777777" w:rsidR="00EF0C73" w:rsidRDefault="00EF0C73">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5FD2FDE0" w14:textId="77777777" w:rsidR="00EF0C73" w:rsidRDefault="00EF0C73">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3C6266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607E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B4B909"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642B68E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0656A6B" w14:textId="77777777" w:rsidR="00EF0C73" w:rsidRDefault="00EF0C73">
            <w:pPr>
              <w:rPr>
                <w:rFonts w:ascii="Andale WT" w:hAnsi="Andale WT" w:cs="Tahoma"/>
                <w:color w:val="454545"/>
                <w:sz w:val="16"/>
                <w:szCs w:val="16"/>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DB083A7" w14:textId="77777777" w:rsidR="00EF0C73" w:rsidRDefault="00EF0C73">
            <w:pPr>
              <w:rPr>
                <w:rFonts w:ascii="Andale WT" w:hAnsi="Andale WT" w:cs="Tahoma"/>
                <w:color w:val="454545"/>
                <w:sz w:val="16"/>
                <w:szCs w:val="16"/>
              </w:rPr>
            </w:pPr>
            <w:r>
              <w:rPr>
                <w:rFonts w:ascii="Andale WT" w:hAnsi="Andale WT" w:cs="Tahoma"/>
                <w:color w:val="454545"/>
                <w:sz w:val="16"/>
                <w:szCs w:val="16"/>
              </w:rPr>
              <w:t>ALMC_PAIS1_1</w:t>
            </w:r>
          </w:p>
        </w:tc>
        <w:tc>
          <w:tcPr>
            <w:tcW w:w="1180" w:type="dxa"/>
            <w:tcBorders>
              <w:top w:val="nil"/>
              <w:left w:val="nil"/>
              <w:bottom w:val="single" w:sz="8" w:space="0" w:color="E2E2E2"/>
              <w:right w:val="single" w:sz="8" w:space="0" w:color="E2E2E2"/>
            </w:tcBorders>
            <w:shd w:val="clear" w:color="auto" w:fill="auto"/>
            <w:noWrap/>
            <w:hideMark/>
          </w:tcPr>
          <w:p w14:paraId="77B79660" w14:textId="77777777" w:rsidR="00EF0C73" w:rsidRDefault="00EF0C73">
            <w:pPr>
              <w:rPr>
                <w:rFonts w:ascii="Andale WT" w:hAnsi="Andale WT" w:cs="Tahoma"/>
                <w:color w:val="454545"/>
                <w:sz w:val="16"/>
                <w:szCs w:val="16"/>
              </w:rPr>
            </w:pPr>
            <w:r>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5910D2B1" w14:textId="77777777" w:rsidR="00EF0C73" w:rsidRDefault="00EF0C73">
            <w:pPr>
              <w:rPr>
                <w:rFonts w:ascii="Andale WT" w:hAnsi="Andale WT" w:cs="Tahoma"/>
                <w:color w:val="454545"/>
                <w:sz w:val="16"/>
                <w:szCs w:val="16"/>
              </w:rPr>
            </w:pPr>
            <w:r>
              <w:rPr>
                <w:rFonts w:ascii="Andale WT" w:hAnsi="Andale WT" w:cs="Tahoma"/>
                <w:color w:val="454545"/>
                <w:sz w:val="16"/>
                <w:szCs w:val="16"/>
              </w:rPr>
              <w:t>PAIS</w:t>
            </w:r>
          </w:p>
        </w:tc>
        <w:tc>
          <w:tcPr>
            <w:tcW w:w="1300" w:type="dxa"/>
            <w:tcBorders>
              <w:top w:val="nil"/>
              <w:left w:val="nil"/>
              <w:bottom w:val="single" w:sz="8" w:space="0" w:color="E2E2E2"/>
              <w:right w:val="single" w:sz="8" w:space="0" w:color="E2E2E2"/>
            </w:tcBorders>
            <w:shd w:val="clear" w:color="auto" w:fill="auto"/>
            <w:noWrap/>
            <w:hideMark/>
          </w:tcPr>
          <w:p w14:paraId="756FA6D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BD4673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DF841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8DBA5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5A81A2"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42C08DA"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hideMark/>
          </w:tcPr>
          <w:p w14:paraId="585C8DB4" w14:textId="77777777" w:rsidR="00EF0C73" w:rsidRDefault="00EF0C73">
            <w:pPr>
              <w:rPr>
                <w:rFonts w:ascii="Andale WT" w:hAnsi="Andale WT" w:cs="Tahoma"/>
                <w:color w:val="454545"/>
                <w:sz w:val="16"/>
                <w:szCs w:val="16"/>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hideMark/>
          </w:tcPr>
          <w:p w14:paraId="71B50BA1" w14:textId="77777777" w:rsidR="00EF0C73" w:rsidRDefault="00EF0C73">
            <w:pPr>
              <w:rPr>
                <w:rFonts w:ascii="Andale WT" w:hAnsi="Andale WT" w:cs="Tahoma"/>
                <w:color w:val="454545"/>
                <w:sz w:val="16"/>
                <w:szCs w:val="16"/>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498C062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E3527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88CED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17520B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7424C8"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3B3D78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55F81A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BFE8F9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FD80B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270A87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33F7C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B52A5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D271DE8" w14:textId="77777777" w:rsidR="00EF0C73" w:rsidRDefault="00EF0C73">
            <w:pPr>
              <w:rPr>
                <w:rFonts w:ascii="Andale WT" w:hAnsi="Andale WT" w:cs="Tahoma"/>
                <w:color w:val="454545"/>
                <w:sz w:val="16"/>
                <w:szCs w:val="16"/>
              </w:rPr>
            </w:pPr>
            <w:r>
              <w:rPr>
                <w:rFonts w:ascii="Andale WT" w:hAnsi="Andale WT" w:cs="Tahoma"/>
                <w:color w:val="454545"/>
                <w:sz w:val="16"/>
                <w:szCs w:val="16"/>
              </w:rPr>
              <w:t>SBIGASH8</w:t>
            </w:r>
          </w:p>
        </w:tc>
        <w:tc>
          <w:tcPr>
            <w:tcW w:w="1980" w:type="dxa"/>
            <w:tcBorders>
              <w:top w:val="nil"/>
              <w:left w:val="nil"/>
              <w:bottom w:val="single" w:sz="8" w:space="0" w:color="E2E2E2"/>
              <w:right w:val="single" w:sz="8" w:space="0" w:color="E2E2E2"/>
            </w:tcBorders>
            <w:shd w:val="clear" w:color="auto" w:fill="auto"/>
            <w:noWrap/>
            <w:hideMark/>
          </w:tcPr>
          <w:p w14:paraId="70B32B50"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4919AB1"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0E8513F"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81824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F606E5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FB3F7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FBF4D9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9116A83" w14:textId="77777777" w:rsidR="00EF0C73" w:rsidRDefault="00EF0C73">
            <w:pPr>
              <w:rPr>
                <w:rFonts w:ascii="Andale WT" w:hAnsi="Andale WT" w:cs="Tahoma"/>
                <w:color w:val="454545"/>
                <w:sz w:val="16"/>
                <w:szCs w:val="16"/>
              </w:rPr>
            </w:pPr>
            <w:r>
              <w:rPr>
                <w:rFonts w:ascii="Andale WT" w:hAnsi="Andale WT" w:cs="Tahoma"/>
                <w:color w:val="454545"/>
                <w:sz w:val="16"/>
                <w:szCs w:val="16"/>
              </w:rPr>
              <w:t>SCSDNK8</w:t>
            </w:r>
          </w:p>
        </w:tc>
        <w:tc>
          <w:tcPr>
            <w:tcW w:w="1980" w:type="dxa"/>
            <w:tcBorders>
              <w:top w:val="nil"/>
              <w:left w:val="nil"/>
              <w:bottom w:val="single" w:sz="8" w:space="0" w:color="E2E2E2"/>
              <w:right w:val="single" w:sz="8" w:space="0" w:color="E2E2E2"/>
            </w:tcBorders>
            <w:shd w:val="clear" w:color="auto" w:fill="auto"/>
            <w:noWrap/>
            <w:hideMark/>
          </w:tcPr>
          <w:p w14:paraId="1C2FDB57" w14:textId="77777777" w:rsidR="00EF0C73" w:rsidRDefault="00EF0C73">
            <w:pPr>
              <w:rPr>
                <w:rFonts w:ascii="Andale WT" w:hAnsi="Andale WT" w:cs="Tahoma"/>
                <w:color w:val="454545"/>
                <w:sz w:val="16"/>
                <w:szCs w:val="16"/>
              </w:rPr>
            </w:pPr>
            <w:r>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72FE5179" w14:textId="77777777" w:rsidR="00EF0C73" w:rsidRDefault="00EF0C73">
            <w:pPr>
              <w:rPr>
                <w:rFonts w:ascii="Andale WT" w:hAnsi="Andale WT" w:cs="Tahoma"/>
                <w:color w:val="454545"/>
                <w:sz w:val="16"/>
                <w:szCs w:val="16"/>
              </w:rPr>
            </w:pPr>
            <w:r>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218889FE" w14:textId="77777777" w:rsidR="00EF0C73" w:rsidRDefault="00EF0C73">
            <w:pPr>
              <w:rPr>
                <w:rFonts w:ascii="Andale WT" w:hAnsi="Andale WT" w:cs="Tahoma"/>
                <w:color w:val="454545"/>
                <w:sz w:val="16"/>
                <w:szCs w:val="16"/>
              </w:rPr>
            </w:pPr>
            <w:r>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0E2292A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FAAC8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76453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149421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27A4027" w14:textId="77777777" w:rsidR="00EF0C73" w:rsidRDefault="00EF0C73">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56FC0E68"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EC182ED" w14:textId="77777777" w:rsidR="00EF0C73" w:rsidRDefault="00EF0C73">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0C87B18" w14:textId="77777777" w:rsidR="00EF0C73" w:rsidRDefault="00EF0C73">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626F5A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F7AF80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D720B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0F40C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342D5D" w14:textId="77777777" w:rsidR="00EF0C73" w:rsidRDefault="00EF0C73">
            <w:pPr>
              <w:rPr>
                <w:rFonts w:ascii="Andale WT" w:hAnsi="Andale WT" w:cs="Tahoma"/>
                <w:color w:val="454545"/>
                <w:sz w:val="16"/>
                <w:szCs w:val="16"/>
              </w:rPr>
            </w:pPr>
            <w:r>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41BD2F5D"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1CECFD1" w14:textId="77777777" w:rsidR="00EF0C73" w:rsidRDefault="00EF0C73">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6072DE9" w14:textId="77777777" w:rsidR="00EF0C73" w:rsidRDefault="00EF0C73">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C792B3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07E79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8AF13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5504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8C3975" w14:textId="77777777" w:rsidR="00EF0C73" w:rsidRDefault="00EF0C73">
            <w:pPr>
              <w:rPr>
                <w:rFonts w:ascii="Andale WT" w:hAnsi="Andale WT" w:cs="Tahoma"/>
                <w:color w:val="454545"/>
                <w:sz w:val="16"/>
                <w:szCs w:val="16"/>
              </w:rPr>
            </w:pPr>
            <w:r>
              <w:rPr>
                <w:rFonts w:ascii="Andale WT" w:hAnsi="Andale WT" w:cs="Tahoma"/>
                <w:color w:val="454545"/>
                <w:sz w:val="16"/>
                <w:szCs w:val="16"/>
              </w:rPr>
              <w:t>SNO2CED5</w:t>
            </w:r>
          </w:p>
        </w:tc>
        <w:tc>
          <w:tcPr>
            <w:tcW w:w="1980" w:type="dxa"/>
            <w:tcBorders>
              <w:top w:val="nil"/>
              <w:left w:val="nil"/>
              <w:bottom w:val="single" w:sz="8" w:space="0" w:color="E2E2E2"/>
              <w:right w:val="single" w:sz="8" w:space="0" w:color="E2E2E2"/>
            </w:tcBorders>
            <w:shd w:val="clear" w:color="auto" w:fill="auto"/>
            <w:noWrap/>
            <w:hideMark/>
          </w:tcPr>
          <w:p w14:paraId="728524D4"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8E2C55C" w14:textId="77777777" w:rsidR="00EF0C73" w:rsidRDefault="00EF0C73">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EBA4D70" w14:textId="77777777" w:rsidR="00EF0C73" w:rsidRDefault="00EF0C73">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3C3994A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13F9DE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4D46E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9A6EA9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38232F6" w14:textId="77777777" w:rsidR="00EF0C73" w:rsidRDefault="00EF0C73">
            <w:pPr>
              <w:rPr>
                <w:rFonts w:ascii="Andale WT" w:hAnsi="Andale WT" w:cs="Tahoma"/>
                <w:color w:val="454545"/>
                <w:sz w:val="16"/>
                <w:szCs w:val="16"/>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4EA0997" w14:textId="77777777" w:rsidR="00EF0C73" w:rsidRDefault="00EF0C73">
            <w:pPr>
              <w:rPr>
                <w:rFonts w:ascii="Andale WT" w:hAnsi="Andale WT" w:cs="Tahoma"/>
                <w:color w:val="454545"/>
                <w:sz w:val="16"/>
                <w:szCs w:val="16"/>
              </w:rPr>
            </w:pPr>
            <w:r>
              <w:rPr>
                <w:rFonts w:ascii="Andale WT" w:hAnsi="Andale WT" w:cs="Tahoma"/>
                <w:color w:val="454545"/>
                <w:sz w:val="16"/>
                <w:szCs w:val="16"/>
              </w:rPr>
              <w:t>FWLRTN_TILDEN_1</w:t>
            </w:r>
          </w:p>
        </w:tc>
        <w:tc>
          <w:tcPr>
            <w:tcW w:w="1180" w:type="dxa"/>
            <w:tcBorders>
              <w:top w:val="nil"/>
              <w:left w:val="nil"/>
              <w:bottom w:val="single" w:sz="8" w:space="0" w:color="E2E2E2"/>
              <w:right w:val="single" w:sz="8" w:space="0" w:color="E2E2E2"/>
            </w:tcBorders>
            <w:shd w:val="clear" w:color="auto" w:fill="auto"/>
            <w:noWrap/>
            <w:hideMark/>
          </w:tcPr>
          <w:p w14:paraId="017EDA60" w14:textId="77777777" w:rsidR="00EF0C73" w:rsidRDefault="00EF0C73">
            <w:pPr>
              <w:rPr>
                <w:rFonts w:ascii="Andale WT" w:hAnsi="Andale WT" w:cs="Tahoma"/>
                <w:color w:val="454545"/>
                <w:sz w:val="16"/>
                <w:szCs w:val="16"/>
              </w:rPr>
            </w:pPr>
            <w:r>
              <w:rPr>
                <w:rFonts w:ascii="Andale WT" w:hAnsi="Andale WT" w:cs="Tahoma"/>
                <w:color w:val="454545"/>
                <w:sz w:val="16"/>
                <w:szCs w:val="16"/>
              </w:rPr>
              <w:t>FOWLRTON</w:t>
            </w:r>
          </w:p>
        </w:tc>
        <w:tc>
          <w:tcPr>
            <w:tcW w:w="1180" w:type="dxa"/>
            <w:tcBorders>
              <w:top w:val="nil"/>
              <w:left w:val="nil"/>
              <w:bottom w:val="single" w:sz="8" w:space="0" w:color="E2E2E2"/>
              <w:right w:val="single" w:sz="8" w:space="0" w:color="E2E2E2"/>
            </w:tcBorders>
            <w:shd w:val="clear" w:color="auto" w:fill="auto"/>
            <w:noWrap/>
            <w:hideMark/>
          </w:tcPr>
          <w:p w14:paraId="7A8C334B" w14:textId="77777777" w:rsidR="00EF0C73" w:rsidRDefault="00EF0C73">
            <w:pPr>
              <w:rPr>
                <w:rFonts w:ascii="Andale WT" w:hAnsi="Andale WT" w:cs="Tahoma"/>
                <w:color w:val="454545"/>
                <w:sz w:val="16"/>
                <w:szCs w:val="16"/>
              </w:rPr>
            </w:pPr>
            <w:r>
              <w:rPr>
                <w:rFonts w:ascii="Andale WT" w:hAnsi="Andale WT" w:cs="Tahoma"/>
                <w:color w:val="454545"/>
                <w:sz w:val="16"/>
                <w:szCs w:val="16"/>
              </w:rPr>
              <w:t>TILDEN</w:t>
            </w:r>
          </w:p>
        </w:tc>
        <w:tc>
          <w:tcPr>
            <w:tcW w:w="1300" w:type="dxa"/>
            <w:tcBorders>
              <w:top w:val="nil"/>
              <w:left w:val="nil"/>
              <w:bottom w:val="single" w:sz="8" w:space="0" w:color="E2E2E2"/>
              <w:right w:val="single" w:sz="8" w:space="0" w:color="E2E2E2"/>
            </w:tcBorders>
            <w:shd w:val="clear" w:color="auto" w:fill="auto"/>
            <w:noWrap/>
            <w:hideMark/>
          </w:tcPr>
          <w:p w14:paraId="6F98BAB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83C82B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98786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502C6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C490EF" w14:textId="77777777" w:rsidR="00EF0C73" w:rsidRDefault="00EF0C73">
            <w:pPr>
              <w:rPr>
                <w:rFonts w:ascii="Andale WT" w:hAnsi="Andale WT" w:cs="Tahoma"/>
                <w:color w:val="454545"/>
                <w:sz w:val="16"/>
                <w:szCs w:val="16"/>
              </w:rPr>
            </w:pPr>
            <w:r>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59F90407"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11C6D44"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A9892AE"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A401A4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180AA0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6E679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A87E00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AAF2F1" w14:textId="77777777" w:rsidR="00EF0C73" w:rsidRDefault="00EF0C73">
            <w:pPr>
              <w:rPr>
                <w:rFonts w:ascii="Andale WT" w:hAnsi="Andale WT" w:cs="Tahoma"/>
                <w:color w:val="454545"/>
                <w:sz w:val="16"/>
                <w:szCs w:val="16"/>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3E36E596"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5B1283C2" w14:textId="77777777" w:rsidR="00EF0C73" w:rsidRDefault="00EF0C73">
            <w:pPr>
              <w:rPr>
                <w:rFonts w:ascii="Andale WT" w:hAnsi="Andale WT" w:cs="Tahoma"/>
                <w:color w:val="454545"/>
                <w:sz w:val="16"/>
                <w:szCs w:val="16"/>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70558244" w14:textId="77777777" w:rsidR="00EF0C73" w:rsidRDefault="00EF0C73">
            <w:pPr>
              <w:rPr>
                <w:rFonts w:ascii="Andale WT" w:hAnsi="Andale WT" w:cs="Tahoma"/>
                <w:color w:val="454545"/>
                <w:sz w:val="16"/>
                <w:szCs w:val="16"/>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1B734DE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A80BD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06B158"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BCE53A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6C5A4F" w14:textId="77777777" w:rsidR="00EF0C73" w:rsidRDefault="00EF0C73">
            <w:pPr>
              <w:rPr>
                <w:rFonts w:ascii="Andale WT" w:hAnsi="Andale WT" w:cs="Tahoma"/>
                <w:color w:val="454545"/>
                <w:sz w:val="16"/>
                <w:szCs w:val="16"/>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hideMark/>
          </w:tcPr>
          <w:p w14:paraId="28D128FF"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7B1E7D20" w14:textId="77777777" w:rsidR="00EF0C73" w:rsidRDefault="00EF0C73">
            <w:pPr>
              <w:rPr>
                <w:rFonts w:ascii="Andale WT" w:hAnsi="Andale WT" w:cs="Tahoma"/>
                <w:color w:val="454545"/>
                <w:sz w:val="16"/>
                <w:szCs w:val="16"/>
              </w:rPr>
            </w:pPr>
            <w:r>
              <w:rPr>
                <w:rFonts w:ascii="Andale WT" w:hAnsi="Andale WT" w:cs="Tahoma"/>
                <w:color w:val="454545"/>
                <w:sz w:val="16"/>
                <w:szCs w:val="16"/>
              </w:rPr>
              <w:t>WESMER</w:t>
            </w:r>
          </w:p>
        </w:tc>
        <w:tc>
          <w:tcPr>
            <w:tcW w:w="1180" w:type="dxa"/>
            <w:tcBorders>
              <w:top w:val="nil"/>
              <w:left w:val="nil"/>
              <w:bottom w:val="single" w:sz="8" w:space="0" w:color="E2E2E2"/>
              <w:right w:val="single" w:sz="8" w:space="0" w:color="E2E2E2"/>
            </w:tcBorders>
            <w:shd w:val="clear" w:color="auto" w:fill="auto"/>
            <w:noWrap/>
            <w:hideMark/>
          </w:tcPr>
          <w:p w14:paraId="5BB32132" w14:textId="77777777" w:rsidR="00EF0C73" w:rsidRDefault="00EF0C73">
            <w:pPr>
              <w:rPr>
                <w:rFonts w:ascii="Andale WT" w:hAnsi="Andale WT" w:cs="Tahoma"/>
                <w:color w:val="454545"/>
                <w:sz w:val="16"/>
                <w:szCs w:val="16"/>
              </w:rPr>
            </w:pPr>
            <w:r>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020D5CA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D5A561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DB388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713B84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A926374" w14:textId="77777777" w:rsidR="00EF0C73" w:rsidRDefault="00EF0C73">
            <w:pPr>
              <w:rPr>
                <w:rFonts w:ascii="Andale WT" w:hAnsi="Andale WT" w:cs="Tahoma"/>
                <w:color w:val="454545"/>
                <w:sz w:val="16"/>
                <w:szCs w:val="16"/>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2CFE07D3" w14:textId="77777777" w:rsidR="00EF0C73" w:rsidRDefault="00EF0C73">
            <w:pPr>
              <w:rPr>
                <w:rFonts w:ascii="Andale WT" w:hAnsi="Andale WT" w:cs="Tahoma"/>
                <w:color w:val="454545"/>
                <w:sz w:val="16"/>
                <w:szCs w:val="16"/>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287EE359" w14:textId="77777777" w:rsidR="00EF0C73" w:rsidRDefault="00EF0C73">
            <w:pPr>
              <w:rPr>
                <w:rFonts w:ascii="Andale WT" w:hAnsi="Andale WT" w:cs="Tahoma"/>
                <w:color w:val="454545"/>
                <w:sz w:val="16"/>
                <w:szCs w:val="16"/>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26E4A1EE" w14:textId="77777777" w:rsidR="00EF0C73" w:rsidRDefault="00EF0C73">
            <w:pPr>
              <w:rPr>
                <w:rFonts w:ascii="Andale WT" w:hAnsi="Andale WT" w:cs="Tahoma"/>
                <w:color w:val="454545"/>
                <w:sz w:val="16"/>
                <w:szCs w:val="16"/>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2C24DDB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CA2C1C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A4F14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BC899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C0BD4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22A90BC"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shd w:val="clear" w:color="auto" w:fill="auto"/>
            <w:noWrap/>
            <w:hideMark/>
          </w:tcPr>
          <w:p w14:paraId="35FF2F66"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shd w:val="clear" w:color="auto" w:fill="auto"/>
            <w:noWrap/>
            <w:hideMark/>
          </w:tcPr>
          <w:p w14:paraId="19CA3141"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7CD042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138C47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EFC115"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CF36C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A74EC06" w14:textId="77777777" w:rsidR="00EF0C73" w:rsidRDefault="00EF0C73">
            <w:pPr>
              <w:rPr>
                <w:rFonts w:ascii="Andale WT" w:hAnsi="Andale WT" w:cs="Tahoma"/>
                <w:color w:val="454545"/>
                <w:sz w:val="16"/>
                <w:szCs w:val="16"/>
              </w:rPr>
            </w:pPr>
            <w:r>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028F6E76" w14:textId="77777777" w:rsidR="00EF0C73" w:rsidRDefault="00EF0C73">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38D54E5" w14:textId="77777777" w:rsidR="00EF0C73" w:rsidRDefault="00EF0C73">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FFEBF97" w14:textId="77777777" w:rsidR="00EF0C73" w:rsidRDefault="00EF0C73">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B08F20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62E58C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D4DFBE"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6985AC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E0886D" w14:textId="77777777" w:rsidR="00EF0C73" w:rsidRDefault="00EF0C73">
            <w:pPr>
              <w:rPr>
                <w:rFonts w:ascii="Andale WT" w:hAnsi="Andale WT" w:cs="Tahoma"/>
                <w:color w:val="454545"/>
                <w:sz w:val="16"/>
                <w:szCs w:val="16"/>
              </w:rPr>
            </w:pPr>
            <w:r>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79DE6D2D" w14:textId="77777777" w:rsidR="00EF0C73" w:rsidRDefault="00EF0C73">
            <w:pPr>
              <w:rPr>
                <w:rFonts w:ascii="Andale WT" w:hAnsi="Andale WT" w:cs="Tahoma"/>
                <w:color w:val="454545"/>
                <w:sz w:val="16"/>
                <w:szCs w:val="16"/>
              </w:rPr>
            </w:pPr>
            <w:r>
              <w:rPr>
                <w:rFonts w:ascii="Andale WT" w:hAnsi="Andale WT" w:cs="Tahoma"/>
                <w:color w:val="454545"/>
                <w:sz w:val="16"/>
                <w:szCs w:val="16"/>
              </w:rPr>
              <w:t>S_B_BATE_1</w:t>
            </w:r>
          </w:p>
        </w:tc>
        <w:tc>
          <w:tcPr>
            <w:tcW w:w="1180" w:type="dxa"/>
            <w:tcBorders>
              <w:top w:val="nil"/>
              <w:left w:val="nil"/>
              <w:bottom w:val="single" w:sz="8" w:space="0" w:color="E2E2E2"/>
              <w:right w:val="single" w:sz="8" w:space="0" w:color="E2E2E2"/>
            </w:tcBorders>
            <w:shd w:val="clear" w:color="auto" w:fill="auto"/>
            <w:noWrap/>
            <w:hideMark/>
          </w:tcPr>
          <w:p w14:paraId="650F3E4C" w14:textId="77777777" w:rsidR="00EF0C73" w:rsidRDefault="00EF0C73">
            <w:pPr>
              <w:rPr>
                <w:rFonts w:ascii="Andale WT" w:hAnsi="Andale WT" w:cs="Tahoma"/>
                <w:color w:val="454545"/>
                <w:sz w:val="16"/>
                <w:szCs w:val="16"/>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shd w:val="clear" w:color="auto" w:fill="auto"/>
            <w:noWrap/>
            <w:hideMark/>
          </w:tcPr>
          <w:p w14:paraId="14D5D9A1" w14:textId="77777777" w:rsidR="00EF0C73" w:rsidRDefault="00EF0C73">
            <w:pPr>
              <w:rPr>
                <w:rFonts w:ascii="Andale WT" w:hAnsi="Andale WT" w:cs="Tahoma"/>
                <w:color w:val="454545"/>
                <w:sz w:val="16"/>
                <w:szCs w:val="16"/>
              </w:rPr>
            </w:pPr>
            <w:r>
              <w:rPr>
                <w:rFonts w:ascii="Andale WT" w:hAnsi="Andale WT" w:cs="Tahoma"/>
                <w:color w:val="454545"/>
                <w:sz w:val="16"/>
                <w:szCs w:val="16"/>
              </w:rPr>
              <w:t>S_BATES</w:t>
            </w:r>
          </w:p>
        </w:tc>
        <w:tc>
          <w:tcPr>
            <w:tcW w:w="1300" w:type="dxa"/>
            <w:tcBorders>
              <w:top w:val="nil"/>
              <w:left w:val="nil"/>
              <w:bottom w:val="single" w:sz="8" w:space="0" w:color="E2E2E2"/>
              <w:right w:val="single" w:sz="8" w:space="0" w:color="E2E2E2"/>
            </w:tcBorders>
            <w:shd w:val="clear" w:color="auto" w:fill="auto"/>
            <w:noWrap/>
            <w:hideMark/>
          </w:tcPr>
          <w:p w14:paraId="6B0ABE2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08D34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11A0F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5809A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27820A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58A0C65" w14:textId="77777777" w:rsidR="00EF0C73" w:rsidRDefault="00EF0C73">
            <w:pPr>
              <w:rPr>
                <w:rFonts w:ascii="Andale WT" w:hAnsi="Andale WT" w:cs="Tahoma"/>
                <w:color w:val="454545"/>
                <w:sz w:val="16"/>
                <w:szCs w:val="16"/>
              </w:rPr>
            </w:pPr>
            <w:r>
              <w:rPr>
                <w:rFonts w:ascii="Andale WT" w:hAnsi="Andale WT" w:cs="Tahoma"/>
                <w:color w:val="454545"/>
                <w:sz w:val="16"/>
                <w:szCs w:val="16"/>
              </w:rPr>
              <w:t>TWLVML_NOELKE2_1</w:t>
            </w:r>
          </w:p>
        </w:tc>
        <w:tc>
          <w:tcPr>
            <w:tcW w:w="1180" w:type="dxa"/>
            <w:tcBorders>
              <w:top w:val="nil"/>
              <w:left w:val="nil"/>
              <w:bottom w:val="single" w:sz="8" w:space="0" w:color="E2E2E2"/>
              <w:right w:val="single" w:sz="8" w:space="0" w:color="E2E2E2"/>
            </w:tcBorders>
            <w:shd w:val="clear" w:color="auto" w:fill="auto"/>
            <w:noWrap/>
            <w:hideMark/>
          </w:tcPr>
          <w:p w14:paraId="7C0A7B72" w14:textId="77777777" w:rsidR="00EF0C73" w:rsidRDefault="00EF0C73">
            <w:pPr>
              <w:rPr>
                <w:rFonts w:ascii="Andale WT" w:hAnsi="Andale WT" w:cs="Tahoma"/>
                <w:color w:val="454545"/>
                <w:sz w:val="16"/>
                <w:szCs w:val="16"/>
              </w:rPr>
            </w:pPr>
            <w:r>
              <w:rPr>
                <w:rFonts w:ascii="Andale WT" w:hAnsi="Andale WT" w:cs="Tahoma"/>
                <w:color w:val="454545"/>
                <w:sz w:val="16"/>
                <w:szCs w:val="16"/>
              </w:rPr>
              <w:t>NOELKE</w:t>
            </w:r>
          </w:p>
        </w:tc>
        <w:tc>
          <w:tcPr>
            <w:tcW w:w="1180" w:type="dxa"/>
            <w:tcBorders>
              <w:top w:val="nil"/>
              <w:left w:val="nil"/>
              <w:bottom w:val="single" w:sz="8" w:space="0" w:color="E2E2E2"/>
              <w:right w:val="single" w:sz="8" w:space="0" w:color="E2E2E2"/>
            </w:tcBorders>
            <w:shd w:val="clear" w:color="auto" w:fill="auto"/>
            <w:noWrap/>
            <w:hideMark/>
          </w:tcPr>
          <w:p w14:paraId="392EAED0" w14:textId="77777777" w:rsidR="00EF0C73" w:rsidRDefault="00EF0C73">
            <w:pPr>
              <w:rPr>
                <w:rFonts w:ascii="Andale WT" w:hAnsi="Andale WT" w:cs="Tahoma"/>
                <w:color w:val="454545"/>
                <w:sz w:val="16"/>
                <w:szCs w:val="16"/>
              </w:rPr>
            </w:pPr>
            <w:r>
              <w:rPr>
                <w:rFonts w:ascii="Andale WT" w:hAnsi="Andale WT" w:cs="Tahoma"/>
                <w:color w:val="454545"/>
                <w:sz w:val="16"/>
                <w:szCs w:val="16"/>
              </w:rPr>
              <w:t>TWELVE</w:t>
            </w:r>
          </w:p>
        </w:tc>
        <w:tc>
          <w:tcPr>
            <w:tcW w:w="1300" w:type="dxa"/>
            <w:tcBorders>
              <w:top w:val="nil"/>
              <w:left w:val="nil"/>
              <w:bottom w:val="single" w:sz="8" w:space="0" w:color="E2E2E2"/>
              <w:right w:val="single" w:sz="8" w:space="0" w:color="E2E2E2"/>
            </w:tcBorders>
            <w:shd w:val="clear" w:color="auto" w:fill="auto"/>
            <w:noWrap/>
            <w:hideMark/>
          </w:tcPr>
          <w:p w14:paraId="4EF538B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E5BCD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2D57AF"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A89955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31F582" w14:textId="77777777" w:rsidR="00EF0C73" w:rsidRDefault="00EF0C73">
            <w:pPr>
              <w:rPr>
                <w:rFonts w:ascii="Andale WT" w:hAnsi="Andale WT" w:cs="Tahoma"/>
                <w:color w:val="454545"/>
                <w:sz w:val="16"/>
                <w:szCs w:val="16"/>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66A42EBA"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43A17FBE"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5AE84A0"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3322B77B"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BCDE7B2"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8AE8D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1142ED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E54DB2C" w14:textId="77777777" w:rsidR="00EF0C73" w:rsidRDefault="00EF0C73">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868F94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5E2F1D62"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0873296" w14:textId="77777777" w:rsidR="00EF0C73" w:rsidRDefault="00EF0C73">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DAC733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33BFCD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3E46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1347CF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ABF66B" w14:textId="77777777" w:rsidR="00EF0C73" w:rsidRDefault="00EF0C73">
            <w:pPr>
              <w:rPr>
                <w:rFonts w:ascii="Andale WT" w:hAnsi="Andale WT" w:cs="Tahoma"/>
                <w:color w:val="454545"/>
                <w:sz w:val="16"/>
                <w:szCs w:val="16"/>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311907C4" w14:textId="77777777" w:rsidR="00EF0C73" w:rsidRDefault="00EF0C73">
            <w:pPr>
              <w:rPr>
                <w:rFonts w:ascii="Andale WT" w:hAnsi="Andale WT" w:cs="Tahoma"/>
                <w:color w:val="454545"/>
                <w:sz w:val="16"/>
                <w:szCs w:val="16"/>
              </w:rPr>
            </w:pPr>
            <w:r>
              <w:rPr>
                <w:rFonts w:ascii="Andale WT" w:hAnsi="Andale WT" w:cs="Tahoma"/>
                <w:color w:val="454545"/>
                <w:sz w:val="16"/>
                <w:szCs w:val="16"/>
              </w:rPr>
              <w:t>138_PYT_STG_1</w:t>
            </w:r>
          </w:p>
        </w:tc>
        <w:tc>
          <w:tcPr>
            <w:tcW w:w="1180" w:type="dxa"/>
            <w:tcBorders>
              <w:top w:val="nil"/>
              <w:left w:val="nil"/>
              <w:bottom w:val="single" w:sz="8" w:space="0" w:color="E2E2E2"/>
              <w:right w:val="single" w:sz="8" w:space="0" w:color="E2E2E2"/>
            </w:tcBorders>
            <w:shd w:val="clear" w:color="auto" w:fill="auto"/>
            <w:noWrap/>
            <w:hideMark/>
          </w:tcPr>
          <w:p w14:paraId="284BBA14" w14:textId="77777777" w:rsidR="00EF0C73" w:rsidRDefault="00EF0C73">
            <w:pPr>
              <w:rPr>
                <w:rFonts w:ascii="Andale WT" w:hAnsi="Andale WT" w:cs="Tahoma"/>
                <w:color w:val="454545"/>
                <w:sz w:val="16"/>
                <w:szCs w:val="16"/>
              </w:rPr>
            </w:pPr>
            <w:r>
              <w:rPr>
                <w:rFonts w:ascii="Andale WT" w:hAnsi="Andale WT" w:cs="Tahoma"/>
                <w:color w:val="454545"/>
                <w:sz w:val="16"/>
                <w:szCs w:val="16"/>
              </w:rPr>
              <w:t>STAGHORN</w:t>
            </w:r>
          </w:p>
        </w:tc>
        <w:tc>
          <w:tcPr>
            <w:tcW w:w="1180" w:type="dxa"/>
            <w:tcBorders>
              <w:top w:val="nil"/>
              <w:left w:val="nil"/>
              <w:bottom w:val="single" w:sz="8" w:space="0" w:color="E2E2E2"/>
              <w:right w:val="single" w:sz="8" w:space="0" w:color="E2E2E2"/>
            </w:tcBorders>
            <w:shd w:val="clear" w:color="auto" w:fill="auto"/>
            <w:noWrap/>
            <w:hideMark/>
          </w:tcPr>
          <w:p w14:paraId="7C2E5CDD" w14:textId="77777777" w:rsidR="00EF0C73" w:rsidRDefault="00EF0C73">
            <w:pPr>
              <w:rPr>
                <w:rFonts w:ascii="Andale WT" w:hAnsi="Andale WT" w:cs="Tahoma"/>
                <w:color w:val="454545"/>
                <w:sz w:val="16"/>
                <w:szCs w:val="16"/>
              </w:rPr>
            </w:pPr>
            <w:r>
              <w:rPr>
                <w:rFonts w:ascii="Andale WT" w:hAnsi="Andale WT" w:cs="Tahoma"/>
                <w:color w:val="454545"/>
                <w:sz w:val="16"/>
                <w:szCs w:val="16"/>
              </w:rPr>
              <w:t>PYOTE</w:t>
            </w:r>
          </w:p>
        </w:tc>
        <w:tc>
          <w:tcPr>
            <w:tcW w:w="1300" w:type="dxa"/>
            <w:tcBorders>
              <w:top w:val="nil"/>
              <w:left w:val="nil"/>
              <w:bottom w:val="single" w:sz="8" w:space="0" w:color="E2E2E2"/>
              <w:right w:val="single" w:sz="8" w:space="0" w:color="E2E2E2"/>
            </w:tcBorders>
            <w:shd w:val="clear" w:color="auto" w:fill="auto"/>
            <w:noWrap/>
            <w:hideMark/>
          </w:tcPr>
          <w:p w14:paraId="19AD95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843CAB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5FE49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CD1C4A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7148C7" w14:textId="77777777" w:rsidR="00EF0C73" w:rsidRDefault="00EF0C73">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5301D089" w14:textId="77777777" w:rsidR="00EF0C73" w:rsidRDefault="00EF0C73">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07A9F43C" w14:textId="77777777" w:rsidR="00EF0C73" w:rsidRDefault="00EF0C73">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1E0B5AD2" w14:textId="77777777" w:rsidR="00EF0C73" w:rsidRDefault="00EF0C73">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34A7E68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E2F44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C5C4F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D22582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99CA5E3"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994C782" w14:textId="77777777" w:rsidR="00EF0C73" w:rsidRDefault="00EF0C73">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5BB6C275" w14:textId="77777777" w:rsidR="00EF0C73" w:rsidRDefault="00EF0C73">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D4EE2A4" w14:textId="77777777" w:rsidR="00EF0C73" w:rsidRDefault="00EF0C73">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65962C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988B7A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6E9A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C2445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8C869D" w14:textId="77777777" w:rsidR="00EF0C73" w:rsidRDefault="00EF0C73">
            <w:pPr>
              <w:rPr>
                <w:rFonts w:ascii="Andale WT" w:hAnsi="Andale WT" w:cs="Tahoma"/>
                <w:color w:val="454545"/>
                <w:sz w:val="16"/>
                <w:szCs w:val="16"/>
              </w:rPr>
            </w:pPr>
            <w:r>
              <w:rPr>
                <w:rFonts w:ascii="Andale WT" w:hAnsi="Andale WT" w:cs="Tahoma"/>
                <w:color w:val="454545"/>
                <w:sz w:val="16"/>
                <w:szCs w:val="16"/>
              </w:rPr>
              <w:t>STNPTOK5</w:t>
            </w:r>
          </w:p>
        </w:tc>
        <w:tc>
          <w:tcPr>
            <w:tcW w:w="1980" w:type="dxa"/>
            <w:tcBorders>
              <w:top w:val="nil"/>
              <w:left w:val="nil"/>
              <w:bottom w:val="single" w:sz="8" w:space="0" w:color="E2E2E2"/>
              <w:right w:val="single" w:sz="8" w:space="0" w:color="E2E2E2"/>
            </w:tcBorders>
            <w:shd w:val="clear" w:color="auto" w:fill="auto"/>
            <w:noWrap/>
            <w:hideMark/>
          </w:tcPr>
          <w:p w14:paraId="081519D1" w14:textId="77777777" w:rsidR="00EF0C73" w:rsidRDefault="00EF0C73">
            <w:pPr>
              <w:rPr>
                <w:rFonts w:ascii="Andale WT" w:hAnsi="Andale WT" w:cs="Tahoma"/>
                <w:color w:val="454545"/>
                <w:sz w:val="16"/>
                <w:szCs w:val="16"/>
              </w:rPr>
            </w:pPr>
            <w:r>
              <w:rPr>
                <w:rFonts w:ascii="Andale WT" w:hAnsi="Andale WT" w:cs="Tahoma"/>
                <w:color w:val="454545"/>
                <w:sz w:val="16"/>
                <w:szCs w:val="16"/>
              </w:rPr>
              <w:t>261_A_1</w:t>
            </w:r>
          </w:p>
        </w:tc>
        <w:tc>
          <w:tcPr>
            <w:tcW w:w="1180" w:type="dxa"/>
            <w:tcBorders>
              <w:top w:val="nil"/>
              <w:left w:val="nil"/>
              <w:bottom w:val="single" w:sz="8" w:space="0" w:color="E2E2E2"/>
              <w:right w:val="single" w:sz="8" w:space="0" w:color="E2E2E2"/>
            </w:tcBorders>
            <w:shd w:val="clear" w:color="auto" w:fill="auto"/>
            <w:noWrap/>
            <w:hideMark/>
          </w:tcPr>
          <w:p w14:paraId="2C8C263E" w14:textId="77777777" w:rsidR="00EF0C73" w:rsidRDefault="00EF0C73">
            <w:pPr>
              <w:rPr>
                <w:rFonts w:ascii="Andale WT" w:hAnsi="Andale WT" w:cs="Tahoma"/>
                <w:color w:val="454545"/>
                <w:sz w:val="16"/>
                <w:szCs w:val="16"/>
              </w:rPr>
            </w:pPr>
            <w:r>
              <w:rPr>
                <w:rFonts w:ascii="Andale WT" w:hAnsi="Andale WT" w:cs="Tahoma"/>
                <w:color w:val="454545"/>
                <w:sz w:val="16"/>
                <w:szCs w:val="16"/>
              </w:rPr>
              <w:t>TNP_ONE</w:t>
            </w:r>
          </w:p>
        </w:tc>
        <w:tc>
          <w:tcPr>
            <w:tcW w:w="1180" w:type="dxa"/>
            <w:tcBorders>
              <w:top w:val="nil"/>
              <w:left w:val="nil"/>
              <w:bottom w:val="single" w:sz="8" w:space="0" w:color="E2E2E2"/>
              <w:right w:val="single" w:sz="8" w:space="0" w:color="E2E2E2"/>
            </w:tcBorders>
            <w:shd w:val="clear" w:color="auto" w:fill="auto"/>
            <w:noWrap/>
            <w:hideMark/>
          </w:tcPr>
          <w:p w14:paraId="17A3DEA9" w14:textId="77777777" w:rsidR="00EF0C73" w:rsidRDefault="00EF0C73">
            <w:pPr>
              <w:rPr>
                <w:rFonts w:ascii="Andale WT" w:hAnsi="Andale WT" w:cs="Tahoma"/>
                <w:color w:val="454545"/>
                <w:sz w:val="16"/>
                <w:szCs w:val="16"/>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hideMark/>
          </w:tcPr>
          <w:p w14:paraId="04A1AD7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A67895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FA3A1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93559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D46E4B6" w14:textId="77777777" w:rsidR="00EF0C73" w:rsidRDefault="00EF0C73">
            <w:pPr>
              <w:rPr>
                <w:rFonts w:ascii="Andale WT" w:hAnsi="Andale WT" w:cs="Tahoma"/>
                <w:color w:val="454545"/>
                <w:sz w:val="16"/>
                <w:szCs w:val="16"/>
              </w:rPr>
            </w:pPr>
            <w:r>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43C0DAB5" w14:textId="77777777" w:rsidR="00EF0C73" w:rsidRDefault="00EF0C73">
            <w:pPr>
              <w:rPr>
                <w:rFonts w:ascii="Andale WT" w:hAnsi="Andale WT" w:cs="Tahoma"/>
                <w:color w:val="454545"/>
                <w:sz w:val="16"/>
                <w:szCs w:val="16"/>
              </w:rPr>
            </w:pPr>
            <w:r>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58931B42" w14:textId="77777777" w:rsidR="00EF0C73" w:rsidRDefault="00EF0C73">
            <w:pPr>
              <w:rPr>
                <w:rFonts w:ascii="Andale WT" w:hAnsi="Andale WT" w:cs="Tahoma"/>
                <w:color w:val="454545"/>
                <w:sz w:val="16"/>
                <w:szCs w:val="16"/>
              </w:rPr>
            </w:pPr>
            <w:r>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1E899416" w14:textId="77777777" w:rsidR="00EF0C73" w:rsidRDefault="00EF0C73">
            <w:pPr>
              <w:rPr>
                <w:rFonts w:ascii="Andale WT" w:hAnsi="Andale WT" w:cs="Tahoma"/>
                <w:color w:val="454545"/>
                <w:sz w:val="16"/>
                <w:szCs w:val="16"/>
              </w:rPr>
            </w:pPr>
            <w:r>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F02D30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35417E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0DA7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3D9F72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BEA286B" w14:textId="77777777" w:rsidR="00EF0C73" w:rsidRDefault="00EF0C73">
            <w:pPr>
              <w:rPr>
                <w:rFonts w:ascii="Andale WT" w:hAnsi="Andale WT" w:cs="Tahoma"/>
                <w:color w:val="454545"/>
                <w:sz w:val="16"/>
                <w:szCs w:val="16"/>
              </w:rPr>
            </w:pPr>
            <w:r>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411D7323" w14:textId="77777777" w:rsidR="00EF0C73" w:rsidRDefault="00EF0C73">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21D6CD46" w14:textId="77777777" w:rsidR="00EF0C73" w:rsidRDefault="00EF0C73">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488DBBD0" w14:textId="77777777" w:rsidR="00EF0C73" w:rsidRDefault="00EF0C73">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006AFC0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17A7BF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25AD9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C8179C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E2A539D"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D6730C" w14:textId="77777777" w:rsidR="00EF0C73" w:rsidRDefault="00EF0C73">
            <w:pPr>
              <w:rPr>
                <w:rFonts w:ascii="Andale WT" w:hAnsi="Andale WT" w:cs="Tahoma"/>
                <w:color w:val="454545"/>
                <w:sz w:val="16"/>
                <w:szCs w:val="16"/>
              </w:rPr>
            </w:pPr>
            <w:r>
              <w:rPr>
                <w:rFonts w:ascii="Andale WT" w:hAnsi="Andale WT" w:cs="Tahoma"/>
                <w:color w:val="454545"/>
                <w:sz w:val="16"/>
                <w:szCs w:val="16"/>
              </w:rPr>
              <w:t>6064__A</w:t>
            </w:r>
          </w:p>
        </w:tc>
        <w:tc>
          <w:tcPr>
            <w:tcW w:w="1180" w:type="dxa"/>
            <w:tcBorders>
              <w:top w:val="nil"/>
              <w:left w:val="nil"/>
              <w:bottom w:val="single" w:sz="8" w:space="0" w:color="E2E2E2"/>
              <w:right w:val="single" w:sz="8" w:space="0" w:color="E2E2E2"/>
            </w:tcBorders>
            <w:shd w:val="clear" w:color="auto" w:fill="auto"/>
            <w:noWrap/>
            <w:hideMark/>
          </w:tcPr>
          <w:p w14:paraId="26085200" w14:textId="77777777" w:rsidR="00EF0C73" w:rsidRDefault="00EF0C73">
            <w:pPr>
              <w:rPr>
                <w:rFonts w:ascii="Andale WT" w:hAnsi="Andale WT" w:cs="Tahoma"/>
                <w:color w:val="454545"/>
                <w:sz w:val="16"/>
                <w:szCs w:val="16"/>
              </w:rPr>
            </w:pPr>
            <w:r>
              <w:rPr>
                <w:rFonts w:ascii="Andale WT" w:hAnsi="Andale WT" w:cs="Tahoma"/>
                <w:color w:val="454545"/>
                <w:sz w:val="16"/>
                <w:szCs w:val="16"/>
              </w:rPr>
              <w:t>TRENT</w:t>
            </w:r>
          </w:p>
        </w:tc>
        <w:tc>
          <w:tcPr>
            <w:tcW w:w="1180" w:type="dxa"/>
            <w:tcBorders>
              <w:top w:val="nil"/>
              <w:left w:val="nil"/>
              <w:bottom w:val="single" w:sz="8" w:space="0" w:color="E2E2E2"/>
              <w:right w:val="single" w:sz="8" w:space="0" w:color="E2E2E2"/>
            </w:tcBorders>
            <w:shd w:val="clear" w:color="auto" w:fill="auto"/>
            <w:noWrap/>
            <w:hideMark/>
          </w:tcPr>
          <w:p w14:paraId="283E9E25" w14:textId="77777777" w:rsidR="00EF0C73" w:rsidRDefault="00EF0C73">
            <w:pPr>
              <w:rPr>
                <w:rFonts w:ascii="Andale WT" w:hAnsi="Andale WT" w:cs="Tahoma"/>
                <w:color w:val="454545"/>
                <w:sz w:val="16"/>
                <w:szCs w:val="16"/>
              </w:rPr>
            </w:pPr>
            <w:r>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0545CA9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943268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F3976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603A22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471AA29"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6799AC80" w14:textId="77777777" w:rsidR="00EF0C73" w:rsidRDefault="00EF0C73">
            <w:pPr>
              <w:rPr>
                <w:rFonts w:ascii="Andale WT" w:hAnsi="Andale WT" w:cs="Tahoma"/>
                <w:color w:val="454545"/>
                <w:sz w:val="16"/>
                <w:szCs w:val="16"/>
              </w:rPr>
            </w:pPr>
            <w:r>
              <w:rPr>
                <w:rFonts w:ascii="Andale WT" w:hAnsi="Andale WT" w:cs="Tahoma"/>
                <w:color w:val="454545"/>
                <w:sz w:val="16"/>
                <w:szCs w:val="16"/>
              </w:rPr>
              <w:t>690__I</w:t>
            </w:r>
          </w:p>
        </w:tc>
        <w:tc>
          <w:tcPr>
            <w:tcW w:w="1180" w:type="dxa"/>
            <w:tcBorders>
              <w:top w:val="nil"/>
              <w:left w:val="nil"/>
              <w:bottom w:val="single" w:sz="8" w:space="0" w:color="E2E2E2"/>
              <w:right w:val="single" w:sz="8" w:space="0" w:color="E2E2E2"/>
            </w:tcBorders>
            <w:shd w:val="clear" w:color="auto" w:fill="auto"/>
            <w:noWrap/>
            <w:hideMark/>
          </w:tcPr>
          <w:p w14:paraId="0D7BA0E4" w14:textId="77777777" w:rsidR="00EF0C73" w:rsidRDefault="00EF0C73">
            <w:pPr>
              <w:rPr>
                <w:rFonts w:ascii="Andale WT" w:hAnsi="Andale WT" w:cs="Tahoma"/>
                <w:color w:val="454545"/>
                <w:sz w:val="16"/>
                <w:szCs w:val="16"/>
              </w:rPr>
            </w:pPr>
            <w:r>
              <w:rPr>
                <w:rFonts w:ascii="Andale WT" w:hAnsi="Andale WT" w:cs="Tahoma"/>
                <w:color w:val="454545"/>
                <w:sz w:val="16"/>
                <w:szCs w:val="16"/>
              </w:rPr>
              <w:t>LBRPD</w:t>
            </w:r>
          </w:p>
        </w:tc>
        <w:tc>
          <w:tcPr>
            <w:tcW w:w="1180" w:type="dxa"/>
            <w:tcBorders>
              <w:top w:val="nil"/>
              <w:left w:val="nil"/>
              <w:bottom w:val="single" w:sz="8" w:space="0" w:color="E2E2E2"/>
              <w:right w:val="single" w:sz="8" w:space="0" w:color="E2E2E2"/>
            </w:tcBorders>
            <w:shd w:val="clear" w:color="auto" w:fill="auto"/>
            <w:noWrap/>
            <w:hideMark/>
          </w:tcPr>
          <w:p w14:paraId="5AD7FE01" w14:textId="77777777" w:rsidR="00EF0C73" w:rsidRDefault="00EF0C73">
            <w:pPr>
              <w:rPr>
                <w:rFonts w:ascii="Andale WT" w:hAnsi="Andale WT" w:cs="Tahoma"/>
                <w:color w:val="454545"/>
                <w:sz w:val="16"/>
                <w:szCs w:val="16"/>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shd w:val="clear" w:color="auto" w:fill="auto"/>
            <w:noWrap/>
            <w:hideMark/>
          </w:tcPr>
          <w:p w14:paraId="2B38488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9241EA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2AE25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38F0E6"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B7E9F98" w14:textId="77777777" w:rsidR="00EF0C73" w:rsidRDefault="00EF0C73">
            <w:pPr>
              <w:rPr>
                <w:rFonts w:ascii="Andale WT" w:hAnsi="Andale WT" w:cs="Tahoma"/>
                <w:color w:val="454545"/>
                <w:sz w:val="16"/>
                <w:szCs w:val="16"/>
              </w:rPr>
            </w:pPr>
            <w:r>
              <w:rPr>
                <w:rFonts w:ascii="Andale WT" w:hAnsi="Andale WT" w:cs="Tahoma"/>
                <w:color w:val="454545"/>
                <w:sz w:val="16"/>
                <w:szCs w:val="16"/>
              </w:rPr>
              <w:t>SLARLAS8</w:t>
            </w:r>
          </w:p>
        </w:tc>
        <w:tc>
          <w:tcPr>
            <w:tcW w:w="1980" w:type="dxa"/>
            <w:tcBorders>
              <w:top w:val="nil"/>
              <w:left w:val="nil"/>
              <w:bottom w:val="single" w:sz="8" w:space="0" w:color="E2E2E2"/>
              <w:right w:val="single" w:sz="8" w:space="0" w:color="E2E2E2"/>
            </w:tcBorders>
            <w:shd w:val="clear" w:color="auto" w:fill="auto"/>
            <w:noWrap/>
            <w:hideMark/>
          </w:tcPr>
          <w:p w14:paraId="63BD3D3E"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E3681C"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81DEC4A"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EFE9EE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8BE8B8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B9A34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1B87DE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DC2F4D7" w14:textId="77777777" w:rsidR="00EF0C73" w:rsidRDefault="00EF0C73">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B37A17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703B19E4"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65D25BC"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E7D51F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A031CF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FBC49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5B182B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5F06041" w14:textId="77777777" w:rsidR="00EF0C73" w:rsidRDefault="00EF0C73">
            <w:pPr>
              <w:rPr>
                <w:rFonts w:ascii="Andale WT" w:hAnsi="Andale WT" w:cs="Tahoma"/>
                <w:color w:val="454545"/>
                <w:sz w:val="16"/>
                <w:szCs w:val="16"/>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11A952D1"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27DACE0E"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01FB66C"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BA5FDB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13681C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7AEE2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0EE70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C27687"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1049D151" w14:textId="77777777" w:rsidR="00EF0C73" w:rsidRDefault="00EF0C73">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7AEFD3B5" w14:textId="77777777" w:rsidR="00EF0C73" w:rsidRDefault="00EF0C73">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5D99CB4D" w14:textId="77777777" w:rsidR="00EF0C73" w:rsidRDefault="00EF0C73">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70192F3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352F0F9"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1D1C09"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EC96B53"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02711EA"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E711C8" w14:textId="77777777" w:rsidR="00EF0C73" w:rsidRDefault="00EF0C73">
            <w:pPr>
              <w:rPr>
                <w:rFonts w:ascii="Andale WT" w:hAnsi="Andale WT" w:cs="Tahoma"/>
                <w:color w:val="454545"/>
                <w:sz w:val="16"/>
                <w:szCs w:val="16"/>
              </w:rPr>
            </w:pPr>
            <w:r>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0CA1DBF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880FA1C" w14:textId="77777777" w:rsidR="00EF0C73" w:rsidRDefault="00EF0C73">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707DA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538973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F3397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0F0DF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3CB6270"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C8C2645" w14:textId="77777777" w:rsidR="00EF0C73" w:rsidRDefault="00EF0C73">
            <w:pPr>
              <w:rPr>
                <w:rFonts w:ascii="Andale WT" w:hAnsi="Andale WT" w:cs="Tahoma"/>
                <w:color w:val="454545"/>
                <w:sz w:val="16"/>
                <w:szCs w:val="16"/>
              </w:rPr>
            </w:pPr>
            <w:r>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27A51F20" w14:textId="77777777" w:rsidR="00EF0C73" w:rsidRDefault="00EF0C73">
            <w:pPr>
              <w:rPr>
                <w:rFonts w:ascii="Andale WT" w:hAnsi="Andale WT" w:cs="Tahoma"/>
                <w:color w:val="454545"/>
                <w:sz w:val="16"/>
                <w:szCs w:val="16"/>
              </w:rPr>
            </w:pPr>
            <w:r>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04A7E46C" w14:textId="77777777" w:rsidR="00EF0C73" w:rsidRDefault="00EF0C73">
            <w:pPr>
              <w:rPr>
                <w:rFonts w:ascii="Andale WT" w:hAnsi="Andale WT" w:cs="Tahoma"/>
                <w:color w:val="454545"/>
                <w:sz w:val="16"/>
                <w:szCs w:val="16"/>
              </w:rPr>
            </w:pPr>
            <w:r>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37F2B5E3"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73A2D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0DD2F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8638B1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DB31F7" w14:textId="77777777" w:rsidR="00EF0C73" w:rsidRDefault="00EF0C73">
            <w:pPr>
              <w:rPr>
                <w:rFonts w:ascii="Andale WT" w:hAnsi="Andale WT" w:cs="Tahoma"/>
                <w:color w:val="454545"/>
                <w:sz w:val="16"/>
                <w:szCs w:val="16"/>
              </w:rPr>
            </w:pPr>
            <w:r>
              <w:rPr>
                <w:rFonts w:ascii="Andale WT" w:hAnsi="Andale WT" w:cs="Tahoma"/>
                <w:color w:val="454545"/>
                <w:sz w:val="16"/>
                <w:szCs w:val="16"/>
              </w:rPr>
              <w:t>MCOTWRA5</w:t>
            </w:r>
          </w:p>
        </w:tc>
        <w:tc>
          <w:tcPr>
            <w:tcW w:w="1980" w:type="dxa"/>
            <w:tcBorders>
              <w:top w:val="nil"/>
              <w:left w:val="nil"/>
              <w:bottom w:val="single" w:sz="8" w:space="0" w:color="E2E2E2"/>
              <w:right w:val="single" w:sz="8" w:space="0" w:color="E2E2E2"/>
            </w:tcBorders>
            <w:shd w:val="clear" w:color="auto" w:fill="auto"/>
            <w:noWrap/>
            <w:hideMark/>
          </w:tcPr>
          <w:p w14:paraId="0D18B750"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83D1ECE" w14:textId="77777777" w:rsidR="00EF0C73" w:rsidRDefault="00EF0C73">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2BD374CB" w14:textId="77777777" w:rsidR="00EF0C73" w:rsidRDefault="00EF0C73">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A344CC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9BAFC83"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3A5BA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7DA2DB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819AE57" w14:textId="77777777" w:rsidR="00EF0C73" w:rsidRDefault="00EF0C73">
            <w:pPr>
              <w:rPr>
                <w:rFonts w:ascii="Andale WT" w:hAnsi="Andale WT" w:cs="Tahoma"/>
                <w:color w:val="454545"/>
                <w:sz w:val="16"/>
                <w:szCs w:val="16"/>
              </w:rPr>
            </w:pPr>
            <w:r>
              <w:rPr>
                <w:rFonts w:ascii="Andale WT" w:hAnsi="Andale WT" w:cs="Tahoma"/>
                <w:color w:val="454545"/>
                <w:sz w:val="16"/>
                <w:szCs w:val="16"/>
              </w:rPr>
              <w:t>DBONRIO5</w:t>
            </w:r>
          </w:p>
        </w:tc>
        <w:tc>
          <w:tcPr>
            <w:tcW w:w="1980" w:type="dxa"/>
            <w:tcBorders>
              <w:top w:val="nil"/>
              <w:left w:val="nil"/>
              <w:bottom w:val="single" w:sz="8" w:space="0" w:color="E2E2E2"/>
              <w:right w:val="single" w:sz="8" w:space="0" w:color="E2E2E2"/>
            </w:tcBorders>
            <w:shd w:val="clear" w:color="auto" w:fill="auto"/>
            <w:noWrap/>
            <w:hideMark/>
          </w:tcPr>
          <w:p w14:paraId="5C41EAB0"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67D54CC8" w14:textId="77777777" w:rsidR="00EF0C73" w:rsidRDefault="00EF0C73">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CEF959B" w14:textId="77777777" w:rsidR="00EF0C73" w:rsidRDefault="00EF0C73">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E4B4C4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40D62E"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7625E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099C425"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06B17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9D3A734"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7C268D5" w14:textId="77777777" w:rsidR="00EF0C73" w:rsidRDefault="00EF0C73">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83C7F47" w14:textId="77777777" w:rsidR="00EF0C73" w:rsidRDefault="00EF0C73">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3EBC71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886609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65780E" w14:textId="77777777" w:rsidR="00EF0C73" w:rsidRDefault="00EF0C73">
            <w:pPr>
              <w:rPr>
                <w:rFonts w:ascii="Andale WT" w:hAnsi="Andale WT" w:cs="Tahoma"/>
                <w:color w:val="454545"/>
                <w:sz w:val="16"/>
                <w:szCs w:val="16"/>
              </w:rPr>
            </w:pPr>
            <w:r>
              <w:rPr>
                <w:rFonts w:ascii="Andale WT" w:hAnsi="Andale WT" w:cs="Tahoma"/>
                <w:color w:val="454545"/>
                <w:sz w:val="16"/>
                <w:szCs w:val="16"/>
              </w:rPr>
              <w:lastRenderedPageBreak/>
              <w:t>2025</w:t>
            </w:r>
          </w:p>
        </w:tc>
        <w:tc>
          <w:tcPr>
            <w:tcW w:w="640" w:type="dxa"/>
            <w:tcBorders>
              <w:top w:val="nil"/>
              <w:left w:val="nil"/>
              <w:bottom w:val="single" w:sz="8" w:space="0" w:color="E2E2E2"/>
              <w:right w:val="single" w:sz="8" w:space="0" w:color="E2E2E2"/>
            </w:tcBorders>
            <w:shd w:val="clear" w:color="auto" w:fill="auto"/>
            <w:noWrap/>
            <w:hideMark/>
          </w:tcPr>
          <w:p w14:paraId="48BB86A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D299F24" w14:textId="77777777" w:rsidR="00EF0C73" w:rsidRDefault="00EF0C73">
            <w:pPr>
              <w:rPr>
                <w:rFonts w:ascii="Andale WT" w:hAnsi="Andale WT" w:cs="Tahoma"/>
                <w:color w:val="454545"/>
                <w:sz w:val="16"/>
                <w:szCs w:val="16"/>
              </w:rPr>
            </w:pPr>
            <w:r>
              <w:rPr>
                <w:rFonts w:ascii="Andale WT" w:hAnsi="Andale WT" w:cs="Tahoma"/>
                <w:color w:val="454545"/>
                <w:sz w:val="16"/>
                <w:szCs w:val="16"/>
              </w:rPr>
              <w:t>MTWENOE5</w:t>
            </w:r>
          </w:p>
        </w:tc>
        <w:tc>
          <w:tcPr>
            <w:tcW w:w="1980" w:type="dxa"/>
            <w:tcBorders>
              <w:top w:val="nil"/>
              <w:left w:val="nil"/>
              <w:bottom w:val="single" w:sz="8" w:space="0" w:color="E2E2E2"/>
              <w:right w:val="single" w:sz="8" w:space="0" w:color="E2E2E2"/>
            </w:tcBorders>
            <w:shd w:val="clear" w:color="auto" w:fill="auto"/>
            <w:noWrap/>
            <w:hideMark/>
          </w:tcPr>
          <w:p w14:paraId="20CB0631"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7B93EAC" w14:textId="77777777" w:rsidR="00EF0C73" w:rsidRDefault="00EF0C73">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8A62128" w14:textId="77777777" w:rsidR="00EF0C73" w:rsidRDefault="00EF0C73">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852B8B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2E87F60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34353A"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BEAF0F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F2C5B4C" w14:textId="77777777" w:rsidR="00EF0C73" w:rsidRDefault="00EF0C73">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3B76BC4" w14:textId="77777777" w:rsidR="00EF0C73" w:rsidRDefault="00EF0C73">
            <w:pPr>
              <w:rPr>
                <w:rFonts w:ascii="Andale WT" w:hAnsi="Andale WT" w:cs="Tahoma"/>
                <w:color w:val="454545"/>
                <w:sz w:val="16"/>
                <w:szCs w:val="16"/>
              </w:rPr>
            </w:pPr>
            <w:r>
              <w:rPr>
                <w:rFonts w:ascii="Andale WT" w:hAnsi="Andale WT" w:cs="Tahoma"/>
                <w:color w:val="454545"/>
                <w:sz w:val="16"/>
                <w:szCs w:val="16"/>
              </w:rPr>
              <w:t>LUNA_MESQUI1_1</w:t>
            </w:r>
          </w:p>
        </w:tc>
        <w:tc>
          <w:tcPr>
            <w:tcW w:w="1180" w:type="dxa"/>
            <w:tcBorders>
              <w:top w:val="nil"/>
              <w:left w:val="nil"/>
              <w:bottom w:val="single" w:sz="8" w:space="0" w:color="E2E2E2"/>
              <w:right w:val="single" w:sz="8" w:space="0" w:color="E2E2E2"/>
            </w:tcBorders>
            <w:shd w:val="clear" w:color="auto" w:fill="auto"/>
            <w:noWrap/>
            <w:hideMark/>
          </w:tcPr>
          <w:p w14:paraId="0EAE3378" w14:textId="77777777" w:rsidR="00EF0C73" w:rsidRDefault="00EF0C73">
            <w:pPr>
              <w:rPr>
                <w:rFonts w:ascii="Andale WT" w:hAnsi="Andale WT" w:cs="Tahoma"/>
                <w:color w:val="454545"/>
                <w:sz w:val="16"/>
                <w:szCs w:val="16"/>
              </w:rPr>
            </w:pPr>
            <w:r>
              <w:rPr>
                <w:rFonts w:ascii="Andale WT" w:hAnsi="Andale WT" w:cs="Tahoma"/>
                <w:color w:val="454545"/>
                <w:sz w:val="16"/>
                <w:szCs w:val="16"/>
              </w:rPr>
              <w:t>LUNA</w:t>
            </w:r>
          </w:p>
        </w:tc>
        <w:tc>
          <w:tcPr>
            <w:tcW w:w="1180" w:type="dxa"/>
            <w:tcBorders>
              <w:top w:val="nil"/>
              <w:left w:val="nil"/>
              <w:bottom w:val="single" w:sz="8" w:space="0" w:color="E2E2E2"/>
              <w:right w:val="single" w:sz="8" w:space="0" w:color="E2E2E2"/>
            </w:tcBorders>
            <w:shd w:val="clear" w:color="auto" w:fill="auto"/>
            <w:noWrap/>
            <w:hideMark/>
          </w:tcPr>
          <w:p w14:paraId="4BF94056" w14:textId="77777777" w:rsidR="00EF0C73" w:rsidRDefault="00EF0C73">
            <w:pPr>
              <w:rPr>
                <w:rFonts w:ascii="Andale WT" w:hAnsi="Andale WT" w:cs="Tahoma"/>
                <w:color w:val="454545"/>
                <w:sz w:val="16"/>
                <w:szCs w:val="16"/>
              </w:rPr>
            </w:pPr>
            <w:r>
              <w:rPr>
                <w:rFonts w:ascii="Andale WT" w:hAnsi="Andale WT" w:cs="Tahoma"/>
                <w:color w:val="454545"/>
                <w:sz w:val="16"/>
                <w:szCs w:val="16"/>
              </w:rPr>
              <w:t>MESQUITE</w:t>
            </w:r>
          </w:p>
        </w:tc>
        <w:tc>
          <w:tcPr>
            <w:tcW w:w="1300" w:type="dxa"/>
            <w:tcBorders>
              <w:top w:val="nil"/>
              <w:left w:val="nil"/>
              <w:bottom w:val="single" w:sz="8" w:space="0" w:color="E2E2E2"/>
              <w:right w:val="single" w:sz="8" w:space="0" w:color="E2E2E2"/>
            </w:tcBorders>
            <w:shd w:val="clear" w:color="auto" w:fill="auto"/>
            <w:noWrap/>
            <w:hideMark/>
          </w:tcPr>
          <w:p w14:paraId="3425F07F"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F9076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F645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2DDF2F1"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7BE09DA" w14:textId="77777777" w:rsidR="00EF0C73" w:rsidRDefault="00EF0C73">
            <w:pPr>
              <w:rPr>
                <w:rFonts w:ascii="Andale WT" w:hAnsi="Andale WT" w:cs="Tahoma"/>
                <w:color w:val="454545"/>
                <w:sz w:val="16"/>
                <w:szCs w:val="16"/>
              </w:rPr>
            </w:pPr>
            <w:r>
              <w:rPr>
                <w:rFonts w:ascii="Andale WT" w:hAnsi="Andale WT" w:cs="Tahoma"/>
                <w:color w:val="454545"/>
                <w:sz w:val="16"/>
                <w:szCs w:val="16"/>
              </w:rPr>
              <w:t>DOASWAP5</w:t>
            </w:r>
          </w:p>
        </w:tc>
        <w:tc>
          <w:tcPr>
            <w:tcW w:w="1980" w:type="dxa"/>
            <w:tcBorders>
              <w:top w:val="nil"/>
              <w:left w:val="nil"/>
              <w:bottom w:val="single" w:sz="8" w:space="0" w:color="E2E2E2"/>
              <w:right w:val="single" w:sz="8" w:space="0" w:color="E2E2E2"/>
            </w:tcBorders>
            <w:shd w:val="clear" w:color="auto" w:fill="auto"/>
            <w:noWrap/>
            <w:hideMark/>
          </w:tcPr>
          <w:p w14:paraId="608CC53D" w14:textId="77777777" w:rsidR="00EF0C73" w:rsidRDefault="00EF0C73">
            <w:pPr>
              <w:rPr>
                <w:rFonts w:ascii="Andale WT" w:hAnsi="Andale WT" w:cs="Tahoma"/>
                <w:color w:val="454545"/>
                <w:sz w:val="16"/>
                <w:szCs w:val="16"/>
              </w:rPr>
            </w:pPr>
            <w:r>
              <w:rPr>
                <w:rFonts w:ascii="Andale WT" w:hAnsi="Andale WT" w:cs="Tahoma"/>
                <w:color w:val="454545"/>
                <w:sz w:val="16"/>
                <w:szCs w:val="16"/>
              </w:rPr>
              <w:t>MIDPK_90_A</w:t>
            </w:r>
          </w:p>
        </w:tc>
        <w:tc>
          <w:tcPr>
            <w:tcW w:w="1180" w:type="dxa"/>
            <w:tcBorders>
              <w:top w:val="nil"/>
              <w:left w:val="nil"/>
              <w:bottom w:val="single" w:sz="8" w:space="0" w:color="E2E2E2"/>
              <w:right w:val="single" w:sz="8" w:space="0" w:color="E2E2E2"/>
            </w:tcBorders>
            <w:shd w:val="clear" w:color="auto" w:fill="auto"/>
            <w:noWrap/>
            <w:hideMark/>
          </w:tcPr>
          <w:p w14:paraId="13779539" w14:textId="77777777" w:rsidR="00EF0C73" w:rsidRDefault="00EF0C73">
            <w:pPr>
              <w:rPr>
                <w:rFonts w:ascii="Andale WT" w:hAnsi="Andale WT" w:cs="Tahoma"/>
                <w:color w:val="454545"/>
                <w:sz w:val="16"/>
                <w:szCs w:val="16"/>
              </w:rPr>
            </w:pPr>
            <w:r>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6DA459EF" w14:textId="77777777" w:rsidR="00EF0C73" w:rsidRDefault="00EF0C73">
            <w:pPr>
              <w:rPr>
                <w:rFonts w:ascii="Andale WT" w:hAnsi="Andale WT" w:cs="Tahoma"/>
                <w:color w:val="454545"/>
                <w:sz w:val="16"/>
                <w:szCs w:val="16"/>
              </w:rPr>
            </w:pPr>
            <w:r>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551B28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0459BA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9EE154"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B37093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96A4C10" w14:textId="77777777" w:rsidR="00EF0C73" w:rsidRDefault="00EF0C73">
            <w:pPr>
              <w:rPr>
                <w:rFonts w:ascii="Andale WT" w:hAnsi="Andale WT" w:cs="Tahoma"/>
                <w:color w:val="454545"/>
                <w:sz w:val="16"/>
                <w:szCs w:val="16"/>
              </w:rPr>
            </w:pPr>
            <w:r>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2DF4F906"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A0234A5" w14:textId="77777777" w:rsidR="00EF0C73" w:rsidRDefault="00EF0C73">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31AA7323" w14:textId="77777777" w:rsidR="00EF0C73" w:rsidRDefault="00EF0C73">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30FCD5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A1626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72660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C047F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F95EEDB" w14:textId="77777777" w:rsidR="00EF0C73" w:rsidRDefault="00EF0C73">
            <w:pPr>
              <w:rPr>
                <w:rFonts w:ascii="Andale WT" w:hAnsi="Andale WT" w:cs="Tahoma"/>
                <w:color w:val="454545"/>
                <w:sz w:val="16"/>
                <w:szCs w:val="16"/>
              </w:rPr>
            </w:pPr>
            <w:r>
              <w:rPr>
                <w:rFonts w:ascii="Andale WT" w:hAnsi="Andale WT" w:cs="Tahoma"/>
                <w:color w:val="454545"/>
                <w:sz w:val="16"/>
                <w:szCs w:val="16"/>
              </w:rPr>
              <w:t>SBONRIO5</w:t>
            </w:r>
          </w:p>
        </w:tc>
        <w:tc>
          <w:tcPr>
            <w:tcW w:w="1980" w:type="dxa"/>
            <w:tcBorders>
              <w:top w:val="nil"/>
              <w:left w:val="nil"/>
              <w:bottom w:val="single" w:sz="8" w:space="0" w:color="E2E2E2"/>
              <w:right w:val="single" w:sz="8" w:space="0" w:color="E2E2E2"/>
            </w:tcBorders>
            <w:shd w:val="clear" w:color="auto" w:fill="auto"/>
            <w:noWrap/>
            <w:hideMark/>
          </w:tcPr>
          <w:p w14:paraId="55F90167"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VERTRE_WESLAU1_1</w:t>
            </w:r>
          </w:p>
        </w:tc>
        <w:tc>
          <w:tcPr>
            <w:tcW w:w="1180" w:type="dxa"/>
            <w:tcBorders>
              <w:top w:val="nil"/>
              <w:left w:val="nil"/>
              <w:bottom w:val="single" w:sz="8" w:space="0" w:color="E2E2E2"/>
              <w:right w:val="single" w:sz="8" w:space="0" w:color="E2E2E2"/>
            </w:tcBorders>
            <w:shd w:val="clear" w:color="auto" w:fill="auto"/>
            <w:noWrap/>
            <w:hideMark/>
          </w:tcPr>
          <w:p w14:paraId="4CB7AEF3" w14:textId="77777777" w:rsidR="00EF0C73" w:rsidRDefault="00EF0C73">
            <w:pPr>
              <w:rPr>
                <w:rFonts w:ascii="Andale WT" w:hAnsi="Andale WT" w:cs="Tahoma"/>
                <w:color w:val="454545"/>
                <w:sz w:val="16"/>
                <w:szCs w:val="16"/>
              </w:rPr>
            </w:pPr>
            <w:r>
              <w:rPr>
                <w:rFonts w:ascii="Andale WT" w:hAnsi="Andale WT" w:cs="Tahoma"/>
                <w:color w:val="454545"/>
                <w:sz w:val="16"/>
                <w:szCs w:val="16"/>
              </w:rPr>
              <w:t>VERTREES</w:t>
            </w:r>
          </w:p>
        </w:tc>
        <w:tc>
          <w:tcPr>
            <w:tcW w:w="1180" w:type="dxa"/>
            <w:tcBorders>
              <w:top w:val="nil"/>
              <w:left w:val="nil"/>
              <w:bottom w:val="single" w:sz="8" w:space="0" w:color="E2E2E2"/>
              <w:right w:val="single" w:sz="8" w:space="0" w:color="E2E2E2"/>
            </w:tcBorders>
            <w:shd w:val="clear" w:color="auto" w:fill="auto"/>
            <w:noWrap/>
            <w:hideMark/>
          </w:tcPr>
          <w:p w14:paraId="3DBF74A6" w14:textId="77777777" w:rsidR="00EF0C73" w:rsidRDefault="00EF0C73">
            <w:pPr>
              <w:rPr>
                <w:rFonts w:ascii="Andale WT" w:hAnsi="Andale WT" w:cs="Tahoma"/>
                <w:color w:val="454545"/>
                <w:sz w:val="16"/>
                <w:szCs w:val="16"/>
              </w:rPr>
            </w:pPr>
            <w:r>
              <w:rPr>
                <w:rFonts w:ascii="Andale WT" w:hAnsi="Andale WT" w:cs="Tahoma"/>
                <w:color w:val="454545"/>
                <w:sz w:val="16"/>
                <w:szCs w:val="16"/>
              </w:rPr>
              <w:t>WESLAU</w:t>
            </w:r>
          </w:p>
        </w:tc>
        <w:tc>
          <w:tcPr>
            <w:tcW w:w="1300" w:type="dxa"/>
            <w:tcBorders>
              <w:top w:val="nil"/>
              <w:left w:val="nil"/>
              <w:bottom w:val="single" w:sz="8" w:space="0" w:color="E2E2E2"/>
              <w:right w:val="single" w:sz="8" w:space="0" w:color="E2E2E2"/>
            </w:tcBorders>
            <w:shd w:val="clear" w:color="auto" w:fill="auto"/>
            <w:noWrap/>
            <w:hideMark/>
          </w:tcPr>
          <w:p w14:paraId="74EACC0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25A19C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492F6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2ABA95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E8BD67B" w14:textId="77777777" w:rsidR="00EF0C73" w:rsidRDefault="00EF0C73">
            <w:pPr>
              <w:rPr>
                <w:rFonts w:ascii="Andale WT" w:hAnsi="Andale WT" w:cs="Tahoma"/>
                <w:color w:val="454545"/>
                <w:sz w:val="16"/>
                <w:szCs w:val="16"/>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hideMark/>
          </w:tcPr>
          <w:p w14:paraId="75AFF3CA" w14:textId="77777777" w:rsidR="00EF0C73" w:rsidRDefault="00EF0C73">
            <w:pPr>
              <w:rPr>
                <w:rFonts w:ascii="Andale WT" w:hAnsi="Andale WT" w:cs="Tahoma"/>
                <w:color w:val="454545"/>
                <w:sz w:val="16"/>
                <w:szCs w:val="16"/>
              </w:rPr>
            </w:pPr>
            <w:r>
              <w:rPr>
                <w:rFonts w:ascii="Andale WT" w:hAnsi="Andale WT" w:cs="Tahoma"/>
                <w:color w:val="454545"/>
                <w:sz w:val="16"/>
                <w:szCs w:val="16"/>
              </w:rPr>
              <w:t>1650__C</w:t>
            </w:r>
          </w:p>
        </w:tc>
        <w:tc>
          <w:tcPr>
            <w:tcW w:w="1180" w:type="dxa"/>
            <w:tcBorders>
              <w:top w:val="nil"/>
              <w:left w:val="nil"/>
              <w:bottom w:val="single" w:sz="8" w:space="0" w:color="E2E2E2"/>
              <w:right w:val="single" w:sz="8" w:space="0" w:color="E2E2E2"/>
            </w:tcBorders>
            <w:shd w:val="clear" w:color="auto" w:fill="auto"/>
            <w:noWrap/>
            <w:hideMark/>
          </w:tcPr>
          <w:p w14:paraId="7A2874AE" w14:textId="77777777" w:rsidR="00EF0C73" w:rsidRDefault="00EF0C73">
            <w:pPr>
              <w:rPr>
                <w:rFonts w:ascii="Andale WT" w:hAnsi="Andale WT" w:cs="Tahoma"/>
                <w:color w:val="454545"/>
                <w:sz w:val="16"/>
                <w:szCs w:val="16"/>
              </w:rPr>
            </w:pPr>
            <w:r>
              <w:rPr>
                <w:rFonts w:ascii="Andale WT" w:hAnsi="Andale WT" w:cs="Tahoma"/>
                <w:color w:val="454545"/>
                <w:sz w:val="16"/>
                <w:szCs w:val="16"/>
              </w:rPr>
              <w:t>MNTTP</w:t>
            </w:r>
          </w:p>
        </w:tc>
        <w:tc>
          <w:tcPr>
            <w:tcW w:w="1180" w:type="dxa"/>
            <w:tcBorders>
              <w:top w:val="nil"/>
              <w:left w:val="nil"/>
              <w:bottom w:val="single" w:sz="8" w:space="0" w:color="E2E2E2"/>
              <w:right w:val="single" w:sz="8" w:space="0" w:color="E2E2E2"/>
            </w:tcBorders>
            <w:shd w:val="clear" w:color="auto" w:fill="auto"/>
            <w:noWrap/>
            <w:hideMark/>
          </w:tcPr>
          <w:p w14:paraId="7D11316A" w14:textId="77777777" w:rsidR="00EF0C73" w:rsidRDefault="00EF0C73">
            <w:pPr>
              <w:rPr>
                <w:rFonts w:ascii="Andale WT" w:hAnsi="Andale WT" w:cs="Tahoma"/>
                <w:color w:val="454545"/>
                <w:sz w:val="16"/>
                <w:szCs w:val="16"/>
              </w:rPr>
            </w:pPr>
            <w:r>
              <w:rPr>
                <w:rFonts w:ascii="Andale WT" w:hAnsi="Andale WT" w:cs="Tahoma"/>
                <w:color w:val="454545"/>
                <w:sz w:val="16"/>
                <w:szCs w:val="16"/>
              </w:rPr>
              <w:t>SLBLF</w:t>
            </w:r>
          </w:p>
        </w:tc>
        <w:tc>
          <w:tcPr>
            <w:tcW w:w="1300" w:type="dxa"/>
            <w:tcBorders>
              <w:top w:val="nil"/>
              <w:left w:val="nil"/>
              <w:bottom w:val="single" w:sz="8" w:space="0" w:color="E2E2E2"/>
              <w:right w:val="single" w:sz="8" w:space="0" w:color="E2E2E2"/>
            </w:tcBorders>
            <w:shd w:val="clear" w:color="auto" w:fill="auto"/>
            <w:noWrap/>
            <w:hideMark/>
          </w:tcPr>
          <w:p w14:paraId="17A1B99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5F658E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9C5A3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A3D9ED0"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9025932" w14:textId="77777777" w:rsidR="00EF0C73" w:rsidRDefault="00EF0C73">
            <w:pPr>
              <w:rPr>
                <w:rFonts w:ascii="Andale WT" w:hAnsi="Andale WT" w:cs="Tahoma"/>
                <w:color w:val="454545"/>
                <w:sz w:val="16"/>
                <w:szCs w:val="16"/>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A249F83" w14:textId="77777777" w:rsidR="00EF0C73" w:rsidRDefault="00EF0C73">
            <w:pPr>
              <w:rPr>
                <w:rFonts w:ascii="Andale WT" w:hAnsi="Andale WT" w:cs="Tahoma"/>
                <w:color w:val="454545"/>
                <w:sz w:val="16"/>
                <w:szCs w:val="16"/>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hideMark/>
          </w:tcPr>
          <w:p w14:paraId="6A086850" w14:textId="77777777" w:rsidR="00EF0C73" w:rsidRDefault="00EF0C73">
            <w:pPr>
              <w:rPr>
                <w:rFonts w:ascii="Andale WT" w:hAnsi="Andale WT" w:cs="Tahoma"/>
                <w:color w:val="454545"/>
                <w:sz w:val="16"/>
                <w:szCs w:val="16"/>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hideMark/>
          </w:tcPr>
          <w:p w14:paraId="5F96AB7D" w14:textId="77777777" w:rsidR="00EF0C73" w:rsidRDefault="00EF0C73">
            <w:pPr>
              <w:rPr>
                <w:rFonts w:ascii="Andale WT" w:hAnsi="Andale WT" w:cs="Tahoma"/>
                <w:color w:val="454545"/>
                <w:sz w:val="16"/>
                <w:szCs w:val="16"/>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hideMark/>
          </w:tcPr>
          <w:p w14:paraId="323DBFD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E1A259D"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BC702D"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628504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39C9D25" w14:textId="77777777" w:rsidR="00EF0C73" w:rsidRDefault="00EF0C73">
            <w:pPr>
              <w:rPr>
                <w:rFonts w:ascii="Andale WT" w:hAnsi="Andale WT" w:cs="Tahoma"/>
                <w:color w:val="454545"/>
                <w:sz w:val="16"/>
                <w:szCs w:val="16"/>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shd w:val="clear" w:color="auto" w:fill="auto"/>
            <w:noWrap/>
            <w:hideMark/>
          </w:tcPr>
          <w:p w14:paraId="4A4556C1" w14:textId="77777777" w:rsidR="00EF0C73" w:rsidRDefault="00EF0C73">
            <w:pPr>
              <w:rPr>
                <w:rFonts w:ascii="Andale WT" w:hAnsi="Andale WT" w:cs="Tahoma"/>
                <w:color w:val="454545"/>
                <w:sz w:val="16"/>
                <w:szCs w:val="16"/>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hideMark/>
          </w:tcPr>
          <w:p w14:paraId="611DFA6F" w14:textId="77777777" w:rsidR="00EF0C73" w:rsidRDefault="00EF0C73">
            <w:pPr>
              <w:rPr>
                <w:rFonts w:ascii="Andale WT" w:hAnsi="Andale WT" w:cs="Tahoma"/>
                <w:color w:val="454545"/>
                <w:sz w:val="16"/>
                <w:szCs w:val="16"/>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561D69BC" w14:textId="77777777" w:rsidR="00EF0C73" w:rsidRDefault="00EF0C73">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16E4357"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4BE67A8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21DD0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A299CC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9705774" w14:textId="77777777" w:rsidR="00EF0C73" w:rsidRDefault="00EF0C73">
            <w:pPr>
              <w:rPr>
                <w:rFonts w:ascii="Andale WT" w:hAnsi="Andale WT" w:cs="Tahoma"/>
                <w:color w:val="454545"/>
                <w:sz w:val="16"/>
                <w:szCs w:val="16"/>
              </w:rPr>
            </w:pPr>
            <w:r>
              <w:rPr>
                <w:rFonts w:ascii="Andale WT" w:hAnsi="Andale WT" w:cs="Tahoma"/>
                <w:color w:val="454545"/>
                <w:sz w:val="16"/>
                <w:szCs w:val="16"/>
              </w:rPr>
              <w:t>MHUTGIL5</w:t>
            </w:r>
          </w:p>
        </w:tc>
        <w:tc>
          <w:tcPr>
            <w:tcW w:w="1980" w:type="dxa"/>
            <w:tcBorders>
              <w:top w:val="nil"/>
              <w:left w:val="nil"/>
              <w:bottom w:val="single" w:sz="8" w:space="0" w:color="E2E2E2"/>
              <w:right w:val="single" w:sz="8" w:space="0" w:color="E2E2E2"/>
            </w:tcBorders>
            <w:shd w:val="clear" w:color="auto" w:fill="auto"/>
            <w:noWrap/>
            <w:hideMark/>
          </w:tcPr>
          <w:p w14:paraId="65D8032F" w14:textId="77777777" w:rsidR="00EF0C73" w:rsidRDefault="00EF0C73">
            <w:pPr>
              <w:rPr>
                <w:rFonts w:ascii="Andale WT" w:hAnsi="Andale WT" w:cs="Tahoma"/>
                <w:color w:val="454545"/>
                <w:sz w:val="16"/>
                <w:szCs w:val="16"/>
              </w:rPr>
            </w:pPr>
            <w:r>
              <w:rPr>
                <w:rFonts w:ascii="Andale WT" w:hAnsi="Andale WT" w:cs="Tahoma"/>
                <w:color w:val="454545"/>
                <w:sz w:val="16"/>
                <w:szCs w:val="16"/>
              </w:rPr>
              <w:t>457T457_1</w:t>
            </w:r>
          </w:p>
        </w:tc>
        <w:tc>
          <w:tcPr>
            <w:tcW w:w="1180" w:type="dxa"/>
            <w:tcBorders>
              <w:top w:val="nil"/>
              <w:left w:val="nil"/>
              <w:bottom w:val="single" w:sz="8" w:space="0" w:color="E2E2E2"/>
              <w:right w:val="single" w:sz="8" w:space="0" w:color="E2E2E2"/>
            </w:tcBorders>
            <w:shd w:val="clear" w:color="auto" w:fill="auto"/>
            <w:noWrap/>
            <w:hideMark/>
          </w:tcPr>
          <w:p w14:paraId="2AFF20A1" w14:textId="77777777" w:rsidR="00EF0C73" w:rsidRDefault="00EF0C73">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18939250" w14:textId="77777777" w:rsidR="00EF0C73" w:rsidRDefault="00EF0C73">
            <w:pPr>
              <w:rPr>
                <w:rFonts w:ascii="Andale WT" w:hAnsi="Andale WT" w:cs="Tahoma"/>
                <w:color w:val="454545"/>
                <w:sz w:val="16"/>
                <w:szCs w:val="16"/>
              </w:rPr>
            </w:pPr>
            <w:r>
              <w:rPr>
                <w:rFonts w:ascii="Andale WT" w:hAnsi="Andale WT" w:cs="Tahoma"/>
                <w:color w:val="454545"/>
                <w:sz w:val="16"/>
                <w:szCs w:val="16"/>
              </w:rPr>
              <w:t>RIVERY</w:t>
            </w:r>
          </w:p>
        </w:tc>
        <w:tc>
          <w:tcPr>
            <w:tcW w:w="1300" w:type="dxa"/>
            <w:tcBorders>
              <w:top w:val="nil"/>
              <w:left w:val="nil"/>
              <w:bottom w:val="single" w:sz="8" w:space="0" w:color="E2E2E2"/>
              <w:right w:val="single" w:sz="8" w:space="0" w:color="E2E2E2"/>
            </w:tcBorders>
            <w:shd w:val="clear" w:color="auto" w:fill="auto"/>
            <w:noWrap/>
            <w:hideMark/>
          </w:tcPr>
          <w:p w14:paraId="7060C80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6E34797A"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F759B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38D489"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63E6190" w14:textId="77777777" w:rsidR="00EF0C73" w:rsidRDefault="00EF0C73">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231AA54" w14:textId="77777777" w:rsidR="00EF0C73" w:rsidRDefault="00EF0C73">
            <w:pPr>
              <w:rPr>
                <w:rFonts w:ascii="Andale WT" w:hAnsi="Andale WT" w:cs="Tahoma"/>
                <w:color w:val="454545"/>
                <w:sz w:val="16"/>
                <w:szCs w:val="16"/>
              </w:rPr>
            </w:pPr>
            <w:r>
              <w:rPr>
                <w:rFonts w:ascii="Andale WT" w:hAnsi="Andale WT" w:cs="Tahoma"/>
                <w:color w:val="454545"/>
                <w:sz w:val="16"/>
                <w:szCs w:val="16"/>
              </w:rPr>
              <w:t>493T493_1</w:t>
            </w:r>
          </w:p>
        </w:tc>
        <w:tc>
          <w:tcPr>
            <w:tcW w:w="1180" w:type="dxa"/>
            <w:tcBorders>
              <w:top w:val="nil"/>
              <w:left w:val="nil"/>
              <w:bottom w:val="single" w:sz="8" w:space="0" w:color="E2E2E2"/>
              <w:right w:val="single" w:sz="8" w:space="0" w:color="E2E2E2"/>
            </w:tcBorders>
            <w:shd w:val="clear" w:color="auto" w:fill="auto"/>
            <w:noWrap/>
            <w:hideMark/>
          </w:tcPr>
          <w:p w14:paraId="36602A43" w14:textId="77777777" w:rsidR="00EF0C73" w:rsidRDefault="00EF0C73">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2422CB3" w14:textId="77777777" w:rsidR="00EF0C73" w:rsidRDefault="00EF0C73">
            <w:pPr>
              <w:rPr>
                <w:rFonts w:ascii="Andale WT" w:hAnsi="Andale WT" w:cs="Tahoma"/>
                <w:color w:val="454545"/>
                <w:sz w:val="16"/>
                <w:szCs w:val="16"/>
              </w:rPr>
            </w:pPr>
            <w:r>
              <w:rPr>
                <w:rFonts w:ascii="Andale WT" w:hAnsi="Andale WT" w:cs="Tahoma"/>
                <w:color w:val="454545"/>
                <w:sz w:val="16"/>
                <w:szCs w:val="16"/>
              </w:rPr>
              <w:t>ANTLER</w:t>
            </w:r>
          </w:p>
        </w:tc>
        <w:tc>
          <w:tcPr>
            <w:tcW w:w="1300" w:type="dxa"/>
            <w:tcBorders>
              <w:top w:val="nil"/>
              <w:left w:val="nil"/>
              <w:bottom w:val="single" w:sz="8" w:space="0" w:color="E2E2E2"/>
              <w:right w:val="single" w:sz="8" w:space="0" w:color="E2E2E2"/>
            </w:tcBorders>
            <w:shd w:val="clear" w:color="auto" w:fill="auto"/>
            <w:noWrap/>
            <w:hideMark/>
          </w:tcPr>
          <w:p w14:paraId="5FB9992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740E05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252C23"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31B2D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4AAB265" w14:textId="77777777" w:rsidR="00EF0C73" w:rsidRDefault="00EF0C73">
            <w:pPr>
              <w:rPr>
                <w:rFonts w:ascii="Andale WT" w:hAnsi="Andale WT" w:cs="Tahoma"/>
                <w:color w:val="454545"/>
                <w:sz w:val="16"/>
                <w:szCs w:val="16"/>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38AB9F1" w14:textId="77777777" w:rsidR="00EF0C73" w:rsidRDefault="00EF0C73">
            <w:pPr>
              <w:rPr>
                <w:rFonts w:ascii="Andale WT" w:hAnsi="Andale WT" w:cs="Tahoma"/>
                <w:color w:val="454545"/>
                <w:sz w:val="16"/>
                <w:szCs w:val="16"/>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7C0BFF94" w14:textId="77777777" w:rsidR="00EF0C73" w:rsidRDefault="00EF0C73">
            <w:pPr>
              <w:rPr>
                <w:rFonts w:ascii="Andale WT" w:hAnsi="Andale WT" w:cs="Tahoma"/>
                <w:color w:val="454545"/>
                <w:sz w:val="16"/>
                <w:szCs w:val="16"/>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7358D756" w14:textId="77777777" w:rsidR="00EF0C73" w:rsidRDefault="00EF0C73">
            <w:pPr>
              <w:rPr>
                <w:rFonts w:ascii="Andale WT" w:hAnsi="Andale WT" w:cs="Tahoma"/>
                <w:color w:val="454545"/>
                <w:sz w:val="16"/>
                <w:szCs w:val="16"/>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3249E0C6"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A7C1EC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EC918C"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04989D6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DDC11EC" w14:textId="77777777" w:rsidR="00EF0C73" w:rsidRDefault="00EF0C73">
            <w:pPr>
              <w:rPr>
                <w:rFonts w:ascii="Andale WT" w:hAnsi="Andale WT" w:cs="Tahoma"/>
                <w:color w:val="454545"/>
                <w:sz w:val="16"/>
                <w:szCs w:val="16"/>
              </w:rPr>
            </w:pPr>
            <w:r>
              <w:rPr>
                <w:rFonts w:ascii="Andale WT" w:hAnsi="Andale WT" w:cs="Tahoma"/>
                <w:color w:val="454545"/>
                <w:sz w:val="16"/>
                <w:szCs w:val="16"/>
              </w:rPr>
              <w:t>SDMTSC15</w:t>
            </w:r>
          </w:p>
        </w:tc>
        <w:tc>
          <w:tcPr>
            <w:tcW w:w="1980" w:type="dxa"/>
            <w:tcBorders>
              <w:top w:val="nil"/>
              <w:left w:val="nil"/>
              <w:bottom w:val="single" w:sz="8" w:space="0" w:color="E2E2E2"/>
              <w:right w:val="single" w:sz="8" w:space="0" w:color="E2E2E2"/>
            </w:tcBorders>
            <w:shd w:val="clear" w:color="auto" w:fill="auto"/>
            <w:noWrap/>
            <w:hideMark/>
          </w:tcPr>
          <w:p w14:paraId="2EA874D6" w14:textId="77777777" w:rsidR="00EF0C73" w:rsidRDefault="00EF0C73">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0F96F104" w14:textId="77777777" w:rsidR="00EF0C73" w:rsidRDefault="00EF0C73">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CA8CD91" w14:textId="77777777" w:rsidR="00EF0C73" w:rsidRDefault="00EF0C73">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62E30678"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7F93971"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B5BBC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4F22C1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19935EC8" w14:textId="77777777" w:rsidR="00EF0C73" w:rsidRDefault="00EF0C73">
            <w:pPr>
              <w:rPr>
                <w:rFonts w:ascii="Andale WT" w:hAnsi="Andale WT" w:cs="Tahoma"/>
                <w:color w:val="454545"/>
                <w:sz w:val="16"/>
                <w:szCs w:val="16"/>
              </w:rPr>
            </w:pPr>
            <w:r>
              <w:rPr>
                <w:rFonts w:ascii="Andale WT" w:hAnsi="Andale WT" w:cs="Tahoma"/>
                <w:color w:val="454545"/>
                <w:sz w:val="16"/>
                <w:szCs w:val="16"/>
              </w:rPr>
              <w:t>MRGRMGS5</w:t>
            </w:r>
          </w:p>
        </w:tc>
        <w:tc>
          <w:tcPr>
            <w:tcW w:w="1980" w:type="dxa"/>
            <w:tcBorders>
              <w:top w:val="nil"/>
              <w:left w:val="nil"/>
              <w:bottom w:val="single" w:sz="8" w:space="0" w:color="E2E2E2"/>
              <w:right w:val="single" w:sz="8" w:space="0" w:color="E2E2E2"/>
            </w:tcBorders>
            <w:shd w:val="clear" w:color="auto" w:fill="auto"/>
            <w:noWrap/>
            <w:hideMark/>
          </w:tcPr>
          <w:p w14:paraId="45A7D701" w14:textId="77777777" w:rsidR="00EF0C73" w:rsidRDefault="00EF0C73">
            <w:pPr>
              <w:rPr>
                <w:rFonts w:ascii="Andale WT" w:hAnsi="Andale WT" w:cs="Tahoma"/>
                <w:color w:val="454545"/>
                <w:sz w:val="16"/>
                <w:szCs w:val="16"/>
              </w:rPr>
            </w:pPr>
            <w:r>
              <w:rPr>
                <w:rFonts w:ascii="Andale WT" w:hAnsi="Andale WT" w:cs="Tahoma"/>
                <w:color w:val="454545"/>
                <w:sz w:val="16"/>
                <w:szCs w:val="16"/>
              </w:rPr>
              <w:t>6474__B</w:t>
            </w:r>
          </w:p>
        </w:tc>
        <w:tc>
          <w:tcPr>
            <w:tcW w:w="1180" w:type="dxa"/>
            <w:tcBorders>
              <w:top w:val="nil"/>
              <w:left w:val="nil"/>
              <w:bottom w:val="single" w:sz="8" w:space="0" w:color="E2E2E2"/>
              <w:right w:val="single" w:sz="8" w:space="0" w:color="E2E2E2"/>
            </w:tcBorders>
            <w:shd w:val="clear" w:color="auto" w:fill="auto"/>
            <w:noWrap/>
            <w:hideMark/>
          </w:tcPr>
          <w:p w14:paraId="52F00B9E" w14:textId="77777777" w:rsidR="00EF0C73" w:rsidRDefault="00EF0C73">
            <w:pPr>
              <w:rPr>
                <w:rFonts w:ascii="Andale WT" w:hAnsi="Andale WT" w:cs="Tahoma"/>
                <w:color w:val="454545"/>
                <w:sz w:val="16"/>
                <w:szCs w:val="16"/>
              </w:rPr>
            </w:pPr>
            <w:r>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5DFA8676" w14:textId="77777777" w:rsidR="00EF0C73" w:rsidRDefault="00EF0C73">
            <w:pPr>
              <w:rPr>
                <w:rFonts w:ascii="Andale WT" w:hAnsi="Andale WT" w:cs="Tahoma"/>
                <w:color w:val="454545"/>
                <w:sz w:val="16"/>
                <w:szCs w:val="16"/>
              </w:rPr>
            </w:pPr>
            <w:r>
              <w:rPr>
                <w:rFonts w:ascii="Andale WT" w:hAnsi="Andale WT" w:cs="Tahoma"/>
                <w:color w:val="454545"/>
                <w:sz w:val="16"/>
                <w:szCs w:val="16"/>
              </w:rPr>
              <w:t>RGRSW</w:t>
            </w:r>
          </w:p>
        </w:tc>
        <w:tc>
          <w:tcPr>
            <w:tcW w:w="1300" w:type="dxa"/>
            <w:tcBorders>
              <w:top w:val="nil"/>
              <w:left w:val="nil"/>
              <w:bottom w:val="single" w:sz="8" w:space="0" w:color="E2E2E2"/>
              <w:right w:val="single" w:sz="8" w:space="0" w:color="E2E2E2"/>
            </w:tcBorders>
            <w:shd w:val="clear" w:color="auto" w:fill="auto"/>
            <w:noWrap/>
            <w:hideMark/>
          </w:tcPr>
          <w:p w14:paraId="6F054371"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207807B"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1D736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7E0F79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C87D058" w14:textId="77777777" w:rsidR="00EF0C73" w:rsidRDefault="00EF0C73">
            <w:pPr>
              <w:rPr>
                <w:rFonts w:ascii="Andale WT" w:hAnsi="Andale WT" w:cs="Tahoma"/>
                <w:color w:val="454545"/>
                <w:sz w:val="16"/>
                <w:szCs w:val="16"/>
              </w:rPr>
            </w:pPr>
            <w:r>
              <w:rPr>
                <w:rFonts w:ascii="Andale WT" w:hAnsi="Andale WT" w:cs="Tahoma"/>
                <w:color w:val="454545"/>
                <w:sz w:val="16"/>
                <w:szCs w:val="16"/>
              </w:rPr>
              <w:t>SLKTCGR9</w:t>
            </w:r>
          </w:p>
        </w:tc>
        <w:tc>
          <w:tcPr>
            <w:tcW w:w="1980" w:type="dxa"/>
            <w:tcBorders>
              <w:top w:val="nil"/>
              <w:left w:val="nil"/>
              <w:bottom w:val="single" w:sz="8" w:space="0" w:color="E2E2E2"/>
              <w:right w:val="single" w:sz="8" w:space="0" w:color="E2E2E2"/>
            </w:tcBorders>
            <w:shd w:val="clear" w:color="auto" w:fill="auto"/>
            <w:noWrap/>
            <w:hideMark/>
          </w:tcPr>
          <w:p w14:paraId="3150B469" w14:textId="77777777" w:rsidR="00EF0C73" w:rsidRDefault="00EF0C73">
            <w:pPr>
              <w:rPr>
                <w:rFonts w:ascii="Andale WT" w:hAnsi="Andale WT" w:cs="Tahoma"/>
                <w:color w:val="454545"/>
                <w:sz w:val="16"/>
                <w:szCs w:val="16"/>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shd w:val="clear" w:color="auto" w:fill="auto"/>
            <w:noWrap/>
            <w:hideMark/>
          </w:tcPr>
          <w:p w14:paraId="0025DE1D" w14:textId="77777777" w:rsidR="00EF0C73" w:rsidRDefault="00EF0C73">
            <w:pPr>
              <w:rPr>
                <w:rFonts w:ascii="Andale WT" w:hAnsi="Andale WT" w:cs="Tahoma"/>
                <w:color w:val="454545"/>
                <w:sz w:val="16"/>
                <w:szCs w:val="16"/>
              </w:rPr>
            </w:pPr>
            <w:r>
              <w:rPr>
                <w:rFonts w:ascii="Andale WT" w:hAnsi="Andale WT" w:cs="Tahoma"/>
                <w:color w:val="454545"/>
                <w:sz w:val="16"/>
                <w:szCs w:val="16"/>
              </w:rPr>
              <w:t>AMOTP</w:t>
            </w:r>
          </w:p>
        </w:tc>
        <w:tc>
          <w:tcPr>
            <w:tcW w:w="1180" w:type="dxa"/>
            <w:tcBorders>
              <w:top w:val="nil"/>
              <w:left w:val="nil"/>
              <w:bottom w:val="single" w:sz="8" w:space="0" w:color="E2E2E2"/>
              <w:right w:val="single" w:sz="8" w:space="0" w:color="E2E2E2"/>
            </w:tcBorders>
            <w:shd w:val="clear" w:color="auto" w:fill="auto"/>
            <w:noWrap/>
            <w:hideMark/>
          </w:tcPr>
          <w:p w14:paraId="47C6BA54" w14:textId="77777777" w:rsidR="00EF0C73" w:rsidRDefault="00EF0C73">
            <w:pPr>
              <w:rPr>
                <w:rFonts w:ascii="Andale WT" w:hAnsi="Andale WT" w:cs="Tahoma"/>
                <w:color w:val="454545"/>
                <w:sz w:val="16"/>
                <w:szCs w:val="16"/>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shd w:val="clear" w:color="auto" w:fill="auto"/>
            <w:noWrap/>
            <w:hideMark/>
          </w:tcPr>
          <w:p w14:paraId="2DE70069"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3D317F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D8BB5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4997A51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9A61F54" w14:textId="77777777" w:rsidR="00EF0C73" w:rsidRDefault="00EF0C73">
            <w:pPr>
              <w:rPr>
                <w:rFonts w:ascii="Andale WT" w:hAnsi="Andale WT" w:cs="Tahoma"/>
                <w:color w:val="454545"/>
                <w:sz w:val="16"/>
                <w:szCs w:val="16"/>
              </w:rPr>
            </w:pPr>
            <w:r>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550CB288"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329DD27"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8160186"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F456225"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2D3CE1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49F447"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342D3A6F"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278AB7" w14:textId="77777777" w:rsidR="00EF0C73" w:rsidRDefault="00EF0C73">
            <w:pPr>
              <w:rPr>
                <w:rFonts w:ascii="Andale WT" w:hAnsi="Andale WT" w:cs="Tahoma"/>
                <w:color w:val="454545"/>
                <w:sz w:val="16"/>
                <w:szCs w:val="16"/>
              </w:rPr>
            </w:pPr>
            <w:r>
              <w:rPr>
                <w:rFonts w:ascii="Andale WT" w:hAnsi="Andale WT" w:cs="Tahoma"/>
                <w:color w:val="454545"/>
                <w:sz w:val="16"/>
                <w:szCs w:val="16"/>
              </w:rPr>
              <w:t>UDU3DUK1</w:t>
            </w:r>
          </w:p>
        </w:tc>
        <w:tc>
          <w:tcPr>
            <w:tcW w:w="1980" w:type="dxa"/>
            <w:tcBorders>
              <w:top w:val="nil"/>
              <w:left w:val="nil"/>
              <w:bottom w:val="single" w:sz="8" w:space="0" w:color="E2E2E2"/>
              <w:right w:val="single" w:sz="8" w:space="0" w:color="E2E2E2"/>
            </w:tcBorders>
            <w:shd w:val="clear" w:color="auto" w:fill="auto"/>
            <w:noWrap/>
            <w:hideMark/>
          </w:tcPr>
          <w:p w14:paraId="760178E0"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18726E2" w14:textId="77777777" w:rsidR="00EF0C73" w:rsidRDefault="00EF0C73">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8EB692B"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A2E71E2"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6737B54"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95D37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28DD91C2"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72D950B"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ABBB179"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5D9426B4" w14:textId="77777777" w:rsidR="00EF0C73" w:rsidRDefault="00EF0C73">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179DA6A1" w14:textId="77777777" w:rsidR="00EF0C73" w:rsidRDefault="00EF0C73">
            <w:pPr>
              <w:rPr>
                <w:rFonts w:ascii="Andale WT" w:hAnsi="Andale WT" w:cs="Tahoma"/>
                <w:color w:val="454545"/>
                <w:sz w:val="16"/>
                <w:szCs w:val="16"/>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160E1CC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49CF800"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4F085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E003F6E"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6A8E5DE3" w14:textId="77777777" w:rsidR="00EF0C73" w:rsidRDefault="00EF0C73">
            <w:pPr>
              <w:rPr>
                <w:rFonts w:ascii="Andale WT" w:hAnsi="Andale WT" w:cs="Tahoma"/>
                <w:color w:val="454545"/>
                <w:sz w:val="16"/>
                <w:szCs w:val="16"/>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2B4C246"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B8DFE74" w14:textId="77777777" w:rsidR="00EF0C73" w:rsidRDefault="00EF0C73">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16767E8" w14:textId="77777777" w:rsidR="00EF0C73" w:rsidRDefault="00EF0C73">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709F8D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30B6BD85"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E2D6F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D5CA534"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463AAAEF" w14:textId="77777777" w:rsidR="00EF0C73" w:rsidRDefault="00EF0C73">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3BC740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FBB3AC1" w14:textId="77777777" w:rsidR="00EF0C73" w:rsidRDefault="00EF0C73">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CC9E9A3" w14:textId="77777777" w:rsidR="00EF0C73" w:rsidRDefault="00EF0C73">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914DEDD"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0D080ADF"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916D42"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F1963ED"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C1B6B1E" w14:textId="77777777" w:rsidR="00EF0C73" w:rsidRDefault="00EF0C73">
            <w:pPr>
              <w:rPr>
                <w:rFonts w:ascii="Andale WT" w:hAnsi="Andale WT" w:cs="Tahoma"/>
                <w:color w:val="454545"/>
                <w:sz w:val="16"/>
                <w:szCs w:val="16"/>
              </w:rPr>
            </w:pPr>
            <w:r>
              <w:rPr>
                <w:rFonts w:ascii="Andale WT" w:hAnsi="Andale WT" w:cs="Tahoma"/>
                <w:color w:val="454545"/>
                <w:sz w:val="16"/>
                <w:szCs w:val="16"/>
              </w:rPr>
              <w:t>XSAP89</w:t>
            </w:r>
          </w:p>
        </w:tc>
        <w:tc>
          <w:tcPr>
            <w:tcW w:w="1980" w:type="dxa"/>
            <w:tcBorders>
              <w:top w:val="nil"/>
              <w:left w:val="nil"/>
              <w:bottom w:val="single" w:sz="8" w:space="0" w:color="E2E2E2"/>
              <w:right w:val="single" w:sz="8" w:space="0" w:color="E2E2E2"/>
            </w:tcBorders>
            <w:shd w:val="clear" w:color="auto" w:fill="auto"/>
            <w:noWrap/>
            <w:hideMark/>
          </w:tcPr>
          <w:p w14:paraId="12E926A8" w14:textId="77777777" w:rsidR="00EF0C73" w:rsidRDefault="00EF0C73">
            <w:pPr>
              <w:rPr>
                <w:rFonts w:ascii="Andale WT" w:hAnsi="Andale WT" w:cs="Tahoma"/>
                <w:color w:val="454545"/>
                <w:sz w:val="16"/>
                <w:szCs w:val="16"/>
              </w:rPr>
            </w:pPr>
            <w:r>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157CBCD2" w14:textId="77777777" w:rsidR="00EF0C73" w:rsidRDefault="00EF0C73">
            <w:pPr>
              <w:rPr>
                <w:rFonts w:ascii="Andale WT" w:hAnsi="Andale WT" w:cs="Tahoma"/>
                <w:color w:val="454545"/>
                <w:sz w:val="16"/>
                <w:szCs w:val="16"/>
              </w:rPr>
            </w:pPr>
            <w:r>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6D648A32" w14:textId="77777777" w:rsidR="00EF0C73" w:rsidRDefault="00EF0C73">
            <w:pPr>
              <w:rPr>
                <w:rFonts w:ascii="Andale WT" w:hAnsi="Andale WT" w:cs="Tahoma"/>
                <w:color w:val="454545"/>
                <w:sz w:val="16"/>
                <w:szCs w:val="16"/>
              </w:rPr>
            </w:pPr>
            <w:r>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45168C10"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3EFDBC"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95C450"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498E67C"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28CF1072" w14:textId="77777777" w:rsidR="00EF0C73" w:rsidRDefault="00EF0C73">
            <w:pPr>
              <w:rPr>
                <w:rFonts w:ascii="Andale WT" w:hAnsi="Andale WT" w:cs="Tahoma"/>
                <w:color w:val="454545"/>
                <w:sz w:val="16"/>
                <w:szCs w:val="16"/>
              </w:rPr>
            </w:pPr>
            <w:r>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2AB6A062"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hideMark/>
          </w:tcPr>
          <w:p w14:paraId="3B33A791"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47B048F5" w14:textId="77777777" w:rsidR="00EF0C73" w:rsidRDefault="00EF0C73">
            <w:pPr>
              <w:rPr>
                <w:rFonts w:ascii="Andale WT" w:hAnsi="Andale WT" w:cs="Tahoma"/>
                <w:color w:val="454545"/>
                <w:sz w:val="16"/>
                <w:szCs w:val="16"/>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0EBAC54"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559C8D0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9912B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6670461B"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C3E6028" w14:textId="77777777" w:rsidR="00EF0C73" w:rsidRDefault="00EF0C73">
            <w:pPr>
              <w:rPr>
                <w:rFonts w:ascii="Andale WT" w:hAnsi="Andale WT" w:cs="Tahoma"/>
                <w:color w:val="454545"/>
                <w:sz w:val="16"/>
                <w:szCs w:val="16"/>
              </w:rPr>
            </w:pPr>
            <w:r>
              <w:rPr>
                <w:rFonts w:ascii="Andale WT" w:hAnsi="Andale WT" w:cs="Tahoma"/>
                <w:color w:val="454545"/>
                <w:sz w:val="16"/>
                <w:szCs w:val="16"/>
              </w:rPr>
              <w:t>MCEDNOE5</w:t>
            </w:r>
          </w:p>
        </w:tc>
        <w:tc>
          <w:tcPr>
            <w:tcW w:w="1980" w:type="dxa"/>
            <w:tcBorders>
              <w:top w:val="nil"/>
              <w:left w:val="nil"/>
              <w:bottom w:val="single" w:sz="8" w:space="0" w:color="E2E2E2"/>
              <w:right w:val="single" w:sz="8" w:space="0" w:color="E2E2E2"/>
            </w:tcBorders>
            <w:shd w:val="clear" w:color="auto" w:fill="auto"/>
            <w:noWrap/>
            <w:hideMark/>
          </w:tcPr>
          <w:p w14:paraId="7FFBE360"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7D4EDC06" w14:textId="77777777" w:rsidR="00EF0C73" w:rsidRDefault="00EF0C73">
            <w:pPr>
              <w:rPr>
                <w:rFonts w:ascii="Andale WT" w:hAnsi="Andale WT" w:cs="Tahoma"/>
                <w:color w:val="454545"/>
                <w:sz w:val="16"/>
                <w:szCs w:val="16"/>
              </w:rPr>
            </w:pPr>
            <w:r>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555BBFA6" w14:textId="77777777" w:rsidR="00EF0C73" w:rsidRDefault="00EF0C73">
            <w:pPr>
              <w:rPr>
                <w:rFonts w:ascii="Andale WT" w:hAnsi="Andale WT" w:cs="Tahoma"/>
                <w:color w:val="454545"/>
                <w:sz w:val="16"/>
                <w:szCs w:val="16"/>
              </w:rPr>
            </w:pPr>
            <w:r>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3BD42BAE"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353D927"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DAFEB6"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796A7CA8"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053D32A5" w14:textId="77777777" w:rsidR="00EF0C73" w:rsidRDefault="00EF0C73">
            <w:pPr>
              <w:rPr>
                <w:rFonts w:ascii="Andale WT" w:hAnsi="Andale WT" w:cs="Tahoma"/>
                <w:color w:val="454545"/>
                <w:sz w:val="16"/>
                <w:szCs w:val="16"/>
              </w:rPr>
            </w:pPr>
            <w:r>
              <w:rPr>
                <w:rFonts w:ascii="Andale WT" w:hAnsi="Andale WT" w:cs="Tahoma"/>
                <w:color w:val="454545"/>
                <w:sz w:val="16"/>
                <w:szCs w:val="16"/>
              </w:rPr>
              <w:t>DSTERI89</w:t>
            </w:r>
          </w:p>
        </w:tc>
        <w:tc>
          <w:tcPr>
            <w:tcW w:w="1980" w:type="dxa"/>
            <w:tcBorders>
              <w:top w:val="nil"/>
              <w:left w:val="nil"/>
              <w:bottom w:val="single" w:sz="8" w:space="0" w:color="E2E2E2"/>
              <w:right w:val="single" w:sz="8" w:space="0" w:color="E2E2E2"/>
            </w:tcBorders>
            <w:shd w:val="clear" w:color="auto" w:fill="auto"/>
            <w:noWrap/>
            <w:hideMark/>
          </w:tcPr>
          <w:p w14:paraId="17CC8FED" w14:textId="77777777" w:rsidR="00EF0C73" w:rsidRDefault="00EF0C73">
            <w:pPr>
              <w:rPr>
                <w:rFonts w:ascii="Andale WT" w:hAnsi="Andale WT" w:cs="Tahoma"/>
                <w:color w:val="454545"/>
                <w:sz w:val="16"/>
                <w:szCs w:val="16"/>
              </w:rPr>
            </w:pPr>
            <w:r>
              <w:rPr>
                <w:rFonts w:ascii="Andale WT" w:hAnsi="Andale WT" w:cs="Tahoma"/>
                <w:color w:val="454545"/>
                <w:sz w:val="16"/>
                <w:szCs w:val="16"/>
              </w:rPr>
              <w:t>L_MILP_STEWAR1_1</w:t>
            </w:r>
          </w:p>
        </w:tc>
        <w:tc>
          <w:tcPr>
            <w:tcW w:w="1180" w:type="dxa"/>
            <w:tcBorders>
              <w:top w:val="nil"/>
              <w:left w:val="nil"/>
              <w:bottom w:val="single" w:sz="8" w:space="0" w:color="E2E2E2"/>
              <w:right w:val="single" w:sz="8" w:space="0" w:color="E2E2E2"/>
            </w:tcBorders>
            <w:shd w:val="clear" w:color="auto" w:fill="auto"/>
            <w:noWrap/>
            <w:hideMark/>
          </w:tcPr>
          <w:p w14:paraId="1DBA427A" w14:textId="77777777" w:rsidR="00EF0C73" w:rsidRDefault="00EF0C73">
            <w:pPr>
              <w:rPr>
                <w:rFonts w:ascii="Andale WT" w:hAnsi="Andale WT" w:cs="Tahoma"/>
                <w:color w:val="454545"/>
                <w:sz w:val="16"/>
                <w:szCs w:val="16"/>
              </w:rPr>
            </w:pPr>
            <w:r>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0D9511D3" w14:textId="77777777" w:rsidR="00EF0C73" w:rsidRDefault="00EF0C73">
            <w:pPr>
              <w:rPr>
                <w:rFonts w:ascii="Andale WT" w:hAnsi="Andale WT" w:cs="Tahoma"/>
                <w:color w:val="454545"/>
                <w:sz w:val="16"/>
                <w:szCs w:val="16"/>
              </w:rPr>
            </w:pPr>
            <w:r>
              <w:rPr>
                <w:rFonts w:ascii="Andale WT" w:hAnsi="Andale WT" w:cs="Tahoma"/>
                <w:color w:val="454545"/>
                <w:sz w:val="16"/>
                <w:szCs w:val="16"/>
              </w:rPr>
              <w:t>L_MILPAS</w:t>
            </w:r>
          </w:p>
        </w:tc>
        <w:tc>
          <w:tcPr>
            <w:tcW w:w="1300" w:type="dxa"/>
            <w:tcBorders>
              <w:top w:val="nil"/>
              <w:left w:val="nil"/>
              <w:bottom w:val="single" w:sz="8" w:space="0" w:color="E2E2E2"/>
              <w:right w:val="single" w:sz="8" w:space="0" w:color="E2E2E2"/>
            </w:tcBorders>
            <w:shd w:val="clear" w:color="auto" w:fill="auto"/>
            <w:noWrap/>
            <w:hideMark/>
          </w:tcPr>
          <w:p w14:paraId="2AD974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119F9578"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BE946B"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1450B267"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76D8D1B0" w14:textId="77777777" w:rsidR="00EF0C73" w:rsidRDefault="00EF0C73">
            <w:pPr>
              <w:rPr>
                <w:rFonts w:ascii="Andale WT" w:hAnsi="Andale WT" w:cs="Tahoma"/>
                <w:color w:val="454545"/>
                <w:sz w:val="16"/>
                <w:szCs w:val="16"/>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76F13695"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1EC7F6D4"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7854F0DD"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DA943EC"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r w:rsidR="00EF0C73" w14:paraId="7C832316" w14:textId="77777777" w:rsidTr="00EF0C73">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35E341" w14:textId="77777777" w:rsidR="00EF0C73" w:rsidRDefault="00EF0C73">
            <w:pPr>
              <w:rPr>
                <w:rFonts w:ascii="Andale WT" w:hAnsi="Andale WT" w:cs="Tahoma"/>
                <w:color w:val="454545"/>
                <w:sz w:val="16"/>
                <w:szCs w:val="16"/>
              </w:rPr>
            </w:pPr>
            <w:r>
              <w:rPr>
                <w:rFonts w:ascii="Andale WT" w:hAnsi="Andale WT" w:cs="Tahoma"/>
                <w:color w:val="454545"/>
                <w:sz w:val="16"/>
                <w:szCs w:val="16"/>
              </w:rPr>
              <w:t>2025</w:t>
            </w:r>
          </w:p>
        </w:tc>
        <w:tc>
          <w:tcPr>
            <w:tcW w:w="640" w:type="dxa"/>
            <w:tcBorders>
              <w:top w:val="nil"/>
              <w:left w:val="nil"/>
              <w:bottom w:val="single" w:sz="8" w:space="0" w:color="E2E2E2"/>
              <w:right w:val="single" w:sz="8" w:space="0" w:color="E2E2E2"/>
            </w:tcBorders>
            <w:shd w:val="clear" w:color="auto" w:fill="auto"/>
            <w:noWrap/>
            <w:hideMark/>
          </w:tcPr>
          <w:p w14:paraId="585BF31A" w14:textId="77777777" w:rsidR="00EF0C73" w:rsidRDefault="00EF0C73">
            <w:pPr>
              <w:rPr>
                <w:rFonts w:ascii="Andale WT" w:hAnsi="Andale WT" w:cs="Tahoma"/>
                <w:color w:val="454545"/>
                <w:sz w:val="16"/>
                <w:szCs w:val="16"/>
              </w:rPr>
            </w:pPr>
            <w:r>
              <w:rPr>
                <w:rFonts w:ascii="Andale WT" w:hAnsi="Andale WT" w:cs="Tahoma"/>
                <w:color w:val="454545"/>
                <w:sz w:val="16"/>
                <w:szCs w:val="16"/>
              </w:rPr>
              <w:t>May</w:t>
            </w:r>
          </w:p>
        </w:tc>
        <w:tc>
          <w:tcPr>
            <w:tcW w:w="1580" w:type="dxa"/>
            <w:tcBorders>
              <w:top w:val="nil"/>
              <w:left w:val="nil"/>
              <w:bottom w:val="single" w:sz="8" w:space="0" w:color="E2E2E2"/>
              <w:right w:val="single" w:sz="8" w:space="0" w:color="E2E2E2"/>
            </w:tcBorders>
            <w:shd w:val="clear" w:color="auto" w:fill="auto"/>
            <w:noWrap/>
            <w:hideMark/>
          </w:tcPr>
          <w:p w14:paraId="5A8A1904" w14:textId="77777777" w:rsidR="00EF0C73" w:rsidRDefault="00EF0C73">
            <w:pPr>
              <w:rPr>
                <w:rFonts w:ascii="Andale WT" w:hAnsi="Andale WT" w:cs="Tahoma"/>
                <w:color w:val="454545"/>
                <w:sz w:val="16"/>
                <w:szCs w:val="16"/>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7EEE8FDB" w14:textId="77777777" w:rsidR="00EF0C73" w:rsidRDefault="00EF0C73">
            <w:pPr>
              <w:rPr>
                <w:rFonts w:ascii="Andale WT" w:hAnsi="Andale WT" w:cs="Tahoma"/>
                <w:color w:val="454545"/>
                <w:sz w:val="16"/>
                <w:szCs w:val="16"/>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2111C9DC" w14:textId="77777777" w:rsidR="00EF0C73" w:rsidRDefault="00EF0C73">
            <w:pPr>
              <w:rPr>
                <w:rFonts w:ascii="Andale WT" w:hAnsi="Andale WT" w:cs="Tahoma"/>
                <w:color w:val="454545"/>
                <w:sz w:val="16"/>
                <w:szCs w:val="16"/>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4279B5CB" w14:textId="77777777" w:rsidR="00EF0C73" w:rsidRDefault="00EF0C73">
            <w:pPr>
              <w:rPr>
                <w:rFonts w:ascii="Andale WT" w:hAnsi="Andale WT" w:cs="Tahoma"/>
                <w:color w:val="454545"/>
                <w:sz w:val="16"/>
                <w:szCs w:val="16"/>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5240016A" w14:textId="77777777" w:rsidR="00EF0C73" w:rsidRDefault="00EF0C73">
            <w:pPr>
              <w:jc w:val="right"/>
              <w:rPr>
                <w:rFonts w:ascii="Andale WT" w:hAnsi="Andale WT" w:cs="Tahoma"/>
                <w:color w:val="454545"/>
                <w:sz w:val="16"/>
                <w:szCs w:val="16"/>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20"/>
      <w:footerReference w:type="default" r:id="rId21"/>
      <w:head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2572" w14:textId="77777777" w:rsidR="000E4797" w:rsidRDefault="000E4797">
      <w:r>
        <w:separator/>
      </w:r>
    </w:p>
  </w:endnote>
  <w:endnote w:type="continuationSeparator" w:id="0">
    <w:p w14:paraId="24C997CE" w14:textId="77777777" w:rsidR="000E4797" w:rsidRDefault="000E4797">
      <w:r>
        <w:continuationSeparator/>
      </w:r>
    </w:p>
  </w:endnote>
  <w:endnote w:type="continuationNotice" w:id="1">
    <w:p w14:paraId="568E4BDB" w14:textId="77777777" w:rsidR="000E4797" w:rsidRDefault="000E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1A3F" w14:textId="77777777" w:rsidR="00B1487D" w:rsidRDefault="00B14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978B" w14:textId="77777777" w:rsidR="000E4797" w:rsidRDefault="000E4797">
      <w:r>
        <w:separator/>
      </w:r>
    </w:p>
  </w:footnote>
  <w:footnote w:type="continuationSeparator" w:id="0">
    <w:p w14:paraId="6786630A" w14:textId="77777777" w:rsidR="000E4797" w:rsidRDefault="000E4797">
      <w:r>
        <w:continuationSeparator/>
      </w:r>
    </w:p>
  </w:footnote>
  <w:footnote w:type="continuationNotice" w:id="1">
    <w:p w14:paraId="6E0079CC" w14:textId="77777777" w:rsidR="000E4797" w:rsidRDefault="000E4797"/>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4"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4"/>
      <w:r w:rsidR="008B4F01" w:rsidRPr="002F2E43">
        <w:rPr>
          <w:sz w:val="14"/>
          <w:szCs w:val="14"/>
        </w:rPr>
        <w:t>42</w:t>
      </w:r>
      <w:r w:rsidRPr="002F2E43">
        <w:rPr>
          <w:sz w:val="14"/>
          <w:szCs w:val="14"/>
        </w:rPr>
        <w:t xml:space="preserve"> | </w:t>
      </w:r>
      <w:bookmarkStart w:id="265" w:name="_Hlk100847039"/>
      <w:r w:rsidRPr="002F2E43">
        <w:rPr>
          <w:sz w:val="14"/>
          <w:szCs w:val="14"/>
        </w:rPr>
        <w:t>Current Wind Penetration Record: 69.15% on 04/10/2022 at 01:</w:t>
      </w:r>
      <w:bookmarkEnd w:id="265"/>
      <w:r w:rsidRPr="002F2E43">
        <w:rPr>
          <w:sz w:val="14"/>
          <w:szCs w:val="14"/>
        </w:rPr>
        <w:t>43</w:t>
      </w:r>
    </w:p>
    <w:p w14:paraId="0CF0E9DF" w14:textId="6645D425" w:rsidR="00A47980" w:rsidRDefault="00A47980" w:rsidP="00A47980">
      <w:bookmarkStart w:id="266" w:name="_Hlk100847050"/>
      <w:r w:rsidRPr="002F2E43">
        <w:rPr>
          <w:sz w:val="14"/>
          <w:szCs w:val="14"/>
        </w:rPr>
        <w:t xml:space="preserve">  Current Solar Generation Record: </w:t>
      </w:r>
      <w:r w:rsidR="00C7280D" w:rsidRPr="002F2E43">
        <w:rPr>
          <w:sz w:val="14"/>
          <w:szCs w:val="14"/>
        </w:rPr>
        <w:t>26,</w:t>
      </w:r>
      <w:r w:rsidR="004949DE" w:rsidRPr="002F2E43">
        <w:rPr>
          <w:sz w:val="14"/>
          <w:szCs w:val="14"/>
        </w:rPr>
        <w:t>741</w:t>
      </w:r>
      <w:r w:rsidR="00C67A44" w:rsidRPr="002F2E43">
        <w:rPr>
          <w:sz w:val="14"/>
          <w:szCs w:val="14"/>
        </w:rPr>
        <w:t xml:space="preserve"> </w:t>
      </w:r>
      <w:r w:rsidRPr="002F2E43">
        <w:rPr>
          <w:sz w:val="14"/>
          <w:szCs w:val="14"/>
        </w:rPr>
        <w:t xml:space="preserve">MW on </w:t>
      </w:r>
      <w:r w:rsidR="00C7280D" w:rsidRPr="002F2E43">
        <w:rPr>
          <w:sz w:val="14"/>
          <w:szCs w:val="14"/>
        </w:rPr>
        <w:t>0</w:t>
      </w:r>
      <w:r w:rsidR="004949DE" w:rsidRPr="002F2E43">
        <w:rPr>
          <w:sz w:val="14"/>
          <w:szCs w:val="14"/>
        </w:rPr>
        <w:t>4</w:t>
      </w:r>
      <w:r w:rsidR="00C7280D" w:rsidRPr="002F2E43">
        <w:rPr>
          <w:sz w:val="14"/>
          <w:szCs w:val="14"/>
        </w:rPr>
        <w:t>/</w:t>
      </w:r>
      <w:r w:rsidR="004949DE" w:rsidRPr="002F2E43">
        <w:rPr>
          <w:sz w:val="14"/>
          <w:szCs w:val="14"/>
        </w:rPr>
        <w:t>11</w:t>
      </w:r>
      <w:r w:rsidR="00923A80" w:rsidRPr="002F2E43">
        <w:rPr>
          <w:sz w:val="14"/>
          <w:szCs w:val="14"/>
        </w:rPr>
        <w:t>/2025</w:t>
      </w:r>
      <w:r w:rsidR="00C67A44" w:rsidRPr="002F2E43">
        <w:rPr>
          <w:sz w:val="14"/>
          <w:szCs w:val="14"/>
        </w:rPr>
        <w:t xml:space="preserve"> </w:t>
      </w:r>
      <w:r w:rsidRPr="002F2E43">
        <w:rPr>
          <w:sz w:val="14"/>
          <w:szCs w:val="14"/>
        </w:rPr>
        <w:t xml:space="preserve">at </w:t>
      </w:r>
      <w:r w:rsidR="00774646" w:rsidRPr="002F2E43">
        <w:rPr>
          <w:sz w:val="14"/>
          <w:szCs w:val="14"/>
        </w:rPr>
        <w:t>1</w:t>
      </w:r>
      <w:r w:rsidR="004949DE" w:rsidRPr="002F2E43">
        <w:rPr>
          <w:sz w:val="14"/>
          <w:szCs w:val="14"/>
        </w:rPr>
        <w:t>2</w:t>
      </w:r>
      <w:r w:rsidR="00774646" w:rsidRPr="002F2E43">
        <w:rPr>
          <w:sz w:val="14"/>
          <w:szCs w:val="14"/>
        </w:rPr>
        <w:t>:</w:t>
      </w:r>
      <w:r w:rsidR="004949DE" w:rsidRPr="002F2E43">
        <w:rPr>
          <w:sz w:val="14"/>
          <w:szCs w:val="14"/>
        </w:rPr>
        <w:t>02</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66"/>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0F1D" w14:textId="77777777" w:rsidR="00B1487D" w:rsidRDefault="00B14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36824915" w:rsidR="00F856A2" w:rsidRPr="00B07A8C" w:rsidRDefault="009A14B8" w:rsidP="00302001">
    <w:pPr>
      <w:pStyle w:val="Header"/>
      <w:tabs>
        <w:tab w:val="clear" w:pos="4320"/>
        <w:tab w:val="clear" w:pos="8640"/>
        <w:tab w:val="right" w:pos="9360"/>
      </w:tabs>
      <w:rPr>
        <w:rFonts w:cs="Arial"/>
        <w:sz w:val="16"/>
        <w:szCs w:val="16"/>
      </w:rPr>
    </w:pPr>
    <w:r>
      <w:rPr>
        <w:rFonts w:cs="Arial"/>
        <w:sz w:val="16"/>
        <w:szCs w:val="16"/>
      </w:rPr>
      <w:t xml:space="preserve">May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B01ECC">
      <w:rPr>
        <w:rFonts w:cs="Arial"/>
        <w:sz w:val="16"/>
        <w:szCs w:val="16"/>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04F52864"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B1487D">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B96"/>
    <w:rsid w:val="00000F93"/>
    <w:rsid w:val="00001659"/>
    <w:rsid w:val="00001B7F"/>
    <w:rsid w:val="0000200C"/>
    <w:rsid w:val="00002163"/>
    <w:rsid w:val="0000255A"/>
    <w:rsid w:val="000029FF"/>
    <w:rsid w:val="00002ABE"/>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D9D"/>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6313"/>
    <w:rsid w:val="00026479"/>
    <w:rsid w:val="00030D74"/>
    <w:rsid w:val="00031414"/>
    <w:rsid w:val="00031562"/>
    <w:rsid w:val="00031636"/>
    <w:rsid w:val="0003173D"/>
    <w:rsid w:val="00031866"/>
    <w:rsid w:val="00031C14"/>
    <w:rsid w:val="00031D7B"/>
    <w:rsid w:val="000334AA"/>
    <w:rsid w:val="000336FA"/>
    <w:rsid w:val="00033AF6"/>
    <w:rsid w:val="00033E63"/>
    <w:rsid w:val="000346A3"/>
    <w:rsid w:val="00034E13"/>
    <w:rsid w:val="0003539B"/>
    <w:rsid w:val="00035AA6"/>
    <w:rsid w:val="00035D1F"/>
    <w:rsid w:val="00036309"/>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7903"/>
    <w:rsid w:val="00077A3C"/>
    <w:rsid w:val="00077BA7"/>
    <w:rsid w:val="00077D92"/>
    <w:rsid w:val="00077F11"/>
    <w:rsid w:val="00077FC6"/>
    <w:rsid w:val="00080120"/>
    <w:rsid w:val="0008026F"/>
    <w:rsid w:val="000804C6"/>
    <w:rsid w:val="00080C11"/>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776"/>
    <w:rsid w:val="000D0E98"/>
    <w:rsid w:val="000D14EA"/>
    <w:rsid w:val="000D166D"/>
    <w:rsid w:val="000D16B3"/>
    <w:rsid w:val="000D18F0"/>
    <w:rsid w:val="000D21B2"/>
    <w:rsid w:val="000D2BC3"/>
    <w:rsid w:val="000D3084"/>
    <w:rsid w:val="000D435B"/>
    <w:rsid w:val="000D490F"/>
    <w:rsid w:val="000D4F65"/>
    <w:rsid w:val="000D5296"/>
    <w:rsid w:val="000D52BF"/>
    <w:rsid w:val="000D5D42"/>
    <w:rsid w:val="000D5EF8"/>
    <w:rsid w:val="000D5F86"/>
    <w:rsid w:val="000D63C1"/>
    <w:rsid w:val="000D68CA"/>
    <w:rsid w:val="000D73B4"/>
    <w:rsid w:val="000D73E6"/>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FA0"/>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0DE2"/>
    <w:rsid w:val="00101055"/>
    <w:rsid w:val="001018B7"/>
    <w:rsid w:val="00101D77"/>
    <w:rsid w:val="001022AF"/>
    <w:rsid w:val="001022DB"/>
    <w:rsid w:val="0010252D"/>
    <w:rsid w:val="00102663"/>
    <w:rsid w:val="00102D69"/>
    <w:rsid w:val="00103651"/>
    <w:rsid w:val="00103C97"/>
    <w:rsid w:val="00103ED8"/>
    <w:rsid w:val="001041B6"/>
    <w:rsid w:val="00104431"/>
    <w:rsid w:val="00104510"/>
    <w:rsid w:val="00104757"/>
    <w:rsid w:val="001049C1"/>
    <w:rsid w:val="00105247"/>
    <w:rsid w:val="00105A77"/>
    <w:rsid w:val="00105C48"/>
    <w:rsid w:val="001067EA"/>
    <w:rsid w:val="00106C38"/>
    <w:rsid w:val="00106F00"/>
    <w:rsid w:val="00106F68"/>
    <w:rsid w:val="001074C4"/>
    <w:rsid w:val="0010758F"/>
    <w:rsid w:val="0011023C"/>
    <w:rsid w:val="0011045B"/>
    <w:rsid w:val="00110822"/>
    <w:rsid w:val="00110F33"/>
    <w:rsid w:val="00111083"/>
    <w:rsid w:val="0011133C"/>
    <w:rsid w:val="0011141F"/>
    <w:rsid w:val="001115E2"/>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72B2"/>
    <w:rsid w:val="0011740E"/>
    <w:rsid w:val="001204F6"/>
    <w:rsid w:val="0012089B"/>
    <w:rsid w:val="001217ED"/>
    <w:rsid w:val="0012190A"/>
    <w:rsid w:val="00121BF0"/>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0FF6"/>
    <w:rsid w:val="001810C2"/>
    <w:rsid w:val="00181340"/>
    <w:rsid w:val="001813B3"/>
    <w:rsid w:val="00181477"/>
    <w:rsid w:val="00181A35"/>
    <w:rsid w:val="00181A65"/>
    <w:rsid w:val="00181F2D"/>
    <w:rsid w:val="00182209"/>
    <w:rsid w:val="00182A17"/>
    <w:rsid w:val="00182AEB"/>
    <w:rsid w:val="00182B2F"/>
    <w:rsid w:val="001831CB"/>
    <w:rsid w:val="0018349D"/>
    <w:rsid w:val="00183540"/>
    <w:rsid w:val="00183D28"/>
    <w:rsid w:val="00183F4C"/>
    <w:rsid w:val="00184C26"/>
    <w:rsid w:val="001852C3"/>
    <w:rsid w:val="00185C59"/>
    <w:rsid w:val="00185DDB"/>
    <w:rsid w:val="00187BEB"/>
    <w:rsid w:val="00187C80"/>
    <w:rsid w:val="00187E19"/>
    <w:rsid w:val="00187F8A"/>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4A4E"/>
    <w:rsid w:val="001F4DEC"/>
    <w:rsid w:val="001F55E6"/>
    <w:rsid w:val="001F5F2E"/>
    <w:rsid w:val="001F642B"/>
    <w:rsid w:val="001F644E"/>
    <w:rsid w:val="001F6A6D"/>
    <w:rsid w:val="001F6DBE"/>
    <w:rsid w:val="001F73D6"/>
    <w:rsid w:val="001F79AC"/>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8CE"/>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A8"/>
    <w:rsid w:val="002A520D"/>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D014B"/>
    <w:rsid w:val="002D0499"/>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9FA"/>
    <w:rsid w:val="00313D8E"/>
    <w:rsid w:val="003143FB"/>
    <w:rsid w:val="003145E5"/>
    <w:rsid w:val="0031488B"/>
    <w:rsid w:val="003149EC"/>
    <w:rsid w:val="00314F01"/>
    <w:rsid w:val="003160CA"/>
    <w:rsid w:val="00316161"/>
    <w:rsid w:val="003163D8"/>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537"/>
    <w:rsid w:val="003C0B0E"/>
    <w:rsid w:val="003C0B88"/>
    <w:rsid w:val="003C1C20"/>
    <w:rsid w:val="003C1DAD"/>
    <w:rsid w:val="003C221E"/>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0EE"/>
    <w:rsid w:val="004A2567"/>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567"/>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B6E"/>
    <w:rsid w:val="00553E2A"/>
    <w:rsid w:val="00554403"/>
    <w:rsid w:val="005549E5"/>
    <w:rsid w:val="00554AA2"/>
    <w:rsid w:val="0055521A"/>
    <w:rsid w:val="005558B4"/>
    <w:rsid w:val="00555963"/>
    <w:rsid w:val="00555D6F"/>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8F4"/>
    <w:rsid w:val="00597A56"/>
    <w:rsid w:val="00597ECA"/>
    <w:rsid w:val="00597FF0"/>
    <w:rsid w:val="005A04F7"/>
    <w:rsid w:val="005A0507"/>
    <w:rsid w:val="005A05AD"/>
    <w:rsid w:val="005A06A7"/>
    <w:rsid w:val="005A0781"/>
    <w:rsid w:val="005A0CC6"/>
    <w:rsid w:val="005A0DC3"/>
    <w:rsid w:val="005A1219"/>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71E"/>
    <w:rsid w:val="00657A48"/>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1B16"/>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698"/>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14CA"/>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15E"/>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8A3"/>
    <w:rsid w:val="00715A9A"/>
    <w:rsid w:val="00715BA3"/>
    <w:rsid w:val="0071626D"/>
    <w:rsid w:val="0071654D"/>
    <w:rsid w:val="0071663C"/>
    <w:rsid w:val="00716D84"/>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4A8E"/>
    <w:rsid w:val="00765583"/>
    <w:rsid w:val="0076570F"/>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B5A"/>
    <w:rsid w:val="007C4E75"/>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1"/>
    <w:rsid w:val="008248BF"/>
    <w:rsid w:val="00824C2C"/>
    <w:rsid w:val="00825249"/>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8F"/>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A8B"/>
    <w:rsid w:val="008E6550"/>
    <w:rsid w:val="008E691A"/>
    <w:rsid w:val="008E6989"/>
    <w:rsid w:val="008E6AC2"/>
    <w:rsid w:val="008E6B74"/>
    <w:rsid w:val="008E701C"/>
    <w:rsid w:val="008E771E"/>
    <w:rsid w:val="008E7F0D"/>
    <w:rsid w:val="008F0183"/>
    <w:rsid w:val="008F0241"/>
    <w:rsid w:val="008F0272"/>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4FAF"/>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D1D"/>
    <w:rsid w:val="00995E17"/>
    <w:rsid w:val="00996272"/>
    <w:rsid w:val="009967C4"/>
    <w:rsid w:val="00996A95"/>
    <w:rsid w:val="00997179"/>
    <w:rsid w:val="0099733C"/>
    <w:rsid w:val="00997447"/>
    <w:rsid w:val="00997738"/>
    <w:rsid w:val="00997D98"/>
    <w:rsid w:val="009A0476"/>
    <w:rsid w:val="009A0C99"/>
    <w:rsid w:val="009A14B8"/>
    <w:rsid w:val="009A16AA"/>
    <w:rsid w:val="009A1712"/>
    <w:rsid w:val="009A1745"/>
    <w:rsid w:val="009A17D2"/>
    <w:rsid w:val="009A185D"/>
    <w:rsid w:val="009A1901"/>
    <w:rsid w:val="009A1BB6"/>
    <w:rsid w:val="009A1BE4"/>
    <w:rsid w:val="009A21E8"/>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B0102"/>
    <w:rsid w:val="009B0760"/>
    <w:rsid w:val="009B0DD1"/>
    <w:rsid w:val="009B0FBC"/>
    <w:rsid w:val="009B14B1"/>
    <w:rsid w:val="009B1B46"/>
    <w:rsid w:val="009B1C6E"/>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241"/>
    <w:rsid w:val="009E339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DB"/>
    <w:rsid w:val="009F1645"/>
    <w:rsid w:val="009F1687"/>
    <w:rsid w:val="009F18A4"/>
    <w:rsid w:val="009F1E20"/>
    <w:rsid w:val="009F1F46"/>
    <w:rsid w:val="009F2167"/>
    <w:rsid w:val="009F23D5"/>
    <w:rsid w:val="009F2811"/>
    <w:rsid w:val="009F2B5B"/>
    <w:rsid w:val="009F3D75"/>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19B0"/>
    <w:rsid w:val="00AD209D"/>
    <w:rsid w:val="00AD257E"/>
    <w:rsid w:val="00AD2A91"/>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ECC"/>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487D"/>
    <w:rsid w:val="00B158FA"/>
    <w:rsid w:val="00B15A9D"/>
    <w:rsid w:val="00B162F3"/>
    <w:rsid w:val="00B16743"/>
    <w:rsid w:val="00B17294"/>
    <w:rsid w:val="00B17737"/>
    <w:rsid w:val="00B17777"/>
    <w:rsid w:val="00B17BE1"/>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7A0"/>
    <w:rsid w:val="00B25DC1"/>
    <w:rsid w:val="00B261F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07E"/>
    <w:rsid w:val="00B866B7"/>
    <w:rsid w:val="00B86E79"/>
    <w:rsid w:val="00B8708A"/>
    <w:rsid w:val="00B8748E"/>
    <w:rsid w:val="00B8759F"/>
    <w:rsid w:val="00B87D88"/>
    <w:rsid w:val="00B87D90"/>
    <w:rsid w:val="00B90201"/>
    <w:rsid w:val="00B90976"/>
    <w:rsid w:val="00B90DC0"/>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6050"/>
    <w:rsid w:val="00B964A4"/>
    <w:rsid w:val="00B964C0"/>
    <w:rsid w:val="00B969E1"/>
    <w:rsid w:val="00B970B8"/>
    <w:rsid w:val="00B97DAF"/>
    <w:rsid w:val="00B97E8C"/>
    <w:rsid w:val="00BA06AF"/>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6DA5"/>
    <w:rsid w:val="00C17220"/>
    <w:rsid w:val="00C1796E"/>
    <w:rsid w:val="00C17C34"/>
    <w:rsid w:val="00C17CE7"/>
    <w:rsid w:val="00C2012E"/>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B43"/>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32"/>
    <w:rsid w:val="00CC7672"/>
    <w:rsid w:val="00CC77FD"/>
    <w:rsid w:val="00CC7F18"/>
    <w:rsid w:val="00CD04BC"/>
    <w:rsid w:val="00CD1326"/>
    <w:rsid w:val="00CD1BCE"/>
    <w:rsid w:val="00CD2402"/>
    <w:rsid w:val="00CD2816"/>
    <w:rsid w:val="00CD2B85"/>
    <w:rsid w:val="00CD334E"/>
    <w:rsid w:val="00CD36BA"/>
    <w:rsid w:val="00CD3745"/>
    <w:rsid w:val="00CD37F1"/>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355"/>
    <w:rsid w:val="00D2389E"/>
    <w:rsid w:val="00D23B1E"/>
    <w:rsid w:val="00D23D79"/>
    <w:rsid w:val="00D240E6"/>
    <w:rsid w:val="00D24406"/>
    <w:rsid w:val="00D24773"/>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5008"/>
    <w:rsid w:val="00D7573D"/>
    <w:rsid w:val="00D75D9C"/>
    <w:rsid w:val="00D7630B"/>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B7A"/>
    <w:rsid w:val="00DB2D91"/>
    <w:rsid w:val="00DB2DA5"/>
    <w:rsid w:val="00DB330C"/>
    <w:rsid w:val="00DB39F7"/>
    <w:rsid w:val="00DB3C9C"/>
    <w:rsid w:val="00DB4120"/>
    <w:rsid w:val="00DB497C"/>
    <w:rsid w:val="00DB4A2A"/>
    <w:rsid w:val="00DB4D9C"/>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490"/>
    <w:rsid w:val="00E25A2E"/>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5BF3"/>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64"/>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2FAF"/>
    <w:rsid w:val="00FB3138"/>
    <w:rsid w:val="00FB3266"/>
    <w:rsid w:val="00FB384D"/>
    <w:rsid w:val="00FB3CD7"/>
    <w:rsid w:val="00FB47DD"/>
    <w:rsid w:val="00FB4933"/>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2EFD"/>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40</Pages>
  <Words>8666</Words>
  <Characters>51410</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Eedupuganti, Subbarao</cp:lastModifiedBy>
  <cp:revision>12</cp:revision>
  <dcterms:created xsi:type="dcterms:W3CDTF">2025-06-30T15:08:00Z</dcterms:created>
  <dcterms:modified xsi:type="dcterms:W3CDTF">2025-06-30T20:33:00Z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