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4A9B6711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  <w:r w:rsidR="00185845">
        <w:rPr>
          <w:b/>
          <w:color w:val="000000"/>
          <w:sz w:val="22"/>
          <w:szCs w:val="22"/>
        </w:rPr>
        <w:t xml:space="preserve">(IN-PERSON/WEBEX) </w:t>
      </w:r>
    </w:p>
    <w:p w14:paraId="7CD906A8" w14:textId="6B384DB8" w:rsidR="008D0B9C" w:rsidRPr="00B30152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D7262F">
        <w:rPr>
          <w:color w:val="000000"/>
          <w:sz w:val="22"/>
          <w:szCs w:val="22"/>
        </w:rPr>
        <w:t>June 11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5</w:t>
      </w:r>
      <w:r w:rsidR="008D0B9C" w:rsidRPr="00B30152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9</w:t>
      </w:r>
      <w:r w:rsidR="00FF408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8D0B9C" w:rsidP="008D0B9C">
      <w:pPr>
        <w:rPr>
          <w:color w:val="000000"/>
          <w:sz w:val="22"/>
          <w:szCs w:val="22"/>
        </w:rPr>
      </w:pPr>
      <w:hyperlink r:id="rId8" w:history="1">
        <w:r w:rsidRPr="00B30152">
          <w:rPr>
            <w:rStyle w:val="Hyperlink"/>
            <w:sz w:val="22"/>
            <w:szCs w:val="22"/>
          </w:rPr>
          <w:t>https://ercot.webex.com/ercot</w:t>
        </w:r>
      </w:hyperlink>
      <w:r w:rsidRPr="00B30152">
        <w:rPr>
          <w:color w:val="000000"/>
          <w:sz w:val="22"/>
          <w:szCs w:val="22"/>
        </w:rPr>
        <w:t xml:space="preserve"> </w:t>
      </w:r>
    </w:p>
    <w:p w14:paraId="03B3801B" w14:textId="758F3B86" w:rsidR="008D0B9C" w:rsidRPr="00B30152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B30152">
        <w:rPr>
          <w:color w:val="000000"/>
          <w:sz w:val="22"/>
          <w:szCs w:val="22"/>
        </w:rPr>
        <w:t xml:space="preserve">Meeting Number:  </w:t>
      </w:r>
      <w:r w:rsidR="00185845" w:rsidRPr="00185845">
        <w:rPr>
          <w:color w:val="000000"/>
          <w:sz w:val="22"/>
          <w:szCs w:val="22"/>
        </w:rPr>
        <w:t>2569 122 4591</w:t>
      </w:r>
    </w:p>
    <w:p w14:paraId="184643EF" w14:textId="48A1620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 xml:space="preserve">Meeting Password:  </w:t>
      </w:r>
      <w:r w:rsidR="00185845" w:rsidRPr="00185845">
        <w:rPr>
          <w:color w:val="000000"/>
          <w:sz w:val="22"/>
          <w:szCs w:val="22"/>
        </w:rPr>
        <w:t>Rwm#35</w:t>
      </w:r>
    </w:p>
    <w:p w14:paraId="5AA8DD2C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"/>
        <w:gridCol w:w="6524"/>
        <w:gridCol w:w="1728"/>
      </w:tblGrid>
      <w:tr w:rsidR="00DD6EDD" w:rsidRPr="00B30152" w14:paraId="7A0E0FF3" w14:textId="77777777" w:rsidTr="005E7BD0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52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728" w:type="dxa"/>
          </w:tcPr>
          <w:p w14:paraId="02405BCA" w14:textId="0F4F3447" w:rsidR="00B32A38" w:rsidRPr="00B30152" w:rsidRDefault="00792CB3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BC4B55" w:rsidRPr="00B30152" w14:paraId="054E2844" w14:textId="77777777" w:rsidTr="005E7BD0">
        <w:trPr>
          <w:trHeight w:val="453"/>
        </w:trPr>
        <w:tc>
          <w:tcPr>
            <w:tcW w:w="496" w:type="dxa"/>
          </w:tcPr>
          <w:p w14:paraId="6545B481" w14:textId="39776DA7" w:rsidR="00BC4B55" w:rsidRPr="00B30152" w:rsidRDefault="00792CB3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C4B55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05DC9969" w14:textId="77777777" w:rsidR="00BC4B55" w:rsidRPr="00B30152" w:rsidRDefault="00BC4B5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Approval of Minutes (Vote)</w:t>
            </w:r>
          </w:p>
          <w:p w14:paraId="3E2AACB4" w14:textId="1824119C" w:rsidR="00CA1587" w:rsidRPr="00B30152" w:rsidRDefault="00D7262F" w:rsidP="00010C7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14</w:t>
            </w:r>
            <w:r w:rsidR="00FF4089">
              <w:rPr>
                <w:sz w:val="22"/>
                <w:szCs w:val="22"/>
              </w:rPr>
              <w:t>, 202</w:t>
            </w:r>
            <w:r w:rsidR="00792CB3">
              <w:rPr>
                <w:sz w:val="22"/>
                <w:szCs w:val="22"/>
              </w:rPr>
              <w:t>5</w:t>
            </w:r>
          </w:p>
        </w:tc>
        <w:tc>
          <w:tcPr>
            <w:tcW w:w="1728" w:type="dxa"/>
          </w:tcPr>
          <w:p w14:paraId="06304831" w14:textId="1C20CA17" w:rsidR="00BC4B55" w:rsidRPr="00B30152" w:rsidRDefault="00792CB3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922D81" w:rsidRPr="00B30152" w14:paraId="4945BB2A" w14:textId="77777777" w:rsidTr="005E7BD0">
        <w:trPr>
          <w:trHeight w:val="453"/>
        </w:trPr>
        <w:tc>
          <w:tcPr>
            <w:tcW w:w="496" w:type="dxa"/>
          </w:tcPr>
          <w:p w14:paraId="4924BB36" w14:textId="30EAE9BB" w:rsidR="00922D81" w:rsidRPr="00B30152" w:rsidRDefault="00792CB3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22D81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212EE913" w14:textId="1FE47849" w:rsidR="00E27431" w:rsidRPr="00E27431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728" w:type="dxa"/>
          </w:tcPr>
          <w:p w14:paraId="1FB04B4E" w14:textId="56FB1CBD" w:rsidR="00922D81" w:rsidRPr="00B30152" w:rsidRDefault="00792CB3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bookmarkEnd w:id="1"/>
      <w:bookmarkEnd w:id="2"/>
      <w:bookmarkEnd w:id="3"/>
      <w:bookmarkEnd w:id="4"/>
      <w:tr w:rsidR="0022701F" w:rsidRPr="00B30152" w14:paraId="22E15570" w14:textId="77777777" w:rsidTr="00377715">
        <w:trPr>
          <w:trHeight w:val="489"/>
        </w:trPr>
        <w:tc>
          <w:tcPr>
            <w:tcW w:w="496" w:type="dxa"/>
          </w:tcPr>
          <w:p w14:paraId="132A0D35" w14:textId="2D7261BD" w:rsidR="0022701F" w:rsidRPr="00B30152" w:rsidRDefault="00261AC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22701F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34D2CD5A" w14:textId="77777777" w:rsidR="006540FA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8A6BD8">
              <w:rPr>
                <w:b/>
                <w:bCs/>
                <w:sz w:val="22"/>
                <w:szCs w:val="22"/>
              </w:rPr>
              <w:t>Project Update</w:t>
            </w:r>
          </w:p>
          <w:p w14:paraId="4F4960A7" w14:textId="1E4F68E1" w:rsidR="00E27431" w:rsidRPr="008A6BD8" w:rsidRDefault="00E27431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E27431">
              <w:rPr>
                <w:sz w:val="22"/>
                <w:szCs w:val="22"/>
              </w:rPr>
              <w:t>Post-RTC+B Revision Request Review/Prioritization</w:t>
            </w:r>
          </w:p>
        </w:tc>
        <w:tc>
          <w:tcPr>
            <w:tcW w:w="1728" w:type="dxa"/>
          </w:tcPr>
          <w:p w14:paraId="4D0DBB90" w14:textId="77777777" w:rsidR="0022701F" w:rsidRPr="00B30152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Troy Anderson</w:t>
            </w:r>
          </w:p>
        </w:tc>
      </w:tr>
      <w:tr w:rsidR="00473CA1" w:rsidRPr="00B30152" w14:paraId="6F9D5E38" w14:textId="77777777" w:rsidTr="001E26BA">
        <w:trPr>
          <w:trHeight w:val="750"/>
        </w:trPr>
        <w:tc>
          <w:tcPr>
            <w:tcW w:w="496" w:type="dxa"/>
          </w:tcPr>
          <w:p w14:paraId="64A997BA" w14:textId="5152EFF7" w:rsidR="00473CA1" w:rsidRPr="00B30152" w:rsidRDefault="00D7262F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21BA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92EA425" w14:textId="77777777" w:rsidR="00473CA1" w:rsidRPr="008A6BD8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8A6BD8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8A6BD8">
              <w:rPr>
                <w:i/>
                <w:sz w:val="22"/>
                <w:szCs w:val="22"/>
              </w:rPr>
              <w:t>(*) denotes no impact</w:t>
            </w:r>
          </w:p>
          <w:p w14:paraId="5E2EB3F3" w14:textId="77777777" w:rsidR="00AD493F" w:rsidRPr="00F23742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 w:rsidRPr="00DE3706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</w:p>
          <w:p w14:paraId="0B0F12B8" w14:textId="3157B7A6" w:rsidR="00297DA2" w:rsidRDefault="00297DA2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NPRR1275, </w:t>
            </w:r>
            <w:r w:rsidRPr="00297DA2">
              <w:rPr>
                <w:bCs/>
                <w:sz w:val="22"/>
                <w:szCs w:val="22"/>
              </w:rPr>
              <w:t>Expansion of Qualifying Pipeline Definition for Firm Fuel Supply Service in Phase 3</w:t>
            </w:r>
            <w:r w:rsidR="00361A1C">
              <w:rPr>
                <w:bCs/>
                <w:sz w:val="22"/>
                <w:szCs w:val="22"/>
              </w:rPr>
              <w:t>*</w:t>
            </w:r>
          </w:p>
          <w:p w14:paraId="10013A5B" w14:textId="77777777" w:rsidR="00292B15" w:rsidRDefault="00D7262F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NPRR1277, </w:t>
            </w:r>
            <w:r w:rsidRPr="00AD493F">
              <w:rPr>
                <w:bCs/>
                <w:sz w:val="22"/>
                <w:szCs w:val="22"/>
              </w:rPr>
              <w:t>Revisions to EAL Formula</w:t>
            </w:r>
          </w:p>
          <w:p w14:paraId="691D10E6" w14:textId="0140D363" w:rsidR="00D7262F" w:rsidRPr="00D7262F" w:rsidRDefault="00D7262F" w:rsidP="00A6401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NPRR1281, </w:t>
            </w:r>
            <w:r w:rsidRPr="00292B15">
              <w:rPr>
                <w:sz w:val="22"/>
                <w:szCs w:val="22"/>
              </w:rPr>
              <w:t xml:space="preserve">Improvements to Alternate FFSS Resource Designation </w:t>
            </w:r>
          </w:p>
        </w:tc>
        <w:tc>
          <w:tcPr>
            <w:tcW w:w="1728" w:type="dxa"/>
          </w:tcPr>
          <w:p w14:paraId="24B98F78" w14:textId="6F9A0920" w:rsidR="00F15919" w:rsidRPr="00292B15" w:rsidRDefault="00792CB3" w:rsidP="00292B15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1B1E2C7C" w14:textId="7DC1B014" w:rsidR="00F15919" w:rsidRPr="00F15919" w:rsidRDefault="00F15919" w:rsidP="00F15919">
            <w:pPr>
              <w:tabs>
                <w:tab w:val="left" w:pos="14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D58A0" w:rsidRPr="00B30152" w14:paraId="5487A515" w14:textId="77777777" w:rsidTr="00BC2D73">
        <w:trPr>
          <w:trHeight w:val="468"/>
        </w:trPr>
        <w:tc>
          <w:tcPr>
            <w:tcW w:w="496" w:type="dxa"/>
          </w:tcPr>
          <w:p w14:paraId="03348DFF" w14:textId="4C8415D6" w:rsidR="004D58A0" w:rsidRPr="00B30152" w:rsidRDefault="00D7262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4D58A0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123828A9" w14:textId="77777777" w:rsidR="004D58A0" w:rsidRPr="00B30152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3B1A3669" w:rsidR="00173CB5" w:rsidRPr="00B30152" w:rsidRDefault="00173CB5" w:rsidP="00173CB5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NPRR956, Designation of Providers of Transmission Additions</w:t>
            </w:r>
            <w:r w:rsidR="00C146FA">
              <w:rPr>
                <w:sz w:val="22"/>
                <w:szCs w:val="22"/>
              </w:rPr>
              <w:t xml:space="preserve"> (PRS)</w:t>
            </w:r>
          </w:p>
          <w:p w14:paraId="39D23A8E" w14:textId="60EB73A4" w:rsidR="001A7C7A" w:rsidRPr="00B30152" w:rsidRDefault="001A7C7A" w:rsidP="001A7C7A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NPRR1070, Planning Criteria for GTC Exit Solutions</w:t>
            </w:r>
            <w:r w:rsidR="00C146FA">
              <w:rPr>
                <w:sz w:val="22"/>
                <w:szCs w:val="22"/>
              </w:rPr>
              <w:t xml:space="preserve"> (ROS/WMS)</w:t>
            </w:r>
          </w:p>
          <w:p w14:paraId="572DC660" w14:textId="7D0EF564" w:rsidR="00275407" w:rsidRDefault="00275407" w:rsidP="00275407">
            <w:pPr>
              <w:spacing w:after="120"/>
              <w:rPr>
                <w:bCs/>
                <w:sz w:val="22"/>
                <w:szCs w:val="22"/>
              </w:rPr>
            </w:pPr>
            <w:r w:rsidRPr="002912D7">
              <w:rPr>
                <w:bCs/>
                <w:sz w:val="22"/>
                <w:szCs w:val="22"/>
              </w:rPr>
              <w:t>NPRR1235, Dispatchable Reliability Reserve Service as a Stand-Alone Ancillary Service</w:t>
            </w:r>
            <w:r w:rsidR="00C146FA">
              <w:rPr>
                <w:bCs/>
                <w:sz w:val="22"/>
                <w:szCs w:val="22"/>
              </w:rPr>
              <w:t xml:space="preserve"> (WMS)</w:t>
            </w:r>
          </w:p>
          <w:p w14:paraId="275E709B" w14:textId="706B1A95" w:rsidR="005346AA" w:rsidRDefault="005346AA" w:rsidP="005346A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NPRR1255, </w:t>
            </w:r>
            <w:r w:rsidRPr="008A6BD8">
              <w:rPr>
                <w:bCs/>
                <w:sz w:val="22"/>
                <w:szCs w:val="22"/>
              </w:rPr>
              <w:t>Introduction of Mitigation of ESRs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2C2BD12A" w14:textId="2ADBBF7C" w:rsidR="00A64017" w:rsidRDefault="00A64017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NPRR1263, </w:t>
            </w:r>
            <w:r w:rsidRPr="00A8618D">
              <w:rPr>
                <w:bCs/>
                <w:sz w:val="22"/>
                <w:szCs w:val="22"/>
              </w:rPr>
              <w:t>Remove Accuracy Testing Requirements for CCVTs</w:t>
            </w:r>
            <w:r w:rsidR="00C146FA">
              <w:rPr>
                <w:bCs/>
                <w:sz w:val="22"/>
                <w:szCs w:val="22"/>
              </w:rPr>
              <w:t xml:space="preserve"> (WMS)</w:t>
            </w:r>
          </w:p>
          <w:p w14:paraId="2803F062" w14:textId="2EA994DF" w:rsidR="00A64017" w:rsidRDefault="00A64017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NPRR1264, </w:t>
            </w:r>
            <w:r w:rsidRPr="00A8618D">
              <w:rPr>
                <w:bCs/>
                <w:sz w:val="22"/>
                <w:szCs w:val="22"/>
              </w:rPr>
              <w:t>Creation of a New Energy Attribute Certificate Program</w:t>
            </w:r>
            <w:r w:rsidR="00C146FA">
              <w:rPr>
                <w:bCs/>
                <w:sz w:val="22"/>
                <w:szCs w:val="22"/>
              </w:rPr>
              <w:t xml:space="preserve"> (WMS)</w:t>
            </w:r>
          </w:p>
          <w:p w14:paraId="3A2994F4" w14:textId="274142D6" w:rsidR="00A64017" w:rsidRDefault="00A64017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NPRR1265, </w:t>
            </w:r>
            <w:r w:rsidRPr="00A8618D">
              <w:rPr>
                <w:bCs/>
                <w:sz w:val="22"/>
                <w:szCs w:val="22"/>
              </w:rPr>
              <w:t>Unregistered Distributed Generator</w:t>
            </w:r>
            <w:r w:rsidR="00C146FA">
              <w:rPr>
                <w:bCs/>
                <w:sz w:val="22"/>
                <w:szCs w:val="22"/>
              </w:rPr>
              <w:t xml:space="preserve"> (ROS)</w:t>
            </w:r>
          </w:p>
          <w:p w14:paraId="684414B4" w14:textId="69DDDC0B" w:rsidR="00A64017" w:rsidRDefault="00A64017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NPRR1266, </w:t>
            </w:r>
            <w:r w:rsidRPr="00A8618D">
              <w:rPr>
                <w:bCs/>
                <w:sz w:val="22"/>
                <w:szCs w:val="22"/>
              </w:rPr>
              <w:t>Opt-Out Status Held by a Transmission-Voltage Customer Cannot be Transferred</w:t>
            </w:r>
            <w:r w:rsidR="00C146FA">
              <w:rPr>
                <w:bCs/>
                <w:sz w:val="22"/>
                <w:szCs w:val="22"/>
              </w:rPr>
              <w:t xml:space="preserve"> (RMS)</w:t>
            </w:r>
          </w:p>
          <w:p w14:paraId="3924390C" w14:textId="4C371F6E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NPRR1272, </w:t>
            </w:r>
            <w:r w:rsidRPr="002E002E">
              <w:rPr>
                <w:bCs/>
                <w:sz w:val="22"/>
                <w:szCs w:val="22"/>
              </w:rPr>
              <w:t>Voltage Support at Private Use Networks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3DAD4D56" w14:textId="1F5A83A7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NPRR1274, </w:t>
            </w:r>
            <w:r w:rsidRPr="002E002E">
              <w:rPr>
                <w:bCs/>
                <w:sz w:val="22"/>
                <w:szCs w:val="22"/>
              </w:rPr>
              <w:t>RPG Estimated Capital Cost Thresholds of Proposed Transmission Projects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77E8DE7F" w14:textId="48CB1F0E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NPRR1278, </w:t>
            </w:r>
            <w:r w:rsidRPr="00297DA2">
              <w:rPr>
                <w:sz w:val="22"/>
                <w:szCs w:val="22"/>
              </w:rPr>
              <w:t xml:space="preserve">Establishing Advanced Grid Support Service as an </w:t>
            </w:r>
            <w:r w:rsidRPr="00297DA2">
              <w:rPr>
                <w:sz w:val="22"/>
                <w:szCs w:val="22"/>
              </w:rPr>
              <w:lastRenderedPageBreak/>
              <w:t>Ancillary Service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3BACB5C2" w14:textId="209ED156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NPRR1279, </w:t>
            </w:r>
            <w:r w:rsidRPr="00297DA2">
              <w:rPr>
                <w:sz w:val="22"/>
                <w:szCs w:val="22"/>
              </w:rPr>
              <w:t xml:space="preserve">Reinstate Enhancements to the Exceptional Fuel Cost Process </w:t>
            </w:r>
            <w:r>
              <w:rPr>
                <w:sz w:val="22"/>
                <w:szCs w:val="22"/>
              </w:rPr>
              <w:t>(WMS)</w:t>
            </w:r>
          </w:p>
          <w:p w14:paraId="6BC5A49F" w14:textId="31EDBF40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NPRR1280, </w:t>
            </w:r>
            <w:r w:rsidRPr="00292B15">
              <w:rPr>
                <w:sz w:val="22"/>
                <w:szCs w:val="22"/>
              </w:rPr>
              <w:t>Establish Process for Permanent Bypass of Series Capacitor</w:t>
            </w:r>
            <w:r>
              <w:rPr>
                <w:sz w:val="22"/>
                <w:szCs w:val="22"/>
              </w:rPr>
              <w:t xml:space="preserve"> (ROS)</w:t>
            </w:r>
            <w:r w:rsidRPr="00292B15">
              <w:rPr>
                <w:sz w:val="22"/>
                <w:szCs w:val="22"/>
              </w:rPr>
              <w:t xml:space="preserve"> </w:t>
            </w:r>
          </w:p>
          <w:p w14:paraId="3538BDBD" w14:textId="33E06FF0" w:rsidR="00D7262F" w:rsidRDefault="00D7262F" w:rsidP="000D5989">
            <w:pPr>
              <w:spacing w:after="120"/>
              <w:rPr>
                <w:bCs/>
                <w:sz w:val="22"/>
                <w:szCs w:val="22"/>
              </w:rPr>
            </w:pPr>
            <w:r w:rsidRPr="00261AC5">
              <w:rPr>
                <w:sz w:val="22"/>
                <w:szCs w:val="22"/>
              </w:rPr>
              <w:t>NPRR1283, Modification of SSR Mitigation Timeline</w:t>
            </w:r>
            <w:r w:rsidRPr="00B3015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(ROS)</w:t>
            </w:r>
          </w:p>
          <w:p w14:paraId="76A2CC5C" w14:textId="71611A3E" w:rsidR="004658CB" w:rsidRPr="00B30152" w:rsidRDefault="004658CB" w:rsidP="000D5989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SCR826, ERCOT.com Enhancements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5DAE14F4" w14:textId="70591825" w:rsidR="002E002E" w:rsidRPr="00B30152" w:rsidRDefault="002E002E" w:rsidP="004658C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SCR831, </w:t>
            </w:r>
            <w:r w:rsidRPr="00E510E5">
              <w:rPr>
                <w:bCs/>
                <w:sz w:val="22"/>
                <w:szCs w:val="22"/>
              </w:rPr>
              <w:t>Short Circuit Model Integration</w:t>
            </w:r>
            <w:r w:rsidR="00B3523A">
              <w:rPr>
                <w:bCs/>
                <w:sz w:val="22"/>
                <w:szCs w:val="22"/>
              </w:rPr>
              <w:t xml:space="preserve"> (ROS)</w:t>
            </w:r>
          </w:p>
        </w:tc>
        <w:tc>
          <w:tcPr>
            <w:tcW w:w="1728" w:type="dxa"/>
          </w:tcPr>
          <w:p w14:paraId="7A66CB06" w14:textId="5F925A28" w:rsidR="004D58A0" w:rsidRPr="00B30152" w:rsidRDefault="00792CB3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Diana Coleman</w:t>
            </w:r>
          </w:p>
        </w:tc>
      </w:tr>
      <w:tr w:rsidR="00F82D0E" w:rsidRPr="00B30152" w14:paraId="3CBFBCA4" w14:textId="77777777" w:rsidTr="00BC2D73">
        <w:trPr>
          <w:trHeight w:val="468"/>
        </w:trPr>
        <w:tc>
          <w:tcPr>
            <w:tcW w:w="496" w:type="dxa"/>
          </w:tcPr>
          <w:p w14:paraId="72D4F2DD" w14:textId="65E854AE" w:rsidR="00F82D0E" w:rsidRPr="00B30152" w:rsidRDefault="00D7262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82D0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6E75F920" w14:textId="77777777" w:rsidR="00F82D0E" w:rsidRPr="00B30152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Review of Revision Request Language (Vote)</w:t>
            </w:r>
          </w:p>
          <w:p w14:paraId="7F0BBC16" w14:textId="77777777" w:rsidR="002E002E" w:rsidRDefault="00D7262F" w:rsidP="00D7262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NPRR1284, </w:t>
            </w:r>
            <w:r w:rsidRPr="00D7262F">
              <w:rPr>
                <w:bCs/>
                <w:sz w:val="22"/>
                <w:szCs w:val="22"/>
              </w:rPr>
              <w:t>Guaranteed Reliability Load Process</w:t>
            </w:r>
          </w:p>
          <w:p w14:paraId="1E9D25FA" w14:textId="77777777" w:rsidR="00D7262F" w:rsidRDefault="00D7262F" w:rsidP="00D7262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NPRR1285, </w:t>
            </w:r>
            <w:r w:rsidRPr="00D7262F">
              <w:rPr>
                <w:bCs/>
                <w:sz w:val="22"/>
                <w:szCs w:val="22"/>
              </w:rPr>
              <w:t xml:space="preserve">Improve Self-Commitment within RUC </w:t>
            </w:r>
            <w:proofErr w:type="spellStart"/>
            <w:r w:rsidRPr="00D7262F">
              <w:rPr>
                <w:bCs/>
                <w:sz w:val="22"/>
                <w:szCs w:val="22"/>
              </w:rPr>
              <w:t>Opt</w:t>
            </w:r>
            <w:proofErr w:type="spellEnd"/>
            <w:r w:rsidRPr="00D7262F">
              <w:rPr>
                <w:bCs/>
                <w:sz w:val="22"/>
                <w:szCs w:val="22"/>
              </w:rPr>
              <w:t xml:space="preserve"> Out Window</w:t>
            </w:r>
          </w:p>
          <w:p w14:paraId="6A1DCBF4" w14:textId="77777777" w:rsidR="00D7262F" w:rsidRDefault="00D7262F" w:rsidP="00D7262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NPRR1286, </w:t>
            </w:r>
            <w:r w:rsidRPr="00D7262F">
              <w:rPr>
                <w:bCs/>
                <w:sz w:val="22"/>
                <w:szCs w:val="22"/>
              </w:rPr>
              <w:t>Establish Multi-Value Criteria for Resiliency-Related Transmission Project Evaluation</w:t>
            </w:r>
          </w:p>
          <w:p w14:paraId="273CFEA7" w14:textId="77777777" w:rsidR="00E27431" w:rsidRDefault="00E27431" w:rsidP="00D7262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NPRR1287, </w:t>
            </w:r>
            <w:r w:rsidRPr="00E27431">
              <w:rPr>
                <w:bCs/>
                <w:sz w:val="22"/>
                <w:szCs w:val="22"/>
              </w:rPr>
              <w:t>Revisions to Outage Coordination</w:t>
            </w:r>
          </w:p>
          <w:p w14:paraId="71AFDB21" w14:textId="77777777" w:rsidR="00E27431" w:rsidRDefault="00E27431" w:rsidP="00D7262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NPRR1288, </w:t>
            </w:r>
            <w:r w:rsidRPr="00E27431">
              <w:rPr>
                <w:bCs/>
                <w:sz w:val="22"/>
                <w:szCs w:val="22"/>
              </w:rPr>
              <w:t>Remove Multiple Month Transactions in CRR Auctions</w:t>
            </w:r>
          </w:p>
          <w:p w14:paraId="677E07D8" w14:textId="6A8F1CB2" w:rsidR="00E27431" w:rsidRPr="00B30152" w:rsidRDefault="00E27431" w:rsidP="00D7262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NPRR1289, </w:t>
            </w:r>
            <w:r w:rsidRPr="00E27431">
              <w:rPr>
                <w:bCs/>
                <w:sz w:val="22"/>
                <w:szCs w:val="22"/>
              </w:rPr>
              <w:t>Option Price Report and Establish 1 MW Bid Minimum</w:t>
            </w:r>
          </w:p>
        </w:tc>
        <w:tc>
          <w:tcPr>
            <w:tcW w:w="1728" w:type="dxa"/>
          </w:tcPr>
          <w:p w14:paraId="68FFE9F8" w14:textId="78E8557C" w:rsidR="00F82D0E" w:rsidRPr="00B30152" w:rsidRDefault="00792CB3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CA24C7" w:rsidRPr="00B30152" w14:paraId="264B8898" w14:textId="77777777" w:rsidTr="00BC2D73">
        <w:trPr>
          <w:trHeight w:val="468"/>
        </w:trPr>
        <w:tc>
          <w:tcPr>
            <w:tcW w:w="496" w:type="dxa"/>
          </w:tcPr>
          <w:p w14:paraId="363DC5EA" w14:textId="0AC516D8" w:rsidR="00CA24C7" w:rsidRDefault="00CA24C7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6524" w:type="dxa"/>
          </w:tcPr>
          <w:p w14:paraId="1F21FF83" w14:textId="77777777" w:rsidR="00CA24C7" w:rsidRDefault="00CA24C7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Notice of Withdrawal</w:t>
            </w:r>
          </w:p>
          <w:p w14:paraId="7ADE72B4" w14:textId="1612E0B8" w:rsidR="00CA24C7" w:rsidRPr="00CA24C7" w:rsidRDefault="00CA24C7" w:rsidP="004D58A0">
            <w:pPr>
              <w:spacing w:after="120"/>
              <w:rPr>
                <w:bCs/>
                <w:sz w:val="22"/>
                <w:szCs w:val="22"/>
              </w:rPr>
            </w:pPr>
            <w:r w:rsidRPr="00DE3706">
              <w:rPr>
                <w:bCs/>
                <w:sz w:val="22"/>
                <w:szCs w:val="22"/>
              </w:rPr>
              <w:t>NPRR1202,</w:t>
            </w:r>
            <w:r w:rsidRPr="00DE3706">
              <w:t xml:space="preserve"> </w:t>
            </w:r>
            <w:r w:rsidRPr="00DE3706">
              <w:rPr>
                <w:bCs/>
                <w:sz w:val="22"/>
                <w:szCs w:val="22"/>
              </w:rPr>
              <w:t>Refundable Deposits for Large Load Interconnection Studies</w:t>
            </w:r>
          </w:p>
        </w:tc>
        <w:tc>
          <w:tcPr>
            <w:tcW w:w="1728" w:type="dxa"/>
          </w:tcPr>
          <w:p w14:paraId="42E35548" w14:textId="77777777" w:rsidR="00CA24C7" w:rsidRDefault="00CA24C7" w:rsidP="004D58A0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8B7E22" w:rsidRPr="00B30152" w14:paraId="2143A58A" w14:textId="77777777" w:rsidTr="001365F9">
        <w:trPr>
          <w:trHeight w:val="606"/>
        </w:trPr>
        <w:tc>
          <w:tcPr>
            <w:tcW w:w="496" w:type="dxa"/>
          </w:tcPr>
          <w:p w14:paraId="7E492034" w14:textId="57420A1B" w:rsidR="008B7E22" w:rsidRPr="00B30152" w:rsidRDefault="00CA24C7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B7E22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7F420948" w14:textId="77777777" w:rsidR="007626F4" w:rsidRDefault="008B7E22" w:rsidP="00506D8B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Other Busines</w:t>
            </w:r>
            <w:r w:rsidR="00811D18">
              <w:rPr>
                <w:b/>
                <w:sz w:val="22"/>
                <w:szCs w:val="22"/>
              </w:rPr>
              <w:t>s</w:t>
            </w:r>
          </w:p>
          <w:p w14:paraId="2758AA48" w14:textId="0BBE3B6F" w:rsidR="003265E9" w:rsidRPr="003265E9" w:rsidRDefault="003265E9" w:rsidP="00506D8B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 w:rsidRPr="003265E9">
              <w:rPr>
                <w:bCs/>
                <w:sz w:val="22"/>
                <w:szCs w:val="22"/>
              </w:rPr>
              <w:t>Biennial TAC/TAC Subcommittee Structural and Procedural Review</w:t>
            </w:r>
          </w:p>
        </w:tc>
        <w:tc>
          <w:tcPr>
            <w:tcW w:w="1728" w:type="dxa"/>
          </w:tcPr>
          <w:p w14:paraId="0F894C60" w14:textId="025B4F25" w:rsidR="00F918E9" w:rsidRPr="00B30152" w:rsidRDefault="00792CB3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5650EF" w:rsidRPr="00B30152" w14:paraId="12178A81" w14:textId="77777777" w:rsidTr="00D53831">
        <w:trPr>
          <w:trHeight w:val="525"/>
        </w:trPr>
        <w:tc>
          <w:tcPr>
            <w:tcW w:w="496" w:type="dxa"/>
          </w:tcPr>
          <w:p w14:paraId="25A57238" w14:textId="7CDC4AAF" w:rsidR="005650EF" w:rsidRPr="00B30152" w:rsidRDefault="00CA24C7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5650EF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71B97EC" w14:textId="2B84506C" w:rsidR="005650EF" w:rsidRPr="00B30152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728" w:type="dxa"/>
          </w:tcPr>
          <w:p w14:paraId="58A020CF" w14:textId="5C501BCA" w:rsidR="005650EF" w:rsidRPr="00B30152" w:rsidRDefault="00792CB3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002B4415" w14:textId="77777777" w:rsidTr="00D53831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52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728" w:type="dxa"/>
          </w:tcPr>
          <w:p w14:paraId="640A74AF" w14:textId="28AB42A3" w:rsidR="008B7E22" w:rsidRPr="00B30152" w:rsidRDefault="00792CB3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D71E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52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524DDB42" w14:textId="7EE9CBA3" w:rsidR="00C26581" w:rsidRDefault="00292B15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</w:t>
            </w:r>
            <w:r w:rsidR="00D7262F">
              <w:rPr>
                <w:sz w:val="22"/>
                <w:szCs w:val="22"/>
              </w:rPr>
              <w:t>ly 16</w:t>
            </w:r>
            <w:r w:rsidR="00792CB3">
              <w:rPr>
                <w:sz w:val="22"/>
                <w:szCs w:val="22"/>
              </w:rPr>
              <w:t>,</w:t>
            </w:r>
            <w:r w:rsidR="00C26581">
              <w:rPr>
                <w:sz w:val="22"/>
                <w:szCs w:val="22"/>
              </w:rPr>
              <w:t xml:space="preserve"> 2025</w:t>
            </w:r>
          </w:p>
          <w:p w14:paraId="1B7D8ECD" w14:textId="44D6D7B0" w:rsidR="006819F7" w:rsidRPr="00B30152" w:rsidRDefault="00D7262F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13</w:t>
            </w:r>
            <w:r w:rsidR="005346AA">
              <w:rPr>
                <w:sz w:val="22"/>
                <w:szCs w:val="22"/>
              </w:rPr>
              <w:t>, 2025</w:t>
            </w:r>
          </w:p>
        </w:tc>
        <w:tc>
          <w:tcPr>
            <w:tcW w:w="1728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690A9E0C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C79F3">
      <w:rPr>
        <w:noProof/>
      </w:rPr>
      <w:t>Agenda_PRS_202</w:t>
    </w:r>
    <w:r w:rsidR="00811D18">
      <w:rPr>
        <w:noProof/>
      </w:rPr>
      <w:t>50</w:t>
    </w:r>
    <w:r w:rsidR="00D7262F">
      <w:rPr>
        <w:noProof/>
      </w:rPr>
      <w:t>611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CAA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06B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7A9"/>
    <w:rsid w:val="001035B9"/>
    <w:rsid w:val="00104D37"/>
    <w:rsid w:val="00105D97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6FE"/>
    <w:rsid w:val="00127AB5"/>
    <w:rsid w:val="00127CC7"/>
    <w:rsid w:val="00130BCF"/>
    <w:rsid w:val="00132298"/>
    <w:rsid w:val="00133E7F"/>
    <w:rsid w:val="001341D6"/>
    <w:rsid w:val="00134448"/>
    <w:rsid w:val="001344D1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5845"/>
    <w:rsid w:val="001873BE"/>
    <w:rsid w:val="00187865"/>
    <w:rsid w:val="00187D91"/>
    <w:rsid w:val="00190887"/>
    <w:rsid w:val="001912AA"/>
    <w:rsid w:val="00191C74"/>
    <w:rsid w:val="00191DC8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52D2"/>
    <w:rsid w:val="001E532E"/>
    <w:rsid w:val="001E6692"/>
    <w:rsid w:val="001E68CD"/>
    <w:rsid w:val="001E69CE"/>
    <w:rsid w:val="001E7CBD"/>
    <w:rsid w:val="001F146B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2A1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F79"/>
    <w:rsid w:val="002610B4"/>
    <w:rsid w:val="00261280"/>
    <w:rsid w:val="00261322"/>
    <w:rsid w:val="002613C5"/>
    <w:rsid w:val="00261AC5"/>
    <w:rsid w:val="00261AE7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1E0B"/>
    <w:rsid w:val="0027234D"/>
    <w:rsid w:val="002727B8"/>
    <w:rsid w:val="00273643"/>
    <w:rsid w:val="0027381B"/>
    <w:rsid w:val="002738F0"/>
    <w:rsid w:val="00275407"/>
    <w:rsid w:val="00275995"/>
    <w:rsid w:val="00277C1B"/>
    <w:rsid w:val="00277FCA"/>
    <w:rsid w:val="00280252"/>
    <w:rsid w:val="00281173"/>
    <w:rsid w:val="002814DB"/>
    <w:rsid w:val="00281D8E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2D7"/>
    <w:rsid w:val="00291AE9"/>
    <w:rsid w:val="00291C83"/>
    <w:rsid w:val="00291D63"/>
    <w:rsid w:val="00292B15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5EC2"/>
    <w:rsid w:val="0029623B"/>
    <w:rsid w:val="002962E8"/>
    <w:rsid w:val="00296333"/>
    <w:rsid w:val="00296447"/>
    <w:rsid w:val="00297DA2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02E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2FD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A88"/>
    <w:rsid w:val="00310D20"/>
    <w:rsid w:val="00310D3F"/>
    <w:rsid w:val="00311310"/>
    <w:rsid w:val="00311694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FBA"/>
    <w:rsid w:val="003241D3"/>
    <w:rsid w:val="00324D19"/>
    <w:rsid w:val="00325E1F"/>
    <w:rsid w:val="003265E9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835"/>
    <w:rsid w:val="00332F47"/>
    <w:rsid w:val="00333871"/>
    <w:rsid w:val="00333C9F"/>
    <w:rsid w:val="00334313"/>
    <w:rsid w:val="0033457E"/>
    <w:rsid w:val="00334933"/>
    <w:rsid w:val="00335B7B"/>
    <w:rsid w:val="00336C49"/>
    <w:rsid w:val="00340636"/>
    <w:rsid w:val="0034072A"/>
    <w:rsid w:val="00340FC7"/>
    <w:rsid w:val="00341752"/>
    <w:rsid w:val="00341AD1"/>
    <w:rsid w:val="00342C0C"/>
    <w:rsid w:val="003435F7"/>
    <w:rsid w:val="00343BF8"/>
    <w:rsid w:val="003440AA"/>
    <w:rsid w:val="00344957"/>
    <w:rsid w:val="003449B4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5CD"/>
    <w:rsid w:val="003608C7"/>
    <w:rsid w:val="003619B4"/>
    <w:rsid w:val="00361A1C"/>
    <w:rsid w:val="00362033"/>
    <w:rsid w:val="00362181"/>
    <w:rsid w:val="00363783"/>
    <w:rsid w:val="00363E56"/>
    <w:rsid w:val="003640C4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7DD"/>
    <w:rsid w:val="003725A3"/>
    <w:rsid w:val="00372653"/>
    <w:rsid w:val="00372707"/>
    <w:rsid w:val="0037271B"/>
    <w:rsid w:val="003727ED"/>
    <w:rsid w:val="00372BDE"/>
    <w:rsid w:val="00372E22"/>
    <w:rsid w:val="00373321"/>
    <w:rsid w:val="003740F1"/>
    <w:rsid w:val="00374437"/>
    <w:rsid w:val="0037476A"/>
    <w:rsid w:val="0037553F"/>
    <w:rsid w:val="003770A9"/>
    <w:rsid w:val="0037752D"/>
    <w:rsid w:val="00377715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1B18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67F91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248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052F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5902"/>
    <w:rsid w:val="005A6E45"/>
    <w:rsid w:val="005B0685"/>
    <w:rsid w:val="005B0A42"/>
    <w:rsid w:val="005B0F56"/>
    <w:rsid w:val="005B12B8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4C4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44CC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3C23"/>
    <w:rsid w:val="00665C24"/>
    <w:rsid w:val="00665E5D"/>
    <w:rsid w:val="0066660B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272F"/>
    <w:rsid w:val="006A3997"/>
    <w:rsid w:val="006A42AD"/>
    <w:rsid w:val="006A4A6E"/>
    <w:rsid w:val="006A504F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1691"/>
    <w:rsid w:val="00721F12"/>
    <w:rsid w:val="007220FD"/>
    <w:rsid w:val="00723AB3"/>
    <w:rsid w:val="00724EFE"/>
    <w:rsid w:val="0072608F"/>
    <w:rsid w:val="00726935"/>
    <w:rsid w:val="00727764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547"/>
    <w:rsid w:val="00757908"/>
    <w:rsid w:val="007579B0"/>
    <w:rsid w:val="00757B20"/>
    <w:rsid w:val="00760406"/>
    <w:rsid w:val="0076110E"/>
    <w:rsid w:val="00761BF6"/>
    <w:rsid w:val="00761DD2"/>
    <w:rsid w:val="00762699"/>
    <w:rsid w:val="007626F4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22AB"/>
    <w:rsid w:val="00792CB3"/>
    <w:rsid w:val="0079330C"/>
    <w:rsid w:val="0079392C"/>
    <w:rsid w:val="00793DDB"/>
    <w:rsid w:val="00793E13"/>
    <w:rsid w:val="007958EB"/>
    <w:rsid w:val="00796653"/>
    <w:rsid w:val="00796C43"/>
    <w:rsid w:val="007974BC"/>
    <w:rsid w:val="007A08A2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07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21BD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4CD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97B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D47"/>
    <w:rsid w:val="008A212F"/>
    <w:rsid w:val="008A236B"/>
    <w:rsid w:val="008A2FCA"/>
    <w:rsid w:val="008A34BC"/>
    <w:rsid w:val="008A365D"/>
    <w:rsid w:val="008A420B"/>
    <w:rsid w:val="008A4DB2"/>
    <w:rsid w:val="008A4F43"/>
    <w:rsid w:val="008A575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358"/>
    <w:rsid w:val="00912BDB"/>
    <w:rsid w:val="00912EC1"/>
    <w:rsid w:val="009134A7"/>
    <w:rsid w:val="009135D9"/>
    <w:rsid w:val="00913648"/>
    <w:rsid w:val="00913947"/>
    <w:rsid w:val="00913B43"/>
    <w:rsid w:val="00913C55"/>
    <w:rsid w:val="00914FCA"/>
    <w:rsid w:val="00915A9B"/>
    <w:rsid w:val="00915EC3"/>
    <w:rsid w:val="00916615"/>
    <w:rsid w:val="0091714C"/>
    <w:rsid w:val="00917E68"/>
    <w:rsid w:val="0092043D"/>
    <w:rsid w:val="00921675"/>
    <w:rsid w:val="00921D1B"/>
    <w:rsid w:val="00922D81"/>
    <w:rsid w:val="0092407C"/>
    <w:rsid w:val="00924FBE"/>
    <w:rsid w:val="00925175"/>
    <w:rsid w:val="009270CB"/>
    <w:rsid w:val="00927279"/>
    <w:rsid w:val="009276E5"/>
    <w:rsid w:val="00927BAD"/>
    <w:rsid w:val="00927CC2"/>
    <w:rsid w:val="00927E50"/>
    <w:rsid w:val="00930312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57ED3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36E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2BF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AAA"/>
    <w:rsid w:val="009870CC"/>
    <w:rsid w:val="00987AF4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5F2"/>
    <w:rsid w:val="00993701"/>
    <w:rsid w:val="00993A4D"/>
    <w:rsid w:val="00994130"/>
    <w:rsid w:val="00994609"/>
    <w:rsid w:val="00994A6E"/>
    <w:rsid w:val="00994B4D"/>
    <w:rsid w:val="0099572E"/>
    <w:rsid w:val="00995AAF"/>
    <w:rsid w:val="00995AE0"/>
    <w:rsid w:val="00996A0A"/>
    <w:rsid w:val="00997159"/>
    <w:rsid w:val="00997E52"/>
    <w:rsid w:val="009A184A"/>
    <w:rsid w:val="009A1EB2"/>
    <w:rsid w:val="009A23FB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DBE"/>
    <w:rsid w:val="009C25C9"/>
    <w:rsid w:val="009C306D"/>
    <w:rsid w:val="009C3889"/>
    <w:rsid w:val="009C3A89"/>
    <w:rsid w:val="009C4256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D49"/>
    <w:rsid w:val="009F6F41"/>
    <w:rsid w:val="009F7806"/>
    <w:rsid w:val="009F7C22"/>
    <w:rsid w:val="00A007A3"/>
    <w:rsid w:val="00A007DA"/>
    <w:rsid w:val="00A00BAA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0E98"/>
    <w:rsid w:val="00A11229"/>
    <w:rsid w:val="00A113DC"/>
    <w:rsid w:val="00A11B54"/>
    <w:rsid w:val="00A1260C"/>
    <w:rsid w:val="00A12CC4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451E"/>
    <w:rsid w:val="00A564D3"/>
    <w:rsid w:val="00A5712A"/>
    <w:rsid w:val="00A577B3"/>
    <w:rsid w:val="00A6118B"/>
    <w:rsid w:val="00A621B5"/>
    <w:rsid w:val="00A64017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1D63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0F52"/>
    <w:rsid w:val="00AC1C24"/>
    <w:rsid w:val="00AC1F00"/>
    <w:rsid w:val="00AC2737"/>
    <w:rsid w:val="00AC31EB"/>
    <w:rsid w:val="00AC33D6"/>
    <w:rsid w:val="00AC41D7"/>
    <w:rsid w:val="00AC424B"/>
    <w:rsid w:val="00AC446A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493F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23D6"/>
    <w:rsid w:val="00AF33DE"/>
    <w:rsid w:val="00AF3BDF"/>
    <w:rsid w:val="00AF4016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482A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C7C"/>
    <w:rsid w:val="00B33C7E"/>
    <w:rsid w:val="00B347C7"/>
    <w:rsid w:val="00B348A9"/>
    <w:rsid w:val="00B3523A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1923"/>
    <w:rsid w:val="00B62449"/>
    <w:rsid w:val="00B62841"/>
    <w:rsid w:val="00B63406"/>
    <w:rsid w:val="00B637BA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2747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65"/>
    <w:rsid w:val="00B92BAA"/>
    <w:rsid w:val="00B936F3"/>
    <w:rsid w:val="00B93C79"/>
    <w:rsid w:val="00B9457E"/>
    <w:rsid w:val="00B94DA6"/>
    <w:rsid w:val="00B952E0"/>
    <w:rsid w:val="00B957CA"/>
    <w:rsid w:val="00B958CE"/>
    <w:rsid w:val="00B95FEA"/>
    <w:rsid w:val="00B96596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47F9"/>
    <w:rsid w:val="00C071E9"/>
    <w:rsid w:val="00C10845"/>
    <w:rsid w:val="00C11D46"/>
    <w:rsid w:val="00C12201"/>
    <w:rsid w:val="00C12A8F"/>
    <w:rsid w:val="00C12D02"/>
    <w:rsid w:val="00C13B0E"/>
    <w:rsid w:val="00C146FA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9EC"/>
    <w:rsid w:val="00C21FD2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F1B"/>
    <w:rsid w:val="00C330EB"/>
    <w:rsid w:val="00C331C6"/>
    <w:rsid w:val="00C3378A"/>
    <w:rsid w:val="00C33FDE"/>
    <w:rsid w:val="00C34332"/>
    <w:rsid w:val="00C3440F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0A6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24C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D8F"/>
    <w:rsid w:val="00CC5E8D"/>
    <w:rsid w:val="00CD00F5"/>
    <w:rsid w:val="00CD10B8"/>
    <w:rsid w:val="00CD213B"/>
    <w:rsid w:val="00CD222D"/>
    <w:rsid w:val="00CD2BD4"/>
    <w:rsid w:val="00CD411F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1CCC"/>
    <w:rsid w:val="00CE26FC"/>
    <w:rsid w:val="00CE2BD3"/>
    <w:rsid w:val="00CE45E3"/>
    <w:rsid w:val="00CE4AB6"/>
    <w:rsid w:val="00CE52B0"/>
    <w:rsid w:val="00CE5AB1"/>
    <w:rsid w:val="00CE621E"/>
    <w:rsid w:val="00CE6225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62F"/>
    <w:rsid w:val="00D72986"/>
    <w:rsid w:val="00D72B8A"/>
    <w:rsid w:val="00D72FC2"/>
    <w:rsid w:val="00D730EF"/>
    <w:rsid w:val="00D73E83"/>
    <w:rsid w:val="00D74AF6"/>
    <w:rsid w:val="00D753A2"/>
    <w:rsid w:val="00D75417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6F4F"/>
    <w:rsid w:val="00DC7DB5"/>
    <w:rsid w:val="00DC7F91"/>
    <w:rsid w:val="00DD10FB"/>
    <w:rsid w:val="00DD1F28"/>
    <w:rsid w:val="00DD24CD"/>
    <w:rsid w:val="00DD2857"/>
    <w:rsid w:val="00DD2C66"/>
    <w:rsid w:val="00DD2F90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2C30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6357"/>
    <w:rsid w:val="00E163A8"/>
    <w:rsid w:val="00E16A51"/>
    <w:rsid w:val="00E16CCF"/>
    <w:rsid w:val="00E205D2"/>
    <w:rsid w:val="00E209E3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43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0E5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05F4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C62"/>
    <w:rsid w:val="00E74EB7"/>
    <w:rsid w:val="00E75114"/>
    <w:rsid w:val="00E75863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3108"/>
    <w:rsid w:val="00E933BF"/>
    <w:rsid w:val="00E93AD0"/>
    <w:rsid w:val="00E94331"/>
    <w:rsid w:val="00E96919"/>
    <w:rsid w:val="00E96FFC"/>
    <w:rsid w:val="00E97EDD"/>
    <w:rsid w:val="00EA00D5"/>
    <w:rsid w:val="00EA074F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051E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5919"/>
    <w:rsid w:val="00F16154"/>
    <w:rsid w:val="00F16DB5"/>
    <w:rsid w:val="00F16E4F"/>
    <w:rsid w:val="00F17E7E"/>
    <w:rsid w:val="00F17F68"/>
    <w:rsid w:val="00F20137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90A"/>
    <w:rsid w:val="00F42E0C"/>
    <w:rsid w:val="00F43D08"/>
    <w:rsid w:val="00F43E0C"/>
    <w:rsid w:val="00F4480E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2F16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4C35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2773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4</cp:revision>
  <cp:lastPrinted>2015-06-01T14:21:00Z</cp:lastPrinted>
  <dcterms:created xsi:type="dcterms:W3CDTF">2025-06-09T21:02:00Z</dcterms:created>
  <dcterms:modified xsi:type="dcterms:W3CDTF">2025-06-09T22:44:00Z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