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9730978" w:rsidR="00C97625" w:rsidRPr="00595DDC" w:rsidRDefault="00A21366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A21366">
                <w:rPr>
                  <w:rStyle w:val="Hyperlink"/>
                </w:rPr>
                <w:t>1281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2A2DE412" w:rsidR="00C97625" w:rsidRPr="009F3D0E" w:rsidRDefault="00A21366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21366">
              <w:rPr>
                <w:szCs w:val="23"/>
              </w:rPr>
              <w:t>Improvements to Alternate FFSS Resource Designation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CF209E4" w:rsidR="00FC0BDC" w:rsidRPr="009F3D0E" w:rsidRDefault="009F77F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3,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3A5669A" w:rsidR="00124420" w:rsidRPr="002D68CF" w:rsidRDefault="00A2136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21366">
              <w:rPr>
                <w:rFonts w:ascii="Arial" w:hAnsi="Arial" w:cs="Arial"/>
              </w:rPr>
              <w:t>Between $75</w:t>
            </w:r>
            <w:r w:rsidR="009F77F8">
              <w:rPr>
                <w:rFonts w:ascii="Arial" w:hAnsi="Arial" w:cs="Arial"/>
              </w:rPr>
              <w:t>K</w:t>
            </w:r>
            <w:r w:rsidRPr="00A21366">
              <w:rPr>
                <w:rFonts w:ascii="Arial" w:hAnsi="Arial" w:cs="Arial"/>
              </w:rPr>
              <w:t xml:space="preserve"> and $100</w:t>
            </w:r>
            <w:r w:rsidR="009F77F8">
              <w:rPr>
                <w:rFonts w:ascii="Arial" w:hAnsi="Arial" w:cs="Arial"/>
              </w:rPr>
              <w:t>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5358A98F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A21366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A21366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0A034DA0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21366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56112EE" w14:textId="1DD9BB75" w:rsidR="004B1BFC" w:rsidRPr="00A21366" w:rsidRDefault="00A21366" w:rsidP="00A21366">
            <w:pPr>
              <w:pStyle w:val="NormalArial"/>
              <w:numPr>
                <w:ilvl w:val="0"/>
                <w:numId w:val="7"/>
              </w:numPr>
            </w:pPr>
            <w:r w:rsidRPr="00A21366">
              <w:t>Market Settlements</w:t>
            </w:r>
            <w:r>
              <w:t xml:space="preserve">                          87%</w:t>
            </w:r>
          </w:p>
          <w:p w14:paraId="5D10B9A7" w14:textId="0776BEAB" w:rsidR="00A21366" w:rsidRPr="00A21366" w:rsidRDefault="00A21366" w:rsidP="00A21366">
            <w:pPr>
              <w:pStyle w:val="NormalArial"/>
              <w:numPr>
                <w:ilvl w:val="0"/>
                <w:numId w:val="7"/>
              </w:numPr>
            </w:pPr>
            <w:r w:rsidRPr="00A21366">
              <w:t>Data Management &amp; Governance</w:t>
            </w:r>
            <w:r>
              <w:t xml:space="preserve">   13%</w:t>
            </w:r>
          </w:p>
          <w:p w14:paraId="3F868CC6" w14:textId="0BDF8663" w:rsidR="00A21366" w:rsidRPr="00FE71C0" w:rsidRDefault="00A21366" w:rsidP="00A21366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06A8D98C" w:rsidR="004D252E" w:rsidRPr="009266AD" w:rsidRDefault="00A21366" w:rsidP="00D54DC7">
            <w:pPr>
              <w:pStyle w:val="NormalArial"/>
              <w:rPr>
                <w:sz w:val="22"/>
                <w:szCs w:val="22"/>
              </w:rPr>
            </w:pPr>
            <w:r w:rsidRPr="00A21366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1D58DF28" w:rsidR="004E7041" w:rsidRPr="00D54DC7" w:rsidRDefault="00A21366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A21366">
              <w:rPr>
                <w:b w:val="0"/>
              </w:rPr>
              <w:t>ERCOT will update grid operations and practices to implement this NPRR.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5229BE6A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80C1E">
      <w:rPr>
        <w:rFonts w:ascii="Arial" w:hAnsi="Arial"/>
        <w:noProof/>
        <w:sz w:val="18"/>
      </w:rPr>
      <w:t>1281NPRR-04 Impact Analysis 060325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6C52738"/>
    <w:multiLevelType w:val="hybridMultilevel"/>
    <w:tmpl w:val="7B0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080779">
    <w:abstractNumId w:val="0"/>
  </w:num>
  <w:num w:numId="2" w16cid:durableId="2002535833">
    <w:abstractNumId w:val="6"/>
  </w:num>
  <w:num w:numId="3" w16cid:durableId="1838492012">
    <w:abstractNumId w:val="3"/>
  </w:num>
  <w:num w:numId="4" w16cid:durableId="1392271384">
    <w:abstractNumId w:val="2"/>
  </w:num>
  <w:num w:numId="5" w16cid:durableId="1295334890">
    <w:abstractNumId w:val="1"/>
  </w:num>
  <w:num w:numId="6" w16cid:durableId="280766677">
    <w:abstractNumId w:val="4"/>
  </w:num>
  <w:num w:numId="7" w16cid:durableId="1102844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071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251E6"/>
    <w:rsid w:val="00343A04"/>
    <w:rsid w:val="003442FA"/>
    <w:rsid w:val="003532C4"/>
    <w:rsid w:val="00361A4D"/>
    <w:rsid w:val="0037167C"/>
    <w:rsid w:val="003806C4"/>
    <w:rsid w:val="003821C4"/>
    <w:rsid w:val="0038578E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0C1E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2F7D"/>
    <w:rsid w:val="009F3D0E"/>
    <w:rsid w:val="009F5415"/>
    <w:rsid w:val="009F77F8"/>
    <w:rsid w:val="00A06E42"/>
    <w:rsid w:val="00A21366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1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8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1100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06XX25</cp:lastModifiedBy>
  <cp:revision>3</cp:revision>
  <cp:lastPrinted>2007-01-12T13:31:00Z</cp:lastPrinted>
  <dcterms:created xsi:type="dcterms:W3CDTF">2025-06-03T14:34:00Z</dcterms:created>
  <dcterms:modified xsi:type="dcterms:W3CDTF">2025-06-03T14:36:00Z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2025-06-03T13:49:36Z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22eb16df-e52c-4666-ae96-5d02fc4e231d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