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CDF0" w14:textId="6F2B75CD" w:rsidR="003D1F95" w:rsidRPr="003D1F95" w:rsidRDefault="00982C15" w:rsidP="00DB2BE0">
      <w:pPr>
        <w:jc w:val="center"/>
        <w:rPr>
          <w:rFonts w:ascii="Times New Roman" w:hAnsi="Times New Roman"/>
          <w:b/>
          <w:sz w:val="28"/>
          <w:szCs w:val="28"/>
        </w:rPr>
      </w:pPr>
      <w:r w:rsidRPr="003D1F95">
        <w:rPr>
          <w:rFonts w:ascii="Times New Roman" w:hAnsi="Times New Roman"/>
          <w:b/>
          <w:sz w:val="28"/>
          <w:szCs w:val="28"/>
        </w:rPr>
        <w:t>WMS Strategic Objectives</w:t>
      </w:r>
      <w:r w:rsidR="00DB2B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DB2BE0" w:rsidRPr="00DB2BE0">
        <w:rPr>
          <w:rFonts w:ascii="Times New Roman" w:hAnsi="Times New Roman"/>
          <w:b/>
          <w:sz w:val="28"/>
          <w:szCs w:val="28"/>
        </w:rPr>
        <w:t xml:space="preserve"> </w:t>
      </w:r>
      <w:r w:rsidR="00DB2BE0">
        <w:rPr>
          <w:rFonts w:ascii="Times New Roman" w:hAnsi="Times New Roman"/>
          <w:b/>
          <w:sz w:val="28"/>
          <w:szCs w:val="28"/>
        </w:rPr>
        <w:t xml:space="preserve">TAC </w:t>
      </w:r>
      <w:r w:rsidR="00DB2BE0" w:rsidRPr="008C1A3F">
        <w:rPr>
          <w:rFonts w:ascii="Times New Roman" w:hAnsi="Times New Roman"/>
          <w:b/>
          <w:sz w:val="28"/>
          <w:szCs w:val="28"/>
        </w:rPr>
        <w:t xml:space="preserve">Approved </w:t>
      </w:r>
      <w:r w:rsidR="00DB2BE0">
        <w:rPr>
          <w:rFonts w:ascii="Times New Roman" w:hAnsi="Times New Roman"/>
          <w:b/>
          <w:sz w:val="28"/>
          <w:szCs w:val="28"/>
        </w:rPr>
        <w:t xml:space="preserve">– </w:t>
      </w:r>
      <w:r w:rsidR="00F90C64">
        <w:rPr>
          <w:rFonts w:ascii="Times New Roman" w:hAnsi="Times New Roman"/>
          <w:b/>
          <w:sz w:val="28"/>
          <w:szCs w:val="28"/>
        </w:rPr>
        <w:t>5/28/</w:t>
      </w:r>
      <w:r w:rsidR="006F72A8">
        <w:rPr>
          <w:rFonts w:ascii="Times New Roman" w:hAnsi="Times New Roman"/>
          <w:b/>
          <w:sz w:val="28"/>
          <w:szCs w:val="28"/>
        </w:rPr>
        <w:t>2025</w:t>
      </w:r>
    </w:p>
    <w:p w14:paraId="5B335409" w14:textId="77777777" w:rsidR="003D1F95" w:rsidRPr="003D1F95" w:rsidRDefault="003D1F95" w:rsidP="003D1F95">
      <w:pPr>
        <w:pStyle w:val="ListParagraph"/>
        <w:spacing w:after="240"/>
        <w:ind w:left="920"/>
        <w:rPr>
          <w:rFonts w:ascii="Times New Roman" w:hAnsi="Times New Roman"/>
          <w:b/>
          <w:sz w:val="28"/>
          <w:szCs w:val="28"/>
        </w:rPr>
      </w:pPr>
    </w:p>
    <w:p w14:paraId="70053316" w14:textId="0BC3E74B" w:rsidR="006A3577" w:rsidRDefault="00375A4F" w:rsidP="006A3577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bookmarkStart w:id="0" w:name="_Hlk194327895"/>
      <w:r>
        <w:rPr>
          <w:rFonts w:ascii="Times New Roman" w:hAnsi="Times New Roman"/>
          <w:sz w:val="24"/>
          <w:szCs w:val="24"/>
        </w:rPr>
        <w:t>Establish</w:t>
      </w:r>
      <w:r w:rsidR="00136AB5" w:rsidRPr="00505B68">
        <w:rPr>
          <w:rFonts w:ascii="Times New Roman" w:hAnsi="Times New Roman"/>
          <w:sz w:val="24"/>
          <w:szCs w:val="24"/>
        </w:rPr>
        <w:t xml:space="preserve"> WMS strategic objectives </w:t>
      </w:r>
      <w:r>
        <w:rPr>
          <w:rFonts w:ascii="Times New Roman" w:hAnsi="Times New Roman"/>
          <w:sz w:val="24"/>
          <w:szCs w:val="24"/>
        </w:rPr>
        <w:t xml:space="preserve">that align </w:t>
      </w:r>
      <w:r w:rsidR="00144035">
        <w:rPr>
          <w:rFonts w:ascii="Times New Roman" w:hAnsi="Times New Roman"/>
          <w:sz w:val="24"/>
          <w:szCs w:val="24"/>
        </w:rPr>
        <w:t>with</w:t>
      </w:r>
      <w:r w:rsidR="00136AB5" w:rsidRPr="00505B68">
        <w:rPr>
          <w:rFonts w:ascii="Times New Roman" w:hAnsi="Times New Roman"/>
          <w:sz w:val="24"/>
          <w:szCs w:val="24"/>
        </w:rPr>
        <w:t xml:space="preserve"> TAC strategic objectives</w:t>
      </w:r>
      <w:r w:rsidR="00136AB5" w:rsidRPr="00505B68" w:rsidDel="00136AB5">
        <w:rPr>
          <w:rFonts w:ascii="Times New Roman" w:hAnsi="Times New Roman"/>
          <w:sz w:val="24"/>
          <w:szCs w:val="24"/>
        </w:rPr>
        <w:t xml:space="preserve"> </w:t>
      </w:r>
      <w:r w:rsidR="00136AB5">
        <w:rPr>
          <w:rFonts w:ascii="Times New Roman" w:hAnsi="Times New Roman"/>
          <w:sz w:val="24"/>
          <w:szCs w:val="24"/>
        </w:rPr>
        <w:t xml:space="preserve">and </w:t>
      </w:r>
      <w:r w:rsidR="00136AB5" w:rsidRPr="00505B68">
        <w:rPr>
          <w:rFonts w:ascii="Times New Roman" w:hAnsi="Times New Roman"/>
          <w:sz w:val="24"/>
          <w:szCs w:val="24"/>
        </w:rPr>
        <w:t>efficien</w:t>
      </w:r>
      <w:r w:rsidR="00136AB5">
        <w:rPr>
          <w:rFonts w:ascii="Times New Roman" w:hAnsi="Times New Roman"/>
          <w:sz w:val="24"/>
          <w:szCs w:val="24"/>
        </w:rPr>
        <w:t>tly</w:t>
      </w:r>
      <w:r w:rsidR="00136AB5" w:rsidRPr="00505B68">
        <w:rPr>
          <w:rFonts w:ascii="Times New Roman" w:hAnsi="Times New Roman"/>
          <w:sz w:val="24"/>
          <w:szCs w:val="24"/>
        </w:rPr>
        <w:t xml:space="preserve"> </w:t>
      </w:r>
      <w:r w:rsidR="004A62B2" w:rsidRPr="00505B68">
        <w:rPr>
          <w:rFonts w:ascii="Times New Roman" w:hAnsi="Times New Roman"/>
          <w:sz w:val="24"/>
          <w:szCs w:val="24"/>
        </w:rPr>
        <w:t>execute open action items assigned to WMS</w:t>
      </w:r>
      <w:r w:rsidR="00982C15" w:rsidRPr="00505B68">
        <w:rPr>
          <w:rFonts w:ascii="Times New Roman" w:hAnsi="Times New Roman"/>
          <w:sz w:val="24"/>
          <w:szCs w:val="24"/>
        </w:rPr>
        <w:t xml:space="preserve">. </w:t>
      </w:r>
    </w:p>
    <w:p w14:paraId="2E2345EA" w14:textId="77777777" w:rsidR="003D1F95" w:rsidRPr="00505B68" w:rsidRDefault="003D1F95" w:rsidP="003D1F9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FDB2C33" w14:textId="2B49D485" w:rsidR="0081791E" w:rsidRDefault="00122A3F" w:rsidP="0062280D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</w:t>
      </w:r>
      <w:r w:rsidR="00144035">
        <w:rPr>
          <w:rFonts w:ascii="Times New Roman" w:hAnsi="Times New Roman"/>
          <w:sz w:val="24"/>
          <w:szCs w:val="24"/>
        </w:rPr>
        <w:t xml:space="preserve"> wholesale market </w:t>
      </w:r>
      <w:r w:rsidR="00542427" w:rsidRPr="007268A9">
        <w:rPr>
          <w:rFonts w:ascii="Times New Roman" w:hAnsi="Times New Roman"/>
          <w:sz w:val="24"/>
          <w:szCs w:val="24"/>
        </w:rPr>
        <w:t>rule</w:t>
      </w:r>
      <w:r w:rsidR="00542427">
        <w:rPr>
          <w:rFonts w:ascii="Times New Roman" w:hAnsi="Times New Roman"/>
          <w:sz w:val="24"/>
          <w:szCs w:val="24"/>
        </w:rPr>
        <w:t xml:space="preserve"> changes </w:t>
      </w:r>
      <w:r>
        <w:rPr>
          <w:rFonts w:ascii="Times New Roman" w:hAnsi="Times New Roman"/>
          <w:sz w:val="24"/>
          <w:szCs w:val="24"/>
        </w:rPr>
        <w:t xml:space="preserve">to ensure </w:t>
      </w:r>
      <w:r w:rsidR="00335BCA">
        <w:rPr>
          <w:rFonts w:ascii="Times New Roman" w:hAnsi="Times New Roman"/>
          <w:sz w:val="24"/>
          <w:szCs w:val="24"/>
        </w:rPr>
        <w:t xml:space="preserve">changes </w:t>
      </w:r>
      <w:r w:rsidR="00542427" w:rsidRPr="007268A9">
        <w:rPr>
          <w:rFonts w:ascii="Times New Roman" w:hAnsi="Times New Roman"/>
          <w:sz w:val="24"/>
          <w:szCs w:val="24"/>
        </w:rPr>
        <w:t>support ERCOT system reliability</w:t>
      </w:r>
      <w:r w:rsidR="00144035">
        <w:rPr>
          <w:rFonts w:ascii="Times New Roman" w:hAnsi="Times New Roman"/>
          <w:sz w:val="24"/>
          <w:szCs w:val="24"/>
        </w:rPr>
        <w:t xml:space="preserve"> objectives</w:t>
      </w:r>
      <w:r w:rsidR="00542427" w:rsidRPr="007268A9">
        <w:rPr>
          <w:rFonts w:ascii="Times New Roman" w:hAnsi="Times New Roman"/>
          <w:sz w:val="24"/>
          <w:szCs w:val="24"/>
        </w:rPr>
        <w:t>, promote cost effective market solutions, support open access to the ERCOT markets and transmission network, and are consistent with PURA, PUCT Substantive Rules, and NERC Reliability Standards.</w:t>
      </w:r>
    </w:p>
    <w:p w14:paraId="7B639E02" w14:textId="77777777" w:rsidR="0062280D" w:rsidRPr="0062280D" w:rsidRDefault="0062280D" w:rsidP="0062280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90D4953" w14:textId="64BE2D03" w:rsidR="00ED3742" w:rsidRDefault="00ED3742" w:rsidP="00ED3742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current and </w:t>
      </w:r>
      <w:r w:rsidR="003D1F95">
        <w:rPr>
          <w:rFonts w:ascii="Times New Roman" w:hAnsi="Times New Roman"/>
          <w:sz w:val="24"/>
          <w:szCs w:val="24"/>
        </w:rPr>
        <w:t xml:space="preserve">proposed changes </w:t>
      </w:r>
      <w:r>
        <w:rPr>
          <w:rFonts w:ascii="Times New Roman" w:hAnsi="Times New Roman"/>
          <w:sz w:val="24"/>
          <w:szCs w:val="24"/>
        </w:rPr>
        <w:t>t</w:t>
      </w:r>
      <w:r w:rsidR="00436A22">
        <w:rPr>
          <w:rFonts w:ascii="Times New Roman" w:hAnsi="Times New Roman"/>
          <w:sz w:val="24"/>
          <w:szCs w:val="24"/>
        </w:rPr>
        <w:t xml:space="preserve">o </w:t>
      </w:r>
      <w:r w:rsidR="003D1F95">
        <w:rPr>
          <w:rFonts w:ascii="Times New Roman" w:hAnsi="Times New Roman"/>
          <w:sz w:val="24"/>
          <w:szCs w:val="24"/>
        </w:rPr>
        <w:t xml:space="preserve">the </w:t>
      </w:r>
      <w:r w:rsidR="00436A22">
        <w:rPr>
          <w:rFonts w:ascii="Times New Roman" w:hAnsi="Times New Roman"/>
          <w:sz w:val="24"/>
          <w:szCs w:val="24"/>
        </w:rPr>
        <w:t xml:space="preserve">ERCOT </w:t>
      </w:r>
      <w:r w:rsidR="003D1F95">
        <w:rPr>
          <w:rFonts w:ascii="Times New Roman" w:hAnsi="Times New Roman"/>
          <w:sz w:val="24"/>
          <w:szCs w:val="24"/>
        </w:rPr>
        <w:t xml:space="preserve">market design to </w:t>
      </w:r>
      <w:r>
        <w:rPr>
          <w:rFonts w:ascii="Times New Roman" w:hAnsi="Times New Roman"/>
          <w:sz w:val="24"/>
          <w:szCs w:val="24"/>
        </w:rPr>
        <w:t xml:space="preserve">ensure that </w:t>
      </w:r>
      <w:r w:rsidR="003D1F95">
        <w:rPr>
          <w:rFonts w:ascii="Times New Roman" w:hAnsi="Times New Roman"/>
          <w:sz w:val="24"/>
          <w:szCs w:val="24"/>
        </w:rPr>
        <w:t>processes are implemented</w:t>
      </w:r>
      <w:r w:rsidR="000E140B">
        <w:rPr>
          <w:rFonts w:ascii="Times New Roman" w:hAnsi="Times New Roman"/>
          <w:sz w:val="24"/>
          <w:szCs w:val="24"/>
        </w:rPr>
        <w:t xml:space="preserve"> transparently</w:t>
      </w:r>
      <w:r>
        <w:rPr>
          <w:rFonts w:ascii="Times New Roman" w:hAnsi="Times New Roman"/>
          <w:sz w:val="24"/>
          <w:szCs w:val="24"/>
        </w:rPr>
        <w:t xml:space="preserve"> in a cost-effective and efficient manner. </w:t>
      </w:r>
    </w:p>
    <w:p w14:paraId="031EE8F1" w14:textId="77777777" w:rsidR="003D1F95" w:rsidRPr="00ED3742" w:rsidRDefault="003D1F95" w:rsidP="003D1F9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70DB5FD" w14:textId="1FF3DA60" w:rsidR="00982C15" w:rsidRDefault="004A62B2" w:rsidP="006A3577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 w:rsidRPr="00505B68">
        <w:rPr>
          <w:rFonts w:ascii="Times New Roman" w:hAnsi="Times New Roman"/>
          <w:sz w:val="24"/>
          <w:szCs w:val="24"/>
        </w:rPr>
        <w:t xml:space="preserve">Monitor </w:t>
      </w:r>
      <w:r w:rsidR="006A3577" w:rsidRPr="00505B68">
        <w:rPr>
          <w:rFonts w:ascii="Times New Roman" w:hAnsi="Times New Roman"/>
          <w:sz w:val="24"/>
          <w:szCs w:val="24"/>
        </w:rPr>
        <w:t>Day-Ahead, Real-Time, and Congestion Revenue Rights M</w:t>
      </w:r>
      <w:r w:rsidRPr="00505B68">
        <w:rPr>
          <w:rFonts w:ascii="Times New Roman" w:hAnsi="Times New Roman"/>
          <w:sz w:val="24"/>
          <w:szCs w:val="24"/>
        </w:rPr>
        <w:t>arket</w:t>
      </w:r>
      <w:r w:rsidR="006A3577" w:rsidRPr="00505B68">
        <w:rPr>
          <w:rFonts w:ascii="Times New Roman" w:hAnsi="Times New Roman"/>
          <w:sz w:val="24"/>
          <w:szCs w:val="24"/>
        </w:rPr>
        <w:t xml:space="preserve">s to </w:t>
      </w:r>
      <w:r w:rsidRPr="00505B68">
        <w:rPr>
          <w:rFonts w:ascii="Times New Roman" w:hAnsi="Times New Roman"/>
          <w:sz w:val="24"/>
          <w:szCs w:val="24"/>
        </w:rPr>
        <w:t xml:space="preserve">ensure </w:t>
      </w:r>
      <w:r w:rsidR="006A3577" w:rsidRPr="00505B68">
        <w:rPr>
          <w:rFonts w:ascii="Times New Roman" w:hAnsi="Times New Roman"/>
          <w:sz w:val="24"/>
          <w:szCs w:val="24"/>
        </w:rPr>
        <w:t xml:space="preserve">that outcomes are consistent with competitive market design and nodal fundamentals. </w:t>
      </w:r>
    </w:p>
    <w:bookmarkEnd w:id="0"/>
    <w:p w14:paraId="4A82F002" w14:textId="77777777" w:rsidR="00982C15" w:rsidRPr="00C909B7" w:rsidRDefault="00982C15" w:rsidP="00982C15">
      <w:pPr>
        <w:ind w:left="720" w:hanging="720"/>
        <w:rPr>
          <w:rFonts w:ascii="Times New Roman" w:hAnsi="Times New Roman"/>
        </w:rPr>
      </w:pPr>
    </w:p>
    <w:p w14:paraId="421CF133" w14:textId="39BB2B28" w:rsidR="003D1F95" w:rsidRDefault="003D1F95">
      <w:pPr>
        <w:spacing w:after="160" w:line="259" w:lineRule="auto"/>
        <w:rPr>
          <w:rFonts w:ascii="Times New Roman" w:hAnsi="Times New Roman"/>
          <w:sz w:val="14"/>
          <w:szCs w:val="14"/>
        </w:rPr>
      </w:pPr>
    </w:p>
    <w:sectPr w:rsidR="003D1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BF178E"/>
    <w:multiLevelType w:val="hybridMultilevel"/>
    <w:tmpl w:val="A8BEF268"/>
    <w:lvl w:ilvl="0" w:tplc="533A3692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E9F4E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44A8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48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4D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6E0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27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87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06614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51AD"/>
    <w:multiLevelType w:val="hybridMultilevel"/>
    <w:tmpl w:val="2408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A5F69"/>
    <w:multiLevelType w:val="hybridMultilevel"/>
    <w:tmpl w:val="2DB8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2F9"/>
    <w:multiLevelType w:val="hybridMultilevel"/>
    <w:tmpl w:val="BD06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0B0477"/>
    <w:multiLevelType w:val="hybridMultilevel"/>
    <w:tmpl w:val="F5FC7A0A"/>
    <w:lvl w:ilvl="0" w:tplc="A9F4A2CC">
      <w:start w:val="202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8496">
    <w:abstractNumId w:val="2"/>
  </w:num>
  <w:num w:numId="2" w16cid:durableId="1418746834">
    <w:abstractNumId w:val="0"/>
  </w:num>
  <w:num w:numId="3" w16cid:durableId="1847213249">
    <w:abstractNumId w:val="1"/>
  </w:num>
  <w:num w:numId="4" w16cid:durableId="1323581642">
    <w:abstractNumId w:val="3"/>
  </w:num>
  <w:num w:numId="5" w16cid:durableId="1728794725">
    <w:abstractNumId w:val="4"/>
  </w:num>
  <w:num w:numId="6" w16cid:durableId="73743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D6"/>
    <w:rsid w:val="00007246"/>
    <w:rsid w:val="0000738D"/>
    <w:rsid w:val="00011E33"/>
    <w:rsid w:val="00027636"/>
    <w:rsid w:val="00077A49"/>
    <w:rsid w:val="000A69B8"/>
    <w:rsid w:val="000E140B"/>
    <w:rsid w:val="000E68F4"/>
    <w:rsid w:val="00121D14"/>
    <w:rsid w:val="00122A3F"/>
    <w:rsid w:val="001259A2"/>
    <w:rsid w:val="00136AB5"/>
    <w:rsid w:val="00144035"/>
    <w:rsid w:val="00156C11"/>
    <w:rsid w:val="001D785F"/>
    <w:rsid w:val="00210F38"/>
    <w:rsid w:val="002131B1"/>
    <w:rsid w:val="00221803"/>
    <w:rsid w:val="00246E3E"/>
    <w:rsid w:val="00250C70"/>
    <w:rsid w:val="002A3D9C"/>
    <w:rsid w:val="002D366D"/>
    <w:rsid w:val="002E192D"/>
    <w:rsid w:val="002E301A"/>
    <w:rsid w:val="00335BCA"/>
    <w:rsid w:val="003677F4"/>
    <w:rsid w:val="00375A4F"/>
    <w:rsid w:val="00382E12"/>
    <w:rsid w:val="003C7E09"/>
    <w:rsid w:val="003D1F95"/>
    <w:rsid w:val="004214D4"/>
    <w:rsid w:val="00436A22"/>
    <w:rsid w:val="00453F88"/>
    <w:rsid w:val="0047423E"/>
    <w:rsid w:val="00481385"/>
    <w:rsid w:val="004A62B2"/>
    <w:rsid w:val="004B25A6"/>
    <w:rsid w:val="004F4275"/>
    <w:rsid w:val="00505B68"/>
    <w:rsid w:val="00535952"/>
    <w:rsid w:val="00542427"/>
    <w:rsid w:val="00555264"/>
    <w:rsid w:val="005649A9"/>
    <w:rsid w:val="005974CE"/>
    <w:rsid w:val="005B14F3"/>
    <w:rsid w:val="005E12B1"/>
    <w:rsid w:val="0062280D"/>
    <w:rsid w:val="006419C4"/>
    <w:rsid w:val="0066789D"/>
    <w:rsid w:val="00683CD7"/>
    <w:rsid w:val="00684C32"/>
    <w:rsid w:val="006A3577"/>
    <w:rsid w:val="006C0C97"/>
    <w:rsid w:val="006F72A8"/>
    <w:rsid w:val="007049D6"/>
    <w:rsid w:val="007976A5"/>
    <w:rsid w:val="007C739B"/>
    <w:rsid w:val="00816034"/>
    <w:rsid w:val="0081791E"/>
    <w:rsid w:val="00827A20"/>
    <w:rsid w:val="008464B4"/>
    <w:rsid w:val="008516C0"/>
    <w:rsid w:val="00855576"/>
    <w:rsid w:val="008C1579"/>
    <w:rsid w:val="008F4354"/>
    <w:rsid w:val="009015AB"/>
    <w:rsid w:val="00917453"/>
    <w:rsid w:val="00933D13"/>
    <w:rsid w:val="009435D7"/>
    <w:rsid w:val="009647DF"/>
    <w:rsid w:val="00982C15"/>
    <w:rsid w:val="00AB1A93"/>
    <w:rsid w:val="00AF078D"/>
    <w:rsid w:val="00B357F5"/>
    <w:rsid w:val="00B358C1"/>
    <w:rsid w:val="00B46F37"/>
    <w:rsid w:val="00B65C38"/>
    <w:rsid w:val="00C909B7"/>
    <w:rsid w:val="00CA0E7F"/>
    <w:rsid w:val="00CB1FAB"/>
    <w:rsid w:val="00D4243F"/>
    <w:rsid w:val="00DB2BE0"/>
    <w:rsid w:val="00E60C95"/>
    <w:rsid w:val="00E71A44"/>
    <w:rsid w:val="00E822A0"/>
    <w:rsid w:val="00E978AE"/>
    <w:rsid w:val="00ED195C"/>
    <w:rsid w:val="00ED3742"/>
    <w:rsid w:val="00F36E97"/>
    <w:rsid w:val="00F54B2D"/>
    <w:rsid w:val="00F90C64"/>
    <w:rsid w:val="00FB3248"/>
    <w:rsid w:val="00FC0E52"/>
    <w:rsid w:val="00FE292F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101F"/>
  <w15:chartTrackingRefBased/>
  <w15:docId w15:val="{D8174F9E-896D-4A3E-A6F6-B385D45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C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Gonzales, Nathan</cp:lastModifiedBy>
  <cp:revision>2</cp:revision>
  <dcterms:created xsi:type="dcterms:W3CDTF">2025-05-29T19:09:00Z</dcterms:created>
  <dcterms:modified xsi:type="dcterms:W3CDTF">2025-05-29T19:09:00Z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2025-03-31T22:06:23Z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cb149f40-b214-468d-bf48-9f4c08d869ac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2025-05-09T19:50:41Z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4c01c467-a8b5-42ca-aa9b-f27ee5c1855c</vt:lpwstr>
  </property>
  <property fmtid="{D5CDD505-2E9C-101B-9397-08002B2CF9AE}" pid="15" name="MSIP_Label_7084cbda-52b8-46fb-a7b7-cb5bd465ed85_ContentBits">
    <vt:lpwstr>0</vt:lpwstr>
  </property>
  <property fmtid="{D5CDD505-2E9C-101B-9397-08002B2CF9AE}" pid="16" name="MSIP_Label_7084cbda-52b8-46fb-a7b7-cb5bd465ed85_Tag">
    <vt:lpwstr>10, 3, 0, 1</vt:lpwstr>
  </property>
</Properties>
</file>