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15"/>
        <w:gridCol w:w="6345"/>
      </w:tblGrid>
      <w:tr w:rsidR="008C47F5" w14:paraId="3B58E95B" w14:textId="77777777" w:rsidTr="69BA3C32">
        <w:tc>
          <w:tcPr>
            <w:tcW w:w="1620" w:type="dxa"/>
            <w:tcBorders>
              <w:bottom w:val="single" w:sz="4" w:space="0" w:color="auto"/>
            </w:tcBorders>
            <w:shd w:val="clear" w:color="auto" w:fill="FFFFFF" w:themeFill="background1"/>
            <w:vAlign w:val="center"/>
          </w:tcPr>
          <w:p w14:paraId="298E2562"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D3CE35D" w14:textId="2BCCCF67" w:rsidR="00152993" w:rsidRDefault="004317F1">
            <w:pPr>
              <w:pStyle w:val="Header"/>
            </w:pPr>
            <w:hyperlink r:id="rId10" w:history="1">
              <w:r w:rsidR="001D40A2" w:rsidRPr="004317F1">
                <w:rPr>
                  <w:rStyle w:val="Hyperlink"/>
                </w:rPr>
                <w:t>1278</w:t>
              </w:r>
            </w:hyperlink>
          </w:p>
        </w:tc>
        <w:tc>
          <w:tcPr>
            <w:tcW w:w="1215" w:type="dxa"/>
            <w:tcBorders>
              <w:bottom w:val="single" w:sz="4" w:space="0" w:color="auto"/>
            </w:tcBorders>
            <w:shd w:val="clear" w:color="auto" w:fill="FFFFFF" w:themeFill="background1"/>
            <w:vAlign w:val="center"/>
          </w:tcPr>
          <w:p w14:paraId="33EB3A8E" w14:textId="77777777" w:rsidR="00152993" w:rsidRDefault="00EE6681">
            <w:pPr>
              <w:pStyle w:val="Header"/>
            </w:pPr>
            <w:r>
              <w:t>N</w:t>
            </w:r>
            <w:r w:rsidR="00152993">
              <w:t>PRR Title</w:t>
            </w:r>
          </w:p>
        </w:tc>
        <w:tc>
          <w:tcPr>
            <w:tcW w:w="6345" w:type="dxa"/>
            <w:tcBorders>
              <w:bottom w:val="single" w:sz="4" w:space="0" w:color="auto"/>
            </w:tcBorders>
            <w:vAlign w:val="center"/>
          </w:tcPr>
          <w:p w14:paraId="62323645" w14:textId="156D1327" w:rsidR="00152993" w:rsidRDefault="00067BD1">
            <w:pPr>
              <w:pStyle w:val="Header"/>
            </w:pPr>
            <w:r>
              <w:t>Advanced Grid Support Services</w:t>
            </w:r>
          </w:p>
        </w:tc>
      </w:tr>
      <w:tr w:rsidR="008C47F5" w14:paraId="56011DB5" w14:textId="77777777" w:rsidTr="69BA3C32">
        <w:trPr>
          <w:trHeight w:val="413"/>
        </w:trPr>
        <w:tc>
          <w:tcPr>
            <w:tcW w:w="2880" w:type="dxa"/>
            <w:gridSpan w:val="2"/>
            <w:tcBorders>
              <w:top w:val="nil"/>
              <w:left w:val="nil"/>
              <w:bottom w:val="single" w:sz="4" w:space="0" w:color="auto"/>
              <w:right w:val="nil"/>
            </w:tcBorders>
            <w:vAlign w:val="center"/>
          </w:tcPr>
          <w:p w14:paraId="5CFD1E4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5804C6E" w14:textId="77777777" w:rsidR="00152993" w:rsidRDefault="00152993">
            <w:pPr>
              <w:pStyle w:val="NormalArial"/>
            </w:pPr>
          </w:p>
        </w:tc>
      </w:tr>
      <w:tr w:rsidR="00D3759D" w14:paraId="24071D51" w14:textId="77777777" w:rsidTr="69BA3C3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3DD8B70"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3B03A1" w14:textId="685316D9" w:rsidR="00152993" w:rsidRDefault="1C628D1F">
            <w:pPr>
              <w:pStyle w:val="NormalArial"/>
            </w:pPr>
            <w:r>
              <w:t>May 13, 2025</w:t>
            </w:r>
          </w:p>
        </w:tc>
      </w:tr>
      <w:tr w:rsidR="008C47F5" w14:paraId="57C852AF" w14:textId="77777777" w:rsidTr="69BA3C32">
        <w:trPr>
          <w:trHeight w:val="467"/>
        </w:trPr>
        <w:tc>
          <w:tcPr>
            <w:tcW w:w="2880" w:type="dxa"/>
            <w:gridSpan w:val="2"/>
            <w:tcBorders>
              <w:top w:val="single" w:sz="4" w:space="0" w:color="auto"/>
              <w:left w:val="nil"/>
              <w:bottom w:val="nil"/>
              <w:right w:val="nil"/>
            </w:tcBorders>
            <w:shd w:val="clear" w:color="auto" w:fill="FFFFFF" w:themeFill="background1"/>
            <w:vAlign w:val="center"/>
          </w:tcPr>
          <w:p w14:paraId="3FFC807F" w14:textId="77777777" w:rsidR="00152993" w:rsidRDefault="00152993">
            <w:pPr>
              <w:pStyle w:val="NormalArial"/>
            </w:pPr>
          </w:p>
        </w:tc>
        <w:tc>
          <w:tcPr>
            <w:tcW w:w="7560" w:type="dxa"/>
            <w:gridSpan w:val="2"/>
            <w:tcBorders>
              <w:top w:val="nil"/>
              <w:left w:val="nil"/>
              <w:bottom w:val="nil"/>
              <w:right w:val="nil"/>
            </w:tcBorders>
            <w:vAlign w:val="center"/>
          </w:tcPr>
          <w:p w14:paraId="54DA5A55" w14:textId="77777777" w:rsidR="00152993" w:rsidRDefault="00152993">
            <w:pPr>
              <w:pStyle w:val="NormalArial"/>
            </w:pPr>
          </w:p>
        </w:tc>
      </w:tr>
      <w:tr w:rsidR="008C47F5" w14:paraId="43A280CD" w14:textId="77777777" w:rsidTr="69BA3C32">
        <w:trPr>
          <w:trHeight w:val="440"/>
        </w:trPr>
        <w:tc>
          <w:tcPr>
            <w:tcW w:w="10440" w:type="dxa"/>
            <w:gridSpan w:val="4"/>
            <w:tcBorders>
              <w:top w:val="single" w:sz="4" w:space="0" w:color="auto"/>
            </w:tcBorders>
            <w:shd w:val="clear" w:color="auto" w:fill="FFFFFF" w:themeFill="background1"/>
            <w:vAlign w:val="center"/>
          </w:tcPr>
          <w:p w14:paraId="3B18DB51" w14:textId="77777777" w:rsidR="00152993" w:rsidRDefault="00152993">
            <w:pPr>
              <w:pStyle w:val="Header"/>
              <w:jc w:val="center"/>
            </w:pPr>
            <w:r>
              <w:t>Submitter’s Information</w:t>
            </w:r>
          </w:p>
        </w:tc>
      </w:tr>
      <w:tr w:rsidR="007C151A" w14:paraId="795F29E7" w14:textId="77777777" w:rsidTr="69BA3C32">
        <w:trPr>
          <w:trHeight w:val="350"/>
        </w:trPr>
        <w:tc>
          <w:tcPr>
            <w:tcW w:w="2880" w:type="dxa"/>
            <w:gridSpan w:val="2"/>
            <w:shd w:val="clear" w:color="auto" w:fill="FFFFFF" w:themeFill="background1"/>
            <w:vAlign w:val="center"/>
          </w:tcPr>
          <w:p w14:paraId="4C341229" w14:textId="77777777" w:rsidR="00152993" w:rsidRPr="00EC55B3" w:rsidRDefault="00152993" w:rsidP="00EC55B3">
            <w:pPr>
              <w:pStyle w:val="Header"/>
            </w:pPr>
            <w:r w:rsidRPr="00EC55B3">
              <w:t>Name</w:t>
            </w:r>
          </w:p>
        </w:tc>
        <w:tc>
          <w:tcPr>
            <w:tcW w:w="7560" w:type="dxa"/>
            <w:gridSpan w:val="2"/>
            <w:vAlign w:val="center"/>
          </w:tcPr>
          <w:p w14:paraId="04A998FF" w14:textId="6459C6F0" w:rsidR="00152993" w:rsidRDefault="00BE2E23">
            <w:pPr>
              <w:pStyle w:val="NormalArial"/>
            </w:pPr>
            <w:r>
              <w:t>Jeff McDonald</w:t>
            </w:r>
          </w:p>
        </w:tc>
      </w:tr>
      <w:tr w:rsidR="007C151A" w14:paraId="589CE2FF" w14:textId="77777777" w:rsidTr="69BA3C32">
        <w:trPr>
          <w:trHeight w:val="350"/>
        </w:trPr>
        <w:tc>
          <w:tcPr>
            <w:tcW w:w="2880" w:type="dxa"/>
            <w:gridSpan w:val="2"/>
            <w:shd w:val="clear" w:color="auto" w:fill="FFFFFF" w:themeFill="background1"/>
            <w:vAlign w:val="center"/>
          </w:tcPr>
          <w:p w14:paraId="52D776C2" w14:textId="77777777" w:rsidR="00152993" w:rsidRPr="00EC55B3" w:rsidRDefault="00152993" w:rsidP="00EC55B3">
            <w:pPr>
              <w:pStyle w:val="Header"/>
            </w:pPr>
            <w:r w:rsidRPr="00EC55B3">
              <w:t>E-mail Address</w:t>
            </w:r>
          </w:p>
        </w:tc>
        <w:tc>
          <w:tcPr>
            <w:tcW w:w="7560" w:type="dxa"/>
            <w:gridSpan w:val="2"/>
            <w:vAlign w:val="center"/>
          </w:tcPr>
          <w:p w14:paraId="2EF3C36C" w14:textId="079DCCE2" w:rsidR="00152993" w:rsidRDefault="004317F1">
            <w:pPr>
              <w:pStyle w:val="NormalArial"/>
            </w:pPr>
            <w:hyperlink r:id="rId11" w:history="1">
              <w:r w:rsidRPr="00FB477D">
                <w:rPr>
                  <w:rStyle w:val="Hyperlink"/>
                </w:rPr>
                <w:t>JMcDonald@PotomacEconomics.com</w:t>
              </w:r>
            </w:hyperlink>
          </w:p>
        </w:tc>
      </w:tr>
      <w:tr w:rsidR="007C151A" w14:paraId="3495ABE1" w14:textId="77777777" w:rsidTr="69BA3C32">
        <w:trPr>
          <w:trHeight w:val="350"/>
        </w:trPr>
        <w:tc>
          <w:tcPr>
            <w:tcW w:w="2880" w:type="dxa"/>
            <w:gridSpan w:val="2"/>
            <w:shd w:val="clear" w:color="auto" w:fill="FFFFFF" w:themeFill="background1"/>
            <w:vAlign w:val="center"/>
          </w:tcPr>
          <w:p w14:paraId="15BD2589" w14:textId="77777777" w:rsidR="00152993" w:rsidRPr="00EC55B3" w:rsidRDefault="00152993" w:rsidP="00EC55B3">
            <w:pPr>
              <w:pStyle w:val="Header"/>
            </w:pPr>
            <w:r w:rsidRPr="00EC55B3">
              <w:t>Company</w:t>
            </w:r>
          </w:p>
        </w:tc>
        <w:tc>
          <w:tcPr>
            <w:tcW w:w="7560" w:type="dxa"/>
            <w:gridSpan w:val="2"/>
            <w:vAlign w:val="center"/>
          </w:tcPr>
          <w:p w14:paraId="1455A488" w14:textId="5391E097" w:rsidR="00152993" w:rsidRDefault="003C29A1">
            <w:pPr>
              <w:pStyle w:val="NormalArial"/>
            </w:pPr>
            <w:r>
              <w:t>Potomac Economics</w:t>
            </w:r>
            <w:r w:rsidR="004317F1">
              <w:t>, Independent Market Monitor (IMM)</w:t>
            </w:r>
          </w:p>
        </w:tc>
      </w:tr>
      <w:tr w:rsidR="008C47F5" w14:paraId="173CA034" w14:textId="77777777" w:rsidTr="69BA3C32">
        <w:trPr>
          <w:trHeight w:val="350"/>
        </w:trPr>
        <w:tc>
          <w:tcPr>
            <w:tcW w:w="2880" w:type="dxa"/>
            <w:gridSpan w:val="2"/>
            <w:tcBorders>
              <w:bottom w:val="single" w:sz="4" w:space="0" w:color="auto"/>
            </w:tcBorders>
            <w:shd w:val="clear" w:color="auto" w:fill="FFFFFF" w:themeFill="background1"/>
            <w:vAlign w:val="center"/>
          </w:tcPr>
          <w:p w14:paraId="6CEFB29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2A38BF2" w14:textId="41A97634" w:rsidR="00152993" w:rsidRDefault="00152993">
            <w:pPr>
              <w:pStyle w:val="NormalArial"/>
            </w:pPr>
          </w:p>
        </w:tc>
      </w:tr>
      <w:tr w:rsidR="007C151A" w14:paraId="7B9C7CB2" w14:textId="77777777" w:rsidTr="69BA3C32">
        <w:trPr>
          <w:trHeight w:val="350"/>
        </w:trPr>
        <w:tc>
          <w:tcPr>
            <w:tcW w:w="2880" w:type="dxa"/>
            <w:gridSpan w:val="2"/>
            <w:shd w:val="clear" w:color="auto" w:fill="FFFFFF" w:themeFill="background1"/>
            <w:vAlign w:val="center"/>
          </w:tcPr>
          <w:p w14:paraId="0BDAA3D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DCC2461" w14:textId="70D733EA" w:rsidR="00152993" w:rsidRDefault="00BE2E23">
            <w:pPr>
              <w:pStyle w:val="NormalArial"/>
            </w:pPr>
            <w:r>
              <w:t>603</w:t>
            </w:r>
            <w:r w:rsidR="004317F1">
              <w:t>-</w:t>
            </w:r>
            <w:r>
              <w:t>481-6390</w:t>
            </w:r>
          </w:p>
        </w:tc>
      </w:tr>
      <w:tr w:rsidR="008C47F5" w14:paraId="0A1D8E13" w14:textId="77777777" w:rsidTr="69BA3C32">
        <w:trPr>
          <w:trHeight w:val="350"/>
        </w:trPr>
        <w:tc>
          <w:tcPr>
            <w:tcW w:w="2880" w:type="dxa"/>
            <w:gridSpan w:val="2"/>
            <w:tcBorders>
              <w:bottom w:val="single" w:sz="4" w:space="0" w:color="auto"/>
            </w:tcBorders>
            <w:shd w:val="clear" w:color="auto" w:fill="FFFFFF" w:themeFill="background1"/>
            <w:vAlign w:val="center"/>
          </w:tcPr>
          <w:p w14:paraId="3D68A23D"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224D573" w14:textId="62BD3CFF" w:rsidR="00075A94" w:rsidRDefault="004317F1">
            <w:pPr>
              <w:pStyle w:val="NormalArial"/>
            </w:pPr>
            <w:r>
              <w:t>Not applicable</w:t>
            </w:r>
          </w:p>
        </w:tc>
      </w:tr>
    </w:tbl>
    <w:p w14:paraId="2AE01498"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A830A43" w14:textId="77777777" w:rsidTr="00B5080A">
        <w:trPr>
          <w:trHeight w:val="422"/>
          <w:jc w:val="center"/>
        </w:trPr>
        <w:tc>
          <w:tcPr>
            <w:tcW w:w="10440" w:type="dxa"/>
            <w:vAlign w:val="center"/>
          </w:tcPr>
          <w:p w14:paraId="41F40C27" w14:textId="77777777" w:rsidR="00075A94" w:rsidRPr="00075A94" w:rsidRDefault="00075A94" w:rsidP="00B5080A">
            <w:pPr>
              <w:pStyle w:val="Header"/>
              <w:jc w:val="center"/>
            </w:pPr>
            <w:r w:rsidRPr="00075A94">
              <w:t>Comments</w:t>
            </w:r>
          </w:p>
        </w:tc>
      </w:tr>
    </w:tbl>
    <w:p w14:paraId="12B2432C" w14:textId="7C393456" w:rsidR="001D40A2" w:rsidRPr="001D40A2" w:rsidRDefault="001D40A2" w:rsidP="004317F1">
      <w:pPr>
        <w:spacing w:before="120" w:after="120"/>
        <w:rPr>
          <w:rFonts w:ascii="Arial" w:hAnsi="Arial"/>
        </w:rPr>
      </w:pPr>
      <w:r w:rsidRPr="28C05057">
        <w:rPr>
          <w:rFonts w:ascii="Arial" w:hAnsi="Arial"/>
        </w:rPr>
        <w:t xml:space="preserve">The proposal targets transient instability mitigation in the grid forming space through an auction to provide mitigating services.  We generally appreciate taking a market approach to resolving reliability issues and expanding the base of </w:t>
      </w:r>
      <w:r w:rsidR="004317F1">
        <w:rPr>
          <w:rFonts w:ascii="Arial" w:hAnsi="Arial"/>
        </w:rPr>
        <w:t>R</w:t>
      </w:r>
      <w:r w:rsidRPr="28C05057">
        <w:rPr>
          <w:rFonts w:ascii="Arial" w:hAnsi="Arial"/>
        </w:rPr>
        <w:t xml:space="preserve">esources that could be eligible to provide the service beyond </w:t>
      </w:r>
      <w:r w:rsidR="004317F1">
        <w:rPr>
          <w:rFonts w:ascii="Arial" w:hAnsi="Arial"/>
        </w:rPr>
        <w:t>Energy Storage Resources (</w:t>
      </w:r>
      <w:r w:rsidRPr="28C05057">
        <w:rPr>
          <w:rFonts w:ascii="Arial" w:hAnsi="Arial"/>
        </w:rPr>
        <w:t>ESRs</w:t>
      </w:r>
      <w:r w:rsidR="004317F1">
        <w:rPr>
          <w:rFonts w:ascii="Arial" w:hAnsi="Arial"/>
        </w:rPr>
        <w:t>)</w:t>
      </w:r>
      <w:r w:rsidRPr="28C05057">
        <w:rPr>
          <w:rFonts w:ascii="Arial" w:hAnsi="Arial"/>
        </w:rPr>
        <w:t xml:space="preserve">.  However, we </w:t>
      </w:r>
      <w:r w:rsidR="00A04678" w:rsidRPr="28C05057">
        <w:rPr>
          <w:rFonts w:ascii="Arial" w:hAnsi="Arial"/>
        </w:rPr>
        <w:t>do</w:t>
      </w:r>
      <w:r w:rsidR="001B0B0F" w:rsidRPr="28C05057">
        <w:rPr>
          <w:rFonts w:ascii="Arial" w:hAnsi="Arial"/>
        </w:rPr>
        <w:t xml:space="preserve"> </w:t>
      </w:r>
      <w:r w:rsidRPr="28C05057">
        <w:rPr>
          <w:rFonts w:ascii="Arial" w:hAnsi="Arial"/>
        </w:rPr>
        <w:t>not support the Advanced Grid Support Service</w:t>
      </w:r>
      <w:r w:rsidR="004317F1">
        <w:rPr>
          <w:rFonts w:ascii="Arial" w:hAnsi="Arial"/>
        </w:rPr>
        <w:t xml:space="preserve"> (AGSS)</w:t>
      </w:r>
      <w:r w:rsidR="00241791" w:rsidRPr="28C05057">
        <w:rPr>
          <w:rFonts w:ascii="Arial" w:hAnsi="Arial"/>
        </w:rPr>
        <w:t xml:space="preserve"> as an </w:t>
      </w:r>
      <w:r w:rsidR="004317F1">
        <w:rPr>
          <w:rFonts w:ascii="Arial" w:hAnsi="Arial"/>
        </w:rPr>
        <w:t>A</w:t>
      </w:r>
      <w:r w:rsidR="00241791" w:rsidRPr="28C05057">
        <w:rPr>
          <w:rFonts w:ascii="Arial" w:hAnsi="Arial"/>
        </w:rPr>
        <w:t xml:space="preserve">ncillary </w:t>
      </w:r>
      <w:r w:rsidR="004317F1">
        <w:rPr>
          <w:rFonts w:ascii="Arial" w:hAnsi="Arial"/>
        </w:rPr>
        <w:t>S</w:t>
      </w:r>
      <w:r w:rsidR="00241791" w:rsidRPr="28C05057">
        <w:rPr>
          <w:rFonts w:ascii="Arial" w:hAnsi="Arial"/>
        </w:rPr>
        <w:t>ervice</w:t>
      </w:r>
      <w:r w:rsidRPr="28C05057">
        <w:rPr>
          <w:rFonts w:ascii="Arial" w:hAnsi="Arial"/>
        </w:rPr>
        <w:t xml:space="preserve"> proposed in </w:t>
      </w:r>
      <w:r w:rsidR="004317F1">
        <w:rPr>
          <w:rFonts w:ascii="Arial" w:hAnsi="Arial"/>
        </w:rPr>
        <w:t>Nodal Protocol Revision Request (N</w:t>
      </w:r>
      <w:r w:rsidRPr="28C05057">
        <w:rPr>
          <w:rFonts w:ascii="Arial" w:hAnsi="Arial"/>
        </w:rPr>
        <w:t>PRR</w:t>
      </w:r>
      <w:r w:rsidR="004317F1">
        <w:rPr>
          <w:rFonts w:ascii="Arial" w:hAnsi="Arial"/>
        </w:rPr>
        <w:t>)</w:t>
      </w:r>
      <w:r w:rsidRPr="28C05057">
        <w:rPr>
          <w:rFonts w:ascii="Arial" w:hAnsi="Arial"/>
        </w:rPr>
        <w:t xml:space="preserve"> 1278.   </w:t>
      </w:r>
    </w:p>
    <w:p w14:paraId="1656E788" w14:textId="53FB6D3E" w:rsidR="001D40A2" w:rsidRPr="001D40A2" w:rsidRDefault="001D40A2" w:rsidP="004317F1">
      <w:pPr>
        <w:spacing w:before="120" w:after="120"/>
        <w:rPr>
          <w:rFonts w:ascii="Arial" w:hAnsi="Arial"/>
        </w:rPr>
      </w:pPr>
      <w:r w:rsidRPr="28C05057">
        <w:rPr>
          <w:rFonts w:ascii="Arial" w:hAnsi="Arial"/>
        </w:rPr>
        <w:t xml:space="preserve">We take this position primarily because there is not sufficient indication that ERCOT has identified a need for this service.  Beyond that, based on ERCOT analysis this has not been an issue to date and increasing need in the near to </w:t>
      </w:r>
      <w:r w:rsidR="00B27BE1" w:rsidRPr="28C05057">
        <w:rPr>
          <w:rFonts w:ascii="Arial" w:hAnsi="Arial"/>
        </w:rPr>
        <w:t>midterm</w:t>
      </w:r>
      <w:r w:rsidRPr="28C05057">
        <w:rPr>
          <w:rFonts w:ascii="Arial" w:hAnsi="Arial"/>
        </w:rPr>
        <w:t xml:space="preserve"> is not supported by analysis.  To date, </w:t>
      </w:r>
      <w:r w:rsidR="004317F1" w:rsidRPr="004317F1">
        <w:rPr>
          <w:rFonts w:ascii="Arial" w:hAnsi="Arial"/>
        </w:rPr>
        <w:t>Generic Transmission Constraint</w:t>
      </w:r>
      <w:r w:rsidR="004317F1">
        <w:rPr>
          <w:rFonts w:ascii="Arial" w:hAnsi="Arial"/>
        </w:rPr>
        <w:t>s (</w:t>
      </w:r>
      <w:r w:rsidRPr="28C05057">
        <w:rPr>
          <w:rFonts w:ascii="Arial" w:hAnsi="Arial"/>
        </w:rPr>
        <w:t>GTCs</w:t>
      </w:r>
      <w:r w:rsidR="004317F1">
        <w:rPr>
          <w:rFonts w:ascii="Arial" w:hAnsi="Arial"/>
        </w:rPr>
        <w:t>)</w:t>
      </w:r>
      <w:r w:rsidRPr="28C05057">
        <w:rPr>
          <w:rFonts w:ascii="Arial" w:hAnsi="Arial"/>
        </w:rPr>
        <w:t xml:space="preserve"> have been implemented as a measure to mitigate potential transient instability issues arising from </w:t>
      </w:r>
      <w:r w:rsidR="004317F1" w:rsidRPr="004317F1">
        <w:rPr>
          <w:rFonts w:ascii="Arial" w:hAnsi="Arial"/>
        </w:rPr>
        <w:t>Inverter-Based Resource</w:t>
      </w:r>
      <w:r w:rsidR="004317F1">
        <w:rPr>
          <w:rFonts w:ascii="Arial" w:hAnsi="Arial"/>
        </w:rPr>
        <w:t>s (</w:t>
      </w:r>
      <w:r w:rsidRPr="28C05057">
        <w:rPr>
          <w:rFonts w:ascii="Arial" w:hAnsi="Arial"/>
        </w:rPr>
        <w:t>IBRs</w:t>
      </w:r>
      <w:r w:rsidR="004317F1">
        <w:rPr>
          <w:rFonts w:ascii="Arial" w:hAnsi="Arial"/>
        </w:rPr>
        <w:t>)</w:t>
      </w:r>
      <w:r w:rsidRPr="28C05057">
        <w:rPr>
          <w:rFonts w:ascii="Arial" w:hAnsi="Arial"/>
        </w:rPr>
        <w:t xml:space="preserve">.  A measure of success for AGSS would be a lesser need for GTCs.  This would be better understood via further analysis that would guide the reliability impact of AGSS, the appropriate procurement quantity, and potentially any shortage pricing mechanism through analysis of marginal reliability value.  </w:t>
      </w:r>
    </w:p>
    <w:p w14:paraId="6C13A5B6" w14:textId="15FD92C8" w:rsidR="001D40A2" w:rsidRPr="001D40A2" w:rsidRDefault="001D40A2" w:rsidP="004317F1">
      <w:pPr>
        <w:spacing w:before="120" w:after="120" w:line="259" w:lineRule="auto"/>
        <w:rPr>
          <w:rFonts w:ascii="Arial" w:hAnsi="Arial"/>
        </w:rPr>
      </w:pPr>
      <w:r w:rsidRPr="28C05057">
        <w:rPr>
          <w:rFonts w:ascii="Arial" w:hAnsi="Arial"/>
        </w:rPr>
        <w:t xml:space="preserve">Further, appropriate pricing and potential market power issues should be further explored. </w:t>
      </w:r>
      <w:r w:rsidR="5BC0FE6D" w:rsidRPr="28C05057">
        <w:rPr>
          <w:rFonts w:ascii="Arial" w:hAnsi="Arial"/>
        </w:rPr>
        <w:t xml:space="preserve"> </w:t>
      </w:r>
      <w:r w:rsidRPr="28C05057">
        <w:rPr>
          <w:rFonts w:ascii="Arial" w:hAnsi="Arial"/>
        </w:rPr>
        <w:t xml:space="preserve">At this point there is not sufficient analysis to indicate how to reasonably value the service from either a competitive offer perspective or a marginal reliability perspective.  In addition, the concentration of supply capable of providing AGSS needs to be evaluated for potential market power issues, with a mitigation framework applied if applicable.  </w:t>
      </w:r>
      <w:r w:rsidR="76F7CBF1" w:rsidRPr="28C05057">
        <w:rPr>
          <w:rFonts w:ascii="Arial" w:hAnsi="Arial"/>
        </w:rPr>
        <w:t xml:space="preserve">The IBR </w:t>
      </w:r>
      <w:r w:rsidR="57681B14" w:rsidRPr="28C05057">
        <w:rPr>
          <w:rFonts w:ascii="Arial" w:hAnsi="Arial"/>
        </w:rPr>
        <w:t xml:space="preserve">supply </w:t>
      </w:r>
      <w:r w:rsidR="76F7CBF1" w:rsidRPr="28C05057">
        <w:rPr>
          <w:rFonts w:ascii="Arial" w:hAnsi="Arial"/>
        </w:rPr>
        <w:t xml:space="preserve">is controlled by a smaller number of </w:t>
      </w:r>
      <w:proofErr w:type="gramStart"/>
      <w:r w:rsidR="76F7CBF1" w:rsidRPr="28C05057">
        <w:rPr>
          <w:rFonts w:ascii="Arial" w:hAnsi="Arial"/>
        </w:rPr>
        <w:t>Decision Making</w:t>
      </w:r>
      <w:proofErr w:type="gramEnd"/>
      <w:r w:rsidR="76F7CBF1" w:rsidRPr="28C05057">
        <w:rPr>
          <w:rFonts w:ascii="Arial" w:hAnsi="Arial"/>
        </w:rPr>
        <w:t xml:space="preserve"> Entities </w:t>
      </w:r>
      <w:r w:rsidR="004317F1">
        <w:rPr>
          <w:rFonts w:ascii="Arial" w:hAnsi="Arial"/>
        </w:rPr>
        <w:t xml:space="preserve">(DMEs) </w:t>
      </w:r>
      <w:r w:rsidR="76F7CBF1" w:rsidRPr="28C05057">
        <w:rPr>
          <w:rFonts w:ascii="Arial" w:hAnsi="Arial"/>
        </w:rPr>
        <w:t xml:space="preserve">compared to the broader supply of energy and </w:t>
      </w:r>
      <w:r w:rsidR="004317F1">
        <w:rPr>
          <w:rFonts w:ascii="Arial" w:hAnsi="Arial"/>
        </w:rPr>
        <w:t>A</w:t>
      </w:r>
      <w:r w:rsidR="76F7CBF1" w:rsidRPr="28C05057">
        <w:rPr>
          <w:rFonts w:ascii="Arial" w:hAnsi="Arial"/>
        </w:rPr>
        <w:t xml:space="preserve">ncillary </w:t>
      </w:r>
      <w:r w:rsidR="004317F1">
        <w:rPr>
          <w:rFonts w:ascii="Arial" w:hAnsi="Arial"/>
        </w:rPr>
        <w:t>S</w:t>
      </w:r>
      <w:r w:rsidR="76F7CBF1" w:rsidRPr="28C05057">
        <w:rPr>
          <w:rFonts w:ascii="Arial" w:hAnsi="Arial"/>
        </w:rPr>
        <w:t>ervices system-wide.</w:t>
      </w:r>
      <w:r w:rsidR="66414327" w:rsidRPr="28C05057">
        <w:rPr>
          <w:rFonts w:ascii="Arial" w:hAnsi="Arial"/>
        </w:rPr>
        <w:t xml:space="preserve"> </w:t>
      </w:r>
      <w:r w:rsidR="76F7CBF1" w:rsidRPr="28C05057">
        <w:rPr>
          <w:rFonts w:ascii="Arial" w:hAnsi="Arial"/>
        </w:rPr>
        <w:t xml:space="preserve"> </w:t>
      </w:r>
      <w:r w:rsidR="66414327" w:rsidRPr="28C05057">
        <w:rPr>
          <w:rFonts w:ascii="Arial" w:hAnsi="Arial"/>
        </w:rPr>
        <w:t>An accurate analysis of market power would require</w:t>
      </w:r>
      <w:r w:rsidR="76F7CBF1" w:rsidRPr="28C05057">
        <w:rPr>
          <w:rFonts w:ascii="Arial" w:hAnsi="Arial"/>
        </w:rPr>
        <w:t xml:space="preserve"> </w:t>
      </w:r>
      <w:r w:rsidR="5DC9F896" w:rsidRPr="28C05057">
        <w:rPr>
          <w:rFonts w:ascii="Arial" w:hAnsi="Arial"/>
        </w:rPr>
        <w:t>a target procurement quantity of AGSS in</w:t>
      </w:r>
      <w:r w:rsidR="76F7CBF1" w:rsidRPr="28C05057">
        <w:rPr>
          <w:rFonts w:ascii="Arial" w:hAnsi="Arial"/>
        </w:rPr>
        <w:t xml:space="preserve"> </w:t>
      </w:r>
      <w:r w:rsidR="5DC9F896" w:rsidRPr="28C05057">
        <w:rPr>
          <w:rFonts w:ascii="Arial" w:hAnsi="Arial"/>
        </w:rPr>
        <w:t>addition to supply attributes.</w:t>
      </w:r>
      <w:r w:rsidR="76F7CBF1" w:rsidRPr="28C05057">
        <w:rPr>
          <w:rFonts w:ascii="Arial" w:hAnsi="Arial"/>
        </w:rPr>
        <w:t xml:space="preserve"> </w:t>
      </w:r>
    </w:p>
    <w:p w14:paraId="0EE28698" w14:textId="6CE11FC6" w:rsidR="00E30626" w:rsidRPr="00BE2E23" w:rsidRDefault="001D40A2" w:rsidP="004317F1">
      <w:pPr>
        <w:spacing w:before="120" w:after="120"/>
        <w:rPr>
          <w:rFonts w:ascii="Arial" w:hAnsi="Arial"/>
        </w:rPr>
      </w:pPr>
      <w:r w:rsidRPr="4F40DEBE">
        <w:rPr>
          <w:rFonts w:ascii="Arial" w:hAnsi="Arial"/>
        </w:rPr>
        <w:lastRenderedPageBreak/>
        <w:t>Finally, there is an aspect of causation that confounds the application of a market to resolve the potential reliability issue.  The source of the transient instability issue is IBR-based</w:t>
      </w:r>
      <w:r w:rsidR="00726E61" w:rsidRPr="4F40DEBE">
        <w:rPr>
          <w:rFonts w:ascii="Arial" w:hAnsi="Arial"/>
        </w:rPr>
        <w:t xml:space="preserve"> </w:t>
      </w:r>
      <w:r w:rsidR="008075CB" w:rsidRPr="4F40DEBE">
        <w:rPr>
          <w:rFonts w:ascii="Arial" w:hAnsi="Arial"/>
        </w:rPr>
        <w:t>due to the interaction IBRs have with the grid</w:t>
      </w:r>
      <w:r w:rsidRPr="4F40DEBE">
        <w:rPr>
          <w:rFonts w:ascii="Arial" w:hAnsi="Arial"/>
        </w:rPr>
        <w:t>.</w:t>
      </w:r>
      <w:r w:rsidR="0015334A" w:rsidRPr="4F40DEBE">
        <w:rPr>
          <w:rFonts w:ascii="Arial" w:hAnsi="Arial"/>
        </w:rPr>
        <w:t xml:space="preserve">  Prior to </w:t>
      </w:r>
      <w:r w:rsidR="009C4B8D" w:rsidRPr="4F40DEBE">
        <w:rPr>
          <w:rFonts w:ascii="Arial" w:hAnsi="Arial"/>
        </w:rPr>
        <w:t>the introduction of IBRs to power grids, convent</w:t>
      </w:r>
      <w:r w:rsidR="000E2B3F" w:rsidRPr="4F40DEBE">
        <w:rPr>
          <w:rFonts w:ascii="Arial" w:hAnsi="Arial"/>
        </w:rPr>
        <w:t>i</w:t>
      </w:r>
      <w:r w:rsidR="00E55C3A" w:rsidRPr="4F40DEBE">
        <w:rPr>
          <w:rFonts w:ascii="Arial" w:hAnsi="Arial"/>
        </w:rPr>
        <w:t xml:space="preserve">onal </w:t>
      </w:r>
      <w:r w:rsidR="004317F1">
        <w:rPr>
          <w:rFonts w:ascii="Arial" w:hAnsi="Arial"/>
        </w:rPr>
        <w:t>R</w:t>
      </w:r>
      <w:r w:rsidR="00E55C3A" w:rsidRPr="4F40DEBE">
        <w:rPr>
          <w:rFonts w:ascii="Arial" w:hAnsi="Arial"/>
        </w:rPr>
        <w:t xml:space="preserve">esources </w:t>
      </w:r>
      <w:r w:rsidR="2C7FF14B" w:rsidRPr="65711D0C">
        <w:rPr>
          <w:rFonts w:ascii="Arial" w:hAnsi="Arial"/>
        </w:rPr>
        <w:t>operated</w:t>
      </w:r>
      <w:r w:rsidR="00241498" w:rsidRPr="4F40DEBE">
        <w:rPr>
          <w:rFonts w:ascii="Arial" w:hAnsi="Arial"/>
        </w:rPr>
        <w:t xml:space="preserve"> </w:t>
      </w:r>
      <w:r w:rsidR="00581C74" w:rsidRPr="4F40DEBE">
        <w:rPr>
          <w:rFonts w:ascii="Arial" w:hAnsi="Arial"/>
        </w:rPr>
        <w:t xml:space="preserve">as synchronous generators making it easier for the grid to </w:t>
      </w:r>
      <w:r w:rsidR="00581C74" w:rsidRPr="65711D0C">
        <w:rPr>
          <w:rFonts w:ascii="Arial" w:hAnsi="Arial"/>
        </w:rPr>
        <w:t>re</w:t>
      </w:r>
      <w:r w:rsidR="419760FA" w:rsidRPr="65711D0C">
        <w:rPr>
          <w:rFonts w:ascii="Arial" w:hAnsi="Arial"/>
        </w:rPr>
        <w:t>claim</w:t>
      </w:r>
      <w:r w:rsidR="00581C74" w:rsidRPr="4F40DEBE">
        <w:rPr>
          <w:rFonts w:ascii="Arial" w:hAnsi="Arial"/>
        </w:rPr>
        <w:t xml:space="preserve"> pre-disturbance frequency.</w:t>
      </w:r>
      <w:r w:rsidRPr="4F40DEBE">
        <w:rPr>
          <w:rFonts w:ascii="Arial" w:hAnsi="Arial"/>
        </w:rPr>
        <w:t xml:space="preserve"> </w:t>
      </w:r>
      <w:r w:rsidR="00A0746E" w:rsidRPr="4F40DEBE">
        <w:rPr>
          <w:rFonts w:ascii="Arial" w:hAnsi="Arial"/>
        </w:rPr>
        <w:t xml:space="preserve"> </w:t>
      </w:r>
      <w:r w:rsidR="008B6585">
        <w:rPr>
          <w:rFonts w:ascii="Arial" w:hAnsi="Arial"/>
        </w:rPr>
        <w:t xml:space="preserve">The </w:t>
      </w:r>
      <w:r w:rsidR="6939A466" w:rsidRPr="35BD7325">
        <w:rPr>
          <w:rFonts w:ascii="Arial" w:hAnsi="Arial"/>
        </w:rPr>
        <w:t>async</w:t>
      </w:r>
      <w:r w:rsidR="007C0168">
        <w:rPr>
          <w:rFonts w:ascii="Arial" w:hAnsi="Arial"/>
        </w:rPr>
        <w:t>h</w:t>
      </w:r>
      <w:r w:rsidR="6939A466" w:rsidRPr="35BD7325">
        <w:rPr>
          <w:rFonts w:ascii="Arial" w:hAnsi="Arial"/>
        </w:rPr>
        <w:t xml:space="preserve">ronous </w:t>
      </w:r>
      <w:r w:rsidR="008B6585" w:rsidRPr="35BD7325">
        <w:rPr>
          <w:rFonts w:ascii="Arial" w:hAnsi="Arial"/>
        </w:rPr>
        <w:t>nature</w:t>
      </w:r>
      <w:r w:rsidR="008F74F8">
        <w:rPr>
          <w:rFonts w:ascii="Arial" w:hAnsi="Arial"/>
        </w:rPr>
        <w:t xml:space="preserve"> of</w:t>
      </w:r>
      <w:r w:rsidR="008B6585" w:rsidRPr="4F40DEBE">
        <w:rPr>
          <w:rFonts w:ascii="Arial" w:hAnsi="Arial"/>
        </w:rPr>
        <w:t xml:space="preserve"> </w:t>
      </w:r>
      <w:r w:rsidR="000425EF" w:rsidRPr="4F40DEBE">
        <w:rPr>
          <w:rFonts w:ascii="Arial" w:hAnsi="Arial"/>
        </w:rPr>
        <w:t xml:space="preserve">IBR </w:t>
      </w:r>
      <w:r w:rsidR="002F2BF3">
        <w:rPr>
          <w:rFonts w:ascii="Arial" w:hAnsi="Arial"/>
        </w:rPr>
        <w:t xml:space="preserve">operations can </w:t>
      </w:r>
      <w:r w:rsidR="00283651">
        <w:rPr>
          <w:rFonts w:ascii="Arial" w:hAnsi="Arial"/>
        </w:rPr>
        <w:t xml:space="preserve">impact </w:t>
      </w:r>
      <w:r w:rsidR="00450B8D">
        <w:rPr>
          <w:rFonts w:ascii="Arial" w:hAnsi="Arial"/>
        </w:rPr>
        <w:t>power flow patter</w:t>
      </w:r>
      <w:r w:rsidR="00777618">
        <w:rPr>
          <w:rFonts w:ascii="Arial" w:hAnsi="Arial"/>
        </w:rPr>
        <w:t>ns</w:t>
      </w:r>
      <w:r w:rsidR="008C47F5">
        <w:rPr>
          <w:rFonts w:ascii="Arial" w:hAnsi="Arial"/>
        </w:rPr>
        <w:t xml:space="preserve"> </w:t>
      </w:r>
      <w:r w:rsidR="68CB9CAF" w:rsidRPr="49527468">
        <w:rPr>
          <w:rFonts w:ascii="Arial" w:hAnsi="Arial"/>
        </w:rPr>
        <w:t>and</w:t>
      </w:r>
      <w:r w:rsidR="00017C8B">
        <w:rPr>
          <w:rFonts w:ascii="Arial" w:hAnsi="Arial"/>
        </w:rPr>
        <w:t xml:space="preserve"> </w:t>
      </w:r>
      <w:r w:rsidR="007F5823">
        <w:rPr>
          <w:rFonts w:ascii="Arial" w:hAnsi="Arial"/>
        </w:rPr>
        <w:t>change angle and speed</w:t>
      </w:r>
      <w:r w:rsidR="00446271">
        <w:rPr>
          <w:rFonts w:ascii="Arial" w:hAnsi="Arial"/>
        </w:rPr>
        <w:t xml:space="preserve"> of the power system</w:t>
      </w:r>
      <w:r w:rsidR="031E4917" w:rsidRPr="3F072B67">
        <w:rPr>
          <w:rFonts w:ascii="Arial" w:hAnsi="Arial"/>
        </w:rPr>
        <w:t>.</w:t>
      </w:r>
      <w:r w:rsidR="00DB576B">
        <w:rPr>
          <w:rFonts w:ascii="Arial" w:hAnsi="Arial"/>
        </w:rPr>
        <w:t xml:space="preserve"> </w:t>
      </w:r>
      <w:r w:rsidR="5C21876F" w:rsidRPr="136AB211">
        <w:rPr>
          <w:rFonts w:ascii="Arial" w:hAnsi="Arial"/>
        </w:rPr>
        <w:t xml:space="preserve"> </w:t>
      </w:r>
      <w:r w:rsidR="5C21876F" w:rsidRPr="6F4E31BF">
        <w:rPr>
          <w:rFonts w:ascii="Arial" w:hAnsi="Arial"/>
        </w:rPr>
        <w:t>W</w:t>
      </w:r>
      <w:r w:rsidR="00DB576B" w:rsidRPr="6F4E31BF">
        <w:rPr>
          <w:rFonts w:ascii="Arial" w:hAnsi="Arial"/>
        </w:rPr>
        <w:t>ith</w:t>
      </w:r>
      <w:r w:rsidR="00DB576B">
        <w:rPr>
          <w:rFonts w:ascii="Arial" w:hAnsi="Arial"/>
        </w:rPr>
        <w:t xml:space="preserve"> increased </w:t>
      </w:r>
      <w:r w:rsidR="000425EF" w:rsidRPr="4F40DEBE">
        <w:rPr>
          <w:rFonts w:ascii="Arial" w:hAnsi="Arial"/>
        </w:rPr>
        <w:t>penetration</w:t>
      </w:r>
      <w:r w:rsidR="40877D5A" w:rsidRPr="310EA933">
        <w:rPr>
          <w:rFonts w:ascii="Arial" w:hAnsi="Arial"/>
        </w:rPr>
        <w:t>,</w:t>
      </w:r>
      <w:r w:rsidR="40877D5A" w:rsidRPr="60852E42">
        <w:rPr>
          <w:rFonts w:ascii="Arial" w:hAnsi="Arial"/>
        </w:rPr>
        <w:t xml:space="preserve"> this</w:t>
      </w:r>
      <w:r w:rsidR="00D96A68">
        <w:rPr>
          <w:rFonts w:ascii="Arial" w:hAnsi="Arial"/>
        </w:rPr>
        <w:t xml:space="preserve"> </w:t>
      </w:r>
      <w:r w:rsidR="000425EF" w:rsidRPr="4F40DEBE">
        <w:rPr>
          <w:rFonts w:ascii="Arial" w:hAnsi="Arial"/>
        </w:rPr>
        <w:t xml:space="preserve">makes it </w:t>
      </w:r>
      <w:r w:rsidR="5A086D24" w:rsidRPr="72117A0C">
        <w:rPr>
          <w:rFonts w:ascii="Arial" w:hAnsi="Arial"/>
        </w:rPr>
        <w:t>more difficult</w:t>
      </w:r>
      <w:r w:rsidR="000425EF" w:rsidRPr="4F40DEBE">
        <w:rPr>
          <w:rFonts w:ascii="Arial" w:hAnsi="Arial"/>
        </w:rPr>
        <w:t xml:space="preserve"> for ERCOT to </w:t>
      </w:r>
      <w:r w:rsidR="00CE55C7">
        <w:rPr>
          <w:rFonts w:ascii="Arial" w:hAnsi="Arial"/>
        </w:rPr>
        <w:t>mitigate transient</w:t>
      </w:r>
      <w:r w:rsidR="00A20593">
        <w:rPr>
          <w:rFonts w:ascii="Arial" w:hAnsi="Arial"/>
        </w:rPr>
        <w:t xml:space="preserve"> concerns and</w:t>
      </w:r>
      <w:r w:rsidR="00DF6210">
        <w:rPr>
          <w:rFonts w:ascii="Arial" w:hAnsi="Arial"/>
        </w:rPr>
        <w:t xml:space="preserve"> </w:t>
      </w:r>
      <w:r w:rsidR="00407BE8" w:rsidRPr="4F40DEBE">
        <w:rPr>
          <w:rFonts w:ascii="Arial" w:hAnsi="Arial"/>
        </w:rPr>
        <w:t xml:space="preserve">reliably </w:t>
      </w:r>
      <w:r w:rsidR="00FA1ED6" w:rsidRPr="4F40DEBE">
        <w:rPr>
          <w:rFonts w:ascii="Arial" w:hAnsi="Arial"/>
        </w:rPr>
        <w:t>operate the grid</w:t>
      </w:r>
      <w:r w:rsidR="00BB14EB">
        <w:rPr>
          <w:rFonts w:ascii="Arial" w:hAnsi="Arial"/>
        </w:rPr>
        <w:t xml:space="preserve">. </w:t>
      </w:r>
      <w:r w:rsidR="79780A6B" w:rsidRPr="6D1E6964">
        <w:rPr>
          <w:rFonts w:ascii="Arial" w:hAnsi="Arial"/>
        </w:rPr>
        <w:t xml:space="preserve"> </w:t>
      </w:r>
      <w:r w:rsidR="00FA1ED6" w:rsidRPr="4F40DEBE">
        <w:rPr>
          <w:rFonts w:ascii="Arial" w:hAnsi="Arial"/>
        </w:rPr>
        <w:t>GTCs</w:t>
      </w:r>
      <w:r w:rsidR="007422C1">
        <w:rPr>
          <w:rFonts w:ascii="Arial" w:hAnsi="Arial"/>
        </w:rPr>
        <w:t xml:space="preserve"> </w:t>
      </w:r>
      <w:r w:rsidR="4552B1D3" w:rsidRPr="23383665">
        <w:rPr>
          <w:rFonts w:ascii="Arial" w:hAnsi="Arial"/>
        </w:rPr>
        <w:t xml:space="preserve">were </w:t>
      </w:r>
      <w:r w:rsidR="4552B1D3" w:rsidRPr="4D09A017">
        <w:rPr>
          <w:rFonts w:ascii="Arial" w:hAnsi="Arial"/>
        </w:rPr>
        <w:t xml:space="preserve">implemented </w:t>
      </w:r>
      <w:r w:rsidR="4552B1D3" w:rsidRPr="222979F0">
        <w:rPr>
          <w:rFonts w:ascii="Arial" w:hAnsi="Arial"/>
        </w:rPr>
        <w:t xml:space="preserve">to </w:t>
      </w:r>
      <w:r w:rsidR="4552B1D3" w:rsidRPr="7EA36A97">
        <w:rPr>
          <w:rFonts w:ascii="Arial" w:hAnsi="Arial"/>
        </w:rPr>
        <w:t xml:space="preserve">increase </w:t>
      </w:r>
      <w:r w:rsidR="00AC6E67">
        <w:rPr>
          <w:rFonts w:ascii="Arial" w:hAnsi="Arial"/>
        </w:rPr>
        <w:t>ERCOT</w:t>
      </w:r>
      <w:r w:rsidR="005412AF">
        <w:rPr>
          <w:rFonts w:ascii="Arial" w:hAnsi="Arial"/>
        </w:rPr>
        <w:t>’s situational</w:t>
      </w:r>
      <w:r w:rsidR="00AC6E67">
        <w:rPr>
          <w:rFonts w:ascii="Arial" w:hAnsi="Arial"/>
        </w:rPr>
        <w:t xml:space="preserve"> </w:t>
      </w:r>
      <w:r w:rsidR="7BC1A60D" w:rsidRPr="2E9B4C42">
        <w:rPr>
          <w:rFonts w:ascii="Arial" w:hAnsi="Arial"/>
        </w:rPr>
        <w:t xml:space="preserve">awareness </w:t>
      </w:r>
      <w:r w:rsidR="00AC6E67">
        <w:rPr>
          <w:rFonts w:ascii="Arial" w:hAnsi="Arial"/>
        </w:rPr>
        <w:t xml:space="preserve">of the </w:t>
      </w:r>
      <w:r w:rsidR="00D902FB">
        <w:rPr>
          <w:rFonts w:ascii="Arial" w:hAnsi="Arial"/>
        </w:rPr>
        <w:t xml:space="preserve">limits </w:t>
      </w:r>
      <w:r w:rsidR="0092502E">
        <w:rPr>
          <w:rFonts w:ascii="Arial" w:hAnsi="Arial"/>
        </w:rPr>
        <w:t xml:space="preserve">specific transfers can operate at </w:t>
      </w:r>
      <w:r w:rsidR="6602A25C" w:rsidRPr="2DF25A33">
        <w:rPr>
          <w:rFonts w:ascii="Arial" w:hAnsi="Arial"/>
        </w:rPr>
        <w:t xml:space="preserve">and reduce </w:t>
      </w:r>
      <w:r w:rsidR="6602A25C" w:rsidRPr="4B4B8928">
        <w:rPr>
          <w:rFonts w:ascii="Arial" w:hAnsi="Arial"/>
        </w:rPr>
        <w:t xml:space="preserve">the potential </w:t>
      </w:r>
      <w:r w:rsidR="6602A25C" w:rsidRPr="4CE7D203">
        <w:rPr>
          <w:rFonts w:ascii="Arial" w:hAnsi="Arial"/>
        </w:rPr>
        <w:t xml:space="preserve">risk IBRs pose to </w:t>
      </w:r>
      <w:r w:rsidR="6602A25C" w:rsidRPr="2B3FB98F">
        <w:rPr>
          <w:rFonts w:ascii="Arial" w:hAnsi="Arial"/>
        </w:rPr>
        <w:t xml:space="preserve">transient </w:t>
      </w:r>
      <w:r w:rsidR="6602A25C" w:rsidRPr="169C4AD1">
        <w:rPr>
          <w:rFonts w:ascii="Arial" w:hAnsi="Arial"/>
        </w:rPr>
        <w:t xml:space="preserve">stability </w:t>
      </w:r>
      <w:r w:rsidR="6602A25C" w:rsidRPr="2FAB4684">
        <w:rPr>
          <w:rFonts w:ascii="Arial" w:hAnsi="Arial"/>
        </w:rPr>
        <w:t xml:space="preserve">when a contingency </w:t>
      </w:r>
      <w:r w:rsidR="6602A25C" w:rsidRPr="71EE8199">
        <w:rPr>
          <w:rFonts w:ascii="Arial" w:hAnsi="Arial"/>
        </w:rPr>
        <w:t>occurs.</w:t>
      </w:r>
      <w:r w:rsidR="6602A25C" w:rsidRPr="1A3A3961">
        <w:rPr>
          <w:rFonts w:ascii="Arial" w:hAnsi="Arial"/>
        </w:rPr>
        <w:t xml:space="preserve"> The </w:t>
      </w:r>
      <w:r w:rsidR="6602A25C" w:rsidRPr="14FC8DD4">
        <w:rPr>
          <w:rFonts w:ascii="Arial" w:hAnsi="Arial"/>
        </w:rPr>
        <w:t xml:space="preserve">GTCs </w:t>
      </w:r>
      <w:r w:rsidR="25050A88" w:rsidRPr="068C317F">
        <w:rPr>
          <w:rFonts w:ascii="Arial" w:hAnsi="Arial"/>
        </w:rPr>
        <w:t>allow</w:t>
      </w:r>
      <w:r w:rsidR="0092502E">
        <w:rPr>
          <w:rFonts w:ascii="Arial" w:hAnsi="Arial"/>
        </w:rPr>
        <w:t xml:space="preserve"> ERCOT </w:t>
      </w:r>
      <w:r w:rsidR="0C273300" w:rsidRPr="1EEF90FD">
        <w:rPr>
          <w:rFonts w:ascii="Arial" w:hAnsi="Arial"/>
        </w:rPr>
        <w:t>to</w:t>
      </w:r>
      <w:r w:rsidR="0092502E">
        <w:rPr>
          <w:rFonts w:ascii="Arial" w:hAnsi="Arial"/>
        </w:rPr>
        <w:t xml:space="preserve"> maintain reliability </w:t>
      </w:r>
      <w:r w:rsidR="562540DD" w:rsidRPr="0D1E4787">
        <w:rPr>
          <w:rFonts w:ascii="Arial" w:hAnsi="Arial"/>
        </w:rPr>
        <w:t>via transient</w:t>
      </w:r>
      <w:r w:rsidR="0092502E" w:rsidRPr="0D1E4787">
        <w:rPr>
          <w:rFonts w:ascii="Arial" w:hAnsi="Arial"/>
        </w:rPr>
        <w:t xml:space="preserve"> </w:t>
      </w:r>
      <w:r w:rsidR="562540DD" w:rsidRPr="2A1DAABA">
        <w:rPr>
          <w:rFonts w:ascii="Arial" w:hAnsi="Arial"/>
        </w:rPr>
        <w:t>stability</w:t>
      </w:r>
      <w:r w:rsidR="0092502E" w:rsidRPr="0BF07C17">
        <w:rPr>
          <w:rFonts w:ascii="Arial" w:hAnsi="Arial"/>
        </w:rPr>
        <w:t xml:space="preserve"> </w:t>
      </w:r>
      <w:r w:rsidR="0092502E">
        <w:rPr>
          <w:rFonts w:ascii="Arial" w:hAnsi="Arial"/>
        </w:rPr>
        <w:t xml:space="preserve">in the event of </w:t>
      </w:r>
      <w:proofErr w:type="gramStart"/>
      <w:r w:rsidR="0092502E">
        <w:rPr>
          <w:rFonts w:ascii="Arial" w:hAnsi="Arial"/>
        </w:rPr>
        <w:t>a contingency</w:t>
      </w:r>
      <w:proofErr w:type="gramEnd"/>
      <w:r w:rsidR="0092502E">
        <w:rPr>
          <w:rFonts w:ascii="Arial" w:hAnsi="Arial"/>
        </w:rPr>
        <w:t>.</w:t>
      </w:r>
      <w:r w:rsidR="00FA1ED6" w:rsidRPr="4F40DEBE">
        <w:rPr>
          <w:rFonts w:ascii="Arial" w:hAnsi="Arial"/>
        </w:rPr>
        <w:t xml:space="preserve"> </w:t>
      </w:r>
      <w:r w:rsidRPr="4F40DEBE">
        <w:rPr>
          <w:rFonts w:ascii="Arial" w:hAnsi="Arial"/>
        </w:rPr>
        <w:t>It is not clear that it is appropriate to develop a service and pay the group of resources to resolve the reliability issue that they cause.  To the extent IBRs are the source of transient stability concerns, it is more appropriate to require IBR</w:t>
      </w:r>
      <w:r w:rsidR="004317F1">
        <w:rPr>
          <w:rFonts w:ascii="Arial" w:hAnsi="Arial"/>
        </w:rPr>
        <w:t>s</w:t>
      </w:r>
      <w:r w:rsidRPr="4F40DEBE">
        <w:rPr>
          <w:rFonts w:ascii="Arial" w:hAnsi="Arial"/>
        </w:rPr>
        <w:t xml:space="preserve"> (existing and new) to mitigate their contribution to transient instability.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17F1" w14:paraId="16125253" w14:textId="77777777" w:rsidTr="00903E28">
        <w:trPr>
          <w:trHeight w:val="350"/>
        </w:trPr>
        <w:tc>
          <w:tcPr>
            <w:tcW w:w="10440" w:type="dxa"/>
            <w:tcBorders>
              <w:bottom w:val="single" w:sz="4" w:space="0" w:color="auto"/>
            </w:tcBorders>
            <w:shd w:val="clear" w:color="auto" w:fill="FFFFFF"/>
            <w:vAlign w:val="center"/>
          </w:tcPr>
          <w:p w14:paraId="31AB5CC2" w14:textId="77777777" w:rsidR="004317F1" w:rsidRDefault="004317F1" w:rsidP="00903E28">
            <w:pPr>
              <w:pStyle w:val="Header"/>
              <w:jc w:val="center"/>
            </w:pPr>
            <w:r>
              <w:t>Revised Cover Page Language</w:t>
            </w:r>
          </w:p>
        </w:tc>
      </w:tr>
    </w:tbl>
    <w:p w14:paraId="57ECF771" w14:textId="77777777" w:rsidR="004317F1" w:rsidRDefault="004317F1" w:rsidP="004317F1">
      <w:pPr>
        <w:pStyle w:val="BodyText"/>
      </w:pPr>
      <w:r w:rsidRPr="004C2892">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17F1" w14:paraId="28722CF6" w14:textId="77777777" w:rsidTr="00903E28">
        <w:trPr>
          <w:trHeight w:val="350"/>
        </w:trPr>
        <w:tc>
          <w:tcPr>
            <w:tcW w:w="10440" w:type="dxa"/>
            <w:tcBorders>
              <w:bottom w:val="single" w:sz="4" w:space="0" w:color="auto"/>
            </w:tcBorders>
            <w:shd w:val="clear" w:color="auto" w:fill="FFFFFF"/>
            <w:vAlign w:val="center"/>
          </w:tcPr>
          <w:p w14:paraId="38DD9A38" w14:textId="77777777" w:rsidR="004317F1" w:rsidRDefault="004317F1" w:rsidP="00903E28">
            <w:pPr>
              <w:pStyle w:val="Header"/>
              <w:jc w:val="center"/>
            </w:pPr>
            <w:r>
              <w:t>Revised Proposed Guide Language</w:t>
            </w:r>
          </w:p>
        </w:tc>
      </w:tr>
    </w:tbl>
    <w:p w14:paraId="427C12AE" w14:textId="17FDC7AF" w:rsidR="00152993" w:rsidRPr="004317F1" w:rsidRDefault="004317F1" w:rsidP="004317F1">
      <w:pPr>
        <w:pStyle w:val="BodyText"/>
        <w:rPr>
          <w:rFonts w:ascii="Arial" w:hAnsi="Arial" w:cs="Arial"/>
        </w:rPr>
      </w:pPr>
      <w:r w:rsidRPr="004C2892">
        <w:rPr>
          <w:rFonts w:ascii="Arial" w:hAnsi="Arial" w:cs="Arial"/>
        </w:rPr>
        <w:t>None</w:t>
      </w:r>
    </w:p>
    <w:sectPr w:rsidR="00152993" w:rsidRPr="004317F1"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D40B" w14:textId="77777777" w:rsidR="00A94680" w:rsidRDefault="00A94680">
      <w:r>
        <w:separator/>
      </w:r>
    </w:p>
  </w:endnote>
  <w:endnote w:type="continuationSeparator" w:id="0">
    <w:p w14:paraId="6AB2011C" w14:textId="77777777" w:rsidR="00A94680" w:rsidRDefault="00A94680">
      <w:r>
        <w:continuationSeparator/>
      </w:r>
    </w:p>
  </w:endnote>
  <w:endnote w:type="continuationNotice" w:id="1">
    <w:p w14:paraId="697C0328" w14:textId="77777777" w:rsidR="00A94680" w:rsidRDefault="00A94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8C8A" w14:textId="7980A195"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317F1">
      <w:rPr>
        <w:rFonts w:ascii="Arial" w:hAnsi="Arial"/>
        <w:noProof/>
        <w:sz w:val="18"/>
      </w:rPr>
      <w:t>1278NPRR-03 IMM Comments 051325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4FA735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3BC6" w14:textId="77777777" w:rsidR="00A94680" w:rsidRDefault="00A94680">
      <w:r>
        <w:separator/>
      </w:r>
    </w:p>
  </w:footnote>
  <w:footnote w:type="continuationSeparator" w:id="0">
    <w:p w14:paraId="026C3662" w14:textId="77777777" w:rsidR="00A94680" w:rsidRDefault="00A94680">
      <w:r>
        <w:continuationSeparator/>
      </w:r>
    </w:p>
  </w:footnote>
  <w:footnote w:type="continuationNotice" w:id="1">
    <w:p w14:paraId="1BAE353E" w14:textId="77777777" w:rsidR="00A94680" w:rsidRDefault="00A94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E0BC0" w14:textId="77777777" w:rsidR="00EE6681" w:rsidRDefault="00EE6681">
    <w:pPr>
      <w:pStyle w:val="Header"/>
      <w:jc w:val="center"/>
      <w:rPr>
        <w:sz w:val="32"/>
      </w:rPr>
    </w:pPr>
    <w:r>
      <w:rPr>
        <w:sz w:val="32"/>
      </w:rPr>
      <w:t>NPRR Comments</w:t>
    </w:r>
  </w:p>
  <w:p w14:paraId="45857D9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C207936"/>
    <w:multiLevelType w:val="hybridMultilevel"/>
    <w:tmpl w:val="9AF8A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CD3401"/>
    <w:multiLevelType w:val="hybridMultilevel"/>
    <w:tmpl w:val="867602F6"/>
    <w:lvl w:ilvl="0" w:tplc="02E2F5F8">
      <w:start w:val="1"/>
      <w:numFmt w:val="bullet"/>
      <w:lvlText w:val="•"/>
      <w:lvlJc w:val="left"/>
      <w:pPr>
        <w:tabs>
          <w:tab w:val="num" w:pos="720"/>
        </w:tabs>
        <w:ind w:left="720" w:hanging="360"/>
      </w:pPr>
      <w:rPr>
        <w:rFonts w:ascii="Arial" w:hAnsi="Arial" w:hint="default"/>
      </w:rPr>
    </w:lvl>
    <w:lvl w:ilvl="1" w:tplc="AB1821EC" w:tentative="1">
      <w:start w:val="1"/>
      <w:numFmt w:val="bullet"/>
      <w:lvlText w:val="•"/>
      <w:lvlJc w:val="left"/>
      <w:pPr>
        <w:tabs>
          <w:tab w:val="num" w:pos="1440"/>
        </w:tabs>
        <w:ind w:left="1440" w:hanging="360"/>
      </w:pPr>
      <w:rPr>
        <w:rFonts w:ascii="Arial" w:hAnsi="Arial" w:hint="default"/>
      </w:rPr>
    </w:lvl>
    <w:lvl w:ilvl="2" w:tplc="E5269012" w:tentative="1">
      <w:start w:val="1"/>
      <w:numFmt w:val="bullet"/>
      <w:lvlText w:val="•"/>
      <w:lvlJc w:val="left"/>
      <w:pPr>
        <w:tabs>
          <w:tab w:val="num" w:pos="2160"/>
        </w:tabs>
        <w:ind w:left="2160" w:hanging="360"/>
      </w:pPr>
      <w:rPr>
        <w:rFonts w:ascii="Arial" w:hAnsi="Arial" w:hint="default"/>
      </w:rPr>
    </w:lvl>
    <w:lvl w:ilvl="3" w:tplc="8E3AE34A" w:tentative="1">
      <w:start w:val="1"/>
      <w:numFmt w:val="bullet"/>
      <w:lvlText w:val="•"/>
      <w:lvlJc w:val="left"/>
      <w:pPr>
        <w:tabs>
          <w:tab w:val="num" w:pos="2880"/>
        </w:tabs>
        <w:ind w:left="2880" w:hanging="360"/>
      </w:pPr>
      <w:rPr>
        <w:rFonts w:ascii="Arial" w:hAnsi="Arial" w:hint="default"/>
      </w:rPr>
    </w:lvl>
    <w:lvl w:ilvl="4" w:tplc="4D1201CE" w:tentative="1">
      <w:start w:val="1"/>
      <w:numFmt w:val="bullet"/>
      <w:lvlText w:val="•"/>
      <w:lvlJc w:val="left"/>
      <w:pPr>
        <w:tabs>
          <w:tab w:val="num" w:pos="3600"/>
        </w:tabs>
        <w:ind w:left="3600" w:hanging="360"/>
      </w:pPr>
      <w:rPr>
        <w:rFonts w:ascii="Arial" w:hAnsi="Arial" w:hint="default"/>
      </w:rPr>
    </w:lvl>
    <w:lvl w:ilvl="5" w:tplc="8CC4C4A8" w:tentative="1">
      <w:start w:val="1"/>
      <w:numFmt w:val="bullet"/>
      <w:lvlText w:val="•"/>
      <w:lvlJc w:val="left"/>
      <w:pPr>
        <w:tabs>
          <w:tab w:val="num" w:pos="4320"/>
        </w:tabs>
        <w:ind w:left="4320" w:hanging="360"/>
      </w:pPr>
      <w:rPr>
        <w:rFonts w:ascii="Arial" w:hAnsi="Arial" w:hint="default"/>
      </w:rPr>
    </w:lvl>
    <w:lvl w:ilvl="6" w:tplc="FA762C46" w:tentative="1">
      <w:start w:val="1"/>
      <w:numFmt w:val="bullet"/>
      <w:lvlText w:val="•"/>
      <w:lvlJc w:val="left"/>
      <w:pPr>
        <w:tabs>
          <w:tab w:val="num" w:pos="5040"/>
        </w:tabs>
        <w:ind w:left="5040" w:hanging="360"/>
      </w:pPr>
      <w:rPr>
        <w:rFonts w:ascii="Arial" w:hAnsi="Arial" w:hint="default"/>
      </w:rPr>
    </w:lvl>
    <w:lvl w:ilvl="7" w:tplc="F6129998" w:tentative="1">
      <w:start w:val="1"/>
      <w:numFmt w:val="bullet"/>
      <w:lvlText w:val="•"/>
      <w:lvlJc w:val="left"/>
      <w:pPr>
        <w:tabs>
          <w:tab w:val="num" w:pos="5760"/>
        </w:tabs>
        <w:ind w:left="5760" w:hanging="360"/>
      </w:pPr>
      <w:rPr>
        <w:rFonts w:ascii="Arial" w:hAnsi="Arial" w:hint="default"/>
      </w:rPr>
    </w:lvl>
    <w:lvl w:ilvl="8" w:tplc="CAB4F9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B8E065B"/>
    <w:multiLevelType w:val="multilevel"/>
    <w:tmpl w:val="0A3CFE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D79D5"/>
    <w:multiLevelType w:val="hybridMultilevel"/>
    <w:tmpl w:val="6964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88078779">
    <w:abstractNumId w:val="0"/>
  </w:num>
  <w:num w:numId="2" w16cid:durableId="439421411">
    <w:abstractNumId w:val="5"/>
  </w:num>
  <w:num w:numId="3" w16cid:durableId="2110661197">
    <w:abstractNumId w:val="2"/>
  </w:num>
  <w:num w:numId="4" w16cid:durableId="201209100">
    <w:abstractNumId w:val="3"/>
    <w:lvlOverride w:ilvl="0">
      <w:startOverride w:val="1"/>
    </w:lvlOverride>
  </w:num>
  <w:num w:numId="5" w16cid:durableId="197394832">
    <w:abstractNumId w:val="3"/>
    <w:lvlOverride w:ilvl="0"/>
    <w:lvlOverride w:ilvl="1">
      <w:startOverride w:val="1"/>
    </w:lvlOverride>
  </w:num>
  <w:num w:numId="6" w16cid:durableId="2017536063">
    <w:abstractNumId w:val="1"/>
  </w:num>
  <w:num w:numId="7" w16cid:durableId="1591936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0C8"/>
    <w:rsid w:val="0000119C"/>
    <w:rsid w:val="00001921"/>
    <w:rsid w:val="00001DC0"/>
    <w:rsid w:val="000021C9"/>
    <w:rsid w:val="00004063"/>
    <w:rsid w:val="00011532"/>
    <w:rsid w:val="000120FB"/>
    <w:rsid w:val="00013F38"/>
    <w:rsid w:val="000172C6"/>
    <w:rsid w:val="00017C8B"/>
    <w:rsid w:val="00022529"/>
    <w:rsid w:val="0002330F"/>
    <w:rsid w:val="00024100"/>
    <w:rsid w:val="00024C86"/>
    <w:rsid w:val="0002560C"/>
    <w:rsid w:val="0002575D"/>
    <w:rsid w:val="00026CD3"/>
    <w:rsid w:val="00037668"/>
    <w:rsid w:val="000425EF"/>
    <w:rsid w:val="0004678F"/>
    <w:rsid w:val="00050E21"/>
    <w:rsid w:val="00051445"/>
    <w:rsid w:val="00051CBD"/>
    <w:rsid w:val="000549F8"/>
    <w:rsid w:val="00054AA0"/>
    <w:rsid w:val="0006055B"/>
    <w:rsid w:val="00060E5C"/>
    <w:rsid w:val="00064903"/>
    <w:rsid w:val="00066184"/>
    <w:rsid w:val="00066CA4"/>
    <w:rsid w:val="00067BD1"/>
    <w:rsid w:val="0007054B"/>
    <w:rsid w:val="0007539F"/>
    <w:rsid w:val="00075A94"/>
    <w:rsid w:val="00075CA4"/>
    <w:rsid w:val="00075DA7"/>
    <w:rsid w:val="00083C53"/>
    <w:rsid w:val="00084032"/>
    <w:rsid w:val="0008576B"/>
    <w:rsid w:val="000921B9"/>
    <w:rsid w:val="00094BBC"/>
    <w:rsid w:val="00094D42"/>
    <w:rsid w:val="00095520"/>
    <w:rsid w:val="000A50FE"/>
    <w:rsid w:val="000B1846"/>
    <w:rsid w:val="000B5B74"/>
    <w:rsid w:val="000B67AE"/>
    <w:rsid w:val="000B730C"/>
    <w:rsid w:val="000C4BCC"/>
    <w:rsid w:val="000D45EF"/>
    <w:rsid w:val="000E1031"/>
    <w:rsid w:val="000E2B3F"/>
    <w:rsid w:val="000E7F30"/>
    <w:rsid w:val="000F0B8C"/>
    <w:rsid w:val="000F1833"/>
    <w:rsid w:val="00100D3B"/>
    <w:rsid w:val="00100E87"/>
    <w:rsid w:val="001013D3"/>
    <w:rsid w:val="00101EA4"/>
    <w:rsid w:val="00102E07"/>
    <w:rsid w:val="001036A2"/>
    <w:rsid w:val="0010499B"/>
    <w:rsid w:val="001133BA"/>
    <w:rsid w:val="001139C5"/>
    <w:rsid w:val="001219BB"/>
    <w:rsid w:val="0012301F"/>
    <w:rsid w:val="0012335F"/>
    <w:rsid w:val="0012397F"/>
    <w:rsid w:val="00132855"/>
    <w:rsid w:val="00132C6E"/>
    <w:rsid w:val="00133F16"/>
    <w:rsid w:val="00134D52"/>
    <w:rsid w:val="00140C82"/>
    <w:rsid w:val="00141B44"/>
    <w:rsid w:val="00145344"/>
    <w:rsid w:val="00145592"/>
    <w:rsid w:val="00152993"/>
    <w:rsid w:val="0015334A"/>
    <w:rsid w:val="001618C7"/>
    <w:rsid w:val="00161CC3"/>
    <w:rsid w:val="00164D74"/>
    <w:rsid w:val="00167D2C"/>
    <w:rsid w:val="00170297"/>
    <w:rsid w:val="00174044"/>
    <w:rsid w:val="00180A1B"/>
    <w:rsid w:val="00182C8C"/>
    <w:rsid w:val="001836FC"/>
    <w:rsid w:val="00184A82"/>
    <w:rsid w:val="001866C8"/>
    <w:rsid w:val="00191A80"/>
    <w:rsid w:val="001933DD"/>
    <w:rsid w:val="001A0B61"/>
    <w:rsid w:val="001A17FF"/>
    <w:rsid w:val="001A227D"/>
    <w:rsid w:val="001A3A3B"/>
    <w:rsid w:val="001A5412"/>
    <w:rsid w:val="001A5DF5"/>
    <w:rsid w:val="001B0B0F"/>
    <w:rsid w:val="001B2A54"/>
    <w:rsid w:val="001B3C0D"/>
    <w:rsid w:val="001B64B6"/>
    <w:rsid w:val="001C0A9D"/>
    <w:rsid w:val="001C257D"/>
    <w:rsid w:val="001C3CD9"/>
    <w:rsid w:val="001C3D79"/>
    <w:rsid w:val="001C5B6D"/>
    <w:rsid w:val="001C6FC8"/>
    <w:rsid w:val="001D02BE"/>
    <w:rsid w:val="001D3558"/>
    <w:rsid w:val="001D40A2"/>
    <w:rsid w:val="001E0EB8"/>
    <w:rsid w:val="001E2032"/>
    <w:rsid w:val="001E2F1F"/>
    <w:rsid w:val="001E7C88"/>
    <w:rsid w:val="001F1743"/>
    <w:rsid w:val="001F17AD"/>
    <w:rsid w:val="00202D5F"/>
    <w:rsid w:val="0020334A"/>
    <w:rsid w:val="00205583"/>
    <w:rsid w:val="00214833"/>
    <w:rsid w:val="0021662B"/>
    <w:rsid w:val="00220E29"/>
    <w:rsid w:val="00231A8F"/>
    <w:rsid w:val="00241498"/>
    <w:rsid w:val="00241791"/>
    <w:rsid w:val="002476EA"/>
    <w:rsid w:val="00247EDA"/>
    <w:rsid w:val="00254EB0"/>
    <w:rsid w:val="002552BB"/>
    <w:rsid w:val="00257023"/>
    <w:rsid w:val="0025714B"/>
    <w:rsid w:val="002574CD"/>
    <w:rsid w:val="002608E5"/>
    <w:rsid w:val="0026115D"/>
    <w:rsid w:val="00263401"/>
    <w:rsid w:val="002643B9"/>
    <w:rsid w:val="00264FB8"/>
    <w:rsid w:val="002654AE"/>
    <w:rsid w:val="002654E2"/>
    <w:rsid w:val="0027236F"/>
    <w:rsid w:val="00273E27"/>
    <w:rsid w:val="00276871"/>
    <w:rsid w:val="00282227"/>
    <w:rsid w:val="00283651"/>
    <w:rsid w:val="00293215"/>
    <w:rsid w:val="00295719"/>
    <w:rsid w:val="00297D4F"/>
    <w:rsid w:val="002A564F"/>
    <w:rsid w:val="002A6715"/>
    <w:rsid w:val="002B6E6A"/>
    <w:rsid w:val="002C5420"/>
    <w:rsid w:val="002C7E93"/>
    <w:rsid w:val="002D3DF5"/>
    <w:rsid w:val="002E16A6"/>
    <w:rsid w:val="002E2C16"/>
    <w:rsid w:val="002E40B0"/>
    <w:rsid w:val="002E4303"/>
    <w:rsid w:val="002F2BF3"/>
    <w:rsid w:val="003010C0"/>
    <w:rsid w:val="0030172F"/>
    <w:rsid w:val="00302330"/>
    <w:rsid w:val="0030384F"/>
    <w:rsid w:val="00306310"/>
    <w:rsid w:val="00306DA0"/>
    <w:rsid w:val="00313CDD"/>
    <w:rsid w:val="0031520F"/>
    <w:rsid w:val="003175F0"/>
    <w:rsid w:val="00320BAB"/>
    <w:rsid w:val="00325383"/>
    <w:rsid w:val="00326288"/>
    <w:rsid w:val="003270E4"/>
    <w:rsid w:val="00331A3E"/>
    <w:rsid w:val="00331C56"/>
    <w:rsid w:val="00332A97"/>
    <w:rsid w:val="00335B5D"/>
    <w:rsid w:val="0034180E"/>
    <w:rsid w:val="00342790"/>
    <w:rsid w:val="00343032"/>
    <w:rsid w:val="00346978"/>
    <w:rsid w:val="0034769B"/>
    <w:rsid w:val="00350C00"/>
    <w:rsid w:val="003579B4"/>
    <w:rsid w:val="00364BAA"/>
    <w:rsid w:val="00366113"/>
    <w:rsid w:val="00372637"/>
    <w:rsid w:val="00372CA5"/>
    <w:rsid w:val="003730F4"/>
    <w:rsid w:val="00376ABF"/>
    <w:rsid w:val="00385219"/>
    <w:rsid w:val="0038538C"/>
    <w:rsid w:val="00387260"/>
    <w:rsid w:val="00392186"/>
    <w:rsid w:val="00393198"/>
    <w:rsid w:val="00397E22"/>
    <w:rsid w:val="003A0242"/>
    <w:rsid w:val="003A3618"/>
    <w:rsid w:val="003A3653"/>
    <w:rsid w:val="003A4CF6"/>
    <w:rsid w:val="003A6CF7"/>
    <w:rsid w:val="003A71A1"/>
    <w:rsid w:val="003B0402"/>
    <w:rsid w:val="003B4DE5"/>
    <w:rsid w:val="003C038A"/>
    <w:rsid w:val="003C08A4"/>
    <w:rsid w:val="003C250E"/>
    <w:rsid w:val="003C270C"/>
    <w:rsid w:val="003C29A1"/>
    <w:rsid w:val="003C4108"/>
    <w:rsid w:val="003C6BD6"/>
    <w:rsid w:val="003C7E33"/>
    <w:rsid w:val="003D0994"/>
    <w:rsid w:val="003D26C6"/>
    <w:rsid w:val="003E1FFB"/>
    <w:rsid w:val="003E5A41"/>
    <w:rsid w:val="003E682C"/>
    <w:rsid w:val="003F1694"/>
    <w:rsid w:val="003F2972"/>
    <w:rsid w:val="003F7552"/>
    <w:rsid w:val="003F7B3A"/>
    <w:rsid w:val="0040203D"/>
    <w:rsid w:val="00407BE8"/>
    <w:rsid w:val="004125D5"/>
    <w:rsid w:val="00421673"/>
    <w:rsid w:val="00421722"/>
    <w:rsid w:val="00423824"/>
    <w:rsid w:val="00426001"/>
    <w:rsid w:val="00427C7B"/>
    <w:rsid w:val="00430B1D"/>
    <w:rsid w:val="004317F1"/>
    <w:rsid w:val="00433520"/>
    <w:rsid w:val="00435656"/>
    <w:rsid w:val="0043567D"/>
    <w:rsid w:val="004443FF"/>
    <w:rsid w:val="0044454E"/>
    <w:rsid w:val="00444D8E"/>
    <w:rsid w:val="00445599"/>
    <w:rsid w:val="00446271"/>
    <w:rsid w:val="00446AB6"/>
    <w:rsid w:val="004505C1"/>
    <w:rsid w:val="004509F5"/>
    <w:rsid w:val="00450B8D"/>
    <w:rsid w:val="004529A8"/>
    <w:rsid w:val="00453C76"/>
    <w:rsid w:val="004566D7"/>
    <w:rsid w:val="00460D60"/>
    <w:rsid w:val="004646B3"/>
    <w:rsid w:val="00464962"/>
    <w:rsid w:val="004650B9"/>
    <w:rsid w:val="00471C8F"/>
    <w:rsid w:val="00471E26"/>
    <w:rsid w:val="004826E9"/>
    <w:rsid w:val="00486009"/>
    <w:rsid w:val="00495382"/>
    <w:rsid w:val="00497370"/>
    <w:rsid w:val="004A0DA3"/>
    <w:rsid w:val="004A254E"/>
    <w:rsid w:val="004A4E8C"/>
    <w:rsid w:val="004A5197"/>
    <w:rsid w:val="004A6672"/>
    <w:rsid w:val="004B0075"/>
    <w:rsid w:val="004B063E"/>
    <w:rsid w:val="004B24D8"/>
    <w:rsid w:val="004B593E"/>
    <w:rsid w:val="004B682E"/>
    <w:rsid w:val="004B7B90"/>
    <w:rsid w:val="004C0A79"/>
    <w:rsid w:val="004C3F18"/>
    <w:rsid w:val="004C5BC4"/>
    <w:rsid w:val="004C7909"/>
    <w:rsid w:val="004C7E7C"/>
    <w:rsid w:val="004D28A7"/>
    <w:rsid w:val="004D3D09"/>
    <w:rsid w:val="004D3D24"/>
    <w:rsid w:val="004E2C19"/>
    <w:rsid w:val="004E3DEA"/>
    <w:rsid w:val="004F1C3C"/>
    <w:rsid w:val="004F219C"/>
    <w:rsid w:val="004F31D4"/>
    <w:rsid w:val="004F58CC"/>
    <w:rsid w:val="004F711B"/>
    <w:rsid w:val="00502045"/>
    <w:rsid w:val="00503187"/>
    <w:rsid w:val="00504B4A"/>
    <w:rsid w:val="00513A36"/>
    <w:rsid w:val="00514B1D"/>
    <w:rsid w:val="00515433"/>
    <w:rsid w:val="005161E9"/>
    <w:rsid w:val="00517035"/>
    <w:rsid w:val="0052125F"/>
    <w:rsid w:val="0052335E"/>
    <w:rsid w:val="00523457"/>
    <w:rsid w:val="0052656A"/>
    <w:rsid w:val="00532099"/>
    <w:rsid w:val="00532BCC"/>
    <w:rsid w:val="00533311"/>
    <w:rsid w:val="00537713"/>
    <w:rsid w:val="00540EB8"/>
    <w:rsid w:val="005412AF"/>
    <w:rsid w:val="005470E0"/>
    <w:rsid w:val="0055092F"/>
    <w:rsid w:val="00551182"/>
    <w:rsid w:val="005572E6"/>
    <w:rsid w:val="005602F5"/>
    <w:rsid w:val="00563742"/>
    <w:rsid w:val="0056376F"/>
    <w:rsid w:val="00563B30"/>
    <w:rsid w:val="00565D51"/>
    <w:rsid w:val="005660E0"/>
    <w:rsid w:val="005669CF"/>
    <w:rsid w:val="005714BD"/>
    <w:rsid w:val="0057329E"/>
    <w:rsid w:val="0057382A"/>
    <w:rsid w:val="005757CB"/>
    <w:rsid w:val="00581C74"/>
    <w:rsid w:val="00582DD3"/>
    <w:rsid w:val="005868E2"/>
    <w:rsid w:val="00590919"/>
    <w:rsid w:val="005915E8"/>
    <w:rsid w:val="00594D42"/>
    <w:rsid w:val="005A1C1E"/>
    <w:rsid w:val="005A4218"/>
    <w:rsid w:val="005A4A4B"/>
    <w:rsid w:val="005A5193"/>
    <w:rsid w:val="005A7F10"/>
    <w:rsid w:val="005B090A"/>
    <w:rsid w:val="005B2155"/>
    <w:rsid w:val="005B3B69"/>
    <w:rsid w:val="005B412B"/>
    <w:rsid w:val="005C0247"/>
    <w:rsid w:val="005C250D"/>
    <w:rsid w:val="005C2B40"/>
    <w:rsid w:val="005D284C"/>
    <w:rsid w:val="005D34B8"/>
    <w:rsid w:val="005D380B"/>
    <w:rsid w:val="005D4439"/>
    <w:rsid w:val="005E1B18"/>
    <w:rsid w:val="005E360B"/>
    <w:rsid w:val="005E3B75"/>
    <w:rsid w:val="005E5452"/>
    <w:rsid w:val="005E55DB"/>
    <w:rsid w:val="005E73AE"/>
    <w:rsid w:val="005F2311"/>
    <w:rsid w:val="005F3621"/>
    <w:rsid w:val="00602268"/>
    <w:rsid w:val="00604512"/>
    <w:rsid w:val="00611247"/>
    <w:rsid w:val="006151AF"/>
    <w:rsid w:val="006174DB"/>
    <w:rsid w:val="00617909"/>
    <w:rsid w:val="006214C8"/>
    <w:rsid w:val="00622D4E"/>
    <w:rsid w:val="00624CD8"/>
    <w:rsid w:val="00627E3D"/>
    <w:rsid w:val="00630196"/>
    <w:rsid w:val="00630C9E"/>
    <w:rsid w:val="00633E23"/>
    <w:rsid w:val="00634CB6"/>
    <w:rsid w:val="00635E60"/>
    <w:rsid w:val="00637F4B"/>
    <w:rsid w:val="00650173"/>
    <w:rsid w:val="0065165B"/>
    <w:rsid w:val="00652DFD"/>
    <w:rsid w:val="006558BF"/>
    <w:rsid w:val="00661D19"/>
    <w:rsid w:val="00673A29"/>
    <w:rsid w:val="00673B94"/>
    <w:rsid w:val="0067460A"/>
    <w:rsid w:val="00674DAA"/>
    <w:rsid w:val="00676500"/>
    <w:rsid w:val="0067741B"/>
    <w:rsid w:val="006779F7"/>
    <w:rsid w:val="00680AC6"/>
    <w:rsid w:val="00680DE8"/>
    <w:rsid w:val="006835D8"/>
    <w:rsid w:val="006844A6"/>
    <w:rsid w:val="00686C0E"/>
    <w:rsid w:val="0068738F"/>
    <w:rsid w:val="00691E2B"/>
    <w:rsid w:val="00696158"/>
    <w:rsid w:val="00697B0C"/>
    <w:rsid w:val="00697F10"/>
    <w:rsid w:val="006A5EF4"/>
    <w:rsid w:val="006B5630"/>
    <w:rsid w:val="006B727B"/>
    <w:rsid w:val="006C1FFE"/>
    <w:rsid w:val="006C316E"/>
    <w:rsid w:val="006C7CC0"/>
    <w:rsid w:val="006D0F7C"/>
    <w:rsid w:val="006D33ED"/>
    <w:rsid w:val="006D3E24"/>
    <w:rsid w:val="006E65DA"/>
    <w:rsid w:val="006E69DD"/>
    <w:rsid w:val="006F003E"/>
    <w:rsid w:val="006F1A58"/>
    <w:rsid w:val="006F2EC2"/>
    <w:rsid w:val="00700117"/>
    <w:rsid w:val="00700157"/>
    <w:rsid w:val="00705877"/>
    <w:rsid w:val="007072A3"/>
    <w:rsid w:val="007100D3"/>
    <w:rsid w:val="00722CC3"/>
    <w:rsid w:val="0072303F"/>
    <w:rsid w:val="00725A58"/>
    <w:rsid w:val="00725AB7"/>
    <w:rsid w:val="007269C4"/>
    <w:rsid w:val="00726E61"/>
    <w:rsid w:val="007300B3"/>
    <w:rsid w:val="00730B61"/>
    <w:rsid w:val="00735100"/>
    <w:rsid w:val="0074073D"/>
    <w:rsid w:val="0074209E"/>
    <w:rsid w:val="007422C1"/>
    <w:rsid w:val="00742429"/>
    <w:rsid w:val="0074360F"/>
    <w:rsid w:val="00746266"/>
    <w:rsid w:val="00750CF5"/>
    <w:rsid w:val="00751273"/>
    <w:rsid w:val="007513D4"/>
    <w:rsid w:val="00752135"/>
    <w:rsid w:val="00753B3B"/>
    <w:rsid w:val="00755C3A"/>
    <w:rsid w:val="00761DAB"/>
    <w:rsid w:val="00762CFD"/>
    <w:rsid w:val="00762DFF"/>
    <w:rsid w:val="0076300E"/>
    <w:rsid w:val="0076532B"/>
    <w:rsid w:val="00766E44"/>
    <w:rsid w:val="00767006"/>
    <w:rsid w:val="007745FF"/>
    <w:rsid w:val="007769CD"/>
    <w:rsid w:val="00777618"/>
    <w:rsid w:val="00780FD4"/>
    <w:rsid w:val="00781DFE"/>
    <w:rsid w:val="00785378"/>
    <w:rsid w:val="00785E86"/>
    <w:rsid w:val="00787B4B"/>
    <w:rsid w:val="00790D43"/>
    <w:rsid w:val="007915B5"/>
    <w:rsid w:val="007963D4"/>
    <w:rsid w:val="00797B29"/>
    <w:rsid w:val="007A05D3"/>
    <w:rsid w:val="007A2E43"/>
    <w:rsid w:val="007A5FC0"/>
    <w:rsid w:val="007A751E"/>
    <w:rsid w:val="007B1D67"/>
    <w:rsid w:val="007B535A"/>
    <w:rsid w:val="007C0168"/>
    <w:rsid w:val="007C151A"/>
    <w:rsid w:val="007C37CD"/>
    <w:rsid w:val="007C753C"/>
    <w:rsid w:val="007C7C17"/>
    <w:rsid w:val="007D35D1"/>
    <w:rsid w:val="007D7CBA"/>
    <w:rsid w:val="007E15CE"/>
    <w:rsid w:val="007E4417"/>
    <w:rsid w:val="007E6DE2"/>
    <w:rsid w:val="007E772D"/>
    <w:rsid w:val="007F2CA8"/>
    <w:rsid w:val="007F3334"/>
    <w:rsid w:val="007F4B14"/>
    <w:rsid w:val="007F5823"/>
    <w:rsid w:val="007F66B4"/>
    <w:rsid w:val="007F7075"/>
    <w:rsid w:val="007F7161"/>
    <w:rsid w:val="007F7681"/>
    <w:rsid w:val="00803D21"/>
    <w:rsid w:val="008075CB"/>
    <w:rsid w:val="00810EA4"/>
    <w:rsid w:val="00811B8C"/>
    <w:rsid w:val="008159A6"/>
    <w:rsid w:val="00816B33"/>
    <w:rsid w:val="008170AF"/>
    <w:rsid w:val="00823D40"/>
    <w:rsid w:val="00824C50"/>
    <w:rsid w:val="00824F55"/>
    <w:rsid w:val="00825E60"/>
    <w:rsid w:val="00826E17"/>
    <w:rsid w:val="00827FD9"/>
    <w:rsid w:val="00831519"/>
    <w:rsid w:val="0085291C"/>
    <w:rsid w:val="00853B24"/>
    <w:rsid w:val="0085559E"/>
    <w:rsid w:val="008627C2"/>
    <w:rsid w:val="00863E49"/>
    <w:rsid w:val="00866D05"/>
    <w:rsid w:val="00867C65"/>
    <w:rsid w:val="00872DF3"/>
    <w:rsid w:val="008735B3"/>
    <w:rsid w:val="00873C03"/>
    <w:rsid w:val="008741F4"/>
    <w:rsid w:val="00875599"/>
    <w:rsid w:val="00876E2A"/>
    <w:rsid w:val="00877F41"/>
    <w:rsid w:val="00881FE7"/>
    <w:rsid w:val="008821E3"/>
    <w:rsid w:val="0088320D"/>
    <w:rsid w:val="00883615"/>
    <w:rsid w:val="00887809"/>
    <w:rsid w:val="00891102"/>
    <w:rsid w:val="00891498"/>
    <w:rsid w:val="00892325"/>
    <w:rsid w:val="00895AF2"/>
    <w:rsid w:val="008960D1"/>
    <w:rsid w:val="00896140"/>
    <w:rsid w:val="00896B1B"/>
    <w:rsid w:val="008A0E77"/>
    <w:rsid w:val="008A7EDF"/>
    <w:rsid w:val="008A7FAC"/>
    <w:rsid w:val="008B6585"/>
    <w:rsid w:val="008B6E40"/>
    <w:rsid w:val="008C2E54"/>
    <w:rsid w:val="008C47F5"/>
    <w:rsid w:val="008C5437"/>
    <w:rsid w:val="008C677C"/>
    <w:rsid w:val="008D612D"/>
    <w:rsid w:val="008D6C82"/>
    <w:rsid w:val="008D77AE"/>
    <w:rsid w:val="008E42FA"/>
    <w:rsid w:val="008E559E"/>
    <w:rsid w:val="008F0689"/>
    <w:rsid w:val="008F4ECD"/>
    <w:rsid w:val="008F50B8"/>
    <w:rsid w:val="008F5FA1"/>
    <w:rsid w:val="008F65E0"/>
    <w:rsid w:val="008F6649"/>
    <w:rsid w:val="008F74F8"/>
    <w:rsid w:val="009033E8"/>
    <w:rsid w:val="009034AD"/>
    <w:rsid w:val="00906CC8"/>
    <w:rsid w:val="0091058E"/>
    <w:rsid w:val="00916080"/>
    <w:rsid w:val="0091609B"/>
    <w:rsid w:val="00921A68"/>
    <w:rsid w:val="0092502E"/>
    <w:rsid w:val="0092726C"/>
    <w:rsid w:val="00927DA8"/>
    <w:rsid w:val="00932478"/>
    <w:rsid w:val="009328F8"/>
    <w:rsid w:val="00933897"/>
    <w:rsid w:val="00934DBB"/>
    <w:rsid w:val="00940778"/>
    <w:rsid w:val="00943173"/>
    <w:rsid w:val="009431E4"/>
    <w:rsid w:val="0094667E"/>
    <w:rsid w:val="009544E3"/>
    <w:rsid w:val="00954C31"/>
    <w:rsid w:val="00970C5F"/>
    <w:rsid w:val="00971AF5"/>
    <w:rsid w:val="00972DFD"/>
    <w:rsid w:val="00975238"/>
    <w:rsid w:val="009758EA"/>
    <w:rsid w:val="009801B5"/>
    <w:rsid w:val="00981256"/>
    <w:rsid w:val="00981F6B"/>
    <w:rsid w:val="00983B16"/>
    <w:rsid w:val="00991F8A"/>
    <w:rsid w:val="00994F82"/>
    <w:rsid w:val="00995985"/>
    <w:rsid w:val="009A4542"/>
    <w:rsid w:val="009A6728"/>
    <w:rsid w:val="009B61E2"/>
    <w:rsid w:val="009C0653"/>
    <w:rsid w:val="009C4B8D"/>
    <w:rsid w:val="009C4F28"/>
    <w:rsid w:val="009C4FD6"/>
    <w:rsid w:val="009D0F0C"/>
    <w:rsid w:val="009D1491"/>
    <w:rsid w:val="009E00FE"/>
    <w:rsid w:val="009E3ED7"/>
    <w:rsid w:val="009E4411"/>
    <w:rsid w:val="009E4E7C"/>
    <w:rsid w:val="009E58C4"/>
    <w:rsid w:val="009E74FD"/>
    <w:rsid w:val="009F3167"/>
    <w:rsid w:val="009F4D2B"/>
    <w:rsid w:val="00A015C4"/>
    <w:rsid w:val="00A04678"/>
    <w:rsid w:val="00A0746E"/>
    <w:rsid w:val="00A141FE"/>
    <w:rsid w:val="00A15172"/>
    <w:rsid w:val="00A20593"/>
    <w:rsid w:val="00A209DB"/>
    <w:rsid w:val="00A21736"/>
    <w:rsid w:val="00A21AD2"/>
    <w:rsid w:val="00A237BD"/>
    <w:rsid w:val="00A243DC"/>
    <w:rsid w:val="00A245A5"/>
    <w:rsid w:val="00A2556B"/>
    <w:rsid w:val="00A25EB6"/>
    <w:rsid w:val="00A325D0"/>
    <w:rsid w:val="00A372B1"/>
    <w:rsid w:val="00A37CF7"/>
    <w:rsid w:val="00A41454"/>
    <w:rsid w:val="00A43008"/>
    <w:rsid w:val="00A43928"/>
    <w:rsid w:val="00A4499A"/>
    <w:rsid w:val="00A5048B"/>
    <w:rsid w:val="00A5257E"/>
    <w:rsid w:val="00A557CE"/>
    <w:rsid w:val="00A56D69"/>
    <w:rsid w:val="00A61CE8"/>
    <w:rsid w:val="00A62301"/>
    <w:rsid w:val="00A85D0B"/>
    <w:rsid w:val="00A870CF"/>
    <w:rsid w:val="00A910CA"/>
    <w:rsid w:val="00A94680"/>
    <w:rsid w:val="00A97253"/>
    <w:rsid w:val="00A97849"/>
    <w:rsid w:val="00AB12DC"/>
    <w:rsid w:val="00AB64A0"/>
    <w:rsid w:val="00AB782F"/>
    <w:rsid w:val="00AC08E7"/>
    <w:rsid w:val="00AC1228"/>
    <w:rsid w:val="00AC2F23"/>
    <w:rsid w:val="00AC3F69"/>
    <w:rsid w:val="00AC4913"/>
    <w:rsid w:val="00AC4E7D"/>
    <w:rsid w:val="00AC5410"/>
    <w:rsid w:val="00AC56B3"/>
    <w:rsid w:val="00AC6E67"/>
    <w:rsid w:val="00AC7451"/>
    <w:rsid w:val="00AD73A8"/>
    <w:rsid w:val="00AD76B0"/>
    <w:rsid w:val="00AE1409"/>
    <w:rsid w:val="00AE261C"/>
    <w:rsid w:val="00AE59DA"/>
    <w:rsid w:val="00AE7365"/>
    <w:rsid w:val="00AF289B"/>
    <w:rsid w:val="00AF3E37"/>
    <w:rsid w:val="00AF4CDA"/>
    <w:rsid w:val="00AF593B"/>
    <w:rsid w:val="00B02D28"/>
    <w:rsid w:val="00B1669E"/>
    <w:rsid w:val="00B20FEA"/>
    <w:rsid w:val="00B27BE1"/>
    <w:rsid w:val="00B31B86"/>
    <w:rsid w:val="00B32D9D"/>
    <w:rsid w:val="00B36A64"/>
    <w:rsid w:val="00B3769C"/>
    <w:rsid w:val="00B41DA6"/>
    <w:rsid w:val="00B43036"/>
    <w:rsid w:val="00B46698"/>
    <w:rsid w:val="00B47702"/>
    <w:rsid w:val="00B47883"/>
    <w:rsid w:val="00B5080A"/>
    <w:rsid w:val="00B528A6"/>
    <w:rsid w:val="00B5300F"/>
    <w:rsid w:val="00B534AD"/>
    <w:rsid w:val="00B542E5"/>
    <w:rsid w:val="00B54C5B"/>
    <w:rsid w:val="00B6102D"/>
    <w:rsid w:val="00B61462"/>
    <w:rsid w:val="00B62EB9"/>
    <w:rsid w:val="00B64B1F"/>
    <w:rsid w:val="00B7169A"/>
    <w:rsid w:val="00B716B8"/>
    <w:rsid w:val="00B735A2"/>
    <w:rsid w:val="00B767E9"/>
    <w:rsid w:val="00B822DE"/>
    <w:rsid w:val="00B844D8"/>
    <w:rsid w:val="00B87189"/>
    <w:rsid w:val="00B91A97"/>
    <w:rsid w:val="00B93363"/>
    <w:rsid w:val="00B943AE"/>
    <w:rsid w:val="00B957DC"/>
    <w:rsid w:val="00B976DB"/>
    <w:rsid w:val="00BA2C48"/>
    <w:rsid w:val="00BA583A"/>
    <w:rsid w:val="00BA620E"/>
    <w:rsid w:val="00BB14EB"/>
    <w:rsid w:val="00BB2349"/>
    <w:rsid w:val="00BB3DAE"/>
    <w:rsid w:val="00BB4497"/>
    <w:rsid w:val="00BB657A"/>
    <w:rsid w:val="00BB755C"/>
    <w:rsid w:val="00BB785E"/>
    <w:rsid w:val="00BC1944"/>
    <w:rsid w:val="00BC5D07"/>
    <w:rsid w:val="00BC6B18"/>
    <w:rsid w:val="00BC7A7D"/>
    <w:rsid w:val="00BD12D4"/>
    <w:rsid w:val="00BD17E2"/>
    <w:rsid w:val="00BD2CCA"/>
    <w:rsid w:val="00BD4C97"/>
    <w:rsid w:val="00BD7258"/>
    <w:rsid w:val="00BE1224"/>
    <w:rsid w:val="00BE2E23"/>
    <w:rsid w:val="00BE7DE0"/>
    <w:rsid w:val="00BF5B6E"/>
    <w:rsid w:val="00BF7B8A"/>
    <w:rsid w:val="00C02305"/>
    <w:rsid w:val="00C05107"/>
    <w:rsid w:val="00C0598D"/>
    <w:rsid w:val="00C07B62"/>
    <w:rsid w:val="00C11956"/>
    <w:rsid w:val="00C14006"/>
    <w:rsid w:val="00C16B49"/>
    <w:rsid w:val="00C17314"/>
    <w:rsid w:val="00C1753A"/>
    <w:rsid w:val="00C223F9"/>
    <w:rsid w:val="00C22CB7"/>
    <w:rsid w:val="00C2340D"/>
    <w:rsid w:val="00C23CC8"/>
    <w:rsid w:val="00C25414"/>
    <w:rsid w:val="00C31C5B"/>
    <w:rsid w:val="00C32EB5"/>
    <w:rsid w:val="00C35EB7"/>
    <w:rsid w:val="00C36263"/>
    <w:rsid w:val="00C36C9C"/>
    <w:rsid w:val="00C42940"/>
    <w:rsid w:val="00C43ACE"/>
    <w:rsid w:val="00C47235"/>
    <w:rsid w:val="00C47BB0"/>
    <w:rsid w:val="00C50090"/>
    <w:rsid w:val="00C602E5"/>
    <w:rsid w:val="00C62A87"/>
    <w:rsid w:val="00C70419"/>
    <w:rsid w:val="00C71B87"/>
    <w:rsid w:val="00C7285A"/>
    <w:rsid w:val="00C72B72"/>
    <w:rsid w:val="00C73F97"/>
    <w:rsid w:val="00C748FD"/>
    <w:rsid w:val="00C77232"/>
    <w:rsid w:val="00C82C70"/>
    <w:rsid w:val="00C8361F"/>
    <w:rsid w:val="00C83691"/>
    <w:rsid w:val="00C90B39"/>
    <w:rsid w:val="00C92260"/>
    <w:rsid w:val="00C935B0"/>
    <w:rsid w:val="00C954A2"/>
    <w:rsid w:val="00CA114D"/>
    <w:rsid w:val="00CA2DB6"/>
    <w:rsid w:val="00CA3869"/>
    <w:rsid w:val="00CA64F9"/>
    <w:rsid w:val="00CA6FB1"/>
    <w:rsid w:val="00CB16EF"/>
    <w:rsid w:val="00CB1944"/>
    <w:rsid w:val="00CB4859"/>
    <w:rsid w:val="00CB6503"/>
    <w:rsid w:val="00CC0920"/>
    <w:rsid w:val="00CC7DF1"/>
    <w:rsid w:val="00CD073D"/>
    <w:rsid w:val="00CE55C7"/>
    <w:rsid w:val="00CED677"/>
    <w:rsid w:val="00CF3337"/>
    <w:rsid w:val="00CF5D3D"/>
    <w:rsid w:val="00CF7464"/>
    <w:rsid w:val="00D01D91"/>
    <w:rsid w:val="00D177DE"/>
    <w:rsid w:val="00D26B57"/>
    <w:rsid w:val="00D32970"/>
    <w:rsid w:val="00D3339A"/>
    <w:rsid w:val="00D34FFE"/>
    <w:rsid w:val="00D3593E"/>
    <w:rsid w:val="00D3759D"/>
    <w:rsid w:val="00D4046E"/>
    <w:rsid w:val="00D4362F"/>
    <w:rsid w:val="00D43ABA"/>
    <w:rsid w:val="00D50824"/>
    <w:rsid w:val="00D520EC"/>
    <w:rsid w:val="00D53B01"/>
    <w:rsid w:val="00D542CD"/>
    <w:rsid w:val="00D55423"/>
    <w:rsid w:val="00D601E6"/>
    <w:rsid w:val="00D615A5"/>
    <w:rsid w:val="00D621B7"/>
    <w:rsid w:val="00D64155"/>
    <w:rsid w:val="00D702C9"/>
    <w:rsid w:val="00D72C82"/>
    <w:rsid w:val="00D73A7E"/>
    <w:rsid w:val="00D73B86"/>
    <w:rsid w:val="00D74098"/>
    <w:rsid w:val="00D745AC"/>
    <w:rsid w:val="00D74B89"/>
    <w:rsid w:val="00D80D78"/>
    <w:rsid w:val="00D902FB"/>
    <w:rsid w:val="00D92386"/>
    <w:rsid w:val="00D96A68"/>
    <w:rsid w:val="00D971DB"/>
    <w:rsid w:val="00D97A7F"/>
    <w:rsid w:val="00DA165D"/>
    <w:rsid w:val="00DA49ED"/>
    <w:rsid w:val="00DA56E1"/>
    <w:rsid w:val="00DB576B"/>
    <w:rsid w:val="00DC0923"/>
    <w:rsid w:val="00DD0B7B"/>
    <w:rsid w:val="00DD4739"/>
    <w:rsid w:val="00DD5414"/>
    <w:rsid w:val="00DD7519"/>
    <w:rsid w:val="00DE055C"/>
    <w:rsid w:val="00DE0ED0"/>
    <w:rsid w:val="00DE5D10"/>
    <w:rsid w:val="00DE5F33"/>
    <w:rsid w:val="00DF1002"/>
    <w:rsid w:val="00DF567E"/>
    <w:rsid w:val="00DF6210"/>
    <w:rsid w:val="00DF6B43"/>
    <w:rsid w:val="00DF72E6"/>
    <w:rsid w:val="00DF77EA"/>
    <w:rsid w:val="00E004FA"/>
    <w:rsid w:val="00E01D0A"/>
    <w:rsid w:val="00E02361"/>
    <w:rsid w:val="00E05503"/>
    <w:rsid w:val="00E07B54"/>
    <w:rsid w:val="00E11F78"/>
    <w:rsid w:val="00E17B71"/>
    <w:rsid w:val="00E21189"/>
    <w:rsid w:val="00E224B3"/>
    <w:rsid w:val="00E25B2D"/>
    <w:rsid w:val="00E30626"/>
    <w:rsid w:val="00E306C2"/>
    <w:rsid w:val="00E34CDB"/>
    <w:rsid w:val="00E35D1E"/>
    <w:rsid w:val="00E363C2"/>
    <w:rsid w:val="00E42ABB"/>
    <w:rsid w:val="00E45367"/>
    <w:rsid w:val="00E52C9B"/>
    <w:rsid w:val="00E537A8"/>
    <w:rsid w:val="00E55C3A"/>
    <w:rsid w:val="00E60E78"/>
    <w:rsid w:val="00E621E1"/>
    <w:rsid w:val="00E63305"/>
    <w:rsid w:val="00E64D70"/>
    <w:rsid w:val="00E7073C"/>
    <w:rsid w:val="00E70D1F"/>
    <w:rsid w:val="00E721AE"/>
    <w:rsid w:val="00E7652C"/>
    <w:rsid w:val="00E77823"/>
    <w:rsid w:val="00E819E3"/>
    <w:rsid w:val="00E84FBB"/>
    <w:rsid w:val="00E85AA7"/>
    <w:rsid w:val="00E86F7C"/>
    <w:rsid w:val="00E8748D"/>
    <w:rsid w:val="00E906CD"/>
    <w:rsid w:val="00E9580C"/>
    <w:rsid w:val="00EA09C9"/>
    <w:rsid w:val="00EA41FC"/>
    <w:rsid w:val="00EA5821"/>
    <w:rsid w:val="00EA7729"/>
    <w:rsid w:val="00EB2F05"/>
    <w:rsid w:val="00EB5965"/>
    <w:rsid w:val="00EC051B"/>
    <w:rsid w:val="00EC14C3"/>
    <w:rsid w:val="00EC55B3"/>
    <w:rsid w:val="00ED0300"/>
    <w:rsid w:val="00ED1985"/>
    <w:rsid w:val="00ED5FC3"/>
    <w:rsid w:val="00EE0FFB"/>
    <w:rsid w:val="00EE2CF5"/>
    <w:rsid w:val="00EE4582"/>
    <w:rsid w:val="00EE572E"/>
    <w:rsid w:val="00EE6681"/>
    <w:rsid w:val="00EE7C2E"/>
    <w:rsid w:val="00F004FE"/>
    <w:rsid w:val="00F00839"/>
    <w:rsid w:val="00F05962"/>
    <w:rsid w:val="00F14AAA"/>
    <w:rsid w:val="00F1559F"/>
    <w:rsid w:val="00F169FA"/>
    <w:rsid w:val="00F231C0"/>
    <w:rsid w:val="00F231FA"/>
    <w:rsid w:val="00F23F51"/>
    <w:rsid w:val="00F26BA5"/>
    <w:rsid w:val="00F34B01"/>
    <w:rsid w:val="00F36E27"/>
    <w:rsid w:val="00F402B6"/>
    <w:rsid w:val="00F408E7"/>
    <w:rsid w:val="00F419A0"/>
    <w:rsid w:val="00F506E2"/>
    <w:rsid w:val="00F54F1A"/>
    <w:rsid w:val="00F5580F"/>
    <w:rsid w:val="00F5658D"/>
    <w:rsid w:val="00F56B54"/>
    <w:rsid w:val="00F56B99"/>
    <w:rsid w:val="00F576CB"/>
    <w:rsid w:val="00F57BE2"/>
    <w:rsid w:val="00F6066E"/>
    <w:rsid w:val="00F60698"/>
    <w:rsid w:val="00F63A51"/>
    <w:rsid w:val="00F65FA3"/>
    <w:rsid w:val="00F71EE2"/>
    <w:rsid w:val="00F73E26"/>
    <w:rsid w:val="00F74233"/>
    <w:rsid w:val="00F76D65"/>
    <w:rsid w:val="00F81453"/>
    <w:rsid w:val="00F82F6A"/>
    <w:rsid w:val="00F92E28"/>
    <w:rsid w:val="00F93FC6"/>
    <w:rsid w:val="00F944EF"/>
    <w:rsid w:val="00F96FB2"/>
    <w:rsid w:val="00F977E1"/>
    <w:rsid w:val="00FA1ED6"/>
    <w:rsid w:val="00FA34A9"/>
    <w:rsid w:val="00FA5BB3"/>
    <w:rsid w:val="00FA7F00"/>
    <w:rsid w:val="00FB0B92"/>
    <w:rsid w:val="00FB51D8"/>
    <w:rsid w:val="00FC2DA8"/>
    <w:rsid w:val="00FD0828"/>
    <w:rsid w:val="00FD08E8"/>
    <w:rsid w:val="00FD108D"/>
    <w:rsid w:val="00FD3E57"/>
    <w:rsid w:val="00FD5D34"/>
    <w:rsid w:val="00FD6EB6"/>
    <w:rsid w:val="00FD77C8"/>
    <w:rsid w:val="00FE0474"/>
    <w:rsid w:val="00FE2096"/>
    <w:rsid w:val="00FE46D9"/>
    <w:rsid w:val="00FF11EF"/>
    <w:rsid w:val="00FF2B7C"/>
    <w:rsid w:val="00FF5CA2"/>
    <w:rsid w:val="031E4917"/>
    <w:rsid w:val="039F3B9F"/>
    <w:rsid w:val="043B479E"/>
    <w:rsid w:val="068C317F"/>
    <w:rsid w:val="0889B844"/>
    <w:rsid w:val="092227BA"/>
    <w:rsid w:val="0935DC37"/>
    <w:rsid w:val="0BF07C17"/>
    <w:rsid w:val="0C273300"/>
    <w:rsid w:val="0C801814"/>
    <w:rsid w:val="0CB78729"/>
    <w:rsid w:val="0D1E4787"/>
    <w:rsid w:val="0DBDBCA5"/>
    <w:rsid w:val="0E79D946"/>
    <w:rsid w:val="0FB9A283"/>
    <w:rsid w:val="1046D7B2"/>
    <w:rsid w:val="117D6599"/>
    <w:rsid w:val="136AB211"/>
    <w:rsid w:val="14FC8DD4"/>
    <w:rsid w:val="169C4AD1"/>
    <w:rsid w:val="16C377C4"/>
    <w:rsid w:val="19F853DB"/>
    <w:rsid w:val="1A179211"/>
    <w:rsid w:val="1A3A3961"/>
    <w:rsid w:val="1C628D1F"/>
    <w:rsid w:val="1EEF90FD"/>
    <w:rsid w:val="216C316D"/>
    <w:rsid w:val="222979F0"/>
    <w:rsid w:val="23383665"/>
    <w:rsid w:val="2394DE79"/>
    <w:rsid w:val="246A9351"/>
    <w:rsid w:val="2486E4BB"/>
    <w:rsid w:val="24874128"/>
    <w:rsid w:val="24C89E6A"/>
    <w:rsid w:val="25050A88"/>
    <w:rsid w:val="256A77E7"/>
    <w:rsid w:val="28C05057"/>
    <w:rsid w:val="29235AF7"/>
    <w:rsid w:val="2A1DAABA"/>
    <w:rsid w:val="2A956AD8"/>
    <w:rsid w:val="2A9B02B3"/>
    <w:rsid w:val="2AA2EBF6"/>
    <w:rsid w:val="2B2A46E9"/>
    <w:rsid w:val="2B3FB98F"/>
    <w:rsid w:val="2B90F025"/>
    <w:rsid w:val="2C7FF14B"/>
    <w:rsid w:val="2C9F8F0C"/>
    <w:rsid w:val="2DC4F764"/>
    <w:rsid w:val="2DF25A33"/>
    <w:rsid w:val="2E16F2B9"/>
    <w:rsid w:val="2E5DB877"/>
    <w:rsid w:val="2E9B4C42"/>
    <w:rsid w:val="2F5F78AD"/>
    <w:rsid w:val="2FAB4684"/>
    <w:rsid w:val="2FBB20BB"/>
    <w:rsid w:val="2FD8D528"/>
    <w:rsid w:val="301BC14A"/>
    <w:rsid w:val="310EA933"/>
    <w:rsid w:val="31EEEC5D"/>
    <w:rsid w:val="3412B40F"/>
    <w:rsid w:val="353B08C9"/>
    <w:rsid w:val="3588E2E4"/>
    <w:rsid w:val="35BD7325"/>
    <w:rsid w:val="395402A8"/>
    <w:rsid w:val="3B43B013"/>
    <w:rsid w:val="3CEA7B4B"/>
    <w:rsid w:val="3F072B67"/>
    <w:rsid w:val="40877D5A"/>
    <w:rsid w:val="419760FA"/>
    <w:rsid w:val="421815B3"/>
    <w:rsid w:val="429738D9"/>
    <w:rsid w:val="4552B1D3"/>
    <w:rsid w:val="4687A1EE"/>
    <w:rsid w:val="472C92DF"/>
    <w:rsid w:val="47706899"/>
    <w:rsid w:val="47DEA462"/>
    <w:rsid w:val="49527468"/>
    <w:rsid w:val="498AE93F"/>
    <w:rsid w:val="49B0227C"/>
    <w:rsid w:val="4A392458"/>
    <w:rsid w:val="4B4B8928"/>
    <w:rsid w:val="4CE7D203"/>
    <w:rsid w:val="4D09A017"/>
    <w:rsid w:val="4E276A38"/>
    <w:rsid w:val="4F40DEBE"/>
    <w:rsid w:val="562540DD"/>
    <w:rsid w:val="57681B14"/>
    <w:rsid w:val="5989DDE0"/>
    <w:rsid w:val="5A086D24"/>
    <w:rsid w:val="5BB46907"/>
    <w:rsid w:val="5BC0FE6D"/>
    <w:rsid w:val="5C21876F"/>
    <w:rsid w:val="5C393BE6"/>
    <w:rsid w:val="5DC9F896"/>
    <w:rsid w:val="5F6638A5"/>
    <w:rsid w:val="60852E42"/>
    <w:rsid w:val="6128DE91"/>
    <w:rsid w:val="63B3E2F3"/>
    <w:rsid w:val="65711D0C"/>
    <w:rsid w:val="6602A25C"/>
    <w:rsid w:val="66414327"/>
    <w:rsid w:val="67747E5E"/>
    <w:rsid w:val="6849CBD3"/>
    <w:rsid w:val="68CB9CAF"/>
    <w:rsid w:val="6939A466"/>
    <w:rsid w:val="69BA3C32"/>
    <w:rsid w:val="6D1E6964"/>
    <w:rsid w:val="6E2F8609"/>
    <w:rsid w:val="6E3AE434"/>
    <w:rsid w:val="6ED755DB"/>
    <w:rsid w:val="6F3A6846"/>
    <w:rsid w:val="6F4E31BF"/>
    <w:rsid w:val="7046A0B4"/>
    <w:rsid w:val="70830EF6"/>
    <w:rsid w:val="70B7D911"/>
    <w:rsid w:val="71EE8199"/>
    <w:rsid w:val="72117A0C"/>
    <w:rsid w:val="73C96271"/>
    <w:rsid w:val="761BBFCD"/>
    <w:rsid w:val="76F7CBF1"/>
    <w:rsid w:val="7775492C"/>
    <w:rsid w:val="79780A6B"/>
    <w:rsid w:val="7A1C450F"/>
    <w:rsid w:val="7B2992C2"/>
    <w:rsid w:val="7BC1A60D"/>
    <w:rsid w:val="7BC4426B"/>
    <w:rsid w:val="7C4BD8A7"/>
    <w:rsid w:val="7EA36A97"/>
    <w:rsid w:val="7F229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592A1"/>
  <w15:chartTrackingRefBased/>
  <w15:docId w15:val="{FAB4E9C7-4F60-4429-8C5E-F5D517AD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686C0E"/>
    <w:rPr>
      <w:sz w:val="24"/>
      <w:szCs w:val="24"/>
    </w:rPr>
  </w:style>
  <w:style w:type="paragraph" w:styleId="ListParagraph">
    <w:name w:val="List Paragraph"/>
    <w:basedOn w:val="Normal"/>
    <w:uiPriority w:val="34"/>
    <w:qFormat/>
    <w:rsid w:val="00B36A64"/>
    <w:pPr>
      <w:spacing w:after="160" w:line="278" w:lineRule="auto"/>
      <w:ind w:left="720"/>
      <w:contextualSpacing/>
    </w:pPr>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99"/>
    <w:semiHidden/>
    <w:unhideWhenUsed/>
    <w:rsid w:val="003C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2386">
      <w:bodyDiv w:val="1"/>
      <w:marLeft w:val="0"/>
      <w:marRight w:val="0"/>
      <w:marTop w:val="0"/>
      <w:marBottom w:val="0"/>
      <w:divBdr>
        <w:top w:val="none" w:sz="0" w:space="0" w:color="auto"/>
        <w:left w:val="none" w:sz="0" w:space="0" w:color="auto"/>
        <w:bottom w:val="none" w:sz="0" w:space="0" w:color="auto"/>
        <w:right w:val="none" w:sz="0" w:space="0" w:color="auto"/>
      </w:divBdr>
      <w:divsChild>
        <w:div w:id="132253513">
          <w:marLeft w:val="547"/>
          <w:marRight w:val="0"/>
          <w:marTop w:val="120"/>
          <w:marBottom w:val="120"/>
          <w:divBdr>
            <w:top w:val="none" w:sz="0" w:space="0" w:color="auto"/>
            <w:left w:val="none" w:sz="0" w:space="0" w:color="auto"/>
            <w:bottom w:val="none" w:sz="0" w:space="0" w:color="auto"/>
            <w:right w:val="none" w:sz="0" w:space="0" w:color="auto"/>
          </w:divBdr>
        </w:div>
        <w:div w:id="453183018">
          <w:marLeft w:val="547"/>
          <w:marRight w:val="0"/>
          <w:marTop w:val="120"/>
          <w:marBottom w:val="120"/>
          <w:divBdr>
            <w:top w:val="none" w:sz="0" w:space="0" w:color="auto"/>
            <w:left w:val="none" w:sz="0" w:space="0" w:color="auto"/>
            <w:bottom w:val="none" w:sz="0" w:space="0" w:color="auto"/>
            <w:right w:val="none" w:sz="0" w:space="0" w:color="auto"/>
          </w:divBdr>
        </w:div>
        <w:div w:id="625741156">
          <w:marLeft w:val="547"/>
          <w:marRight w:val="0"/>
          <w:marTop w:val="120"/>
          <w:marBottom w:val="120"/>
          <w:divBdr>
            <w:top w:val="none" w:sz="0" w:space="0" w:color="auto"/>
            <w:left w:val="none" w:sz="0" w:space="0" w:color="auto"/>
            <w:bottom w:val="none" w:sz="0" w:space="0" w:color="auto"/>
            <w:right w:val="none" w:sz="0" w:space="0" w:color="auto"/>
          </w:divBdr>
        </w:div>
        <w:div w:id="1082948553">
          <w:marLeft w:val="547"/>
          <w:marRight w:val="0"/>
          <w:marTop w:val="120"/>
          <w:marBottom w:val="120"/>
          <w:divBdr>
            <w:top w:val="none" w:sz="0" w:space="0" w:color="auto"/>
            <w:left w:val="none" w:sz="0" w:space="0" w:color="auto"/>
            <w:bottom w:val="none" w:sz="0" w:space="0" w:color="auto"/>
            <w:right w:val="none" w:sz="0" w:space="0" w:color="auto"/>
          </w:divBdr>
        </w:div>
      </w:divsChild>
    </w:div>
    <w:div w:id="778525552">
      <w:bodyDiv w:val="1"/>
      <w:marLeft w:val="0"/>
      <w:marRight w:val="0"/>
      <w:marTop w:val="0"/>
      <w:marBottom w:val="0"/>
      <w:divBdr>
        <w:top w:val="none" w:sz="0" w:space="0" w:color="auto"/>
        <w:left w:val="none" w:sz="0" w:space="0" w:color="auto"/>
        <w:bottom w:val="none" w:sz="0" w:space="0" w:color="auto"/>
        <w:right w:val="none" w:sz="0" w:space="0" w:color="auto"/>
      </w:divBdr>
    </w:div>
    <w:div w:id="99634964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53688036">
      <w:bodyDiv w:val="1"/>
      <w:marLeft w:val="0"/>
      <w:marRight w:val="0"/>
      <w:marTop w:val="0"/>
      <w:marBottom w:val="0"/>
      <w:divBdr>
        <w:top w:val="none" w:sz="0" w:space="0" w:color="auto"/>
        <w:left w:val="none" w:sz="0" w:space="0" w:color="auto"/>
        <w:bottom w:val="none" w:sz="0" w:space="0" w:color="auto"/>
        <w:right w:val="none" w:sz="0" w:space="0" w:color="auto"/>
      </w:divBdr>
    </w:div>
    <w:div w:id="15690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cDonald@PotomacEconomic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rcot.com/mktrules/issues/NPRR12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A3CE9-D522-48DE-A2BE-79A0FAD5B7E1}">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customXml/itemProps2.xml><?xml version="1.0" encoding="utf-8"?>
<ds:datastoreItem xmlns:ds="http://schemas.openxmlformats.org/officeDocument/2006/customXml" ds:itemID="{3D15A5D0-4C3C-4CD2-9DC6-DBAEEFEE5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BBAA7-6D24-447A-BA13-0057C3652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545</Words>
  <Characters>3234</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2001-06-20T18:28:00Z</cp:lastPrinted>
  <dcterms:created xsi:type="dcterms:W3CDTF">2025-05-13T20:03:00Z</dcterms:created>
  <dcterms:modified xsi:type="dcterms:W3CDTF">2025-05-13T20:11:00Z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084cbda-52b8-46fb-a7b7-cb5bd465ed85_Enabled">
    <vt:lpwstr>true</vt:lpwstr>
  </property>
  <property fmtid="{D5CDD505-2E9C-101B-9397-08002B2CF9AE}" pid="4" name="MSIP_Label_7084cbda-52b8-46fb-a7b7-cb5bd465ed85_SetDate">
    <vt:lpwstr>2025-05-13T20:03:14Z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a04a1cb7-1cee-4d66-8bd6-9dcad3167c96</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