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978EB17" w:rsidR="00C97625" w:rsidRPr="00595DDC" w:rsidRDefault="00134EBC" w:rsidP="00DA6CF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134EBC">
                <w:rPr>
                  <w:rStyle w:val="Hyperlink"/>
                </w:rPr>
                <w:t>1238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8D0CB24" w:rsidR="00C97625" w:rsidRPr="009F3D0E" w:rsidRDefault="00134EBC" w:rsidP="00DA6CF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134EBC">
              <w:rPr>
                <w:szCs w:val="23"/>
              </w:rPr>
              <w:t>Registration of Loads with Curtailable Load Capabilities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91E6E3F" w:rsidR="00FC0BDC" w:rsidRPr="009F3D0E" w:rsidRDefault="001C6D8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13,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DA6CF2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6835940" w:rsidR="006F50D4" w:rsidRPr="00134EBC" w:rsidRDefault="00134EBC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EBC">
              <w:rPr>
                <w:rFonts w:ascii="Arial" w:hAnsi="Arial" w:cs="Arial"/>
              </w:rPr>
              <w:t>Between $700k and $1.0M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DA6CF2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14A4285" w:rsidR="0026620F" w:rsidRPr="00511748" w:rsidRDefault="0026620F" w:rsidP="00DA6CF2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34EBC" w:rsidRPr="0026620F">
              <w:rPr>
                <w:rFonts w:cs="Arial"/>
              </w:rPr>
              <w:t>: 10</w:t>
            </w:r>
            <w:r w:rsidRPr="0026620F">
              <w:rPr>
                <w:rFonts w:cs="Arial"/>
              </w:rPr>
              <w:t xml:space="preserve"> to </w:t>
            </w:r>
            <w:r w:rsidR="00134EBC">
              <w:rPr>
                <w:rFonts w:cs="Arial"/>
              </w:rPr>
              <w:t>14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3D3C4FB" w:rsidR="00D53917" w:rsidRDefault="009E0C28" w:rsidP="00DA6CF2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34EBC">
              <w:t>79</w:t>
            </w:r>
            <w:r w:rsidR="00CB2C65" w:rsidRPr="00CB2C65">
              <w:t xml:space="preserve">% ERCOT; </w:t>
            </w:r>
            <w:r w:rsidR="00134EBC">
              <w:t>21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1BA1AA61" w14:textId="77777777" w:rsidR="00CB2C65" w:rsidRDefault="00CB2C65" w:rsidP="002D6CAB">
            <w:pPr>
              <w:pStyle w:val="NormalArial"/>
            </w:pPr>
            <w:r w:rsidRPr="00F02EB9">
              <w:t xml:space="preserve">Ongoing Requirements: </w:t>
            </w:r>
            <w:r w:rsidR="00134EBC">
              <w:t>TBD.</w:t>
            </w:r>
          </w:p>
          <w:p w14:paraId="624899EF" w14:textId="77777777" w:rsidR="004D2CBC" w:rsidRDefault="004D2CBC" w:rsidP="002D6CAB">
            <w:pPr>
              <w:pStyle w:val="NormalArial"/>
            </w:pPr>
          </w:p>
          <w:p w14:paraId="77EB2293" w14:textId="164652EC" w:rsidR="004D2CBC" w:rsidRPr="00F02EB9" w:rsidRDefault="004D2CBC" w:rsidP="00DA6CF2">
            <w:pPr>
              <w:pStyle w:val="NormalArial"/>
              <w:spacing w:after="120"/>
            </w:pPr>
            <w:r>
              <w:rPr>
                <w:rFonts w:cs="Arial"/>
              </w:rPr>
              <w:t>See Comments.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DA6CF2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454D02" w14:textId="2154DDFB" w:rsidR="004B1BF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Market Management System</w:t>
            </w:r>
            <w:r>
              <w:t xml:space="preserve">               69%</w:t>
            </w:r>
          </w:p>
          <w:p w14:paraId="1E53E4A7" w14:textId="0861C151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Energy Management System</w:t>
            </w:r>
            <w:r>
              <w:t xml:space="preserve">               18% </w:t>
            </w:r>
          </w:p>
          <w:p w14:paraId="7DB8C598" w14:textId="4FD4A4F9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Data and Information Products</w:t>
            </w:r>
            <w:r>
              <w:t xml:space="preserve">               4%</w:t>
            </w:r>
          </w:p>
          <w:p w14:paraId="4A6BF2B3" w14:textId="2BC9C68A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Network Model Management System</w:t>
            </w:r>
            <w:r>
              <w:t xml:space="preserve">     4%       </w:t>
            </w:r>
          </w:p>
          <w:p w14:paraId="3F868CC6" w14:textId="76D26D0D" w:rsidR="00134EBC" w:rsidRPr="00FE71C0" w:rsidRDefault="00134EBC" w:rsidP="00DA6CF2">
            <w:pPr>
              <w:pStyle w:val="NormalArial"/>
              <w:numPr>
                <w:ilvl w:val="0"/>
                <w:numId w:val="7"/>
              </w:numPr>
              <w:spacing w:after="120"/>
              <w:rPr>
                <w:sz w:val="22"/>
                <w:szCs w:val="22"/>
              </w:rPr>
            </w:pPr>
            <w:r w:rsidRPr="00134EBC">
              <w:t>Data Management &amp; Governance</w:t>
            </w:r>
            <w:r>
              <w:t xml:space="preserve">           4%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DA6CF2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3421806F" w:rsidR="000A2646" w:rsidRPr="00A36BDB" w:rsidRDefault="006C1C38" w:rsidP="00DA6CF2">
            <w:pPr>
              <w:pStyle w:val="NormalArial"/>
              <w:spacing w:before="120" w:after="120"/>
            </w:pPr>
            <w:r w:rsidRPr="006C1C38">
              <w:t xml:space="preserve">This Impact Analysis is preliminary due to ongoing discussions to support a new manual process requirement for data collection.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E891" w14:textId="77777777" w:rsidR="00827DD9" w:rsidRDefault="00827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5C3321AE" w:rsidR="006B0C5E" w:rsidRDefault="001C6D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1238NPRR-25 Impact Analysis 051325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DA03" w14:textId="77777777" w:rsidR="00827DD9" w:rsidRDefault="00827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EAC3" w14:textId="77777777" w:rsidR="00827DD9" w:rsidRDefault="00827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0B732A87" w:rsidR="006B0C5E" w:rsidRDefault="006B0C5E">
    <w:pPr>
      <w:pStyle w:val="Header"/>
      <w:jc w:val="center"/>
      <w:rPr>
        <w:sz w:val="30"/>
      </w:rPr>
    </w:pPr>
    <w:r>
      <w:rPr>
        <w:sz w:val="30"/>
      </w:rPr>
      <w:t>ERCOT</w:t>
    </w:r>
    <w:r w:rsidR="00134EBC">
      <w:rPr>
        <w:sz w:val="30"/>
      </w:rPr>
      <w:t xml:space="preserve"> </w:t>
    </w:r>
    <w:r>
      <w:rPr>
        <w:sz w:val="30"/>
      </w:rPr>
      <w:t>Impact Analysis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D153" w14:textId="77777777" w:rsidR="00827DD9" w:rsidRDefault="0082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305F69"/>
    <w:multiLevelType w:val="hybridMultilevel"/>
    <w:tmpl w:val="3734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55137">
    <w:abstractNumId w:val="0"/>
  </w:num>
  <w:num w:numId="2" w16cid:durableId="552548284">
    <w:abstractNumId w:val="6"/>
  </w:num>
  <w:num w:numId="3" w16cid:durableId="1109398426">
    <w:abstractNumId w:val="3"/>
  </w:num>
  <w:num w:numId="4" w16cid:durableId="1670982196">
    <w:abstractNumId w:val="2"/>
  </w:num>
  <w:num w:numId="5" w16cid:durableId="987704061">
    <w:abstractNumId w:val="1"/>
  </w:num>
  <w:num w:numId="6" w16cid:durableId="850950194">
    <w:abstractNumId w:val="4"/>
  </w:num>
  <w:num w:numId="7" w16cid:durableId="1946880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321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07347"/>
    <w:rsid w:val="0011160D"/>
    <w:rsid w:val="001128F3"/>
    <w:rsid w:val="00116E03"/>
    <w:rsid w:val="001218C5"/>
    <w:rsid w:val="00124420"/>
    <w:rsid w:val="00134EBC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253"/>
    <w:rsid w:val="001B2694"/>
    <w:rsid w:val="001C0827"/>
    <w:rsid w:val="001C6D89"/>
    <w:rsid w:val="001D2511"/>
    <w:rsid w:val="001E1E0B"/>
    <w:rsid w:val="001E4FDC"/>
    <w:rsid w:val="001E6796"/>
    <w:rsid w:val="001E7AE7"/>
    <w:rsid w:val="001F4A33"/>
    <w:rsid w:val="001F5696"/>
    <w:rsid w:val="001F580B"/>
    <w:rsid w:val="0020134E"/>
    <w:rsid w:val="0020272B"/>
    <w:rsid w:val="00206B28"/>
    <w:rsid w:val="002140E5"/>
    <w:rsid w:val="00225B8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D2CB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5F9C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1C38"/>
    <w:rsid w:val="006C3039"/>
    <w:rsid w:val="006E4E93"/>
    <w:rsid w:val="006E67E1"/>
    <w:rsid w:val="006F0D6E"/>
    <w:rsid w:val="006F50D4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DD9"/>
    <w:rsid w:val="00831001"/>
    <w:rsid w:val="0083171D"/>
    <w:rsid w:val="0083263B"/>
    <w:rsid w:val="0083309D"/>
    <w:rsid w:val="008339AA"/>
    <w:rsid w:val="008428B7"/>
    <w:rsid w:val="00843C34"/>
    <w:rsid w:val="0085096E"/>
    <w:rsid w:val="00851A89"/>
    <w:rsid w:val="008601ED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3B3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5470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134"/>
    <w:rsid w:val="00BC7F7A"/>
    <w:rsid w:val="00BD14E5"/>
    <w:rsid w:val="00BE04AB"/>
    <w:rsid w:val="00BE76F0"/>
    <w:rsid w:val="00BF0BCD"/>
    <w:rsid w:val="00BF3CBB"/>
    <w:rsid w:val="00BF4C29"/>
    <w:rsid w:val="00BF6B3B"/>
    <w:rsid w:val="00BF795D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A6CF2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1D56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2382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rcot.com/mktrules/issues/NPRR12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1312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RMS 051325</cp:lastModifiedBy>
  <cp:revision>4</cp:revision>
  <cp:lastPrinted>2007-01-12T13:31:00Z</cp:lastPrinted>
  <dcterms:created xsi:type="dcterms:W3CDTF">2025-05-13T20:00:00Z</dcterms:created>
  <dcterms:modified xsi:type="dcterms:W3CDTF">2025-05-13T20:14:00Z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2025-05-13T15:00:14Z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c04937bb-c371-49e6-aecd-b854552bdeec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