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57168353" w:rsidR="00896F81" w:rsidRDefault="00896F81">
      <w:pPr>
        <w:jc w:val="center"/>
        <w:rPr>
          <w:rFonts w:ascii="Arial" w:hAnsi="Arial"/>
          <w:sz w:val="56"/>
          <w:szCs w:val="56"/>
        </w:rPr>
      </w:pPr>
      <w:r>
        <w:rPr>
          <w:rFonts w:ascii="Arial" w:hAnsi="Arial"/>
          <w:sz w:val="56"/>
          <w:szCs w:val="56"/>
        </w:rPr>
        <w:t xml:space="preserve">Revision </w:t>
      </w:r>
      <w:r w:rsidR="007876E2">
        <w:rPr>
          <w:rFonts w:ascii="Arial" w:hAnsi="Arial"/>
          <w:sz w:val="56"/>
          <w:szCs w:val="56"/>
        </w:rPr>
        <w:t>2</w:t>
      </w:r>
      <w:r w:rsidR="00DE729E">
        <w:rPr>
          <w:rFonts w:ascii="Arial" w:hAnsi="Arial"/>
          <w:sz w:val="56"/>
          <w:szCs w:val="56"/>
        </w:rPr>
        <w:t>3</w:t>
      </w:r>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72F23282"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r w:rsidR="00EF6EDF">
        <w:rPr>
          <w:rFonts w:ascii="Arial" w:hAnsi="Arial"/>
          <w:sz w:val="52"/>
          <w:szCs w:val="52"/>
        </w:rPr>
        <w:t>May 1, 2025</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 w:name="Table_Of_Contents"/>
      <w:bookmarkStart w:id="2" w:name="_Toc117068926"/>
      <w:r w:rsidRPr="004C3519">
        <w:rPr>
          <w:rFonts w:cs="Arial"/>
          <w:b/>
          <w:szCs w:val="24"/>
          <w:u w:val="single"/>
        </w:rPr>
        <w:lastRenderedPageBreak/>
        <w:t>TABLE OF CONTENTS</w:t>
      </w:r>
      <w:bookmarkEnd w:id="1"/>
      <w:bookmarkEnd w:id="2"/>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Pr="002D04DD">
          <w:rPr>
            <w:rStyle w:val="Hyperlink"/>
          </w:rPr>
          <w:t>1</w:t>
        </w:r>
        <w:r>
          <w:rPr>
            <w:rFonts w:asciiTheme="minorHAnsi" w:eastAsiaTheme="minorEastAsia" w:hAnsiTheme="minorHAnsi" w:cstheme="minorBidi"/>
            <w:b w:val="0"/>
            <w:bCs w:val="0"/>
            <w:kern w:val="2"/>
            <w:sz w:val="22"/>
            <w:szCs w:val="22"/>
            <w14:ligatures w14:val="standardContextual"/>
          </w:rPr>
          <w:tab/>
        </w:r>
        <w:r w:rsidRPr="002D04DD">
          <w:rPr>
            <w:rStyle w:val="Hyperlink"/>
          </w:rPr>
          <w:t>Activities of the Dynamics Working Group (DWG)</w:t>
        </w:r>
        <w:r>
          <w:rPr>
            <w:webHidden/>
          </w:rPr>
          <w:tab/>
        </w:r>
        <w:r>
          <w:rPr>
            <w:webHidden/>
          </w:rPr>
          <w:fldChar w:fldCharType="begin"/>
        </w:r>
        <w:r>
          <w:rPr>
            <w:webHidden/>
          </w:rPr>
          <w:instrText xml:space="preserve"> PAGEREF _Toc180258456 \h </w:instrText>
        </w:r>
        <w:r>
          <w:rPr>
            <w:webHidden/>
          </w:rPr>
        </w:r>
        <w:r>
          <w:rPr>
            <w:webHidden/>
          </w:rPr>
          <w:fldChar w:fldCharType="separate"/>
        </w:r>
        <w:r>
          <w:rPr>
            <w:webHidden/>
          </w:rPr>
          <w:t>5</w:t>
        </w:r>
        <w:r>
          <w:rPr>
            <w:webHidden/>
          </w:rPr>
          <w:fldChar w:fldCharType="end"/>
        </w:r>
      </w:hyperlink>
    </w:p>
    <w:p w14:paraId="7CEF931C" w14:textId="0B213FE4"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Pr="002D04DD">
          <w:rPr>
            <w:rStyle w:val="Hyperlink"/>
          </w:rPr>
          <w:t>2</w:t>
        </w:r>
        <w:r>
          <w:rPr>
            <w:rFonts w:asciiTheme="minorHAnsi" w:eastAsiaTheme="minorEastAsia" w:hAnsiTheme="minorHAnsi" w:cstheme="minorBidi"/>
            <w:b w:val="0"/>
            <w:bCs w:val="0"/>
            <w:kern w:val="2"/>
            <w:sz w:val="22"/>
            <w:szCs w:val="22"/>
            <w14:ligatures w14:val="standardContextual"/>
          </w:rPr>
          <w:tab/>
        </w:r>
        <w:r w:rsidRPr="002D04DD">
          <w:rPr>
            <w:rStyle w:val="Hyperlink"/>
          </w:rPr>
          <w:t>Administrative Procedures</w:t>
        </w:r>
        <w:r>
          <w:rPr>
            <w:webHidden/>
          </w:rPr>
          <w:tab/>
        </w:r>
        <w:r>
          <w:rPr>
            <w:webHidden/>
          </w:rPr>
          <w:fldChar w:fldCharType="begin"/>
        </w:r>
        <w:r>
          <w:rPr>
            <w:webHidden/>
          </w:rPr>
          <w:instrText xml:space="preserve"> PAGEREF _Toc180258457 \h </w:instrText>
        </w:r>
        <w:r>
          <w:rPr>
            <w:webHidden/>
          </w:rPr>
        </w:r>
        <w:r>
          <w:rPr>
            <w:webHidden/>
          </w:rPr>
          <w:fldChar w:fldCharType="separate"/>
        </w:r>
        <w:r>
          <w:rPr>
            <w:webHidden/>
          </w:rPr>
          <w:t>5</w:t>
        </w:r>
        <w:r>
          <w:rPr>
            <w:webHidden/>
          </w:rPr>
          <w:fldChar w:fldCharType="end"/>
        </w:r>
      </w:hyperlink>
    </w:p>
    <w:p w14:paraId="0DEB89F1" w14:textId="4D475B18"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8" w:history="1">
        <w:r w:rsidRPr="002D04DD">
          <w:rPr>
            <w:rStyle w:val="Hyperlink"/>
          </w:rPr>
          <w:t>2.1</w:t>
        </w:r>
        <w:r>
          <w:rPr>
            <w:rFonts w:asciiTheme="minorHAnsi" w:eastAsiaTheme="minorEastAsia" w:hAnsiTheme="minorHAnsi" w:cstheme="minorBidi"/>
            <w:b w:val="0"/>
            <w:kern w:val="2"/>
            <w:sz w:val="22"/>
            <w:szCs w:val="22"/>
            <w14:ligatures w14:val="standardContextual"/>
          </w:rPr>
          <w:tab/>
        </w:r>
        <w:r w:rsidRPr="002D04DD">
          <w:rPr>
            <w:rStyle w:val="Hyperlink"/>
          </w:rPr>
          <w:t>Membership</w:t>
        </w:r>
        <w:r>
          <w:rPr>
            <w:webHidden/>
          </w:rPr>
          <w:tab/>
        </w:r>
        <w:r>
          <w:rPr>
            <w:webHidden/>
          </w:rPr>
          <w:fldChar w:fldCharType="begin"/>
        </w:r>
        <w:r>
          <w:rPr>
            <w:webHidden/>
          </w:rPr>
          <w:instrText xml:space="preserve"> PAGEREF _Toc180258458 \h </w:instrText>
        </w:r>
        <w:r>
          <w:rPr>
            <w:webHidden/>
          </w:rPr>
        </w:r>
        <w:r>
          <w:rPr>
            <w:webHidden/>
          </w:rPr>
          <w:fldChar w:fldCharType="separate"/>
        </w:r>
        <w:r>
          <w:rPr>
            <w:webHidden/>
          </w:rPr>
          <w:t>5</w:t>
        </w:r>
        <w:r>
          <w:rPr>
            <w:webHidden/>
          </w:rPr>
          <w:fldChar w:fldCharType="end"/>
        </w:r>
      </w:hyperlink>
    </w:p>
    <w:p w14:paraId="2017A444" w14:textId="7D8665F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9" w:history="1">
        <w:r w:rsidRPr="002D04DD">
          <w:rPr>
            <w:rStyle w:val="Hyperlink"/>
            <w:bCs/>
          </w:rPr>
          <w:t>2.2</w:t>
        </w:r>
        <w:r>
          <w:rPr>
            <w:rFonts w:asciiTheme="minorHAnsi" w:eastAsiaTheme="minorEastAsia" w:hAnsiTheme="minorHAnsi" w:cstheme="minorBidi"/>
            <w:b w:val="0"/>
            <w:kern w:val="2"/>
            <w:sz w:val="22"/>
            <w:szCs w:val="22"/>
            <w14:ligatures w14:val="standardContextual"/>
          </w:rPr>
          <w:tab/>
        </w:r>
        <w:r w:rsidRPr="002D04DD">
          <w:rPr>
            <w:rStyle w:val="Hyperlink"/>
            <w:bCs/>
          </w:rPr>
          <w:t>Duties of Chair and Vice-Chair</w:t>
        </w:r>
        <w:r>
          <w:rPr>
            <w:webHidden/>
          </w:rPr>
          <w:tab/>
        </w:r>
        <w:r>
          <w:rPr>
            <w:webHidden/>
          </w:rPr>
          <w:fldChar w:fldCharType="begin"/>
        </w:r>
        <w:r>
          <w:rPr>
            <w:webHidden/>
          </w:rPr>
          <w:instrText xml:space="preserve"> PAGEREF _Toc180258459 \h </w:instrText>
        </w:r>
        <w:r>
          <w:rPr>
            <w:webHidden/>
          </w:rPr>
        </w:r>
        <w:r>
          <w:rPr>
            <w:webHidden/>
          </w:rPr>
          <w:fldChar w:fldCharType="separate"/>
        </w:r>
        <w:r>
          <w:rPr>
            <w:webHidden/>
          </w:rPr>
          <w:t>6</w:t>
        </w:r>
        <w:r>
          <w:rPr>
            <w:webHidden/>
          </w:rPr>
          <w:fldChar w:fldCharType="end"/>
        </w:r>
      </w:hyperlink>
    </w:p>
    <w:p w14:paraId="460583A5" w14:textId="1538AA3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0" w:history="1">
        <w:r w:rsidRPr="002D04DD">
          <w:rPr>
            <w:rStyle w:val="Hyperlink"/>
            <w:bCs/>
          </w:rPr>
          <w:t>2.3</w:t>
        </w:r>
        <w:r>
          <w:rPr>
            <w:rFonts w:asciiTheme="minorHAnsi" w:eastAsiaTheme="minorEastAsia" w:hAnsiTheme="minorHAnsi" w:cstheme="minorBidi"/>
            <w:b w:val="0"/>
            <w:kern w:val="2"/>
            <w:sz w:val="22"/>
            <w:szCs w:val="22"/>
            <w14:ligatures w14:val="standardContextual"/>
          </w:rPr>
          <w:tab/>
        </w:r>
        <w:r w:rsidRPr="002D04DD">
          <w:rPr>
            <w:rStyle w:val="Hyperlink"/>
            <w:bCs/>
          </w:rPr>
          <w:t>Meetings</w:t>
        </w:r>
        <w:r>
          <w:rPr>
            <w:webHidden/>
          </w:rPr>
          <w:tab/>
        </w:r>
        <w:r>
          <w:rPr>
            <w:webHidden/>
          </w:rPr>
          <w:fldChar w:fldCharType="begin"/>
        </w:r>
        <w:r>
          <w:rPr>
            <w:webHidden/>
          </w:rPr>
          <w:instrText xml:space="preserve"> PAGEREF _Toc180258460 \h </w:instrText>
        </w:r>
        <w:r>
          <w:rPr>
            <w:webHidden/>
          </w:rPr>
        </w:r>
        <w:r>
          <w:rPr>
            <w:webHidden/>
          </w:rPr>
          <w:fldChar w:fldCharType="separate"/>
        </w:r>
        <w:r>
          <w:rPr>
            <w:webHidden/>
          </w:rPr>
          <w:t>6</w:t>
        </w:r>
        <w:r>
          <w:rPr>
            <w:webHidden/>
          </w:rPr>
          <w:fldChar w:fldCharType="end"/>
        </w:r>
      </w:hyperlink>
    </w:p>
    <w:p w14:paraId="5C981A98" w14:textId="2ACD7249"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1" w:history="1">
        <w:r w:rsidRPr="002D04DD">
          <w:rPr>
            <w:rStyle w:val="Hyperlink"/>
            <w:bCs/>
          </w:rPr>
          <w:t>2.4</w:t>
        </w:r>
        <w:r>
          <w:rPr>
            <w:rFonts w:asciiTheme="minorHAnsi" w:eastAsiaTheme="minorEastAsia" w:hAnsiTheme="minorHAnsi" w:cstheme="minorBidi"/>
            <w:b w:val="0"/>
            <w:kern w:val="2"/>
            <w:sz w:val="22"/>
            <w:szCs w:val="22"/>
            <w14:ligatures w14:val="standardContextual"/>
          </w:rPr>
          <w:tab/>
        </w:r>
        <w:r w:rsidRPr="002D04DD">
          <w:rPr>
            <w:rStyle w:val="Hyperlink"/>
            <w:bCs/>
          </w:rPr>
          <w:t>Reports to ROS</w:t>
        </w:r>
        <w:r>
          <w:rPr>
            <w:webHidden/>
          </w:rPr>
          <w:tab/>
        </w:r>
        <w:r>
          <w:rPr>
            <w:webHidden/>
          </w:rPr>
          <w:fldChar w:fldCharType="begin"/>
        </w:r>
        <w:r>
          <w:rPr>
            <w:webHidden/>
          </w:rPr>
          <w:instrText xml:space="preserve"> PAGEREF _Toc180258461 \h </w:instrText>
        </w:r>
        <w:r>
          <w:rPr>
            <w:webHidden/>
          </w:rPr>
        </w:r>
        <w:r>
          <w:rPr>
            <w:webHidden/>
          </w:rPr>
          <w:fldChar w:fldCharType="separate"/>
        </w:r>
        <w:r>
          <w:rPr>
            <w:webHidden/>
          </w:rPr>
          <w:t>6</w:t>
        </w:r>
        <w:r>
          <w:rPr>
            <w:webHidden/>
          </w:rPr>
          <w:fldChar w:fldCharType="end"/>
        </w:r>
      </w:hyperlink>
    </w:p>
    <w:p w14:paraId="52412843" w14:textId="728A238A"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2" w:history="1">
        <w:r w:rsidRPr="002D04DD">
          <w:rPr>
            <w:rStyle w:val="Hyperlink"/>
            <w:bCs/>
          </w:rPr>
          <w:t>2.5</w:t>
        </w:r>
        <w:r>
          <w:rPr>
            <w:rFonts w:asciiTheme="minorHAnsi" w:eastAsiaTheme="minorEastAsia" w:hAnsiTheme="minorHAnsi" w:cstheme="minorBidi"/>
            <w:b w:val="0"/>
            <w:kern w:val="2"/>
            <w:sz w:val="22"/>
            <w:szCs w:val="22"/>
            <w14:ligatures w14:val="standardContextual"/>
          </w:rPr>
          <w:tab/>
        </w:r>
        <w:r w:rsidRPr="002D04DD">
          <w:rPr>
            <w:rStyle w:val="Hyperlink"/>
            <w:bCs/>
          </w:rPr>
          <w:t>Dynamic Data Sharing Rules</w:t>
        </w:r>
        <w:r>
          <w:rPr>
            <w:webHidden/>
          </w:rPr>
          <w:tab/>
        </w:r>
        <w:r>
          <w:rPr>
            <w:webHidden/>
          </w:rPr>
          <w:fldChar w:fldCharType="begin"/>
        </w:r>
        <w:r>
          <w:rPr>
            <w:webHidden/>
          </w:rPr>
          <w:instrText xml:space="preserve"> PAGEREF _Toc180258462 \h </w:instrText>
        </w:r>
        <w:r>
          <w:rPr>
            <w:webHidden/>
          </w:rPr>
        </w:r>
        <w:r>
          <w:rPr>
            <w:webHidden/>
          </w:rPr>
          <w:fldChar w:fldCharType="separate"/>
        </w:r>
        <w:r>
          <w:rPr>
            <w:webHidden/>
          </w:rPr>
          <w:t>6</w:t>
        </w:r>
        <w:r>
          <w:rPr>
            <w:webHidden/>
          </w:rPr>
          <w:fldChar w:fldCharType="end"/>
        </w:r>
      </w:hyperlink>
    </w:p>
    <w:p w14:paraId="28B27386" w14:textId="34C141D8"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Pr="002D04DD">
          <w:rPr>
            <w:rStyle w:val="Hyperlink"/>
          </w:rPr>
          <w:t>3</w:t>
        </w:r>
        <w:r>
          <w:rPr>
            <w:rFonts w:asciiTheme="minorHAnsi" w:eastAsiaTheme="minorEastAsia" w:hAnsiTheme="minorHAnsi" w:cstheme="minorBidi"/>
            <w:b w:val="0"/>
            <w:bCs w:val="0"/>
            <w:kern w:val="2"/>
            <w:sz w:val="22"/>
            <w:szCs w:val="22"/>
            <w14:ligatures w14:val="standardContextual"/>
          </w:rPr>
          <w:tab/>
        </w:r>
        <w:r w:rsidRPr="002D04DD">
          <w:rPr>
            <w:rStyle w:val="Hyperlink"/>
          </w:rPr>
          <w:t>Dynamic Data</w:t>
        </w:r>
        <w:r>
          <w:rPr>
            <w:webHidden/>
          </w:rPr>
          <w:tab/>
        </w:r>
        <w:r>
          <w:rPr>
            <w:webHidden/>
          </w:rPr>
          <w:fldChar w:fldCharType="begin"/>
        </w:r>
        <w:r>
          <w:rPr>
            <w:webHidden/>
          </w:rPr>
          <w:instrText xml:space="preserve"> PAGEREF _Toc180258463 \h </w:instrText>
        </w:r>
        <w:r>
          <w:rPr>
            <w:webHidden/>
          </w:rPr>
        </w:r>
        <w:r>
          <w:rPr>
            <w:webHidden/>
          </w:rPr>
          <w:fldChar w:fldCharType="separate"/>
        </w:r>
        <w:r>
          <w:rPr>
            <w:webHidden/>
          </w:rPr>
          <w:t>7</w:t>
        </w:r>
        <w:r>
          <w:rPr>
            <w:webHidden/>
          </w:rPr>
          <w:fldChar w:fldCharType="end"/>
        </w:r>
      </w:hyperlink>
    </w:p>
    <w:p w14:paraId="6106A5B5" w14:textId="20CCE20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4" w:history="1">
        <w:r w:rsidRPr="002D04DD">
          <w:rPr>
            <w:rStyle w:val="Hyperlink"/>
          </w:rPr>
          <w:t>3.1</w:t>
        </w:r>
        <w:r>
          <w:rPr>
            <w:rFonts w:asciiTheme="minorHAnsi" w:eastAsiaTheme="minorEastAsia" w:hAnsiTheme="minorHAnsi" w:cstheme="minorBidi"/>
            <w:b w:val="0"/>
            <w:kern w:val="2"/>
            <w:sz w:val="22"/>
            <w:szCs w:val="22"/>
            <w14:ligatures w14:val="standardContextual"/>
          </w:rPr>
          <w:tab/>
        </w:r>
        <w:r w:rsidRPr="002D04DD">
          <w:rPr>
            <w:rStyle w:val="Hyperlink"/>
          </w:rPr>
          <w:t>General</w:t>
        </w:r>
        <w:r>
          <w:rPr>
            <w:webHidden/>
          </w:rPr>
          <w:tab/>
        </w:r>
        <w:r>
          <w:rPr>
            <w:webHidden/>
          </w:rPr>
          <w:fldChar w:fldCharType="begin"/>
        </w:r>
        <w:r>
          <w:rPr>
            <w:webHidden/>
          </w:rPr>
          <w:instrText xml:space="preserve"> PAGEREF _Toc180258464 \h </w:instrText>
        </w:r>
        <w:r>
          <w:rPr>
            <w:webHidden/>
          </w:rPr>
        </w:r>
        <w:r>
          <w:rPr>
            <w:webHidden/>
          </w:rPr>
          <w:fldChar w:fldCharType="separate"/>
        </w:r>
        <w:r>
          <w:rPr>
            <w:webHidden/>
          </w:rPr>
          <w:t>7</w:t>
        </w:r>
        <w:r>
          <w:rPr>
            <w:webHidden/>
          </w:rPr>
          <w:fldChar w:fldCharType="end"/>
        </w:r>
      </w:hyperlink>
    </w:p>
    <w:p w14:paraId="570FFC46" w14:textId="6DFC59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5" w:history="1">
        <w:r w:rsidRPr="002D04DD">
          <w:rPr>
            <w:rStyle w:val="Hyperlink"/>
            <w:noProof/>
          </w:rPr>
          <w:t>3.1.1</w:t>
        </w:r>
        <w:r>
          <w:rPr>
            <w:rFonts w:asciiTheme="minorHAnsi" w:eastAsiaTheme="minorEastAsia" w:hAnsiTheme="minorHAnsi" w:cstheme="minorBidi"/>
            <w:noProof/>
            <w:kern w:val="2"/>
            <w:sz w:val="22"/>
            <w:szCs w:val="22"/>
            <w14:ligatures w14:val="standardContextual"/>
          </w:rPr>
          <w:tab/>
        </w:r>
        <w:r w:rsidRPr="002D04DD">
          <w:rPr>
            <w:rStyle w:val="Hyperlink"/>
            <w:noProof/>
          </w:rPr>
          <w:t>Software</w:t>
        </w:r>
        <w:r>
          <w:rPr>
            <w:noProof/>
            <w:webHidden/>
          </w:rPr>
          <w:tab/>
        </w:r>
        <w:r>
          <w:rPr>
            <w:noProof/>
            <w:webHidden/>
          </w:rPr>
          <w:fldChar w:fldCharType="begin"/>
        </w:r>
        <w:r>
          <w:rPr>
            <w:noProof/>
            <w:webHidden/>
          </w:rPr>
          <w:instrText xml:space="preserve"> PAGEREF _Toc180258465 \h </w:instrText>
        </w:r>
        <w:r>
          <w:rPr>
            <w:noProof/>
            <w:webHidden/>
          </w:rPr>
        </w:r>
        <w:r>
          <w:rPr>
            <w:noProof/>
            <w:webHidden/>
          </w:rPr>
          <w:fldChar w:fldCharType="separate"/>
        </w:r>
        <w:r>
          <w:rPr>
            <w:noProof/>
            <w:webHidden/>
          </w:rPr>
          <w:t>7</w:t>
        </w:r>
        <w:r>
          <w:rPr>
            <w:noProof/>
            <w:webHidden/>
          </w:rPr>
          <w:fldChar w:fldCharType="end"/>
        </w:r>
      </w:hyperlink>
    </w:p>
    <w:p w14:paraId="1B4DFC5F" w14:textId="3FA5F08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6" w:history="1">
        <w:r w:rsidRPr="002D04DD">
          <w:rPr>
            <w:rStyle w:val="Hyperlink"/>
            <w:noProof/>
          </w:rPr>
          <w:t>3.1.2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Models – General</w:t>
        </w:r>
        <w:r>
          <w:rPr>
            <w:noProof/>
            <w:webHidden/>
          </w:rPr>
          <w:tab/>
        </w:r>
        <w:r>
          <w:rPr>
            <w:noProof/>
            <w:webHidden/>
          </w:rPr>
          <w:fldChar w:fldCharType="begin"/>
        </w:r>
        <w:r>
          <w:rPr>
            <w:noProof/>
            <w:webHidden/>
          </w:rPr>
          <w:instrText xml:space="preserve"> PAGEREF _Toc180258466 \h </w:instrText>
        </w:r>
        <w:r>
          <w:rPr>
            <w:noProof/>
            <w:webHidden/>
          </w:rPr>
        </w:r>
        <w:r>
          <w:rPr>
            <w:noProof/>
            <w:webHidden/>
          </w:rPr>
          <w:fldChar w:fldCharType="separate"/>
        </w:r>
        <w:r>
          <w:rPr>
            <w:noProof/>
            <w:webHidden/>
          </w:rPr>
          <w:t>7</w:t>
        </w:r>
        <w:r>
          <w:rPr>
            <w:noProof/>
            <w:webHidden/>
          </w:rPr>
          <w:fldChar w:fldCharType="end"/>
        </w:r>
      </w:hyperlink>
    </w:p>
    <w:p w14:paraId="19D7946B" w14:textId="5772999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7" w:history="1">
        <w:r w:rsidRPr="002D04DD">
          <w:rPr>
            <w:rStyle w:val="Hyperlink"/>
            <w:noProof/>
          </w:rPr>
          <w:t>3.1.3</w:t>
        </w:r>
        <w:r>
          <w:rPr>
            <w:rFonts w:asciiTheme="minorHAnsi" w:eastAsiaTheme="minorEastAsia" w:hAnsiTheme="minorHAnsi" w:cstheme="minorBidi"/>
            <w:noProof/>
            <w:kern w:val="2"/>
            <w:sz w:val="22"/>
            <w:szCs w:val="22"/>
            <w14:ligatures w14:val="standardContextual"/>
          </w:rPr>
          <w:tab/>
        </w:r>
        <w:r w:rsidRPr="002D04DD">
          <w:rPr>
            <w:rStyle w:val="Hyperlink"/>
            <w:noProof/>
          </w:rPr>
          <w:t>Standard Dynamic Models</w:t>
        </w:r>
        <w:r>
          <w:rPr>
            <w:noProof/>
            <w:webHidden/>
          </w:rPr>
          <w:tab/>
        </w:r>
        <w:r>
          <w:rPr>
            <w:noProof/>
            <w:webHidden/>
          </w:rPr>
          <w:fldChar w:fldCharType="begin"/>
        </w:r>
        <w:r>
          <w:rPr>
            <w:noProof/>
            <w:webHidden/>
          </w:rPr>
          <w:instrText xml:space="preserve"> PAGEREF _Toc180258467 \h </w:instrText>
        </w:r>
        <w:r>
          <w:rPr>
            <w:noProof/>
            <w:webHidden/>
          </w:rPr>
        </w:r>
        <w:r>
          <w:rPr>
            <w:noProof/>
            <w:webHidden/>
          </w:rPr>
          <w:fldChar w:fldCharType="separate"/>
        </w:r>
        <w:r>
          <w:rPr>
            <w:noProof/>
            <w:webHidden/>
          </w:rPr>
          <w:t>8</w:t>
        </w:r>
        <w:r>
          <w:rPr>
            <w:noProof/>
            <w:webHidden/>
          </w:rPr>
          <w:fldChar w:fldCharType="end"/>
        </w:r>
      </w:hyperlink>
    </w:p>
    <w:p w14:paraId="7E65806B" w14:textId="245295F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8" w:history="1">
        <w:r w:rsidRPr="002D04DD">
          <w:rPr>
            <w:rStyle w:val="Hyperlink"/>
            <w:noProof/>
          </w:rPr>
          <w:t>3.1.4</w:t>
        </w:r>
        <w:r>
          <w:rPr>
            <w:rFonts w:asciiTheme="minorHAnsi" w:eastAsiaTheme="minorEastAsia" w:hAnsiTheme="minorHAnsi" w:cstheme="minorBidi"/>
            <w:noProof/>
            <w:kern w:val="2"/>
            <w:sz w:val="22"/>
            <w:szCs w:val="22"/>
            <w14:ligatures w14:val="standardContextual"/>
          </w:rPr>
          <w:tab/>
        </w:r>
        <w:r w:rsidRPr="002D04DD">
          <w:rPr>
            <w:rStyle w:val="Hyperlink"/>
            <w:noProof/>
          </w:rPr>
          <w:t>User-Written Dynamic Models</w:t>
        </w:r>
        <w:r>
          <w:rPr>
            <w:noProof/>
            <w:webHidden/>
          </w:rPr>
          <w:tab/>
        </w:r>
        <w:r>
          <w:rPr>
            <w:noProof/>
            <w:webHidden/>
          </w:rPr>
          <w:fldChar w:fldCharType="begin"/>
        </w:r>
        <w:r>
          <w:rPr>
            <w:noProof/>
            <w:webHidden/>
          </w:rPr>
          <w:instrText xml:space="preserve"> PAGEREF _Toc180258468 \h </w:instrText>
        </w:r>
        <w:r>
          <w:rPr>
            <w:noProof/>
            <w:webHidden/>
          </w:rPr>
        </w:r>
        <w:r>
          <w:rPr>
            <w:noProof/>
            <w:webHidden/>
          </w:rPr>
          <w:fldChar w:fldCharType="separate"/>
        </w:r>
        <w:r>
          <w:rPr>
            <w:noProof/>
            <w:webHidden/>
          </w:rPr>
          <w:t>8</w:t>
        </w:r>
        <w:r>
          <w:rPr>
            <w:noProof/>
            <w:webHidden/>
          </w:rPr>
          <w:fldChar w:fldCharType="end"/>
        </w:r>
      </w:hyperlink>
    </w:p>
    <w:p w14:paraId="16FC87E1" w14:textId="4D4B907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9" w:history="1">
        <w:r w:rsidRPr="002D04DD">
          <w:rPr>
            <w:rStyle w:val="Hyperlink"/>
            <w:noProof/>
          </w:rPr>
          <w:t>3.1.5</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 Quality Test Guideline</w:t>
        </w:r>
        <w:r>
          <w:rPr>
            <w:noProof/>
            <w:webHidden/>
          </w:rPr>
          <w:tab/>
        </w:r>
        <w:r>
          <w:rPr>
            <w:noProof/>
            <w:webHidden/>
          </w:rPr>
          <w:fldChar w:fldCharType="begin"/>
        </w:r>
        <w:r>
          <w:rPr>
            <w:noProof/>
            <w:webHidden/>
          </w:rPr>
          <w:instrText xml:space="preserve"> PAGEREF _Toc180258469 \h </w:instrText>
        </w:r>
        <w:r>
          <w:rPr>
            <w:noProof/>
            <w:webHidden/>
          </w:rPr>
        </w:r>
        <w:r>
          <w:rPr>
            <w:noProof/>
            <w:webHidden/>
          </w:rPr>
          <w:fldChar w:fldCharType="separate"/>
        </w:r>
        <w:r>
          <w:rPr>
            <w:noProof/>
            <w:webHidden/>
          </w:rPr>
          <w:t>9</w:t>
        </w:r>
        <w:r>
          <w:rPr>
            <w:noProof/>
            <w:webHidden/>
          </w:rPr>
          <w:fldChar w:fldCharType="end"/>
        </w:r>
      </w:hyperlink>
    </w:p>
    <w:p w14:paraId="70F571B7" w14:textId="00783E4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0" w:history="1">
        <w:r w:rsidRPr="002D04DD">
          <w:rPr>
            <w:rStyle w:val="Hyperlink"/>
            <w:noProof/>
          </w:rPr>
          <w:t>3.1.6</w:t>
        </w:r>
        <w:r>
          <w:rPr>
            <w:rFonts w:asciiTheme="minorHAnsi" w:eastAsiaTheme="minorEastAsia" w:hAnsiTheme="minorHAnsi" w:cstheme="minorBidi"/>
            <w:noProof/>
            <w:kern w:val="2"/>
            <w:sz w:val="22"/>
            <w:szCs w:val="22"/>
            <w14:ligatures w14:val="standardContextual"/>
          </w:rPr>
          <w:tab/>
        </w:r>
        <w:r w:rsidRPr="002D04DD">
          <w:rPr>
            <w:rStyle w:val="Hyperlink"/>
            <w:noProof/>
          </w:rPr>
          <w:t>Unit Model Validation</w:t>
        </w:r>
        <w:r>
          <w:rPr>
            <w:noProof/>
            <w:webHidden/>
          </w:rPr>
          <w:tab/>
        </w:r>
        <w:r>
          <w:rPr>
            <w:noProof/>
            <w:webHidden/>
          </w:rPr>
          <w:fldChar w:fldCharType="begin"/>
        </w:r>
        <w:r>
          <w:rPr>
            <w:noProof/>
            <w:webHidden/>
          </w:rPr>
          <w:instrText xml:space="preserve"> PAGEREF _Toc180258470 \h </w:instrText>
        </w:r>
        <w:r>
          <w:rPr>
            <w:noProof/>
            <w:webHidden/>
          </w:rPr>
        </w:r>
        <w:r>
          <w:rPr>
            <w:noProof/>
            <w:webHidden/>
          </w:rPr>
          <w:fldChar w:fldCharType="separate"/>
        </w:r>
        <w:r>
          <w:rPr>
            <w:noProof/>
            <w:webHidden/>
          </w:rPr>
          <w:t>29</w:t>
        </w:r>
        <w:r>
          <w:rPr>
            <w:noProof/>
            <w:webHidden/>
          </w:rPr>
          <w:fldChar w:fldCharType="end"/>
        </w:r>
      </w:hyperlink>
    </w:p>
    <w:p w14:paraId="1318756A" w14:textId="4582F23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1" w:history="1">
        <w:r w:rsidRPr="002D04DD">
          <w:rPr>
            <w:rStyle w:val="Hyperlink"/>
            <w:noProof/>
          </w:rPr>
          <w:t>3.1.7</w:t>
        </w:r>
        <w:r>
          <w:rPr>
            <w:rFonts w:asciiTheme="minorHAnsi" w:eastAsiaTheme="minorEastAsia" w:hAnsiTheme="minorHAnsi" w:cstheme="minorBidi"/>
            <w:noProof/>
            <w:kern w:val="2"/>
            <w:sz w:val="22"/>
            <w:szCs w:val="22"/>
            <w14:ligatures w14:val="standardContextual"/>
          </w:rPr>
          <w:tab/>
        </w:r>
        <w:r w:rsidRPr="002D04DD">
          <w:rPr>
            <w:rStyle w:val="Hyperlink"/>
            <w:noProof/>
          </w:rPr>
          <w:t>Maintenance of Dynamic Models</w:t>
        </w:r>
        <w:r>
          <w:rPr>
            <w:noProof/>
            <w:webHidden/>
          </w:rPr>
          <w:tab/>
        </w:r>
        <w:r>
          <w:rPr>
            <w:noProof/>
            <w:webHidden/>
          </w:rPr>
          <w:fldChar w:fldCharType="begin"/>
        </w:r>
        <w:r>
          <w:rPr>
            <w:noProof/>
            <w:webHidden/>
          </w:rPr>
          <w:instrText xml:space="preserve"> PAGEREF _Toc180258471 \h </w:instrText>
        </w:r>
        <w:r>
          <w:rPr>
            <w:noProof/>
            <w:webHidden/>
          </w:rPr>
        </w:r>
        <w:r>
          <w:rPr>
            <w:noProof/>
            <w:webHidden/>
          </w:rPr>
          <w:fldChar w:fldCharType="separate"/>
        </w:r>
        <w:r>
          <w:rPr>
            <w:noProof/>
            <w:webHidden/>
          </w:rPr>
          <w:t>31</w:t>
        </w:r>
        <w:r>
          <w:rPr>
            <w:noProof/>
            <w:webHidden/>
          </w:rPr>
          <w:fldChar w:fldCharType="end"/>
        </w:r>
      </w:hyperlink>
    </w:p>
    <w:p w14:paraId="2C5D27C5" w14:textId="6B77052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2" w:history="1">
        <w:r w:rsidRPr="002D04DD">
          <w:rPr>
            <w:rStyle w:val="Hyperlink"/>
            <w:noProof/>
          </w:rPr>
          <w:t>3.1.8</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Existing Equipment</w:t>
        </w:r>
        <w:r>
          <w:rPr>
            <w:noProof/>
            <w:webHidden/>
          </w:rPr>
          <w:tab/>
        </w:r>
        <w:r>
          <w:rPr>
            <w:noProof/>
            <w:webHidden/>
          </w:rPr>
          <w:fldChar w:fldCharType="begin"/>
        </w:r>
        <w:r>
          <w:rPr>
            <w:noProof/>
            <w:webHidden/>
          </w:rPr>
          <w:instrText xml:space="preserve"> PAGEREF _Toc180258472 \h </w:instrText>
        </w:r>
        <w:r>
          <w:rPr>
            <w:noProof/>
            <w:webHidden/>
          </w:rPr>
        </w:r>
        <w:r>
          <w:rPr>
            <w:noProof/>
            <w:webHidden/>
          </w:rPr>
          <w:fldChar w:fldCharType="separate"/>
        </w:r>
        <w:r>
          <w:rPr>
            <w:noProof/>
            <w:webHidden/>
          </w:rPr>
          <w:t>31</w:t>
        </w:r>
        <w:r>
          <w:rPr>
            <w:noProof/>
            <w:webHidden/>
          </w:rPr>
          <w:fldChar w:fldCharType="end"/>
        </w:r>
      </w:hyperlink>
    </w:p>
    <w:p w14:paraId="0CCB7641" w14:textId="33491F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3" w:history="1">
        <w:r w:rsidRPr="002D04DD">
          <w:rPr>
            <w:rStyle w:val="Hyperlink"/>
            <w:noProof/>
          </w:rPr>
          <w:t>3.1.9</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Planned Equipment</w:t>
        </w:r>
        <w:r>
          <w:rPr>
            <w:noProof/>
            <w:webHidden/>
          </w:rPr>
          <w:tab/>
        </w:r>
        <w:r>
          <w:rPr>
            <w:noProof/>
            <w:webHidden/>
          </w:rPr>
          <w:fldChar w:fldCharType="begin"/>
        </w:r>
        <w:r>
          <w:rPr>
            <w:noProof/>
            <w:webHidden/>
          </w:rPr>
          <w:instrText xml:space="preserve"> PAGEREF _Toc180258473 \h </w:instrText>
        </w:r>
        <w:r>
          <w:rPr>
            <w:noProof/>
            <w:webHidden/>
          </w:rPr>
        </w:r>
        <w:r>
          <w:rPr>
            <w:noProof/>
            <w:webHidden/>
          </w:rPr>
          <w:fldChar w:fldCharType="separate"/>
        </w:r>
        <w:r>
          <w:rPr>
            <w:noProof/>
            <w:webHidden/>
          </w:rPr>
          <w:t>31</w:t>
        </w:r>
        <w:r>
          <w:rPr>
            <w:noProof/>
            <w:webHidden/>
          </w:rPr>
          <w:fldChar w:fldCharType="end"/>
        </w:r>
      </w:hyperlink>
    </w:p>
    <w:p w14:paraId="74844C3D" w14:textId="70D1AA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4" w:history="1">
        <w:r w:rsidRPr="002D04DD">
          <w:rPr>
            <w:rStyle w:val="Hyperlink"/>
            <w:noProof/>
          </w:rPr>
          <w:t>3.1.10</w:t>
        </w:r>
        <w:r>
          <w:rPr>
            <w:rFonts w:asciiTheme="minorHAnsi" w:eastAsiaTheme="minorEastAsia" w:hAnsiTheme="minorHAnsi" w:cstheme="minorBidi"/>
            <w:noProof/>
            <w:kern w:val="2"/>
            <w:sz w:val="22"/>
            <w:szCs w:val="22"/>
            <w14:ligatures w14:val="standardContextual"/>
          </w:rPr>
          <w:tab/>
        </w:r>
        <w:r w:rsidRPr="002D04DD">
          <w:rPr>
            <w:rStyle w:val="Hyperlink"/>
            <w:noProof/>
          </w:rPr>
          <w:t>Unacceptable Dynamic Models</w:t>
        </w:r>
        <w:r>
          <w:rPr>
            <w:noProof/>
            <w:webHidden/>
          </w:rPr>
          <w:tab/>
        </w:r>
        <w:r>
          <w:rPr>
            <w:noProof/>
            <w:webHidden/>
          </w:rPr>
          <w:fldChar w:fldCharType="begin"/>
        </w:r>
        <w:r>
          <w:rPr>
            <w:noProof/>
            <w:webHidden/>
          </w:rPr>
          <w:instrText xml:space="preserve"> PAGEREF _Toc180258474 \h </w:instrText>
        </w:r>
        <w:r>
          <w:rPr>
            <w:noProof/>
            <w:webHidden/>
          </w:rPr>
        </w:r>
        <w:r>
          <w:rPr>
            <w:noProof/>
            <w:webHidden/>
          </w:rPr>
          <w:fldChar w:fldCharType="separate"/>
        </w:r>
        <w:r>
          <w:rPr>
            <w:noProof/>
            <w:webHidden/>
          </w:rPr>
          <w:t>31</w:t>
        </w:r>
        <w:r>
          <w:rPr>
            <w:noProof/>
            <w:webHidden/>
          </w:rPr>
          <w:fldChar w:fldCharType="end"/>
        </w:r>
      </w:hyperlink>
    </w:p>
    <w:p w14:paraId="126DBBF2" w14:textId="247BDC5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5" w:history="1">
        <w:r w:rsidRPr="002D04DD">
          <w:rPr>
            <w:rStyle w:val="Hyperlink"/>
          </w:rPr>
          <w:t>3.2</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Resource Entities (REs)</w:t>
        </w:r>
        <w:r>
          <w:rPr>
            <w:webHidden/>
          </w:rPr>
          <w:tab/>
        </w:r>
        <w:r>
          <w:rPr>
            <w:webHidden/>
          </w:rPr>
          <w:fldChar w:fldCharType="begin"/>
        </w:r>
        <w:r>
          <w:rPr>
            <w:webHidden/>
          </w:rPr>
          <w:instrText xml:space="preserve"> PAGEREF _Toc180258475 \h </w:instrText>
        </w:r>
        <w:r>
          <w:rPr>
            <w:webHidden/>
          </w:rPr>
        </w:r>
        <w:r>
          <w:rPr>
            <w:webHidden/>
          </w:rPr>
          <w:fldChar w:fldCharType="separate"/>
        </w:r>
        <w:r>
          <w:rPr>
            <w:webHidden/>
          </w:rPr>
          <w:t>32</w:t>
        </w:r>
        <w:r>
          <w:rPr>
            <w:webHidden/>
          </w:rPr>
          <w:fldChar w:fldCharType="end"/>
        </w:r>
      </w:hyperlink>
    </w:p>
    <w:p w14:paraId="16CFE917" w14:textId="2876661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6" w:history="1">
        <w:r w:rsidRPr="002D04DD">
          <w:rPr>
            <w:rStyle w:val="Hyperlink"/>
            <w:noProof/>
          </w:rPr>
          <w:t>3.2.1</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Requirements for New Equipment</w:t>
        </w:r>
        <w:r>
          <w:rPr>
            <w:noProof/>
            <w:webHidden/>
          </w:rPr>
          <w:tab/>
        </w:r>
        <w:r>
          <w:rPr>
            <w:noProof/>
            <w:webHidden/>
          </w:rPr>
          <w:fldChar w:fldCharType="begin"/>
        </w:r>
        <w:r>
          <w:rPr>
            <w:noProof/>
            <w:webHidden/>
          </w:rPr>
          <w:instrText xml:space="preserve"> PAGEREF _Toc180258476 \h </w:instrText>
        </w:r>
        <w:r>
          <w:rPr>
            <w:noProof/>
            <w:webHidden/>
          </w:rPr>
        </w:r>
        <w:r>
          <w:rPr>
            <w:noProof/>
            <w:webHidden/>
          </w:rPr>
          <w:fldChar w:fldCharType="separate"/>
        </w:r>
        <w:r>
          <w:rPr>
            <w:noProof/>
            <w:webHidden/>
          </w:rPr>
          <w:t>32</w:t>
        </w:r>
        <w:r>
          <w:rPr>
            <w:noProof/>
            <w:webHidden/>
          </w:rPr>
          <w:fldChar w:fldCharType="end"/>
        </w:r>
      </w:hyperlink>
    </w:p>
    <w:p w14:paraId="412DD758" w14:textId="65FD0C6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7" w:history="1">
        <w:r w:rsidRPr="002D04DD">
          <w:rPr>
            <w:rStyle w:val="Hyperlink"/>
            <w:noProof/>
          </w:rPr>
          <w:t>3.2.2</w:t>
        </w:r>
        <w:r>
          <w:rPr>
            <w:rFonts w:asciiTheme="minorHAnsi" w:eastAsiaTheme="minorEastAsia" w:hAnsiTheme="minorHAnsi" w:cstheme="minorBidi"/>
            <w:noProof/>
            <w:kern w:val="2"/>
            <w:sz w:val="22"/>
            <w:szCs w:val="22"/>
            <w14:ligatures w14:val="standardContextual"/>
          </w:rPr>
          <w:tab/>
        </w:r>
        <w:r w:rsidRPr="002D04DD">
          <w:rPr>
            <w:rStyle w:val="Hyperlink"/>
            <w:noProof/>
          </w:rPr>
          <w:t>Updates to Existing Dynamic Data</w:t>
        </w:r>
        <w:r>
          <w:rPr>
            <w:noProof/>
            <w:webHidden/>
          </w:rPr>
          <w:tab/>
        </w:r>
        <w:r>
          <w:rPr>
            <w:noProof/>
            <w:webHidden/>
          </w:rPr>
          <w:fldChar w:fldCharType="begin"/>
        </w:r>
        <w:r>
          <w:rPr>
            <w:noProof/>
            <w:webHidden/>
          </w:rPr>
          <w:instrText xml:space="preserve"> PAGEREF _Toc180258477 \h </w:instrText>
        </w:r>
        <w:r>
          <w:rPr>
            <w:noProof/>
            <w:webHidden/>
          </w:rPr>
        </w:r>
        <w:r>
          <w:rPr>
            <w:noProof/>
            <w:webHidden/>
          </w:rPr>
          <w:fldChar w:fldCharType="separate"/>
        </w:r>
        <w:r>
          <w:rPr>
            <w:noProof/>
            <w:webHidden/>
          </w:rPr>
          <w:t>34</w:t>
        </w:r>
        <w:r>
          <w:rPr>
            <w:noProof/>
            <w:webHidden/>
          </w:rPr>
          <w:fldChar w:fldCharType="end"/>
        </w:r>
      </w:hyperlink>
    </w:p>
    <w:p w14:paraId="16AB2975" w14:textId="4A9FB7E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8" w:history="1">
        <w:r w:rsidRPr="002D04DD">
          <w:rPr>
            <w:rStyle w:val="Hyperlink"/>
          </w:rPr>
          <w:t>3.3</w:t>
        </w:r>
        <w:r>
          <w:rPr>
            <w:rFonts w:asciiTheme="minorHAnsi" w:eastAsiaTheme="minorEastAsia" w:hAnsiTheme="minorHAnsi" w:cstheme="minorBidi"/>
            <w:b w:val="0"/>
            <w:kern w:val="2"/>
            <w:sz w:val="22"/>
            <w:szCs w:val="22"/>
            <w14:ligatures w14:val="standardContextual"/>
          </w:rPr>
          <w:tab/>
        </w:r>
        <w:r w:rsidRPr="002D04DD">
          <w:rPr>
            <w:rStyle w:val="Hyperlink"/>
          </w:rPr>
          <w:t>Data for Load Resource</w:t>
        </w:r>
        <w:r>
          <w:rPr>
            <w:webHidden/>
          </w:rPr>
          <w:tab/>
        </w:r>
        <w:r>
          <w:rPr>
            <w:webHidden/>
          </w:rPr>
          <w:fldChar w:fldCharType="begin"/>
        </w:r>
        <w:r>
          <w:rPr>
            <w:webHidden/>
          </w:rPr>
          <w:instrText xml:space="preserve"> PAGEREF _Toc180258478 \h </w:instrText>
        </w:r>
        <w:r>
          <w:rPr>
            <w:webHidden/>
          </w:rPr>
        </w:r>
        <w:r>
          <w:rPr>
            <w:webHidden/>
          </w:rPr>
          <w:fldChar w:fldCharType="separate"/>
        </w:r>
        <w:r>
          <w:rPr>
            <w:webHidden/>
          </w:rPr>
          <w:t>34</w:t>
        </w:r>
        <w:r>
          <w:rPr>
            <w:webHidden/>
          </w:rPr>
          <w:fldChar w:fldCharType="end"/>
        </w:r>
      </w:hyperlink>
    </w:p>
    <w:p w14:paraId="3F6222DA" w14:textId="700A4CEE"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9" w:history="1">
        <w:r w:rsidRPr="002D04DD">
          <w:rPr>
            <w:rStyle w:val="Hyperlink"/>
          </w:rPr>
          <w:t>3.4</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_Toc180258479 \h </w:instrText>
        </w:r>
        <w:r>
          <w:rPr>
            <w:webHidden/>
          </w:rPr>
        </w:r>
        <w:r>
          <w:rPr>
            <w:webHidden/>
          </w:rPr>
          <w:fldChar w:fldCharType="separate"/>
        </w:r>
        <w:r>
          <w:rPr>
            <w:webHidden/>
          </w:rPr>
          <w:t>34</w:t>
        </w:r>
        <w:r>
          <w:rPr>
            <w:webHidden/>
          </w:rPr>
          <w:fldChar w:fldCharType="end"/>
        </w:r>
      </w:hyperlink>
    </w:p>
    <w:p w14:paraId="32DFEBA0" w14:textId="5CB20EC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0" w:history="1">
        <w:r w:rsidRPr="002D04DD">
          <w:rPr>
            <w:rStyle w:val="Hyperlink"/>
            <w:noProof/>
          </w:rPr>
          <w:t>3.4.1</w:t>
        </w:r>
        <w:r>
          <w:rPr>
            <w:rFonts w:asciiTheme="minorHAnsi" w:eastAsiaTheme="minorEastAsia" w:hAnsiTheme="minorHAnsi" w:cstheme="minorBidi"/>
            <w:noProof/>
            <w:kern w:val="2"/>
            <w:sz w:val="22"/>
            <w:szCs w:val="22"/>
            <w14:ligatures w14:val="standardContextual"/>
          </w:rPr>
          <w:tab/>
        </w:r>
        <w:r w:rsidRPr="002D04DD">
          <w:rPr>
            <w:rStyle w:val="Hyperlink"/>
            <w:noProof/>
          </w:rPr>
          <w:t>Under Frequency Firm Load Shedding (UFLS) Relay Data</w:t>
        </w:r>
        <w:r>
          <w:rPr>
            <w:noProof/>
            <w:webHidden/>
          </w:rPr>
          <w:tab/>
        </w:r>
        <w:r>
          <w:rPr>
            <w:noProof/>
            <w:webHidden/>
          </w:rPr>
          <w:fldChar w:fldCharType="begin"/>
        </w:r>
        <w:r>
          <w:rPr>
            <w:noProof/>
            <w:webHidden/>
          </w:rPr>
          <w:instrText xml:space="preserve"> PAGEREF _Toc180258480 \h </w:instrText>
        </w:r>
        <w:r>
          <w:rPr>
            <w:noProof/>
            <w:webHidden/>
          </w:rPr>
        </w:r>
        <w:r>
          <w:rPr>
            <w:noProof/>
            <w:webHidden/>
          </w:rPr>
          <w:fldChar w:fldCharType="separate"/>
        </w:r>
        <w:r>
          <w:rPr>
            <w:noProof/>
            <w:webHidden/>
          </w:rPr>
          <w:t>34</w:t>
        </w:r>
        <w:r>
          <w:rPr>
            <w:noProof/>
            <w:webHidden/>
          </w:rPr>
          <w:fldChar w:fldCharType="end"/>
        </w:r>
      </w:hyperlink>
    </w:p>
    <w:p w14:paraId="535F1837" w14:textId="647CC99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1" w:history="1">
        <w:r w:rsidRPr="002D04DD">
          <w:rPr>
            <w:rStyle w:val="Hyperlink"/>
            <w:noProof/>
          </w:rPr>
          <w:t>3.4.2</w:t>
        </w:r>
        <w:r>
          <w:rPr>
            <w:rFonts w:asciiTheme="minorHAnsi" w:eastAsiaTheme="minorEastAsia" w:hAnsiTheme="minorHAnsi" w:cstheme="minorBidi"/>
            <w:noProof/>
            <w:kern w:val="2"/>
            <w:sz w:val="22"/>
            <w:szCs w:val="22"/>
            <w14:ligatures w14:val="standardContextual"/>
          </w:rPr>
          <w:tab/>
        </w:r>
        <w:r w:rsidRPr="002D04DD">
          <w:rPr>
            <w:rStyle w:val="Hyperlink"/>
            <w:noProof/>
          </w:rPr>
          <w:t>Under Voltage Load Shedding (UVLS) Relay Data</w:t>
        </w:r>
        <w:r>
          <w:rPr>
            <w:noProof/>
            <w:webHidden/>
          </w:rPr>
          <w:tab/>
        </w:r>
        <w:r>
          <w:rPr>
            <w:noProof/>
            <w:webHidden/>
          </w:rPr>
          <w:fldChar w:fldCharType="begin"/>
        </w:r>
        <w:r>
          <w:rPr>
            <w:noProof/>
            <w:webHidden/>
          </w:rPr>
          <w:instrText xml:space="preserve"> PAGEREF _Toc180258481 \h </w:instrText>
        </w:r>
        <w:r>
          <w:rPr>
            <w:noProof/>
            <w:webHidden/>
          </w:rPr>
        </w:r>
        <w:r>
          <w:rPr>
            <w:noProof/>
            <w:webHidden/>
          </w:rPr>
          <w:fldChar w:fldCharType="separate"/>
        </w:r>
        <w:r>
          <w:rPr>
            <w:noProof/>
            <w:webHidden/>
          </w:rPr>
          <w:t>35</w:t>
        </w:r>
        <w:r>
          <w:rPr>
            <w:noProof/>
            <w:webHidden/>
          </w:rPr>
          <w:fldChar w:fldCharType="end"/>
        </w:r>
      </w:hyperlink>
    </w:p>
    <w:p w14:paraId="0230CD93" w14:textId="71AFC35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2" w:history="1">
        <w:r w:rsidRPr="002D04DD">
          <w:rPr>
            <w:rStyle w:val="Hyperlink"/>
            <w:noProof/>
          </w:rPr>
          <w:t>3.4.3</w:t>
        </w:r>
        <w:r>
          <w:rPr>
            <w:rFonts w:asciiTheme="minorHAnsi" w:eastAsiaTheme="minorEastAsia" w:hAnsiTheme="minorHAnsi" w:cstheme="minorBidi"/>
            <w:noProof/>
            <w:kern w:val="2"/>
            <w:sz w:val="22"/>
            <w:szCs w:val="22"/>
            <w14:ligatures w14:val="standardContextual"/>
          </w:rPr>
          <w:tab/>
        </w:r>
        <w:r w:rsidRPr="002D04DD">
          <w:rPr>
            <w:rStyle w:val="Hyperlink"/>
            <w:noProof/>
          </w:rPr>
          <w:t>Protective Relay Data</w:t>
        </w:r>
        <w:r>
          <w:rPr>
            <w:noProof/>
            <w:webHidden/>
          </w:rPr>
          <w:tab/>
        </w:r>
        <w:r>
          <w:rPr>
            <w:noProof/>
            <w:webHidden/>
          </w:rPr>
          <w:fldChar w:fldCharType="begin"/>
        </w:r>
        <w:r>
          <w:rPr>
            <w:noProof/>
            <w:webHidden/>
          </w:rPr>
          <w:instrText xml:space="preserve"> PAGEREF _Toc180258482 \h </w:instrText>
        </w:r>
        <w:r>
          <w:rPr>
            <w:noProof/>
            <w:webHidden/>
          </w:rPr>
        </w:r>
        <w:r>
          <w:rPr>
            <w:noProof/>
            <w:webHidden/>
          </w:rPr>
          <w:fldChar w:fldCharType="separate"/>
        </w:r>
        <w:r>
          <w:rPr>
            <w:noProof/>
            <w:webHidden/>
          </w:rPr>
          <w:t>36</w:t>
        </w:r>
        <w:r>
          <w:rPr>
            <w:noProof/>
            <w:webHidden/>
          </w:rPr>
          <w:fldChar w:fldCharType="end"/>
        </w:r>
      </w:hyperlink>
    </w:p>
    <w:p w14:paraId="254B40D8" w14:textId="54B2C51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3" w:history="1">
        <w:r w:rsidRPr="002D04DD">
          <w:rPr>
            <w:rStyle w:val="Hyperlink"/>
            <w:noProof/>
          </w:rPr>
          <w:t>3.4.4</w:t>
        </w:r>
        <w:r>
          <w:rPr>
            <w:rFonts w:asciiTheme="minorHAnsi" w:eastAsiaTheme="minorEastAsia" w:hAnsiTheme="minorHAnsi" w:cstheme="minorBidi"/>
            <w:noProof/>
            <w:kern w:val="2"/>
            <w:sz w:val="22"/>
            <w:szCs w:val="22"/>
            <w14:ligatures w14:val="standardContextual"/>
          </w:rPr>
          <w:tab/>
        </w:r>
        <w:r w:rsidRPr="002D04DD">
          <w:rPr>
            <w:rStyle w:val="Hyperlink"/>
            <w:noProof/>
          </w:rPr>
          <w:t>Load Model Data</w:t>
        </w:r>
        <w:r>
          <w:rPr>
            <w:noProof/>
            <w:webHidden/>
          </w:rPr>
          <w:tab/>
        </w:r>
        <w:r>
          <w:rPr>
            <w:noProof/>
            <w:webHidden/>
          </w:rPr>
          <w:fldChar w:fldCharType="begin"/>
        </w:r>
        <w:r>
          <w:rPr>
            <w:noProof/>
            <w:webHidden/>
          </w:rPr>
          <w:instrText xml:space="preserve"> PAGEREF _Toc180258483 \h </w:instrText>
        </w:r>
        <w:r>
          <w:rPr>
            <w:noProof/>
            <w:webHidden/>
          </w:rPr>
        </w:r>
        <w:r>
          <w:rPr>
            <w:noProof/>
            <w:webHidden/>
          </w:rPr>
          <w:fldChar w:fldCharType="separate"/>
        </w:r>
        <w:r>
          <w:rPr>
            <w:noProof/>
            <w:webHidden/>
          </w:rPr>
          <w:t>36</w:t>
        </w:r>
        <w:r>
          <w:rPr>
            <w:noProof/>
            <w:webHidden/>
          </w:rPr>
          <w:fldChar w:fldCharType="end"/>
        </w:r>
      </w:hyperlink>
    </w:p>
    <w:p w14:paraId="53035A0A" w14:textId="68AD1C4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4" w:history="1">
        <w:r w:rsidRPr="002D04DD">
          <w:rPr>
            <w:rStyle w:val="Hyperlink"/>
            <w:noProof/>
          </w:rPr>
          <w:t>3.4.5</w:t>
        </w:r>
        <w:r>
          <w:rPr>
            <w:rFonts w:asciiTheme="minorHAnsi" w:eastAsiaTheme="minorEastAsia" w:hAnsiTheme="minorHAnsi" w:cstheme="minorBidi"/>
            <w:noProof/>
            <w:kern w:val="2"/>
            <w:sz w:val="22"/>
            <w:szCs w:val="22"/>
            <w14:ligatures w14:val="standardContextual"/>
          </w:rPr>
          <w:tab/>
        </w:r>
        <w:r w:rsidRPr="002D04DD">
          <w:rPr>
            <w:rStyle w:val="Hyperlink"/>
            <w:noProof/>
          </w:rPr>
          <w:t>Other Types of Dynamic Data</w:t>
        </w:r>
        <w:r>
          <w:rPr>
            <w:noProof/>
            <w:webHidden/>
          </w:rPr>
          <w:tab/>
        </w:r>
        <w:r>
          <w:rPr>
            <w:noProof/>
            <w:webHidden/>
          </w:rPr>
          <w:fldChar w:fldCharType="begin"/>
        </w:r>
        <w:r>
          <w:rPr>
            <w:noProof/>
            <w:webHidden/>
          </w:rPr>
          <w:instrText xml:space="preserve"> PAGEREF _Toc180258484 \h </w:instrText>
        </w:r>
        <w:r>
          <w:rPr>
            <w:noProof/>
            <w:webHidden/>
          </w:rPr>
        </w:r>
        <w:r>
          <w:rPr>
            <w:noProof/>
            <w:webHidden/>
          </w:rPr>
          <w:fldChar w:fldCharType="separate"/>
        </w:r>
        <w:r>
          <w:rPr>
            <w:noProof/>
            <w:webHidden/>
          </w:rPr>
          <w:t>37</w:t>
        </w:r>
        <w:r>
          <w:rPr>
            <w:noProof/>
            <w:webHidden/>
          </w:rPr>
          <w:fldChar w:fldCharType="end"/>
        </w:r>
      </w:hyperlink>
    </w:p>
    <w:p w14:paraId="42A20B9F" w14:textId="2FD7366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5" w:history="1">
        <w:r w:rsidRPr="002D04DD">
          <w:rPr>
            <w:rStyle w:val="Hyperlink"/>
            <w:noProof/>
          </w:rPr>
          <w:t>3.4.6</w:t>
        </w:r>
        <w:r>
          <w:rPr>
            <w:rFonts w:asciiTheme="minorHAnsi" w:eastAsiaTheme="minorEastAsia" w:hAnsiTheme="minorHAnsi" w:cstheme="minorBidi"/>
            <w:noProof/>
            <w:kern w:val="2"/>
            <w:sz w:val="22"/>
            <w:szCs w:val="22"/>
            <w14:ligatures w14:val="standardContextual"/>
          </w:rPr>
          <w:tab/>
        </w:r>
        <w:r w:rsidRPr="002D04DD">
          <w:rPr>
            <w:rStyle w:val="Hyperlink"/>
            <w:noProof/>
          </w:rPr>
          <w:t>Missing or Problematic Dynamics Data</w:t>
        </w:r>
        <w:r>
          <w:rPr>
            <w:noProof/>
            <w:webHidden/>
          </w:rPr>
          <w:tab/>
        </w:r>
        <w:r>
          <w:rPr>
            <w:noProof/>
            <w:webHidden/>
          </w:rPr>
          <w:fldChar w:fldCharType="begin"/>
        </w:r>
        <w:r>
          <w:rPr>
            <w:noProof/>
            <w:webHidden/>
          </w:rPr>
          <w:instrText xml:space="preserve"> PAGEREF _Toc180258485 \h </w:instrText>
        </w:r>
        <w:r>
          <w:rPr>
            <w:noProof/>
            <w:webHidden/>
          </w:rPr>
        </w:r>
        <w:r>
          <w:rPr>
            <w:noProof/>
            <w:webHidden/>
          </w:rPr>
          <w:fldChar w:fldCharType="separate"/>
        </w:r>
        <w:r>
          <w:rPr>
            <w:noProof/>
            <w:webHidden/>
          </w:rPr>
          <w:t>37</w:t>
        </w:r>
        <w:r>
          <w:rPr>
            <w:noProof/>
            <w:webHidden/>
          </w:rPr>
          <w:fldChar w:fldCharType="end"/>
        </w:r>
      </w:hyperlink>
    </w:p>
    <w:p w14:paraId="5DA4B25E" w14:textId="06C1D9D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6" w:history="1">
        <w:r w:rsidRPr="002D04DD">
          <w:rPr>
            <w:rStyle w:val="Hyperlink"/>
            <w:noProof/>
          </w:rPr>
          <w:t>3.4.7</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and Stability Book Storage</w:t>
        </w:r>
        <w:r>
          <w:rPr>
            <w:noProof/>
            <w:webHidden/>
          </w:rPr>
          <w:tab/>
        </w:r>
        <w:r>
          <w:rPr>
            <w:noProof/>
            <w:webHidden/>
          </w:rPr>
          <w:fldChar w:fldCharType="begin"/>
        </w:r>
        <w:r>
          <w:rPr>
            <w:noProof/>
            <w:webHidden/>
          </w:rPr>
          <w:instrText xml:space="preserve"> PAGEREF _Toc180258486 \h </w:instrText>
        </w:r>
        <w:r>
          <w:rPr>
            <w:noProof/>
            <w:webHidden/>
          </w:rPr>
        </w:r>
        <w:r>
          <w:rPr>
            <w:noProof/>
            <w:webHidden/>
          </w:rPr>
          <w:fldChar w:fldCharType="separate"/>
        </w:r>
        <w:r>
          <w:rPr>
            <w:noProof/>
            <w:webHidden/>
          </w:rPr>
          <w:t>38</w:t>
        </w:r>
        <w:r>
          <w:rPr>
            <w:noProof/>
            <w:webHidden/>
          </w:rPr>
          <w:fldChar w:fldCharType="end"/>
        </w:r>
      </w:hyperlink>
    </w:p>
    <w:p w14:paraId="125BB7AA" w14:textId="65B1258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87" w:history="1">
        <w:r w:rsidRPr="002D04DD">
          <w:rPr>
            <w:rStyle w:val="Hyperlink"/>
          </w:rPr>
          <w:t>3.5</w:t>
        </w:r>
        <w:r>
          <w:rPr>
            <w:rFonts w:asciiTheme="minorHAnsi" w:eastAsiaTheme="minorEastAsia" w:hAnsiTheme="minorHAnsi" w:cstheme="minorBidi"/>
            <w:b w:val="0"/>
            <w:kern w:val="2"/>
            <w:sz w:val="22"/>
            <w:szCs w:val="22"/>
            <w14:ligatures w14:val="standardContextual"/>
          </w:rPr>
          <w:tab/>
        </w:r>
        <w:r w:rsidRPr="002D04DD">
          <w:rPr>
            <w:rStyle w:val="Hyperlink"/>
          </w:rPr>
          <w:t>Dynamic Models for Distributed Generation</w:t>
        </w:r>
        <w:r>
          <w:rPr>
            <w:webHidden/>
          </w:rPr>
          <w:tab/>
        </w:r>
        <w:r>
          <w:rPr>
            <w:webHidden/>
          </w:rPr>
          <w:fldChar w:fldCharType="begin"/>
        </w:r>
        <w:r>
          <w:rPr>
            <w:webHidden/>
          </w:rPr>
          <w:instrText xml:space="preserve"> PAGEREF _Toc180258487 \h </w:instrText>
        </w:r>
        <w:r>
          <w:rPr>
            <w:webHidden/>
          </w:rPr>
        </w:r>
        <w:r>
          <w:rPr>
            <w:webHidden/>
          </w:rPr>
          <w:fldChar w:fldCharType="separate"/>
        </w:r>
        <w:r>
          <w:rPr>
            <w:webHidden/>
          </w:rPr>
          <w:t>38</w:t>
        </w:r>
        <w:r>
          <w:rPr>
            <w:webHidden/>
          </w:rPr>
          <w:fldChar w:fldCharType="end"/>
        </w:r>
      </w:hyperlink>
    </w:p>
    <w:p w14:paraId="63A19D5E" w14:textId="3AE5653E"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8" w:history="1">
        <w:r w:rsidRPr="002D04DD">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_Toc180258488 \h </w:instrText>
        </w:r>
        <w:r>
          <w:rPr>
            <w:noProof/>
            <w:webHidden/>
          </w:rPr>
        </w:r>
        <w:r>
          <w:rPr>
            <w:noProof/>
            <w:webHidden/>
          </w:rPr>
          <w:fldChar w:fldCharType="separate"/>
        </w:r>
        <w:r>
          <w:rPr>
            <w:noProof/>
            <w:webHidden/>
          </w:rPr>
          <w:t>38</w:t>
        </w:r>
        <w:r>
          <w:rPr>
            <w:noProof/>
            <w:webHidden/>
          </w:rPr>
          <w:fldChar w:fldCharType="end"/>
        </w:r>
      </w:hyperlink>
    </w:p>
    <w:p w14:paraId="4A1F0A38" w14:textId="3D339E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9" w:history="1">
        <w:r w:rsidRPr="002D04DD">
          <w:rPr>
            <w:rStyle w:val="Hyperlink"/>
            <w:noProof/>
          </w:rPr>
          <w:t>3.5.2 Settlement Only Distribution Generator (SODG)</w:t>
        </w:r>
        <w:r>
          <w:rPr>
            <w:noProof/>
            <w:webHidden/>
          </w:rPr>
          <w:tab/>
        </w:r>
        <w:r>
          <w:rPr>
            <w:noProof/>
            <w:webHidden/>
          </w:rPr>
          <w:fldChar w:fldCharType="begin"/>
        </w:r>
        <w:r>
          <w:rPr>
            <w:noProof/>
            <w:webHidden/>
          </w:rPr>
          <w:instrText xml:space="preserve"> PAGEREF _Toc180258489 \h </w:instrText>
        </w:r>
        <w:r>
          <w:rPr>
            <w:noProof/>
            <w:webHidden/>
          </w:rPr>
        </w:r>
        <w:r>
          <w:rPr>
            <w:noProof/>
            <w:webHidden/>
          </w:rPr>
          <w:fldChar w:fldCharType="separate"/>
        </w:r>
        <w:r>
          <w:rPr>
            <w:noProof/>
            <w:webHidden/>
          </w:rPr>
          <w:t>38</w:t>
        </w:r>
        <w:r>
          <w:rPr>
            <w:noProof/>
            <w:webHidden/>
          </w:rPr>
          <w:fldChar w:fldCharType="end"/>
        </w:r>
      </w:hyperlink>
    </w:p>
    <w:p w14:paraId="23D7F5D7" w14:textId="4D5245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0" w:history="1">
        <w:r w:rsidRPr="002D04DD">
          <w:rPr>
            <w:rStyle w:val="Hyperlink"/>
            <w:noProof/>
          </w:rPr>
          <w:t>3.5.3 Unregistered Distributed Generation (UDG)</w:t>
        </w:r>
        <w:r>
          <w:rPr>
            <w:noProof/>
            <w:webHidden/>
          </w:rPr>
          <w:tab/>
        </w:r>
        <w:r>
          <w:rPr>
            <w:noProof/>
            <w:webHidden/>
          </w:rPr>
          <w:fldChar w:fldCharType="begin"/>
        </w:r>
        <w:r>
          <w:rPr>
            <w:noProof/>
            <w:webHidden/>
          </w:rPr>
          <w:instrText xml:space="preserve"> PAGEREF _Toc180258490 \h </w:instrText>
        </w:r>
        <w:r>
          <w:rPr>
            <w:noProof/>
            <w:webHidden/>
          </w:rPr>
        </w:r>
        <w:r>
          <w:rPr>
            <w:noProof/>
            <w:webHidden/>
          </w:rPr>
          <w:fldChar w:fldCharType="separate"/>
        </w:r>
        <w:r>
          <w:rPr>
            <w:noProof/>
            <w:webHidden/>
          </w:rPr>
          <w:t>39</w:t>
        </w:r>
        <w:r>
          <w:rPr>
            <w:noProof/>
            <w:webHidden/>
          </w:rPr>
          <w:fldChar w:fldCharType="end"/>
        </w:r>
      </w:hyperlink>
    </w:p>
    <w:p w14:paraId="2EFEF75F" w14:textId="0E85B443"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Pr="002D04DD">
          <w:rPr>
            <w:rStyle w:val="Hyperlink"/>
          </w:rPr>
          <w:t>4</w:t>
        </w:r>
        <w:r>
          <w:rPr>
            <w:rFonts w:asciiTheme="minorHAnsi" w:eastAsiaTheme="minorEastAsia" w:hAnsiTheme="minorHAnsi" w:cstheme="minorBidi"/>
            <w:b w:val="0"/>
            <w:bCs w:val="0"/>
            <w:kern w:val="2"/>
            <w:sz w:val="22"/>
            <w:szCs w:val="22"/>
            <w14:ligatures w14:val="standardContextual"/>
          </w:rPr>
          <w:tab/>
        </w:r>
        <w:r w:rsidRPr="002D04DD">
          <w:rPr>
            <w:rStyle w:val="Hyperlink"/>
          </w:rPr>
          <w:t>Overview of DWG Activities</w:t>
        </w:r>
        <w:r>
          <w:rPr>
            <w:webHidden/>
          </w:rPr>
          <w:tab/>
        </w:r>
        <w:r>
          <w:rPr>
            <w:webHidden/>
          </w:rPr>
          <w:fldChar w:fldCharType="begin"/>
        </w:r>
        <w:r>
          <w:rPr>
            <w:webHidden/>
          </w:rPr>
          <w:instrText xml:space="preserve"> PAGEREF _Toc180258491 \h </w:instrText>
        </w:r>
        <w:r>
          <w:rPr>
            <w:webHidden/>
          </w:rPr>
        </w:r>
        <w:r>
          <w:rPr>
            <w:webHidden/>
          </w:rPr>
          <w:fldChar w:fldCharType="separate"/>
        </w:r>
        <w:r>
          <w:rPr>
            <w:webHidden/>
          </w:rPr>
          <w:t>40</w:t>
        </w:r>
        <w:r>
          <w:rPr>
            <w:webHidden/>
          </w:rPr>
          <w:fldChar w:fldCharType="end"/>
        </w:r>
      </w:hyperlink>
    </w:p>
    <w:p w14:paraId="0664CF2F" w14:textId="287BF2A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2" w:history="1">
        <w:r w:rsidRPr="002D04DD">
          <w:rPr>
            <w:rStyle w:val="Hyperlink"/>
          </w:rPr>
          <w:t>4.1</w:t>
        </w:r>
        <w:r>
          <w:rPr>
            <w:rFonts w:asciiTheme="minorHAnsi" w:eastAsiaTheme="minorEastAsia" w:hAnsiTheme="minorHAnsi" w:cstheme="minorBidi"/>
            <w:b w:val="0"/>
            <w:kern w:val="2"/>
            <w:sz w:val="22"/>
            <w:szCs w:val="22"/>
            <w14:ligatures w14:val="standardContextual"/>
          </w:rPr>
          <w:tab/>
        </w:r>
        <w:r w:rsidRPr="002D04DD">
          <w:rPr>
            <w:rStyle w:val="Hyperlink"/>
          </w:rPr>
          <w:t>Updating Dynamic Data and Flat Starts</w:t>
        </w:r>
        <w:r>
          <w:rPr>
            <w:webHidden/>
          </w:rPr>
          <w:tab/>
        </w:r>
        <w:r>
          <w:rPr>
            <w:webHidden/>
          </w:rPr>
          <w:fldChar w:fldCharType="begin"/>
        </w:r>
        <w:r>
          <w:rPr>
            <w:webHidden/>
          </w:rPr>
          <w:instrText xml:space="preserve"> PAGEREF _Toc180258492 \h </w:instrText>
        </w:r>
        <w:r>
          <w:rPr>
            <w:webHidden/>
          </w:rPr>
        </w:r>
        <w:r>
          <w:rPr>
            <w:webHidden/>
          </w:rPr>
          <w:fldChar w:fldCharType="separate"/>
        </w:r>
        <w:r>
          <w:rPr>
            <w:webHidden/>
          </w:rPr>
          <w:t>40</w:t>
        </w:r>
        <w:r>
          <w:rPr>
            <w:webHidden/>
          </w:rPr>
          <w:fldChar w:fldCharType="end"/>
        </w:r>
      </w:hyperlink>
    </w:p>
    <w:p w14:paraId="646CDF1E" w14:textId="6344B45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3" w:history="1">
        <w:r w:rsidRPr="002D04DD">
          <w:rPr>
            <w:rStyle w:val="Hyperlink"/>
            <w:noProof/>
          </w:rPr>
          <w:t>4.1.1</w:t>
        </w:r>
        <w:r>
          <w:rPr>
            <w:rFonts w:asciiTheme="minorHAnsi" w:eastAsiaTheme="minorEastAsia" w:hAnsiTheme="minorHAnsi" w:cstheme="minorBidi"/>
            <w:noProof/>
            <w:kern w:val="2"/>
            <w:sz w:val="22"/>
            <w:szCs w:val="22"/>
            <w14:ligatures w14:val="standardContextual"/>
          </w:rPr>
          <w:tab/>
        </w:r>
        <w:r w:rsidRPr="002D04DD">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_Toc180258493 \h </w:instrText>
        </w:r>
        <w:r>
          <w:rPr>
            <w:noProof/>
            <w:webHidden/>
          </w:rPr>
        </w:r>
        <w:r>
          <w:rPr>
            <w:noProof/>
            <w:webHidden/>
          </w:rPr>
          <w:fldChar w:fldCharType="separate"/>
        </w:r>
        <w:r>
          <w:rPr>
            <w:noProof/>
            <w:webHidden/>
          </w:rPr>
          <w:t>40</w:t>
        </w:r>
        <w:r>
          <w:rPr>
            <w:noProof/>
            <w:webHidden/>
          </w:rPr>
          <w:fldChar w:fldCharType="end"/>
        </w:r>
      </w:hyperlink>
    </w:p>
    <w:p w14:paraId="3FB85FB6" w14:textId="658DA1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4" w:history="1">
        <w:r w:rsidRPr="002D04DD">
          <w:rPr>
            <w:rStyle w:val="Hyperlink"/>
            <w:noProof/>
          </w:rPr>
          <w:t>4.1.2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Updates</w:t>
        </w:r>
        <w:r>
          <w:rPr>
            <w:noProof/>
            <w:webHidden/>
          </w:rPr>
          <w:tab/>
        </w:r>
        <w:r>
          <w:rPr>
            <w:noProof/>
            <w:webHidden/>
          </w:rPr>
          <w:fldChar w:fldCharType="begin"/>
        </w:r>
        <w:r>
          <w:rPr>
            <w:noProof/>
            <w:webHidden/>
          </w:rPr>
          <w:instrText xml:space="preserve"> PAGEREF _Toc180258494 \h </w:instrText>
        </w:r>
        <w:r>
          <w:rPr>
            <w:noProof/>
            <w:webHidden/>
          </w:rPr>
        </w:r>
        <w:r>
          <w:rPr>
            <w:noProof/>
            <w:webHidden/>
          </w:rPr>
          <w:fldChar w:fldCharType="separate"/>
        </w:r>
        <w:r>
          <w:rPr>
            <w:noProof/>
            <w:webHidden/>
          </w:rPr>
          <w:t>41</w:t>
        </w:r>
        <w:r>
          <w:rPr>
            <w:noProof/>
            <w:webHidden/>
          </w:rPr>
          <w:fldChar w:fldCharType="end"/>
        </w:r>
      </w:hyperlink>
    </w:p>
    <w:p w14:paraId="1F3C8C7B" w14:textId="213E824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5" w:history="1">
        <w:r w:rsidRPr="002D04DD">
          <w:rPr>
            <w:rStyle w:val="Hyperlink"/>
            <w:noProof/>
          </w:rPr>
          <w:t>4.1.3</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Screening</w:t>
        </w:r>
        <w:r>
          <w:rPr>
            <w:noProof/>
            <w:webHidden/>
          </w:rPr>
          <w:tab/>
        </w:r>
        <w:r>
          <w:rPr>
            <w:noProof/>
            <w:webHidden/>
          </w:rPr>
          <w:fldChar w:fldCharType="begin"/>
        </w:r>
        <w:r>
          <w:rPr>
            <w:noProof/>
            <w:webHidden/>
          </w:rPr>
          <w:instrText xml:space="preserve"> PAGEREF _Toc180258495 \h </w:instrText>
        </w:r>
        <w:r>
          <w:rPr>
            <w:noProof/>
            <w:webHidden/>
          </w:rPr>
        </w:r>
        <w:r>
          <w:rPr>
            <w:noProof/>
            <w:webHidden/>
          </w:rPr>
          <w:fldChar w:fldCharType="separate"/>
        </w:r>
        <w:r>
          <w:rPr>
            <w:noProof/>
            <w:webHidden/>
          </w:rPr>
          <w:t>41</w:t>
        </w:r>
        <w:r>
          <w:rPr>
            <w:noProof/>
            <w:webHidden/>
          </w:rPr>
          <w:fldChar w:fldCharType="end"/>
        </w:r>
      </w:hyperlink>
    </w:p>
    <w:p w14:paraId="70E60979" w14:textId="0445A4D6"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6" w:history="1">
        <w:r w:rsidRPr="002D04DD">
          <w:rPr>
            <w:rStyle w:val="Hyperlink"/>
            <w:noProof/>
          </w:rPr>
          <w:t>4.1.4</w:t>
        </w:r>
        <w:r>
          <w:rPr>
            <w:rFonts w:asciiTheme="minorHAnsi" w:eastAsiaTheme="minorEastAsia" w:hAnsiTheme="minorHAnsi" w:cstheme="minorBidi"/>
            <w:noProof/>
            <w:kern w:val="2"/>
            <w:sz w:val="22"/>
            <w:szCs w:val="22"/>
            <w14:ligatures w14:val="standardContextual"/>
          </w:rPr>
          <w:tab/>
        </w:r>
        <w:r w:rsidRPr="002D04DD">
          <w:rPr>
            <w:rStyle w:val="Hyperlink"/>
            <w:noProof/>
          </w:rPr>
          <w:t>Flat Start Criteria</w:t>
        </w:r>
        <w:r>
          <w:rPr>
            <w:noProof/>
            <w:webHidden/>
          </w:rPr>
          <w:tab/>
        </w:r>
        <w:r>
          <w:rPr>
            <w:noProof/>
            <w:webHidden/>
          </w:rPr>
          <w:fldChar w:fldCharType="begin"/>
        </w:r>
        <w:r>
          <w:rPr>
            <w:noProof/>
            <w:webHidden/>
          </w:rPr>
          <w:instrText xml:space="preserve"> PAGEREF _Toc180258496 \h </w:instrText>
        </w:r>
        <w:r>
          <w:rPr>
            <w:noProof/>
            <w:webHidden/>
          </w:rPr>
        </w:r>
        <w:r>
          <w:rPr>
            <w:noProof/>
            <w:webHidden/>
          </w:rPr>
          <w:fldChar w:fldCharType="separate"/>
        </w:r>
        <w:r>
          <w:rPr>
            <w:noProof/>
            <w:webHidden/>
          </w:rPr>
          <w:t>41</w:t>
        </w:r>
        <w:r>
          <w:rPr>
            <w:noProof/>
            <w:webHidden/>
          </w:rPr>
          <w:fldChar w:fldCharType="end"/>
        </w:r>
      </w:hyperlink>
    </w:p>
    <w:p w14:paraId="4406490A" w14:textId="1E122AF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7" w:history="1">
        <w:r w:rsidRPr="002D04DD">
          <w:rPr>
            <w:rStyle w:val="Hyperlink"/>
          </w:rPr>
          <w:t>4.2</w:t>
        </w:r>
        <w:r>
          <w:rPr>
            <w:rFonts w:asciiTheme="minorHAnsi" w:eastAsiaTheme="minorEastAsia" w:hAnsiTheme="minorHAnsi" w:cstheme="minorBidi"/>
            <w:b w:val="0"/>
            <w:kern w:val="2"/>
            <w:sz w:val="22"/>
            <w:szCs w:val="22"/>
            <w14:ligatures w14:val="standardContextual"/>
          </w:rPr>
          <w:tab/>
        </w:r>
        <w:r w:rsidRPr="002D04DD">
          <w:rPr>
            <w:rStyle w:val="Hyperlink"/>
          </w:rPr>
          <w:t>Post Flat Start Activities</w:t>
        </w:r>
        <w:r>
          <w:rPr>
            <w:webHidden/>
          </w:rPr>
          <w:tab/>
        </w:r>
        <w:r>
          <w:rPr>
            <w:webHidden/>
          </w:rPr>
          <w:fldChar w:fldCharType="begin"/>
        </w:r>
        <w:r>
          <w:rPr>
            <w:webHidden/>
          </w:rPr>
          <w:instrText xml:space="preserve"> PAGEREF _Toc180258497 \h </w:instrText>
        </w:r>
        <w:r>
          <w:rPr>
            <w:webHidden/>
          </w:rPr>
        </w:r>
        <w:r>
          <w:rPr>
            <w:webHidden/>
          </w:rPr>
          <w:fldChar w:fldCharType="separate"/>
        </w:r>
        <w:r>
          <w:rPr>
            <w:webHidden/>
          </w:rPr>
          <w:t>42</w:t>
        </w:r>
        <w:r>
          <w:rPr>
            <w:webHidden/>
          </w:rPr>
          <w:fldChar w:fldCharType="end"/>
        </w:r>
      </w:hyperlink>
    </w:p>
    <w:p w14:paraId="402CD5A1" w14:textId="51B49880"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8" w:history="1">
        <w:r w:rsidRPr="002D04DD">
          <w:rPr>
            <w:rStyle w:val="Hyperlink"/>
            <w:noProof/>
          </w:rPr>
          <w:t>4.2.1</w:t>
        </w:r>
        <w:r>
          <w:rPr>
            <w:rFonts w:asciiTheme="minorHAnsi" w:eastAsiaTheme="minorEastAsia" w:hAnsiTheme="minorHAnsi" w:cstheme="minorBidi"/>
            <w:noProof/>
            <w:kern w:val="2"/>
            <w:sz w:val="22"/>
            <w:szCs w:val="22"/>
            <w14:ligatures w14:val="standardContextual"/>
          </w:rPr>
          <w:tab/>
        </w:r>
        <w:r w:rsidRPr="002D04DD">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_Toc180258498 \h </w:instrText>
        </w:r>
        <w:r>
          <w:rPr>
            <w:noProof/>
            <w:webHidden/>
          </w:rPr>
        </w:r>
        <w:r>
          <w:rPr>
            <w:noProof/>
            <w:webHidden/>
          </w:rPr>
          <w:fldChar w:fldCharType="separate"/>
        </w:r>
        <w:r>
          <w:rPr>
            <w:noProof/>
            <w:webHidden/>
          </w:rPr>
          <w:t>42</w:t>
        </w:r>
        <w:r>
          <w:rPr>
            <w:noProof/>
            <w:webHidden/>
          </w:rPr>
          <w:fldChar w:fldCharType="end"/>
        </w:r>
      </w:hyperlink>
    </w:p>
    <w:p w14:paraId="130C68E4" w14:textId="7DE1373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9" w:history="1">
        <w:r w:rsidRPr="002D04DD">
          <w:rPr>
            <w:rStyle w:val="Hyperlink"/>
            <w:noProof/>
          </w:rPr>
          <w:t>4.2.2</w:t>
        </w:r>
        <w:r>
          <w:rPr>
            <w:rFonts w:asciiTheme="minorHAnsi" w:eastAsiaTheme="minorEastAsia" w:hAnsiTheme="minorHAnsi" w:cstheme="minorBidi"/>
            <w:noProof/>
            <w:kern w:val="2"/>
            <w:sz w:val="22"/>
            <w:szCs w:val="22"/>
            <w14:ligatures w14:val="standardContextual"/>
          </w:rPr>
          <w:tab/>
        </w:r>
        <w:r w:rsidRPr="002D04DD">
          <w:rPr>
            <w:rStyle w:val="Hyperlink"/>
            <w:noProof/>
          </w:rPr>
          <w:t>Stability Book</w:t>
        </w:r>
        <w:r>
          <w:rPr>
            <w:noProof/>
            <w:webHidden/>
          </w:rPr>
          <w:tab/>
        </w:r>
        <w:r>
          <w:rPr>
            <w:noProof/>
            <w:webHidden/>
          </w:rPr>
          <w:fldChar w:fldCharType="begin"/>
        </w:r>
        <w:r>
          <w:rPr>
            <w:noProof/>
            <w:webHidden/>
          </w:rPr>
          <w:instrText xml:space="preserve"> PAGEREF _Toc180258499 \h </w:instrText>
        </w:r>
        <w:r>
          <w:rPr>
            <w:noProof/>
            <w:webHidden/>
          </w:rPr>
        </w:r>
        <w:r>
          <w:rPr>
            <w:noProof/>
            <w:webHidden/>
          </w:rPr>
          <w:fldChar w:fldCharType="separate"/>
        </w:r>
        <w:r>
          <w:rPr>
            <w:noProof/>
            <w:webHidden/>
          </w:rPr>
          <w:t>42</w:t>
        </w:r>
        <w:r>
          <w:rPr>
            <w:noProof/>
            <w:webHidden/>
          </w:rPr>
          <w:fldChar w:fldCharType="end"/>
        </w:r>
      </w:hyperlink>
    </w:p>
    <w:p w14:paraId="5E20BFC7" w14:textId="212F979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0" w:history="1">
        <w:r w:rsidRPr="002D04DD">
          <w:rPr>
            <w:rStyle w:val="Hyperlink"/>
            <w:noProof/>
          </w:rPr>
          <w:t>4.2.3</w:t>
        </w:r>
        <w:r>
          <w:rPr>
            <w:rFonts w:asciiTheme="minorHAnsi" w:eastAsiaTheme="minorEastAsia" w:hAnsiTheme="minorHAnsi" w:cstheme="minorBidi"/>
            <w:noProof/>
            <w:kern w:val="2"/>
            <w:sz w:val="22"/>
            <w:szCs w:val="22"/>
            <w14:ligatures w14:val="standardContextual"/>
          </w:rPr>
          <w:tab/>
        </w:r>
        <w:r w:rsidRPr="002D04DD">
          <w:rPr>
            <w:rStyle w:val="Hyperlink"/>
            <w:noProof/>
          </w:rPr>
          <w:t>DWG Coordination with the Steady State Working Group</w:t>
        </w:r>
        <w:r>
          <w:rPr>
            <w:noProof/>
            <w:webHidden/>
          </w:rPr>
          <w:tab/>
        </w:r>
        <w:r>
          <w:rPr>
            <w:noProof/>
            <w:webHidden/>
          </w:rPr>
          <w:fldChar w:fldCharType="begin"/>
        </w:r>
        <w:r>
          <w:rPr>
            <w:noProof/>
            <w:webHidden/>
          </w:rPr>
          <w:instrText xml:space="preserve"> PAGEREF _Toc180258500 \h </w:instrText>
        </w:r>
        <w:r>
          <w:rPr>
            <w:noProof/>
            <w:webHidden/>
          </w:rPr>
        </w:r>
        <w:r>
          <w:rPr>
            <w:noProof/>
            <w:webHidden/>
          </w:rPr>
          <w:fldChar w:fldCharType="separate"/>
        </w:r>
        <w:r>
          <w:rPr>
            <w:noProof/>
            <w:webHidden/>
          </w:rPr>
          <w:t>42</w:t>
        </w:r>
        <w:r>
          <w:rPr>
            <w:noProof/>
            <w:webHidden/>
          </w:rPr>
          <w:fldChar w:fldCharType="end"/>
        </w:r>
      </w:hyperlink>
    </w:p>
    <w:p w14:paraId="296A240A" w14:textId="75E9ED4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1" w:history="1">
        <w:r w:rsidRPr="002D04DD">
          <w:rPr>
            <w:rStyle w:val="Hyperlink"/>
            <w:noProof/>
          </w:rPr>
          <w:t>4.2.4</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Assumptions List</w:t>
        </w:r>
        <w:r>
          <w:rPr>
            <w:noProof/>
            <w:webHidden/>
          </w:rPr>
          <w:tab/>
        </w:r>
        <w:r>
          <w:rPr>
            <w:noProof/>
            <w:webHidden/>
          </w:rPr>
          <w:fldChar w:fldCharType="begin"/>
        </w:r>
        <w:r>
          <w:rPr>
            <w:noProof/>
            <w:webHidden/>
          </w:rPr>
          <w:instrText xml:space="preserve"> PAGEREF _Toc180258501 \h </w:instrText>
        </w:r>
        <w:r>
          <w:rPr>
            <w:noProof/>
            <w:webHidden/>
          </w:rPr>
        </w:r>
        <w:r>
          <w:rPr>
            <w:noProof/>
            <w:webHidden/>
          </w:rPr>
          <w:fldChar w:fldCharType="separate"/>
        </w:r>
        <w:r>
          <w:rPr>
            <w:noProof/>
            <w:webHidden/>
          </w:rPr>
          <w:t>43</w:t>
        </w:r>
        <w:r>
          <w:rPr>
            <w:noProof/>
            <w:webHidden/>
          </w:rPr>
          <w:fldChar w:fldCharType="end"/>
        </w:r>
      </w:hyperlink>
    </w:p>
    <w:p w14:paraId="67F558F0" w14:textId="1FB7CA88"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2" w:history="1">
        <w:r w:rsidRPr="002D04DD">
          <w:rPr>
            <w:rStyle w:val="Hyperlink"/>
            <w:noProof/>
          </w:rPr>
          <w:t>4.2.5</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Database</w:t>
        </w:r>
        <w:r>
          <w:rPr>
            <w:noProof/>
            <w:webHidden/>
          </w:rPr>
          <w:tab/>
        </w:r>
        <w:r>
          <w:rPr>
            <w:noProof/>
            <w:webHidden/>
          </w:rPr>
          <w:fldChar w:fldCharType="begin"/>
        </w:r>
        <w:r>
          <w:rPr>
            <w:noProof/>
            <w:webHidden/>
          </w:rPr>
          <w:instrText xml:space="preserve"> PAGEREF _Toc180258502 \h </w:instrText>
        </w:r>
        <w:r>
          <w:rPr>
            <w:noProof/>
            <w:webHidden/>
          </w:rPr>
        </w:r>
        <w:r>
          <w:rPr>
            <w:noProof/>
            <w:webHidden/>
          </w:rPr>
          <w:fldChar w:fldCharType="separate"/>
        </w:r>
        <w:r>
          <w:rPr>
            <w:noProof/>
            <w:webHidden/>
          </w:rPr>
          <w:t>43</w:t>
        </w:r>
        <w:r>
          <w:rPr>
            <w:noProof/>
            <w:webHidden/>
          </w:rPr>
          <w:fldChar w:fldCharType="end"/>
        </w:r>
      </w:hyperlink>
    </w:p>
    <w:p w14:paraId="4A61F010" w14:textId="2466225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3" w:history="1">
        <w:r w:rsidRPr="002D04DD">
          <w:rPr>
            <w:rStyle w:val="Hyperlink"/>
          </w:rPr>
          <w:t>4.3</w:t>
        </w:r>
        <w:r>
          <w:rPr>
            <w:rFonts w:asciiTheme="minorHAnsi" w:eastAsiaTheme="minorEastAsia" w:hAnsiTheme="minorHAnsi" w:cstheme="minorBidi"/>
            <w:b w:val="0"/>
            <w:kern w:val="2"/>
            <w:sz w:val="22"/>
            <w:szCs w:val="22"/>
            <w14:ligatures w14:val="standardContextual"/>
          </w:rPr>
          <w:tab/>
        </w:r>
        <w:r w:rsidRPr="002D04DD">
          <w:rPr>
            <w:rStyle w:val="Hyperlink"/>
          </w:rPr>
          <w:t>Other DWG Activities</w:t>
        </w:r>
        <w:r>
          <w:rPr>
            <w:webHidden/>
          </w:rPr>
          <w:tab/>
        </w:r>
        <w:r>
          <w:rPr>
            <w:webHidden/>
          </w:rPr>
          <w:fldChar w:fldCharType="begin"/>
        </w:r>
        <w:r>
          <w:rPr>
            <w:webHidden/>
          </w:rPr>
          <w:instrText xml:space="preserve"> PAGEREF _Toc180258503 \h </w:instrText>
        </w:r>
        <w:r>
          <w:rPr>
            <w:webHidden/>
          </w:rPr>
        </w:r>
        <w:r>
          <w:rPr>
            <w:webHidden/>
          </w:rPr>
          <w:fldChar w:fldCharType="separate"/>
        </w:r>
        <w:r>
          <w:rPr>
            <w:webHidden/>
          </w:rPr>
          <w:t>44</w:t>
        </w:r>
        <w:r>
          <w:rPr>
            <w:webHidden/>
          </w:rPr>
          <w:fldChar w:fldCharType="end"/>
        </w:r>
      </w:hyperlink>
    </w:p>
    <w:p w14:paraId="2A437FD6" w14:textId="035324A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4" w:history="1">
        <w:r w:rsidRPr="002D04DD">
          <w:rPr>
            <w:rStyle w:val="Hyperlink"/>
            <w:noProof/>
          </w:rPr>
          <w:t>4.3.1</w:t>
        </w:r>
        <w:r>
          <w:rPr>
            <w:rFonts w:asciiTheme="minorHAnsi" w:eastAsiaTheme="minorEastAsia" w:hAnsiTheme="minorHAnsi" w:cstheme="minorBidi"/>
            <w:noProof/>
            <w:kern w:val="2"/>
            <w:sz w:val="22"/>
            <w:szCs w:val="22"/>
            <w14:ligatures w14:val="standardContextual"/>
          </w:rPr>
          <w:tab/>
        </w:r>
        <w:r w:rsidRPr="002D04DD">
          <w:rPr>
            <w:rStyle w:val="Hyperlink"/>
            <w:noProof/>
          </w:rPr>
          <w:t>Event Simulation</w:t>
        </w:r>
        <w:r>
          <w:rPr>
            <w:noProof/>
            <w:webHidden/>
          </w:rPr>
          <w:tab/>
        </w:r>
        <w:r>
          <w:rPr>
            <w:noProof/>
            <w:webHidden/>
          </w:rPr>
          <w:fldChar w:fldCharType="begin"/>
        </w:r>
        <w:r>
          <w:rPr>
            <w:noProof/>
            <w:webHidden/>
          </w:rPr>
          <w:instrText xml:space="preserve"> PAGEREF _Toc180258504 \h </w:instrText>
        </w:r>
        <w:r>
          <w:rPr>
            <w:noProof/>
            <w:webHidden/>
          </w:rPr>
        </w:r>
        <w:r>
          <w:rPr>
            <w:noProof/>
            <w:webHidden/>
          </w:rPr>
          <w:fldChar w:fldCharType="separate"/>
        </w:r>
        <w:r>
          <w:rPr>
            <w:noProof/>
            <w:webHidden/>
          </w:rPr>
          <w:t>44</w:t>
        </w:r>
        <w:r>
          <w:rPr>
            <w:noProof/>
            <w:webHidden/>
          </w:rPr>
          <w:fldChar w:fldCharType="end"/>
        </w:r>
      </w:hyperlink>
    </w:p>
    <w:p w14:paraId="7A8C0F67" w14:textId="3AFEAE3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5" w:history="1">
        <w:r w:rsidRPr="002D04DD">
          <w:rPr>
            <w:rStyle w:val="Hyperlink"/>
            <w:noProof/>
          </w:rPr>
          <w:t>4.3.2</w:t>
        </w:r>
        <w:r>
          <w:rPr>
            <w:rFonts w:asciiTheme="minorHAnsi" w:eastAsiaTheme="minorEastAsia" w:hAnsiTheme="minorHAnsi" w:cstheme="minorBidi"/>
            <w:noProof/>
            <w:kern w:val="2"/>
            <w:sz w:val="22"/>
            <w:szCs w:val="22"/>
            <w14:ligatures w14:val="standardContextual"/>
          </w:rPr>
          <w:tab/>
        </w:r>
        <w:r w:rsidRPr="002D04DD">
          <w:rPr>
            <w:rStyle w:val="Hyperlink"/>
            <w:noProof/>
          </w:rPr>
          <w:t>Procedure Manual Revision Guidelines</w:t>
        </w:r>
        <w:r>
          <w:rPr>
            <w:noProof/>
            <w:webHidden/>
          </w:rPr>
          <w:tab/>
        </w:r>
        <w:r>
          <w:rPr>
            <w:noProof/>
            <w:webHidden/>
          </w:rPr>
          <w:fldChar w:fldCharType="begin"/>
        </w:r>
        <w:r>
          <w:rPr>
            <w:noProof/>
            <w:webHidden/>
          </w:rPr>
          <w:instrText xml:space="preserve"> PAGEREF _Toc180258505 \h </w:instrText>
        </w:r>
        <w:r>
          <w:rPr>
            <w:noProof/>
            <w:webHidden/>
          </w:rPr>
        </w:r>
        <w:r>
          <w:rPr>
            <w:noProof/>
            <w:webHidden/>
          </w:rPr>
          <w:fldChar w:fldCharType="separate"/>
        </w:r>
        <w:r>
          <w:rPr>
            <w:noProof/>
            <w:webHidden/>
          </w:rPr>
          <w:t>44</w:t>
        </w:r>
        <w:r>
          <w:rPr>
            <w:noProof/>
            <w:webHidden/>
          </w:rPr>
          <w:fldChar w:fldCharType="end"/>
        </w:r>
      </w:hyperlink>
    </w:p>
    <w:p w14:paraId="6A37DA60" w14:textId="678F76B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6" w:history="1">
        <w:r w:rsidRPr="002D04DD">
          <w:rPr>
            <w:rStyle w:val="Hyperlink"/>
          </w:rPr>
          <w:t>4.4</w:t>
        </w:r>
        <w:r>
          <w:rPr>
            <w:rFonts w:asciiTheme="minorHAnsi" w:eastAsiaTheme="minorEastAsia" w:hAnsiTheme="minorHAnsi" w:cstheme="minorBidi"/>
            <w:b w:val="0"/>
            <w:kern w:val="2"/>
            <w:sz w:val="22"/>
            <w:szCs w:val="22"/>
            <w14:ligatures w14:val="standardContextual"/>
          </w:rPr>
          <w:tab/>
        </w:r>
        <w:r w:rsidRPr="002D04DD">
          <w:rPr>
            <w:rStyle w:val="Hyperlink"/>
          </w:rPr>
          <w:t>Recommended DWG Study Methodologies</w:t>
        </w:r>
        <w:r>
          <w:rPr>
            <w:webHidden/>
          </w:rPr>
          <w:tab/>
        </w:r>
        <w:r>
          <w:rPr>
            <w:webHidden/>
          </w:rPr>
          <w:fldChar w:fldCharType="begin"/>
        </w:r>
        <w:r>
          <w:rPr>
            <w:webHidden/>
          </w:rPr>
          <w:instrText xml:space="preserve"> PAGEREF _Toc180258506 \h </w:instrText>
        </w:r>
        <w:r>
          <w:rPr>
            <w:webHidden/>
          </w:rPr>
        </w:r>
        <w:r>
          <w:rPr>
            <w:webHidden/>
          </w:rPr>
          <w:fldChar w:fldCharType="separate"/>
        </w:r>
        <w:r>
          <w:rPr>
            <w:webHidden/>
          </w:rPr>
          <w:t>44</w:t>
        </w:r>
        <w:r>
          <w:rPr>
            <w:webHidden/>
          </w:rPr>
          <w:fldChar w:fldCharType="end"/>
        </w:r>
      </w:hyperlink>
    </w:p>
    <w:p w14:paraId="7BC18DBB" w14:textId="611C674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7" w:history="1">
        <w:r w:rsidRPr="002D04DD">
          <w:rPr>
            <w:rStyle w:val="Hyperlink"/>
            <w:noProof/>
          </w:rPr>
          <w:t>4.4.1</w:t>
        </w:r>
        <w:r>
          <w:rPr>
            <w:rFonts w:asciiTheme="minorHAnsi" w:eastAsiaTheme="minorEastAsia" w:hAnsiTheme="minorHAnsi" w:cstheme="minorBidi"/>
            <w:noProof/>
            <w:kern w:val="2"/>
            <w:sz w:val="22"/>
            <w:szCs w:val="22"/>
            <w14:ligatures w14:val="standardContextual"/>
          </w:rPr>
          <w:tab/>
        </w:r>
        <w:r w:rsidRPr="002D04DD">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_Toc180258507 \h </w:instrText>
        </w:r>
        <w:r>
          <w:rPr>
            <w:noProof/>
            <w:webHidden/>
          </w:rPr>
        </w:r>
        <w:r>
          <w:rPr>
            <w:noProof/>
            <w:webHidden/>
          </w:rPr>
          <w:fldChar w:fldCharType="separate"/>
        </w:r>
        <w:r>
          <w:rPr>
            <w:noProof/>
            <w:webHidden/>
          </w:rPr>
          <w:t>44</w:t>
        </w:r>
        <w:r>
          <w:rPr>
            <w:noProof/>
            <w:webHidden/>
          </w:rPr>
          <w:fldChar w:fldCharType="end"/>
        </w:r>
      </w:hyperlink>
    </w:p>
    <w:p w14:paraId="4B673E9C" w14:textId="028AC44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8" w:history="1">
        <w:r w:rsidRPr="002D04DD">
          <w:rPr>
            <w:rStyle w:val="Hyperlink"/>
            <w:noProof/>
          </w:rPr>
          <w:t>4.4.2</w:t>
        </w:r>
        <w:r>
          <w:rPr>
            <w:rFonts w:asciiTheme="minorHAnsi" w:eastAsiaTheme="minorEastAsia" w:hAnsiTheme="minorHAnsi" w:cstheme="minorBidi"/>
            <w:noProof/>
            <w:kern w:val="2"/>
            <w:sz w:val="22"/>
            <w:szCs w:val="22"/>
            <w14:ligatures w14:val="standardContextual"/>
          </w:rPr>
          <w:tab/>
        </w:r>
        <w:r w:rsidRPr="002D04DD">
          <w:rPr>
            <w:rStyle w:val="Hyperlink"/>
            <w:noProof/>
          </w:rPr>
          <w:t>Cascading Identification in Stability Studies</w:t>
        </w:r>
        <w:r>
          <w:rPr>
            <w:noProof/>
            <w:webHidden/>
          </w:rPr>
          <w:tab/>
        </w:r>
        <w:r>
          <w:rPr>
            <w:noProof/>
            <w:webHidden/>
          </w:rPr>
          <w:fldChar w:fldCharType="begin"/>
        </w:r>
        <w:r>
          <w:rPr>
            <w:noProof/>
            <w:webHidden/>
          </w:rPr>
          <w:instrText xml:space="preserve"> PAGEREF _Toc180258508 \h </w:instrText>
        </w:r>
        <w:r>
          <w:rPr>
            <w:noProof/>
            <w:webHidden/>
          </w:rPr>
        </w:r>
        <w:r>
          <w:rPr>
            <w:noProof/>
            <w:webHidden/>
          </w:rPr>
          <w:fldChar w:fldCharType="separate"/>
        </w:r>
        <w:r>
          <w:rPr>
            <w:noProof/>
            <w:webHidden/>
          </w:rPr>
          <w:t>45</w:t>
        </w:r>
        <w:r>
          <w:rPr>
            <w:noProof/>
            <w:webHidden/>
          </w:rPr>
          <w:fldChar w:fldCharType="end"/>
        </w:r>
      </w:hyperlink>
    </w:p>
    <w:p w14:paraId="52D9D44B" w14:textId="0CDDA0B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9" w:history="1">
        <w:r w:rsidRPr="002D04DD">
          <w:rPr>
            <w:rStyle w:val="Hyperlink"/>
            <w:noProof/>
          </w:rPr>
          <w:t>4.4.3</w:t>
        </w:r>
        <w:r>
          <w:rPr>
            <w:rFonts w:asciiTheme="minorHAnsi" w:eastAsiaTheme="minorEastAsia" w:hAnsiTheme="minorHAnsi" w:cstheme="minorBidi"/>
            <w:noProof/>
            <w:kern w:val="2"/>
            <w:sz w:val="22"/>
            <w:szCs w:val="22"/>
            <w14:ligatures w14:val="standardContextual"/>
          </w:rPr>
          <w:tab/>
        </w:r>
        <w:r w:rsidRPr="002D04DD">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_Toc180258509 \h </w:instrText>
        </w:r>
        <w:r>
          <w:rPr>
            <w:noProof/>
            <w:webHidden/>
          </w:rPr>
        </w:r>
        <w:r>
          <w:rPr>
            <w:noProof/>
            <w:webHidden/>
          </w:rPr>
          <w:fldChar w:fldCharType="separate"/>
        </w:r>
        <w:r>
          <w:rPr>
            <w:noProof/>
            <w:webHidden/>
          </w:rPr>
          <w:t>45</w:t>
        </w:r>
        <w:r>
          <w:rPr>
            <w:noProof/>
            <w:webHidden/>
          </w:rPr>
          <w:fldChar w:fldCharType="end"/>
        </w:r>
      </w:hyperlink>
    </w:p>
    <w:p w14:paraId="09B21120" w14:textId="37B7787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10" w:history="1">
        <w:r w:rsidRPr="002D04DD">
          <w:rPr>
            <w:rStyle w:val="Hyperlink"/>
            <w:noProof/>
          </w:rPr>
          <w:t>4.4.4</w:t>
        </w:r>
        <w:r>
          <w:rPr>
            <w:rFonts w:asciiTheme="minorHAnsi" w:eastAsiaTheme="minorEastAsia" w:hAnsiTheme="minorHAnsi" w:cstheme="minorBidi"/>
            <w:noProof/>
            <w:kern w:val="2"/>
            <w:sz w:val="22"/>
            <w:szCs w:val="22"/>
            <w14:ligatures w14:val="standardContextual"/>
          </w:rPr>
          <w:tab/>
        </w:r>
        <w:r w:rsidRPr="002D04DD">
          <w:rPr>
            <w:rStyle w:val="Hyperlink"/>
            <w:noProof/>
          </w:rPr>
          <w:t>Generator Protection Assumptions</w:t>
        </w:r>
        <w:r>
          <w:rPr>
            <w:noProof/>
            <w:webHidden/>
          </w:rPr>
          <w:tab/>
        </w:r>
        <w:r>
          <w:rPr>
            <w:noProof/>
            <w:webHidden/>
          </w:rPr>
          <w:fldChar w:fldCharType="begin"/>
        </w:r>
        <w:r>
          <w:rPr>
            <w:noProof/>
            <w:webHidden/>
          </w:rPr>
          <w:instrText xml:space="preserve"> PAGEREF _Toc180258510 \h </w:instrText>
        </w:r>
        <w:r>
          <w:rPr>
            <w:noProof/>
            <w:webHidden/>
          </w:rPr>
        </w:r>
        <w:r>
          <w:rPr>
            <w:noProof/>
            <w:webHidden/>
          </w:rPr>
          <w:fldChar w:fldCharType="separate"/>
        </w:r>
        <w:r>
          <w:rPr>
            <w:noProof/>
            <w:webHidden/>
          </w:rPr>
          <w:t>46</w:t>
        </w:r>
        <w:r>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3" w:name="_Toc402354538"/>
      <w:bookmarkStart w:id="4" w:name="_Toc180258455"/>
      <w:r w:rsidR="00896F81" w:rsidRPr="00B9077F">
        <w:rPr>
          <w:b/>
        </w:rPr>
        <w:lastRenderedPageBreak/>
        <w:t>Foreword</w:t>
      </w:r>
      <w:bookmarkEnd w:id="3"/>
      <w:bookmarkEnd w:id="4"/>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5" w:name="_Toc317772410"/>
      <w:bookmarkStart w:id="6" w:name="_Toc317772466"/>
      <w:bookmarkStart w:id="7" w:name="_Toc317772525"/>
      <w:bookmarkStart w:id="8" w:name="_Toc317772827"/>
      <w:bookmarkStart w:id="9" w:name="_Toc317773044"/>
      <w:bookmarkStart w:id="10" w:name="_Toc317773096"/>
      <w:bookmarkStart w:id="11" w:name="_Toc317772411"/>
      <w:bookmarkStart w:id="12" w:name="_Toc317772467"/>
      <w:bookmarkStart w:id="13" w:name="_Toc317772526"/>
      <w:bookmarkStart w:id="14" w:name="_Toc317772828"/>
      <w:bookmarkStart w:id="15" w:name="_Toc317773045"/>
      <w:bookmarkStart w:id="16" w:name="_Toc317773097"/>
      <w:bookmarkStart w:id="17" w:name="_Toc402354539"/>
      <w:bookmarkStart w:id="18" w:name="_Toc180258456"/>
      <w:bookmarkEnd w:id="5"/>
      <w:bookmarkEnd w:id="6"/>
      <w:bookmarkEnd w:id="7"/>
      <w:bookmarkEnd w:id="8"/>
      <w:bookmarkEnd w:id="9"/>
      <w:bookmarkEnd w:id="10"/>
      <w:bookmarkEnd w:id="11"/>
      <w:bookmarkEnd w:id="12"/>
      <w:bookmarkEnd w:id="13"/>
      <w:bookmarkEnd w:id="14"/>
      <w:bookmarkEnd w:id="15"/>
      <w:bookmarkEnd w:id="16"/>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17"/>
      <w:r w:rsidR="00F93602">
        <w:rPr>
          <w:b/>
        </w:rPr>
        <w:t>roup (DWG)</w:t>
      </w:r>
      <w:bookmarkEnd w:id="18"/>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19" w:name="_Toc402354540"/>
      <w:bookmarkStart w:id="20" w:name="_Toc180258457"/>
      <w:r>
        <w:rPr>
          <w:b/>
          <w:bCs/>
        </w:rPr>
        <w:t>Administrative Procedures</w:t>
      </w:r>
      <w:bookmarkEnd w:id="19"/>
      <w:bookmarkEnd w:id="20"/>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1" w:name="_Toc402354541"/>
      <w:bookmarkStart w:id="22" w:name="_Toc180258458"/>
      <w:r w:rsidRPr="00312F6A">
        <w:rPr>
          <w:b/>
        </w:rPr>
        <w:t>Membership</w:t>
      </w:r>
      <w:bookmarkEnd w:id="21"/>
      <w:bookmarkEnd w:id="22"/>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3" w:name="_Toc402354542"/>
      <w:bookmarkStart w:id="24" w:name="_Toc180258459"/>
      <w:r>
        <w:rPr>
          <w:b/>
          <w:bCs/>
        </w:rPr>
        <w:t>Duties of Chair and Vice-Chair</w:t>
      </w:r>
      <w:bookmarkEnd w:id="23"/>
      <w:bookmarkEnd w:id="24"/>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5" w:name="_Toc402354543"/>
      <w:bookmarkStart w:id="26" w:name="_Toc180258460"/>
      <w:r>
        <w:rPr>
          <w:b/>
          <w:bCs/>
        </w:rPr>
        <w:t>Meetings</w:t>
      </w:r>
      <w:bookmarkEnd w:id="25"/>
      <w:bookmarkEnd w:id="26"/>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27" w:name="_Toc402354544"/>
      <w:bookmarkStart w:id="28" w:name="_Toc180258461"/>
      <w:r>
        <w:rPr>
          <w:b/>
          <w:bCs/>
        </w:rPr>
        <w:t>Reports to ROS</w:t>
      </w:r>
      <w:bookmarkEnd w:id="27"/>
      <w:bookmarkEnd w:id="28"/>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29" w:name="_Toc180258462"/>
      <w:r>
        <w:rPr>
          <w:b/>
          <w:bCs/>
        </w:rPr>
        <w:t>Dynamic Data Sharing Rules</w:t>
      </w:r>
      <w:bookmarkEnd w:id="29"/>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0" w:name="_Toc402354545"/>
      <w:bookmarkStart w:id="31" w:name="_Toc180258463"/>
      <w:r>
        <w:rPr>
          <w:b/>
        </w:rPr>
        <w:lastRenderedPageBreak/>
        <w:t>Dynamic Data</w:t>
      </w:r>
      <w:bookmarkEnd w:id="30"/>
      <w:bookmarkEnd w:id="31"/>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2" w:name="_Toc402354546"/>
      <w:bookmarkStart w:id="33" w:name="_Toc180258464"/>
      <w:r w:rsidRPr="00316F7C">
        <w:rPr>
          <w:b/>
        </w:rPr>
        <w:t>General</w:t>
      </w:r>
      <w:bookmarkEnd w:id="32"/>
      <w:bookmarkEnd w:id="33"/>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4" w:name="_Toc402354547"/>
      <w:bookmarkStart w:id="35" w:name="_Toc180258465"/>
      <w:r>
        <w:t>Software</w:t>
      </w:r>
      <w:bookmarkEnd w:id="34"/>
      <w:bookmarkEnd w:id="35"/>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36" w:name="_Toc317772421"/>
      <w:bookmarkStart w:id="37" w:name="_Toc317772477"/>
      <w:bookmarkStart w:id="38" w:name="_Toc317772536"/>
      <w:bookmarkStart w:id="39" w:name="_Toc317772838"/>
      <w:bookmarkStart w:id="40" w:name="_Toc317773055"/>
      <w:bookmarkStart w:id="41" w:name="_Toc317773107"/>
      <w:bookmarkEnd w:id="36"/>
      <w:bookmarkEnd w:id="37"/>
      <w:bookmarkEnd w:id="38"/>
      <w:bookmarkEnd w:id="39"/>
      <w:bookmarkEnd w:id="40"/>
      <w:bookmarkEnd w:id="41"/>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2" w:name="_Toc402354548"/>
      <w:bookmarkStart w:id="43" w:name="_Toc180258466"/>
      <w:r w:rsidRPr="007E5F75">
        <w:t>Dynamic Models</w:t>
      </w:r>
      <w:r>
        <w:t xml:space="preserve"> – General</w:t>
      </w:r>
      <w:bookmarkEnd w:id="42"/>
      <w:bookmarkEnd w:id="43"/>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Wind-powered Generation Resources (WGRs), and inverter-based 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 xml:space="preserve">installed on or after January 2015; for equipment installed before 2015 PSCAD models shall </w:t>
      </w:r>
      <w:r>
        <w:rPr>
          <w:rFonts w:ascii="Arial" w:hAnsi="Arial"/>
          <w:sz w:val="24"/>
        </w:rPr>
        <w:lastRenderedPageBreak/>
        <w:t>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7E19E3">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44" w:name="_Toc453774617"/>
      <w:bookmarkStart w:id="45" w:name="_Toc453774700"/>
      <w:bookmarkStart w:id="46" w:name="_Toc453777146"/>
      <w:bookmarkStart w:id="47" w:name="_Toc454189811"/>
      <w:bookmarkStart w:id="48" w:name="_Toc474405703"/>
      <w:bookmarkStart w:id="49" w:name="_Toc402354549"/>
      <w:bookmarkStart w:id="50" w:name="_Toc180258467"/>
      <w:bookmarkEnd w:id="44"/>
      <w:bookmarkEnd w:id="45"/>
      <w:bookmarkEnd w:id="46"/>
      <w:bookmarkEnd w:id="47"/>
      <w:bookmarkEnd w:id="48"/>
      <w:r w:rsidRPr="002240E3">
        <w:t>Standard Dynamic Models</w:t>
      </w:r>
      <w:bookmarkEnd w:id="49"/>
      <w:bookmarkEnd w:id="50"/>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1" w:name="_Toc399754332"/>
      <w:bookmarkStart w:id="52" w:name="_Toc399754394"/>
      <w:bookmarkStart w:id="53" w:name="_Toc399754466"/>
      <w:bookmarkStart w:id="54" w:name="_Toc399754524"/>
      <w:bookmarkStart w:id="55" w:name="_Toc399754582"/>
      <w:bookmarkStart w:id="56" w:name="_Toc399754661"/>
      <w:bookmarkStart w:id="57" w:name="_Toc399754719"/>
      <w:bookmarkStart w:id="58" w:name="_Toc399757153"/>
      <w:bookmarkStart w:id="59" w:name="_Toc399757212"/>
      <w:bookmarkStart w:id="60" w:name="_Toc399758856"/>
      <w:bookmarkStart w:id="61" w:name="_Toc402354550"/>
      <w:bookmarkStart w:id="62" w:name="_Toc180258468"/>
      <w:bookmarkEnd w:id="51"/>
      <w:bookmarkEnd w:id="52"/>
      <w:bookmarkEnd w:id="53"/>
      <w:bookmarkEnd w:id="54"/>
      <w:bookmarkEnd w:id="55"/>
      <w:bookmarkEnd w:id="56"/>
      <w:bookmarkEnd w:id="57"/>
      <w:bookmarkEnd w:id="58"/>
      <w:bookmarkEnd w:id="59"/>
      <w:bookmarkEnd w:id="60"/>
      <w:r>
        <w:t>User-Written Dynamic Models</w:t>
      </w:r>
      <w:bookmarkEnd w:id="61"/>
      <w:bookmarkEnd w:id="62"/>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r w:rsidR="00161E6C">
        <w:rPr>
          <w:rFonts w:ascii="Arial" w:hAnsi="Arial"/>
          <w:b w:val="0"/>
        </w:rPr>
        <w:t>checksheet</w:t>
      </w:r>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r w:rsidR="00161E6C">
        <w:rPr>
          <w:rFonts w:ascii="Arial" w:hAnsi="Arial"/>
          <w:b w:val="0"/>
        </w:rPr>
        <w:t>checksheet</w:t>
      </w:r>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w:t>
      </w:r>
      <w:r w:rsidR="006E33D2">
        <w:rPr>
          <w:rFonts w:ascii="Arial" w:hAnsi="Arial"/>
          <w:b w:val="0"/>
        </w:rPr>
        <w:lastRenderedPageBreak/>
        <w:t xml:space="preserve">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r>
        <w:rPr>
          <w:rFonts w:ascii="Arial" w:hAnsi="Arial"/>
          <w:b w:val="0"/>
        </w:rPr>
        <w:t>dyr</w:t>
      </w:r>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63" w:name="_Toc180258469"/>
      <w:bookmarkStart w:id="64" w:name="_Toc402354551"/>
      <w:r w:rsidRPr="003835A7">
        <w:t>Dynamic Model Quality Test</w:t>
      </w:r>
      <w:r w:rsidR="000D5DC9" w:rsidRPr="003835A7">
        <w:t xml:space="preserve"> Guideline</w:t>
      </w:r>
      <w:bookmarkEnd w:id="63"/>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4031470A" w14:textId="77777777" w:rsidR="004144FC" w:rsidRPr="009946D7" w:rsidRDefault="004144FC" w:rsidP="004144FC">
      <w:pPr>
        <w:pStyle w:val="BodyTextIndent"/>
        <w:spacing w:after="200"/>
        <w:jc w:val="center"/>
        <w:rPr>
          <w:rFonts w:ascii="Arial" w:hAnsi="Arial" w:cs="Arial"/>
          <w:b w:val="0"/>
          <w:sz w:val="32"/>
          <w:szCs w:val="32"/>
        </w:rPr>
      </w:pPr>
      <w:r w:rsidRPr="009946D7">
        <w:rPr>
          <w:rFonts w:ascii="Arial" w:hAnsi="Arial" w:cs="Arial"/>
          <w:b w:val="0"/>
          <w:sz w:val="32"/>
          <w:szCs w:val="32"/>
        </w:rPr>
        <w:t>List of Applicable Tests</w:t>
      </w:r>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700301">
        <w:tc>
          <w:tcPr>
            <w:tcW w:w="2157" w:type="dxa"/>
          </w:tcPr>
          <w:p w14:paraId="3D7F1F9A"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Applicable Technologies</w:t>
            </w:r>
          </w:p>
        </w:tc>
        <w:tc>
          <w:tcPr>
            <w:tcW w:w="1528" w:type="dxa"/>
          </w:tcPr>
          <w:p w14:paraId="50EC300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Models</w:t>
            </w:r>
          </w:p>
        </w:tc>
        <w:tc>
          <w:tcPr>
            <w:tcW w:w="3330" w:type="dxa"/>
          </w:tcPr>
          <w:p w14:paraId="0FFBA1FD"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Tests</w:t>
            </w:r>
            <w:r>
              <w:rPr>
                <w:rFonts w:ascii="Arial" w:hAnsi="Arial" w:cs="Arial"/>
                <w:b w:val="0"/>
                <w:sz w:val="20"/>
              </w:rPr>
              <w:t xml:space="preserve"> and Sections</w:t>
            </w:r>
          </w:p>
        </w:tc>
        <w:tc>
          <w:tcPr>
            <w:tcW w:w="1615" w:type="dxa"/>
          </w:tcPr>
          <w:p w14:paraId="43821CC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Notes</w:t>
            </w:r>
          </w:p>
        </w:tc>
      </w:tr>
      <w:tr w:rsidR="004144FC" w14:paraId="2EEF021D" w14:textId="77777777" w:rsidTr="00700301">
        <w:tc>
          <w:tcPr>
            <w:tcW w:w="2157" w:type="dxa"/>
          </w:tcPr>
          <w:p w14:paraId="4C20981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p>
        </w:tc>
        <w:tc>
          <w:tcPr>
            <w:tcW w:w="1528" w:type="dxa"/>
          </w:tcPr>
          <w:p w14:paraId="19781E1A"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p>
        </w:tc>
        <w:tc>
          <w:tcPr>
            <w:tcW w:w="3330" w:type="dxa"/>
          </w:tcPr>
          <w:p w14:paraId="30277A34"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p>
          <w:p w14:paraId="7587DD8D"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p>
          <w:p w14:paraId="784B610E"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p>
          <w:p w14:paraId="7ED75995"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tc>
        <w:tc>
          <w:tcPr>
            <w:tcW w:w="1615" w:type="dxa"/>
          </w:tcPr>
          <w:p w14:paraId="2694A0F1" w14:textId="77777777" w:rsidR="004144FC" w:rsidRPr="00480889" w:rsidRDefault="004144FC" w:rsidP="00700301">
            <w:pPr>
              <w:pStyle w:val="BodyTextIndent"/>
              <w:spacing w:after="200"/>
              <w:jc w:val="left"/>
              <w:rPr>
                <w:rFonts w:ascii="Arial" w:hAnsi="Arial" w:cs="Arial"/>
                <w:b w:val="0"/>
                <w:sz w:val="18"/>
                <w:szCs w:val="18"/>
              </w:rPr>
            </w:pPr>
          </w:p>
        </w:tc>
      </w:tr>
      <w:tr w:rsidR="004144FC" w14:paraId="56DD7006" w14:textId="77777777" w:rsidTr="00700301">
        <w:tc>
          <w:tcPr>
            <w:tcW w:w="2157" w:type="dxa"/>
          </w:tcPr>
          <w:p w14:paraId="2230CD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p>
          <w:p w14:paraId="45514571" w14:textId="77777777" w:rsidR="004144FC" w:rsidRPr="00480889" w:rsidRDefault="004144FC" w:rsidP="00700301">
            <w:pPr>
              <w:pStyle w:val="BodyTextIndent"/>
              <w:spacing w:after="200"/>
              <w:jc w:val="left"/>
              <w:rPr>
                <w:rFonts w:ascii="Arial" w:hAnsi="Arial" w:cs="Arial"/>
                <w:b w:val="0"/>
                <w:sz w:val="18"/>
                <w:szCs w:val="18"/>
              </w:rPr>
            </w:pPr>
          </w:p>
          <w:p w14:paraId="59E1D6F7" w14:textId="3AC34ECD"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w:t>
            </w:r>
            <w:r w:rsidR="006F38B8">
              <w:rPr>
                <w:rFonts w:ascii="Arial" w:hAnsi="Arial" w:cs="Arial"/>
                <w:b w:val="0"/>
                <w:sz w:val="18"/>
                <w:szCs w:val="18"/>
              </w:rPr>
              <w:t>Entities</w:t>
            </w:r>
            <w:r w:rsidRPr="00480889">
              <w:rPr>
                <w:rFonts w:ascii="Arial" w:hAnsi="Arial" w:cs="Arial"/>
                <w:b w:val="0"/>
                <w:sz w:val="18"/>
                <w:szCs w:val="18"/>
              </w:rPr>
              <w:t xml:space="preserve"> that </w:t>
            </w:r>
            <w:r w:rsidR="006F38B8">
              <w:rPr>
                <w:rFonts w:ascii="Arial" w:hAnsi="Arial" w:cs="Arial"/>
                <w:b w:val="0"/>
                <w:sz w:val="18"/>
                <w:szCs w:val="18"/>
              </w:rPr>
              <w:t>own</w:t>
            </w:r>
            <w:r w:rsidRPr="00480889">
              <w:rPr>
                <w:rFonts w:ascii="Arial" w:hAnsi="Arial" w:cs="Arial"/>
                <w:b w:val="0"/>
                <w:sz w:val="18"/>
                <w:szCs w:val="18"/>
              </w:rPr>
              <w:t xml:space="preserve"> a </w:t>
            </w:r>
            <w:r w:rsidR="006F38B8">
              <w:rPr>
                <w:rFonts w:ascii="Arial" w:hAnsi="Arial" w:cs="Arial"/>
                <w:b w:val="0"/>
                <w:sz w:val="18"/>
                <w:szCs w:val="18"/>
              </w:rPr>
              <w:t xml:space="preserve">generator Facility with a </w:t>
            </w:r>
            <w:r w:rsidRPr="00480889">
              <w:rPr>
                <w:rFonts w:ascii="Arial" w:hAnsi="Arial" w:cs="Arial"/>
                <w:b w:val="0"/>
                <w:sz w:val="18"/>
                <w:szCs w:val="18"/>
              </w:rPr>
              <w:t>synchronous condenser would also run these tests.)</w:t>
            </w:r>
          </w:p>
        </w:tc>
        <w:tc>
          <w:tcPr>
            <w:tcW w:w="1528" w:type="dxa"/>
          </w:tcPr>
          <w:p w14:paraId="4800B68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5E67D327" w14:textId="77777777" w:rsidR="004144FC" w:rsidRPr="00480889" w:rsidRDefault="004144FC" w:rsidP="007E19E3">
            <w:pPr>
              <w:pStyle w:val="BodyTextIndent"/>
              <w:numPr>
                <w:ilvl w:val="0"/>
                <w:numId w:val="26"/>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501C6525"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p>
          <w:p w14:paraId="6C611E72"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p w14:paraId="64D9EBBB"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Large voltage dist.:</w:t>
            </w:r>
          </w:p>
          <w:p w14:paraId="17354991"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 xml:space="preserve">LVRT </w:t>
            </w:r>
            <w:r>
              <w:rPr>
                <w:rFonts w:ascii="Arial" w:hAnsi="Arial" w:cs="Arial"/>
                <w:b w:val="0"/>
                <w:sz w:val="18"/>
                <w:szCs w:val="18"/>
              </w:rPr>
              <w:t>Test</w:t>
            </w:r>
            <w:r w:rsidRPr="00B866CB">
              <w:rPr>
                <w:b w:val="0"/>
                <w:bCs/>
                <w:sz w:val="20"/>
                <w:vertAlign w:val="superscript"/>
              </w:rPr>
              <w:t>†</w:t>
            </w:r>
            <w:r>
              <w:rPr>
                <w:rFonts w:ascii="Arial" w:hAnsi="Arial" w:cs="Arial"/>
                <w:b w:val="0"/>
                <w:sz w:val="18"/>
                <w:szCs w:val="18"/>
              </w:rPr>
              <w:t>, 3.1.5.4</w:t>
            </w:r>
          </w:p>
          <w:p w14:paraId="7253F0FA"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p>
          <w:p w14:paraId="19509498"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System Strength</w:t>
            </w:r>
            <w:r>
              <w:rPr>
                <w:rFonts w:ascii="Arial" w:hAnsi="Arial" w:cs="Arial"/>
                <w:b w:val="0"/>
                <w:sz w:val="18"/>
                <w:szCs w:val="18"/>
              </w:rPr>
              <w:t>, 3.1.5.8</w:t>
            </w:r>
          </w:p>
          <w:p w14:paraId="436142BE"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Phase Angle Jump</w:t>
            </w:r>
            <w:r>
              <w:rPr>
                <w:rFonts w:ascii="Arial" w:hAnsi="Arial" w:cs="Arial"/>
                <w:b w:val="0"/>
                <w:sz w:val="18"/>
                <w:szCs w:val="18"/>
              </w:rPr>
              <w:t>, 3.1.5.9</w:t>
            </w:r>
          </w:p>
          <w:p w14:paraId="054A3D5B" w14:textId="77777777" w:rsidR="004144FC" w:rsidRPr="00480889" w:rsidRDefault="004144FC" w:rsidP="00700301">
            <w:pPr>
              <w:pStyle w:val="BodyTextIndent"/>
              <w:jc w:val="left"/>
              <w:rPr>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p>
        </w:tc>
      </w:tr>
      <w:tr w:rsidR="004144FC" w14:paraId="0130061F" w14:textId="77777777" w:rsidTr="00700301">
        <w:tc>
          <w:tcPr>
            <w:tcW w:w="2157" w:type="dxa"/>
          </w:tcPr>
          <w:p w14:paraId="081F89F3" w14:textId="6113B44E" w:rsidR="004144FC" w:rsidRPr="00480889" w:rsidRDefault="004144FC" w:rsidP="00700301">
            <w:pPr>
              <w:pStyle w:val="BodyTextIndent"/>
              <w:spacing w:after="200"/>
              <w:jc w:val="left"/>
              <w:rPr>
                <w:rFonts w:ascii="Arial" w:hAnsi="Arial" w:cs="Arial"/>
                <w:bCs/>
                <w:sz w:val="18"/>
                <w:szCs w:val="18"/>
              </w:rPr>
            </w:pPr>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p>
        </w:tc>
        <w:tc>
          <w:tcPr>
            <w:tcW w:w="1528" w:type="dxa"/>
          </w:tcPr>
          <w:p w14:paraId="3CFBD4BE"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241D4FF9" w14:textId="77777777" w:rsidR="004144FC" w:rsidRPr="00480889" w:rsidRDefault="004144FC" w:rsidP="007E19E3">
            <w:pPr>
              <w:pStyle w:val="BodyTextIndent"/>
              <w:numPr>
                <w:ilvl w:val="0"/>
                <w:numId w:val="27"/>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1391B9DC"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p>
          <w:p w14:paraId="5893DB74"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CB0436">
              <w:rPr>
                <w:rFonts w:ascii="Arial" w:hAnsi="Arial" w:cs="Arial"/>
                <w:b w:val="0"/>
                <w:sz w:val="18"/>
                <w:szCs w:val="18"/>
              </w:rPr>
              <w:t xml:space="preserve">Frequency change and inertia response </w:t>
            </w:r>
            <w:r>
              <w:rPr>
                <w:rFonts w:ascii="Arial" w:hAnsi="Arial" w:cs="Arial"/>
                <w:b w:val="0"/>
                <w:sz w:val="18"/>
                <w:szCs w:val="18"/>
              </w:rPr>
              <w:t>, 3.1.5.12</w:t>
            </w:r>
          </w:p>
          <w:p w14:paraId="3B56C34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sidRPr="00480889">
              <w:rPr>
                <w:rFonts w:ascii="Arial" w:hAnsi="Arial" w:cs="Arial"/>
                <w:b w:val="0"/>
                <w:sz w:val="18"/>
                <w:szCs w:val="18"/>
              </w:rPr>
              <w:t>Large voltage dist.:</w:t>
            </w:r>
          </w:p>
          <w:p w14:paraId="0A8DBE2E"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LVRT Test</w:t>
            </w:r>
            <w:r w:rsidRPr="00B866CB">
              <w:rPr>
                <w:b w:val="0"/>
                <w:bCs/>
                <w:sz w:val="20"/>
                <w:vertAlign w:val="superscript"/>
              </w:rPr>
              <w:t>†</w:t>
            </w:r>
            <w:r>
              <w:rPr>
                <w:rFonts w:ascii="Arial" w:hAnsi="Arial" w:cs="Arial"/>
                <w:b w:val="0"/>
                <w:sz w:val="18"/>
                <w:szCs w:val="18"/>
              </w:rPr>
              <w:t>, 3.1.5.4</w:t>
            </w:r>
          </w:p>
          <w:p w14:paraId="7AC5A035"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p>
          <w:p w14:paraId="0AA0059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p>
          <w:p w14:paraId="38045BA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p>
          <w:p w14:paraId="1A3E27E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p>
        </w:tc>
        <w:tc>
          <w:tcPr>
            <w:tcW w:w="1615" w:type="dxa"/>
          </w:tcPr>
          <w:p w14:paraId="5D8CE4BD" w14:textId="77777777" w:rsidR="004144FC" w:rsidRPr="003A5E75" w:rsidRDefault="004144FC" w:rsidP="00700301">
            <w:pPr>
              <w:pStyle w:val="BodyTextIndent"/>
              <w:spacing w:after="200"/>
              <w:jc w:val="left"/>
              <w:rPr>
                <w:rFonts w:ascii="Arial" w:hAnsi="Arial" w:cs="Arial"/>
                <w:b w:val="0"/>
                <w:sz w:val="18"/>
                <w:szCs w:val="18"/>
                <w:vertAlign w:val="superscript"/>
              </w:rPr>
            </w:pPr>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p>
        </w:tc>
      </w:tr>
    </w:tbl>
    <w:p w14:paraId="2A679679" w14:textId="3DB1D20D" w:rsidR="004144FC" w:rsidRDefault="004144FC" w:rsidP="004144FC">
      <w:pPr>
        <w:pStyle w:val="BodyTextIndent"/>
        <w:ind w:left="360"/>
        <w:rPr>
          <w:b w:val="0"/>
          <w:bCs/>
          <w:sz w:val="20"/>
        </w:rPr>
      </w:pPr>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p>
    <w:p w14:paraId="6304772C" w14:textId="77777777" w:rsidR="004144FC" w:rsidRPr="00317E20" w:rsidRDefault="004144FC" w:rsidP="004144FC">
      <w:pPr>
        <w:pStyle w:val="BodyTextIndent"/>
        <w:ind w:left="360"/>
        <w:rPr>
          <w:b w:val="0"/>
          <w:bCs/>
          <w:sz w:val="20"/>
        </w:rPr>
      </w:pPr>
      <w:r>
        <w:rPr>
          <w:b w:val="0"/>
          <w:bCs/>
          <w:sz w:val="20"/>
        </w:rPr>
        <w:t xml:space="preserve">‡ High Voltage Ride Through (HVRT): Includes the preferred HVRT curve and, if necessary, the Legacy HVRT curve. See Section 3.1.5.5 for more details. </w:t>
      </w:r>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3081691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lastRenderedPageBreak/>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r w:rsidRPr="00767EAA">
                            <w:rPr>
                              <w:rFonts w:asciiTheme="minorHAnsi" w:hAnsi="Calibri" w:cstheme="minorBidi"/>
                              <w:color w:val="000000" w:themeColor="text1"/>
                              <w:kern w:val="24"/>
                              <w:sz w:val="21"/>
                              <w:szCs w:val="21"/>
                            </w:rPr>
                            <w:t>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w:lastRenderedPageBreak/>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 xml:space="preserve">er-unit (pu)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r>
        <w:rPr>
          <w:rFonts w:ascii="Arial" w:hAnsi="Arial"/>
          <w:b w:val="0"/>
        </w:rPr>
        <w:t xml:space="preserve">pu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pu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similar to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r w:rsidRPr="000724F3">
        <w:rPr>
          <w:rFonts w:ascii="Arial" w:eastAsiaTheme="minorHAnsi" w:hAnsi="Arial" w:cstheme="minorBidi"/>
          <w:sz w:val="24"/>
        </w:rPr>
        <w:t xml:space="preserve">pu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r w:rsidRPr="000724F3">
        <w:rPr>
          <w:rFonts w:ascii="Arial" w:eastAsiaTheme="minorHAnsi" w:hAnsi="Arial" w:cstheme="minorBidi"/>
          <w:sz w:val="24"/>
        </w:rPr>
        <w:t>pu.</w:t>
      </w:r>
    </w:p>
    <w:p w14:paraId="69C8B890" w14:textId="1BA4928E"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r w:rsidRPr="000724F3">
        <w:rPr>
          <w:rFonts w:ascii="Arial" w:eastAsiaTheme="minorHAnsi" w:hAnsi="Arial" w:cstheme="minorBidi"/>
          <w:sz w:val="24"/>
        </w:rPr>
        <w:t>pu.</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for sustained POI voltages in the range of 0.90 pu to 0.95 pu</w:t>
      </w:r>
      <w:r w:rsidR="000531AF" w:rsidRPr="000531AF">
        <w:t xml:space="preserve"> </w:t>
      </w:r>
      <w:r w:rsidR="000531AF" w:rsidRPr="000531AF">
        <w:rPr>
          <w:rFonts w:ascii="Arial" w:eastAsiaTheme="minorHAnsi" w:hAnsi="Arial" w:cstheme="minorBidi"/>
          <w:sz w:val="24"/>
        </w:rPr>
        <w:t>provided real power fully recovers when POI voltage returns to normal operating range (0.95-1.05 pu)</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r w:rsidR="00784E5B" w:rsidRPr="00D71388">
        <w:rPr>
          <w:rFonts w:ascii="Arial" w:eastAsiaTheme="minorHAnsi" w:hAnsi="Arial" w:cstheme="minorBidi"/>
          <w:sz w:val="24"/>
        </w:rPr>
        <w:t xml:space="preserve">pu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pu</w:t>
      </w:r>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Real power should recover to full output within 1.0 seconds of POI voltage recovery to 1.0 pu.</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r>
                          <w:rPr>
                            <w:rFonts w:ascii="Arial" w:hAnsi="Arial" w:cs="Arial"/>
                          </w:rPr>
                          <w:t xml:space="preserve">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r>
                          <w:rPr>
                            <w:rFonts w:ascii="Calibri Light" w:hAnsi="Calibri Light" w:cs="Calibri Light"/>
                            <w:sz w:val="16"/>
                            <w:szCs w:val="16"/>
                          </w:rPr>
                          <w:t>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r>
                          <w:rPr>
                            <w:rFonts w:ascii="Calibri" w:eastAsia="Times New Roman" w:hAnsi="Calibri"/>
                            <w:sz w:val="22"/>
                            <w:szCs w:val="22"/>
                          </w:rPr>
                          <w:t>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r>
                          <w:rPr>
                            <w:rFonts w:ascii="Calibri" w:eastAsia="Times New Roman" w:hAnsi="Calibri"/>
                            <w:sz w:val="22"/>
                            <w:szCs w:val="22"/>
                          </w:rPr>
                          <w:t>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similar </w:t>
      </w:r>
      <w:r w:rsidR="00805FE9">
        <w:rPr>
          <w:rFonts w:ascii="Arial" w:hAnsi="Arial"/>
          <w:b w:val="0"/>
        </w:rPr>
        <w:t>to</w:t>
      </w:r>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pu</w:t>
      </w:r>
      <w:r w:rsidR="00C83928">
        <w:rPr>
          <w:rFonts w:ascii="Arial" w:hAnsi="Arial"/>
          <w:b w:val="0"/>
        </w:rPr>
        <w:t xml:space="preserve"> </w:t>
      </w:r>
      <w:r w:rsidR="004F5A85" w:rsidRPr="004F5A85">
        <w:rPr>
          <w:rFonts w:ascii="Arial" w:hAnsi="Arial"/>
          <w:b w:val="0"/>
        </w:rPr>
        <w:t xml:space="preserve">voltage and end at 1.1 </w:t>
      </w:r>
      <w:r w:rsidR="00381E14">
        <w:rPr>
          <w:rFonts w:ascii="Arial" w:hAnsi="Arial"/>
          <w:b w:val="0"/>
        </w:rPr>
        <w:t>pu</w:t>
      </w:r>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r w:rsidRPr="000724F3">
        <w:rPr>
          <w:rFonts w:ascii="Arial" w:eastAsiaTheme="minorHAnsi" w:hAnsi="Arial" w:cstheme="minorBidi"/>
          <w:sz w:val="24"/>
        </w:rPr>
        <w:t>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pu to 1.10 pu</w:t>
      </w:r>
      <w:r w:rsidR="000531AF">
        <w:rPr>
          <w:rFonts w:ascii="Arial" w:eastAsiaTheme="minorHAnsi" w:hAnsi="Arial" w:cstheme="minorBidi"/>
          <w:sz w:val="24"/>
        </w:rPr>
        <w:t xml:space="preserve"> </w:t>
      </w:r>
      <w:bookmarkStart w:id="65" w:name="_Hlk115857643"/>
      <w:r w:rsidR="000531AF" w:rsidRPr="000531AF">
        <w:rPr>
          <w:rFonts w:ascii="Arial" w:eastAsiaTheme="minorHAnsi" w:hAnsi="Arial" w:cstheme="minorBidi"/>
          <w:sz w:val="24"/>
        </w:rPr>
        <w:t>provided real power fully recovers when POI voltage returns to normal operating range (0.95-1.05 pu)</w:t>
      </w:r>
      <w:bookmarkEnd w:id="65"/>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r>
                          <w:rPr>
                            <w:rFonts w:asciiTheme="majorHAnsi" w:hAnsiTheme="majorHAnsi" w:cstheme="majorHAnsi"/>
                            <w:sz w:val="16"/>
                            <w:szCs w:val="16"/>
                          </w:rPr>
                          <w:t>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r>
                          <w:rPr>
                            <w:rFonts w:ascii="Calibri Light" w:hAnsi="Calibri Light" w:cs="Calibri Light"/>
                            <w:sz w:val="16"/>
                            <w:szCs w:val="16"/>
                          </w:rPr>
                          <w:t>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r>
                          <w:rPr>
                            <w:rFonts w:ascii="Calibri" w:eastAsia="Times New Roman" w:hAnsi="Calibri"/>
                            <w:sz w:val="20"/>
                            <w:szCs w:val="20"/>
                          </w:rPr>
                          <w:t>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r>
                          <w:rPr>
                            <w:rFonts w:ascii="Calibri" w:eastAsia="Times New Roman" w:hAnsi="Calibri"/>
                            <w:sz w:val="20"/>
                            <w:szCs w:val="20"/>
                          </w:rPr>
                          <w:t>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where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r w:rsidR="009309E8">
        <w:rPr>
          <w:rFonts w:ascii="Arial" w:hAnsi="Arial"/>
          <w:b w:val="0"/>
        </w:rPr>
        <w:t>4</w:t>
      </w:r>
      <w:r w:rsidR="0026457F" w:rsidRPr="00F4259B">
        <w:rPr>
          <w:rFonts w:ascii="Arial" w:hAnsi="Arial"/>
          <w:b w:val="0"/>
        </w:rPr>
        <w:t xml:space="preserve"> cycle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r w:rsidRPr="00F4259B">
        <w:rPr>
          <w:rFonts w:ascii="Arial" w:hAnsi="Arial"/>
          <w:b w:val="0"/>
          <w:i/>
        </w:rPr>
        <w:t>X</w:t>
      </w:r>
      <w:r w:rsidRPr="00F4259B">
        <w:rPr>
          <w:rFonts w:ascii="Arial" w:hAnsi="Arial"/>
          <w:b w:val="0"/>
          <w:i/>
          <w:vertAlign w:val="subscript"/>
        </w:rPr>
        <w:t>pu</w:t>
      </w:r>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r w:rsidRPr="00F4259B">
        <w:rPr>
          <w:rFonts w:ascii="Arial" w:hAnsi="Arial"/>
          <w:b w:val="0"/>
          <w:i/>
        </w:rPr>
        <w:t>X</w:t>
      </w:r>
      <w:r w:rsidR="000D2778" w:rsidRPr="00F4259B">
        <w:rPr>
          <w:rFonts w:ascii="Arial" w:hAnsi="Arial"/>
          <w:b w:val="0"/>
          <w:i/>
          <w:vertAlign w:val="subscript"/>
        </w:rPr>
        <w:t>pu</w:t>
      </w:r>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EF6EDF"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r>
        <w:rPr>
          <w:rFonts w:ascii="Arial" w:hAnsi="Arial"/>
          <w:b w:val="0"/>
        </w:rPr>
        <w:lastRenderedPageBreak/>
        <w:t>Where</w:t>
      </w:r>
    </w:p>
    <w:p w14:paraId="458F1921" w14:textId="4F2D1567" w:rsidR="00805DCD" w:rsidRDefault="00EF6EDF"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180 degree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rFonts w:ascii="Arial" w:hAnsi="Arial" w:cs="Arial"/>
          <w:b w:val="0"/>
        </w:rPr>
      </w:pPr>
    </w:p>
    <w:p w14:paraId="02A731AF" w14:textId="77777777" w:rsidR="00A22061" w:rsidRDefault="00A22061" w:rsidP="00A22061">
      <w:pPr>
        <w:pStyle w:val="BodyTextIndent"/>
        <w:spacing w:after="120"/>
        <w:ind w:left="720"/>
        <w:rPr>
          <w:b w:val="0"/>
        </w:rPr>
      </w:pPr>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p>
    <w:p w14:paraId="2F2B13C3" w14:textId="77777777" w:rsidR="00141748" w:rsidRDefault="00A22061" w:rsidP="00A22061">
      <w:pPr>
        <w:ind w:left="720"/>
        <w:jc w:val="both"/>
        <w:rPr>
          <w:rFonts w:ascii="Arial" w:hAnsi="Arial" w:cs="Arial"/>
          <w:sz w:val="24"/>
        </w:rPr>
      </w:pPr>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p>
    <w:p w14:paraId="127F7610" w14:textId="77777777" w:rsidR="00141748" w:rsidRDefault="00141748" w:rsidP="00A22061">
      <w:pPr>
        <w:ind w:left="720"/>
        <w:jc w:val="both"/>
        <w:rPr>
          <w:rFonts w:ascii="Arial" w:hAnsi="Arial" w:cs="Arial"/>
          <w:sz w:val="24"/>
        </w:rPr>
      </w:pPr>
    </w:p>
    <w:p w14:paraId="6329B58D" w14:textId="1764D657" w:rsidR="00A22061" w:rsidRPr="00297CA6" w:rsidRDefault="00A22061" w:rsidP="00A22061">
      <w:pPr>
        <w:ind w:left="720"/>
        <w:jc w:val="both"/>
        <w:rPr>
          <w:rFonts w:ascii="Arial" w:hAnsi="Arial" w:cs="Arial"/>
          <w:sz w:val="24"/>
        </w:rPr>
      </w:pPr>
      <w:r>
        <w:rPr>
          <w:rFonts w:ascii="Arial" w:hAnsi="Arial" w:cs="Arial"/>
          <w:sz w:val="24"/>
        </w:rPr>
        <w:t>Any quantities showing oscillations resulting from a test should demonstrate a controlled, damped response. Required plots for all tests include the relevant test profile, POI voltage, and the active/reactive power of the plant with appropriate axis resolution to demonstrate all performance criteria.</w:t>
      </w:r>
    </w:p>
    <w:p w14:paraId="5226DE28" w14:textId="77777777" w:rsidR="00A22061" w:rsidRPr="00297CA6" w:rsidRDefault="00A22061" w:rsidP="00A22061">
      <w:pPr>
        <w:ind w:left="720"/>
        <w:jc w:val="both"/>
        <w:rPr>
          <w:rFonts w:ascii="Arial" w:hAnsi="Arial" w:cs="Arial"/>
          <w:sz w:val="24"/>
        </w:rPr>
      </w:pPr>
    </w:p>
    <w:p w14:paraId="38257FA5"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p>
    <w:p w14:paraId="119EB1FD" w14:textId="77777777" w:rsidR="00A22061" w:rsidRPr="00297CA6" w:rsidRDefault="00A22061" w:rsidP="00A22061">
      <w:pPr>
        <w:spacing w:after="120"/>
        <w:ind w:left="720"/>
        <w:jc w:val="both"/>
        <w:rPr>
          <w:rFonts w:ascii="Arial" w:hAnsi="Arial"/>
          <w:sz w:val="24"/>
        </w:rPr>
      </w:pPr>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p>
    <w:p w14:paraId="101EF09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3"/>
                    <a:stretch>
                      <a:fillRect/>
                    </a:stretch>
                  </pic:blipFill>
                  <pic:spPr>
                    <a:xfrm>
                      <a:off x="0" y="0"/>
                      <a:ext cx="4068644" cy="2230349"/>
                    </a:xfrm>
                    <a:prstGeom prst="rect">
                      <a:avLst/>
                    </a:prstGeom>
                  </pic:spPr>
                </pic:pic>
              </a:graphicData>
            </a:graphic>
          </wp:inline>
        </w:drawing>
      </w:r>
    </w:p>
    <w:p w14:paraId="0E013EE8"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D70087"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with an initial peak reactive power change of at least 0.03 pu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p>
    <w:p w14:paraId="333C285D" w14:textId="77777777" w:rsidR="00A22061" w:rsidRPr="00297CA6" w:rsidRDefault="00A22061" w:rsidP="00A22061">
      <w:pPr>
        <w:ind w:left="1800"/>
        <w:contextualSpacing/>
        <w:jc w:val="both"/>
        <w:rPr>
          <w:rFonts w:ascii="Arial" w:hAnsi="Arial" w:cs="Arial"/>
          <w:sz w:val="24"/>
        </w:rPr>
      </w:pPr>
    </w:p>
    <w:p w14:paraId="25E55227" w14:textId="77777777" w:rsidR="00A22061" w:rsidRPr="00297CA6" w:rsidRDefault="00A22061" w:rsidP="007E19E3">
      <w:pPr>
        <w:numPr>
          <w:ilvl w:val="0"/>
          <w:numId w:val="29"/>
        </w:numPr>
        <w:ind w:left="1800"/>
        <w:contextualSpacing/>
        <w:jc w:val="both"/>
        <w:rPr>
          <w:rFonts w:ascii="Arial" w:hAnsi="Arial" w:cs="Arial"/>
          <w:sz w:val="24"/>
        </w:rPr>
      </w:pPr>
      <w:bookmarkStart w:id="66" w:name="_Hlk190117344"/>
      <w:r w:rsidRPr="00297CA6">
        <w:rPr>
          <w:rFonts w:ascii="Arial" w:hAnsi="Arial" w:cs="Arial"/>
          <w:sz w:val="24"/>
        </w:rPr>
        <w:t xml:space="preserve">The reactive power should not return to the pre-disturbance level within </w:t>
      </w:r>
      <w:bookmarkEnd w:id="66"/>
      <w:r w:rsidRPr="00297CA6">
        <w:rPr>
          <w:rFonts w:ascii="Arial" w:hAnsi="Arial" w:cs="Arial"/>
          <w:sz w:val="24"/>
        </w:rPr>
        <w:t xml:space="preserve">6 cycles. </w:t>
      </w:r>
    </w:p>
    <w:p w14:paraId="698D57E4" w14:textId="77777777" w:rsidR="00A22061" w:rsidRPr="00297CA6" w:rsidRDefault="00A22061" w:rsidP="00A22061">
      <w:pPr>
        <w:ind w:left="1800"/>
        <w:contextualSpacing/>
        <w:jc w:val="both"/>
        <w:rPr>
          <w:rFonts w:ascii="Arial" w:hAnsi="Arial" w:cs="Arial"/>
          <w:sz w:val="24"/>
        </w:rPr>
      </w:pPr>
    </w:p>
    <w:p w14:paraId="6E71A8BB"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p>
    <w:p w14:paraId="19630526" w14:textId="77777777" w:rsidR="00A22061" w:rsidRPr="00700301" w:rsidRDefault="00A22061" w:rsidP="00A22061">
      <w:pPr>
        <w:rPr>
          <w:rFonts w:ascii="Arial" w:hAnsi="Arial" w:cs="Arial"/>
          <w:sz w:val="24"/>
        </w:rPr>
      </w:pPr>
    </w:p>
    <w:p w14:paraId="06C935FC" w14:textId="77777777" w:rsidR="00A22061" w:rsidRPr="00297CA6" w:rsidRDefault="00A22061" w:rsidP="007E19E3">
      <w:pPr>
        <w:numPr>
          <w:ilvl w:val="0"/>
          <w:numId w:val="29"/>
        </w:numPr>
        <w:ind w:left="1800"/>
        <w:contextualSpacing/>
        <w:jc w:val="both"/>
        <w:rPr>
          <w:rFonts w:ascii="Arial" w:hAnsi="Arial" w:cs="Arial"/>
          <w:sz w:val="24"/>
        </w:rPr>
      </w:pPr>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in an attempt</w:t>
      </w:r>
      <w:r>
        <w:rPr>
          <w:rFonts w:ascii="Arial" w:hAnsi="Arial" w:cs="Arial"/>
          <w:sz w:val="24"/>
        </w:rPr>
        <w:t xml:space="preserve"> </w:t>
      </w:r>
      <w:r w:rsidRPr="00297CA6">
        <w:rPr>
          <w:rFonts w:ascii="Arial" w:hAnsi="Arial" w:cs="Arial"/>
          <w:sz w:val="24"/>
        </w:rPr>
        <w:t>to regulate the original voltage set point.</w:t>
      </w:r>
    </w:p>
    <w:p w14:paraId="7028BA58" w14:textId="77777777" w:rsidR="00A22061" w:rsidRPr="00297CA6" w:rsidRDefault="00A22061" w:rsidP="00A22061">
      <w:pPr>
        <w:ind w:left="720"/>
        <w:contextualSpacing/>
        <w:jc w:val="both"/>
        <w:rPr>
          <w:rFonts w:ascii="Arial" w:hAnsi="Arial" w:cs="Arial"/>
          <w:sz w:val="24"/>
        </w:rPr>
      </w:pPr>
    </w:p>
    <w:p w14:paraId="6581ABD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4"/>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5" o:title=""/>
                </v:shape>
                <w10:anchorlock/>
              </v:group>
            </w:pict>
          </mc:Fallback>
        </mc:AlternateContent>
      </w:r>
    </w:p>
    <w:p w14:paraId="042EDFE9" w14:textId="77777777" w:rsidR="00E0357A" w:rsidRPr="00297CA6" w:rsidRDefault="00E0357A" w:rsidP="00A22061">
      <w:pPr>
        <w:ind w:left="720"/>
        <w:jc w:val="both"/>
        <w:rPr>
          <w:rFonts w:ascii="Arial" w:hAnsi="Arial" w:cs="Arial"/>
          <w:sz w:val="24"/>
        </w:rPr>
      </w:pPr>
    </w:p>
    <w:p w14:paraId="3AAA4A45"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p>
    <w:p w14:paraId="31F019E0" w14:textId="77777777" w:rsidR="00A22061" w:rsidRPr="00297CA6" w:rsidRDefault="00A22061" w:rsidP="00A22061">
      <w:pPr>
        <w:spacing w:after="120"/>
        <w:ind w:left="720"/>
        <w:jc w:val="both"/>
        <w:rPr>
          <w:rFonts w:ascii="Arial" w:hAnsi="Arial"/>
          <w:sz w:val="24"/>
        </w:rPr>
      </w:pPr>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r w:rsidRPr="00297CA6">
        <w:rPr>
          <w:rFonts w:ascii="Arial" w:hAnsi="Arial" w:cs="Arial"/>
          <w:bCs/>
          <w:sz w:val="24"/>
        </w:rPr>
        <w:t>a X/R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p>
    <w:p w14:paraId="631D73ED" w14:textId="77777777" w:rsidR="00A22061" w:rsidRPr="00297CA6" w:rsidRDefault="00A22061" w:rsidP="00A22061">
      <w:pPr>
        <w:spacing w:after="120"/>
        <w:ind w:left="720"/>
        <w:jc w:val="both"/>
        <w:rPr>
          <w:rFonts w:ascii="Arial" w:hAnsi="Arial"/>
          <w:sz w:val="24"/>
        </w:rPr>
      </w:pP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p>
    <w:p w14:paraId="7BF524D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6"/>
                    <a:stretch>
                      <a:fillRect/>
                    </a:stretch>
                  </pic:blipFill>
                  <pic:spPr>
                    <a:xfrm>
                      <a:off x="0" y="0"/>
                      <a:ext cx="4339111" cy="3429000"/>
                    </a:xfrm>
                    <a:prstGeom prst="rect">
                      <a:avLst/>
                    </a:prstGeom>
                  </pic:spPr>
                </pic:pic>
              </a:graphicData>
            </a:graphic>
          </wp:inline>
        </w:drawing>
      </w:r>
    </w:p>
    <w:p w14:paraId="0693FCFE"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765D537E"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Plant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p>
    <w:p w14:paraId="755903F4" w14:textId="77777777" w:rsidR="00A22061" w:rsidRPr="00297CA6" w:rsidRDefault="00A22061" w:rsidP="00A22061">
      <w:pPr>
        <w:ind w:left="1800"/>
        <w:contextualSpacing/>
        <w:jc w:val="both"/>
        <w:rPr>
          <w:rFonts w:ascii="Arial" w:hAnsi="Arial" w:cs="Arial"/>
          <w:sz w:val="24"/>
        </w:rPr>
      </w:pPr>
    </w:p>
    <w:p w14:paraId="72F99927"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p>
    <w:p w14:paraId="6C757490" w14:textId="77777777" w:rsidR="00A22061" w:rsidRPr="00297CA6" w:rsidRDefault="00A22061" w:rsidP="00A22061">
      <w:pPr>
        <w:ind w:left="1800"/>
        <w:contextualSpacing/>
        <w:jc w:val="both"/>
        <w:rPr>
          <w:rFonts w:ascii="Arial" w:hAnsi="Arial" w:cs="Arial"/>
          <w:sz w:val="24"/>
        </w:rPr>
      </w:pPr>
    </w:p>
    <w:p w14:paraId="71059AD7" w14:textId="77777777" w:rsidR="00A22061"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p>
    <w:p w14:paraId="7F1224E9" w14:textId="77777777" w:rsidR="00A22061" w:rsidRDefault="00A22061" w:rsidP="00A22061">
      <w:pPr>
        <w:pStyle w:val="ListParagraph"/>
        <w:rPr>
          <w:rFonts w:ascii="Arial" w:hAnsi="Arial" w:cs="Arial"/>
          <w:sz w:val="24"/>
        </w:rPr>
      </w:pPr>
    </w:p>
    <w:p w14:paraId="761EF3C1" w14:textId="77777777" w:rsidR="00A22061" w:rsidRPr="001350D7" w:rsidRDefault="00A22061" w:rsidP="007E19E3">
      <w:pPr>
        <w:numPr>
          <w:ilvl w:val="1"/>
          <w:numId w:val="30"/>
        </w:numPr>
        <w:contextualSpacing/>
        <w:jc w:val="both"/>
        <w:rPr>
          <w:rFonts w:ascii="Arial" w:hAnsi="Arial" w:cs="Arial"/>
          <w:sz w:val="24"/>
        </w:rPr>
      </w:pPr>
      <w:r w:rsidRPr="001350D7">
        <w:rPr>
          <w:rFonts w:ascii="Arial" w:hAnsi="Arial" w:cs="Arial"/>
          <w:sz w:val="24"/>
        </w:rPr>
        <w:t xml:space="preserve">H ≈ 60 * ∆E [s], where: ∆E is the area under the per unit active power production of the ESR from 0 to 0.5 s, when the </w:t>
      </w:r>
      <w:proofErr w:type="spellStart"/>
      <w:r w:rsidRPr="001350D7">
        <w:rPr>
          <w:rFonts w:ascii="Arial" w:hAnsi="Arial" w:cs="Arial"/>
          <w:sz w:val="24"/>
        </w:rPr>
        <w:t>RoCoF</w:t>
      </w:r>
      <w:proofErr w:type="spellEnd"/>
      <w:r w:rsidRPr="001350D7">
        <w:rPr>
          <w:rFonts w:ascii="Arial" w:hAnsi="Arial" w:cs="Arial"/>
          <w:sz w:val="24"/>
        </w:rPr>
        <w:t xml:space="preserve"> is 1 Hz/s. </w:t>
      </w:r>
    </w:p>
    <w:p w14:paraId="1C7A2FB9" w14:textId="77777777" w:rsidR="00A22061" w:rsidRPr="00297CA6" w:rsidRDefault="00A22061" w:rsidP="00A22061">
      <w:pPr>
        <w:ind w:left="1800"/>
        <w:contextualSpacing/>
        <w:jc w:val="both"/>
        <w:rPr>
          <w:rFonts w:ascii="Arial" w:hAnsi="Arial" w:cs="Arial"/>
          <w:sz w:val="24"/>
        </w:rPr>
      </w:pPr>
    </w:p>
    <w:p w14:paraId="16858262"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p>
    <w:p w14:paraId="1AE7A998" w14:textId="77777777" w:rsidR="00A22061" w:rsidRPr="00297CA6" w:rsidRDefault="00A22061" w:rsidP="00A22061">
      <w:pPr>
        <w:ind w:left="720"/>
        <w:jc w:val="both"/>
        <w:rPr>
          <w:rFonts w:ascii="Arial" w:hAnsi="Arial" w:cs="Arial"/>
          <w:sz w:val="24"/>
        </w:rPr>
      </w:pPr>
    </w:p>
    <w:p w14:paraId="4461E45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8" o:title=""/>
                </v:shape>
                <w10:anchorlock/>
              </v:group>
            </w:pict>
          </mc:Fallback>
        </mc:AlternateContent>
      </w:r>
    </w:p>
    <w:p w14:paraId="7A81B950" w14:textId="77777777" w:rsidR="00A22061" w:rsidRPr="00297CA6" w:rsidRDefault="00A22061" w:rsidP="00A22061">
      <w:pPr>
        <w:ind w:left="720"/>
        <w:jc w:val="both"/>
        <w:rPr>
          <w:rFonts w:ascii="Arial" w:hAnsi="Arial" w:cs="Arial"/>
          <w:sz w:val="24"/>
        </w:rPr>
      </w:pPr>
    </w:p>
    <w:p w14:paraId="5DAF3EDA"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p>
    <w:p w14:paraId="270B16BA" w14:textId="77777777" w:rsidR="00A22061" w:rsidRPr="00297CA6" w:rsidRDefault="00A22061" w:rsidP="00A22061">
      <w:pPr>
        <w:ind w:left="720"/>
        <w:jc w:val="both"/>
        <w:rPr>
          <w:rFonts w:ascii="Arial" w:hAnsi="Arial" w:cs="Arial"/>
          <w:sz w:val="24"/>
        </w:rPr>
      </w:pPr>
      <w:r w:rsidRPr="00297CA6">
        <w:rPr>
          <w:rFonts w:ascii="Arial" w:hAnsi="Arial" w:cs="Arial"/>
          <w:sz w:val="24"/>
        </w:rPr>
        <w:t xml:space="preserve">This test is similar to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 xml:space="preserve">AGS-ESR </w:t>
      </w:r>
      <w:proofErr w:type="gramStart"/>
      <w:r>
        <w:rPr>
          <w:rFonts w:ascii="Arial" w:hAnsi="Arial" w:cs="Arial"/>
          <w:sz w:val="24"/>
        </w:rPr>
        <w:t>shall</w:t>
      </w:r>
      <w:proofErr w:type="gramEnd"/>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p>
    <w:p w14:paraId="6F7395C4" w14:textId="77777777" w:rsidR="00A22061" w:rsidRPr="00297CA6" w:rsidRDefault="00A22061" w:rsidP="00A22061">
      <w:pPr>
        <w:ind w:left="720"/>
        <w:jc w:val="both"/>
        <w:rPr>
          <w:rFonts w:ascii="Arial" w:hAnsi="Arial" w:cs="Arial"/>
          <w:sz w:val="24"/>
        </w:rPr>
      </w:pPr>
    </w:p>
    <w:p w14:paraId="404562E2" w14:textId="77777777" w:rsidR="00A22061" w:rsidRPr="00297CA6" w:rsidRDefault="00A22061" w:rsidP="00A22061">
      <w:pPr>
        <w:spacing w:after="200"/>
        <w:ind w:left="720"/>
        <w:jc w:val="both"/>
        <w:rPr>
          <w:sz w:val="24"/>
        </w:rPr>
      </w:pPr>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c>
          <w:tcPr>
            <w:tcW w:w="2123" w:type="dxa"/>
            <w:vAlign w:val="center"/>
          </w:tcPr>
          <w:p w14:paraId="40EF5A7C" w14:textId="77777777" w:rsidR="00A22061" w:rsidRPr="00297CA6" w:rsidRDefault="00A22061" w:rsidP="00700301">
            <w:pPr>
              <w:spacing w:after="120"/>
              <w:ind w:left="1440"/>
              <w:jc w:val="center"/>
              <w:rPr>
                <w:rFonts w:ascii="Arial" w:hAnsi="Arial"/>
                <w:sz w:val="24"/>
              </w:rPr>
            </w:pPr>
            <w:r w:rsidRPr="00297CA6">
              <w:rPr>
                <w:rFonts w:ascii="Arial" w:hAnsi="Arial"/>
                <w:sz w:val="24"/>
              </w:rPr>
              <w:t>Test</w:t>
            </w:r>
          </w:p>
        </w:tc>
        <w:tc>
          <w:tcPr>
            <w:tcW w:w="2610" w:type="dxa"/>
            <w:vAlign w:val="center"/>
          </w:tcPr>
          <w:p w14:paraId="396F0D7B" w14:textId="77777777" w:rsidR="00A22061" w:rsidRPr="00297CA6" w:rsidRDefault="00A22061" w:rsidP="00700301">
            <w:pPr>
              <w:spacing w:after="120"/>
              <w:ind w:left="1440"/>
              <w:jc w:val="center"/>
              <w:rPr>
                <w:rFonts w:ascii="Arial" w:hAnsi="Arial"/>
                <w:sz w:val="24"/>
              </w:rPr>
            </w:pPr>
            <w:r w:rsidRPr="00297CA6">
              <w:rPr>
                <w:rFonts w:ascii="Arial" w:hAnsi="Arial"/>
                <w:sz w:val="24"/>
              </w:rPr>
              <w:t>SCR</w:t>
            </w:r>
          </w:p>
        </w:tc>
      </w:tr>
      <w:tr w:rsidR="00A22061" w:rsidRPr="00297CA6" w14:paraId="5B755831" w14:textId="77777777" w:rsidTr="00700301">
        <w:tc>
          <w:tcPr>
            <w:tcW w:w="2123" w:type="dxa"/>
            <w:vAlign w:val="center"/>
          </w:tcPr>
          <w:p w14:paraId="607CD46C" w14:textId="77777777" w:rsidR="00A22061" w:rsidRPr="00297CA6" w:rsidRDefault="00A22061" w:rsidP="00700301">
            <w:pPr>
              <w:spacing w:after="120"/>
              <w:ind w:left="1440"/>
              <w:jc w:val="center"/>
              <w:rPr>
                <w:rFonts w:ascii="Arial" w:hAnsi="Arial"/>
                <w:sz w:val="24"/>
              </w:rPr>
            </w:pPr>
            <w:r w:rsidRPr="00297CA6">
              <w:rPr>
                <w:rFonts w:ascii="Arial" w:hAnsi="Arial"/>
                <w:sz w:val="24"/>
              </w:rPr>
              <w:t>1</w:t>
            </w:r>
          </w:p>
        </w:tc>
        <w:tc>
          <w:tcPr>
            <w:tcW w:w="2610" w:type="dxa"/>
            <w:vAlign w:val="center"/>
          </w:tcPr>
          <w:p w14:paraId="2FEE13AB" w14:textId="77777777" w:rsidR="00A22061" w:rsidRPr="00297CA6" w:rsidRDefault="00A22061" w:rsidP="00700301">
            <w:pPr>
              <w:spacing w:after="120"/>
              <w:ind w:left="1440"/>
              <w:jc w:val="center"/>
              <w:rPr>
                <w:rFonts w:ascii="Arial" w:hAnsi="Arial"/>
                <w:sz w:val="24"/>
              </w:rPr>
            </w:pPr>
            <w:r w:rsidRPr="00297CA6">
              <w:rPr>
                <w:rFonts w:ascii="Arial" w:hAnsi="Arial"/>
                <w:sz w:val="24"/>
              </w:rPr>
              <w:t>10</w:t>
            </w:r>
          </w:p>
        </w:tc>
      </w:tr>
      <w:tr w:rsidR="00A22061" w:rsidRPr="00297CA6" w14:paraId="4419A8AE" w14:textId="77777777" w:rsidTr="00700301">
        <w:tc>
          <w:tcPr>
            <w:tcW w:w="2123" w:type="dxa"/>
            <w:vAlign w:val="center"/>
          </w:tcPr>
          <w:p w14:paraId="3FC53E2C" w14:textId="77777777" w:rsidR="00A22061" w:rsidRPr="00297CA6" w:rsidRDefault="00A22061" w:rsidP="00700301">
            <w:pPr>
              <w:spacing w:after="120"/>
              <w:ind w:left="1440"/>
              <w:jc w:val="center"/>
              <w:rPr>
                <w:rFonts w:ascii="Arial" w:hAnsi="Arial"/>
                <w:sz w:val="24"/>
              </w:rPr>
            </w:pPr>
            <w:r w:rsidRPr="00297CA6">
              <w:rPr>
                <w:rFonts w:ascii="Arial" w:hAnsi="Arial"/>
                <w:sz w:val="24"/>
              </w:rPr>
              <w:t>2</w:t>
            </w:r>
          </w:p>
        </w:tc>
        <w:tc>
          <w:tcPr>
            <w:tcW w:w="2610" w:type="dxa"/>
            <w:vAlign w:val="center"/>
          </w:tcPr>
          <w:p w14:paraId="0CEEE6D1"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r>
      <w:tr w:rsidR="00A22061" w:rsidRPr="00297CA6" w14:paraId="20638E33" w14:textId="77777777" w:rsidTr="00700301">
        <w:tc>
          <w:tcPr>
            <w:tcW w:w="2123" w:type="dxa"/>
            <w:vAlign w:val="center"/>
          </w:tcPr>
          <w:p w14:paraId="2769035D"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c>
          <w:tcPr>
            <w:tcW w:w="2610" w:type="dxa"/>
            <w:vAlign w:val="center"/>
          </w:tcPr>
          <w:p w14:paraId="02B2CCB3"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r>
      <w:tr w:rsidR="00A22061" w:rsidRPr="00297CA6" w14:paraId="5110C177" w14:textId="77777777" w:rsidTr="00700301">
        <w:tc>
          <w:tcPr>
            <w:tcW w:w="2123" w:type="dxa"/>
            <w:vAlign w:val="center"/>
          </w:tcPr>
          <w:p w14:paraId="26530396" w14:textId="77777777" w:rsidR="00A22061" w:rsidRPr="00297CA6" w:rsidRDefault="00A22061" w:rsidP="00700301">
            <w:pPr>
              <w:spacing w:after="120"/>
              <w:ind w:left="1440"/>
              <w:jc w:val="center"/>
              <w:rPr>
                <w:rFonts w:ascii="Arial" w:hAnsi="Arial"/>
                <w:sz w:val="24"/>
              </w:rPr>
            </w:pPr>
            <w:r w:rsidRPr="00297CA6">
              <w:rPr>
                <w:rFonts w:ascii="Arial" w:hAnsi="Arial"/>
                <w:sz w:val="24"/>
              </w:rPr>
              <w:t>4</w:t>
            </w:r>
          </w:p>
        </w:tc>
        <w:tc>
          <w:tcPr>
            <w:tcW w:w="2610" w:type="dxa"/>
            <w:vAlign w:val="center"/>
          </w:tcPr>
          <w:p w14:paraId="59BD5FCA" w14:textId="77777777" w:rsidR="00A22061" w:rsidRPr="00297CA6" w:rsidRDefault="00A22061" w:rsidP="00700301">
            <w:pPr>
              <w:spacing w:after="120"/>
              <w:ind w:left="1440"/>
              <w:jc w:val="center"/>
              <w:rPr>
                <w:rFonts w:ascii="Arial" w:hAnsi="Arial"/>
                <w:sz w:val="24"/>
              </w:rPr>
            </w:pPr>
            <w:r w:rsidRPr="00297CA6">
              <w:rPr>
                <w:rFonts w:ascii="Arial" w:hAnsi="Arial"/>
                <w:sz w:val="24"/>
              </w:rPr>
              <w:t>1.5</w:t>
            </w:r>
          </w:p>
        </w:tc>
      </w:tr>
      <w:tr w:rsidR="00A22061" w:rsidRPr="00297CA6" w14:paraId="2A869345" w14:textId="77777777" w:rsidTr="00700301">
        <w:tc>
          <w:tcPr>
            <w:tcW w:w="2123" w:type="dxa"/>
            <w:vAlign w:val="center"/>
          </w:tcPr>
          <w:p w14:paraId="0ADAE074"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c>
          <w:tcPr>
            <w:tcW w:w="2610" w:type="dxa"/>
            <w:vAlign w:val="center"/>
          </w:tcPr>
          <w:p w14:paraId="09E17D0A" w14:textId="77777777" w:rsidR="00A22061" w:rsidRPr="00297CA6" w:rsidRDefault="00A22061" w:rsidP="00700301">
            <w:pPr>
              <w:spacing w:after="120"/>
              <w:ind w:left="1440"/>
              <w:jc w:val="center"/>
              <w:rPr>
                <w:rFonts w:ascii="Arial" w:hAnsi="Arial"/>
                <w:sz w:val="24"/>
              </w:rPr>
            </w:pPr>
            <w:r w:rsidRPr="00297CA6">
              <w:rPr>
                <w:rFonts w:ascii="Arial" w:hAnsi="Arial"/>
                <w:sz w:val="24"/>
              </w:rPr>
              <w:t>1.2</w:t>
            </w:r>
          </w:p>
        </w:tc>
      </w:tr>
    </w:tbl>
    <w:p w14:paraId="07CC7F1C" w14:textId="77777777" w:rsidR="00A22061" w:rsidRPr="00297CA6" w:rsidRDefault="00A22061" w:rsidP="00A22061">
      <w:pPr>
        <w:spacing w:after="120"/>
        <w:ind w:left="720"/>
        <w:jc w:val="both"/>
        <w:rPr>
          <w:sz w:val="24"/>
        </w:rPr>
      </w:pPr>
    </w:p>
    <w:p w14:paraId="4B34FBC2" w14:textId="77777777" w:rsidR="00A22061" w:rsidRPr="00297CA6" w:rsidRDefault="00A22061" w:rsidP="00A22061">
      <w:pPr>
        <w:ind w:left="720"/>
        <w:jc w:val="both"/>
        <w:rPr>
          <w:rFonts w:ascii="Arial" w:hAnsi="Arial" w:cs="Arial"/>
          <w:sz w:val="24"/>
        </w:rPr>
      </w:pPr>
    </w:p>
    <w:p w14:paraId="4AAB3038" w14:textId="77777777" w:rsidR="00A22061" w:rsidRPr="00297CA6" w:rsidRDefault="00A22061" w:rsidP="00A22061">
      <w:pPr>
        <w:ind w:left="720"/>
        <w:jc w:val="both"/>
        <w:rPr>
          <w:rFonts w:ascii="Arial" w:hAnsi="Arial" w:cs="Arial"/>
          <w:sz w:val="24"/>
        </w:rPr>
      </w:pPr>
    </w:p>
    <w:p w14:paraId="2465C005" w14:textId="77777777" w:rsidR="00A22061" w:rsidRPr="00297CA6" w:rsidRDefault="00A22061" w:rsidP="00A22061">
      <w:pPr>
        <w:ind w:left="720"/>
        <w:jc w:val="both"/>
        <w:rPr>
          <w:rFonts w:ascii="Arial" w:hAnsi="Arial" w:cs="Arial"/>
          <w:sz w:val="24"/>
        </w:rPr>
      </w:pPr>
    </w:p>
    <w:p w14:paraId="6E8433F7"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CA74C1"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lastRenderedPageBreak/>
        <w:t>Plant real and reactive power output and RMS voltage should be well controlled</w:t>
      </w:r>
    </w:p>
    <w:p w14:paraId="51EDEADA" w14:textId="77777777" w:rsidR="00A22061" w:rsidRPr="00297CA6" w:rsidRDefault="00A22061" w:rsidP="00A22061">
      <w:pPr>
        <w:ind w:left="1800"/>
        <w:contextualSpacing/>
        <w:jc w:val="both"/>
        <w:rPr>
          <w:rFonts w:ascii="Arial" w:hAnsi="Arial" w:cs="Arial"/>
          <w:sz w:val="24"/>
        </w:rPr>
      </w:pPr>
    </w:p>
    <w:p w14:paraId="2F5785C3"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(outside of the fault period) for any extended period of time</w:t>
      </w:r>
      <w:r>
        <w:rPr>
          <w:rFonts w:ascii="Arial" w:hAnsi="Arial" w:cs="Arial"/>
          <w:sz w:val="24"/>
        </w:rPr>
        <w:t xml:space="preserve"> for all tested SCR range from 10 to 1.2</w:t>
      </w:r>
      <w:r w:rsidRPr="00297CA6">
        <w:rPr>
          <w:rFonts w:ascii="Arial" w:hAnsi="Arial" w:cs="Arial"/>
          <w:sz w:val="24"/>
        </w:rPr>
        <w:t>.</w:t>
      </w:r>
    </w:p>
    <w:p w14:paraId="4BB35824" w14:textId="77777777" w:rsidR="00A22061" w:rsidRPr="00297CA6" w:rsidRDefault="00A22061" w:rsidP="00A22061">
      <w:pPr>
        <w:ind w:left="720"/>
        <w:jc w:val="both"/>
        <w:rPr>
          <w:rFonts w:ascii="Arial" w:hAnsi="Arial" w:cs="Arial"/>
          <w:sz w:val="24"/>
        </w:rPr>
      </w:pPr>
    </w:p>
    <w:p w14:paraId="3A492FCD" w14:textId="77777777" w:rsidR="00A22061" w:rsidRPr="00297CA6" w:rsidRDefault="00A22061" w:rsidP="00A22061">
      <w:pPr>
        <w:ind w:left="720"/>
        <w:jc w:val="both"/>
        <w:rPr>
          <w:rFonts w:ascii="Arial" w:hAnsi="Arial" w:cs="Arial"/>
          <w:sz w:val="24"/>
        </w:rPr>
      </w:pPr>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0" o:title=""/>
                </v:shape>
                <w10:anchorlock/>
              </v:group>
            </w:pict>
          </mc:Fallback>
        </mc:AlternateContent>
      </w:r>
    </w:p>
    <w:p w14:paraId="1062C580" w14:textId="77777777" w:rsidR="00A22061" w:rsidRDefault="00A22061" w:rsidP="00A22061">
      <w:pPr>
        <w:jc w:val="both"/>
        <w:rPr>
          <w:rFonts w:ascii="Arial" w:hAnsi="Arial" w:cs="Arial"/>
          <w:b/>
          <w:bCs/>
          <w:sz w:val="24"/>
        </w:rPr>
      </w:pPr>
    </w:p>
    <w:p w14:paraId="383F8C74"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p>
    <w:p w14:paraId="78FC0685" w14:textId="77777777" w:rsidR="00A22061" w:rsidRPr="00297CA6" w:rsidRDefault="00A22061" w:rsidP="00A22061">
      <w:pPr>
        <w:ind w:left="720"/>
        <w:jc w:val="both"/>
        <w:rPr>
          <w:rFonts w:ascii="Arial" w:hAnsi="Arial" w:cs="Arial"/>
          <w:sz w:val="24"/>
        </w:rPr>
      </w:pPr>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p>
    <w:p w14:paraId="779307FC" w14:textId="77777777" w:rsidR="00A22061" w:rsidRPr="00297CA6" w:rsidRDefault="00A22061" w:rsidP="00A22061">
      <w:pPr>
        <w:jc w:val="both"/>
        <w:rPr>
          <w:rFonts w:ascii="Arial" w:hAnsi="Arial" w:cs="Arial"/>
          <w:sz w:val="24"/>
        </w:rPr>
      </w:pPr>
    </w:p>
    <w:p w14:paraId="5EA64F7F" w14:textId="77777777" w:rsidR="00A22061" w:rsidRPr="00297CA6" w:rsidRDefault="00A22061" w:rsidP="00A22061">
      <w:pPr>
        <w:spacing w:after="120"/>
        <w:ind w:left="720"/>
        <w:jc w:val="both"/>
        <w:rPr>
          <w:rFonts w:ascii="Arial" w:hAnsi="Arial"/>
          <w:sz w:val="24"/>
        </w:rPr>
      </w:pPr>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p>
    <w:p w14:paraId="2D44AC34" w14:textId="77777777" w:rsidR="00A22061" w:rsidRPr="00297CA6" w:rsidRDefault="00A22061" w:rsidP="00A22061">
      <w:pPr>
        <w:spacing w:after="120"/>
        <w:ind w:left="720"/>
        <w:jc w:val="both"/>
        <w:rPr>
          <w:rFonts w:ascii="Arial" w:hAnsi="Arial"/>
          <w:sz w:val="24"/>
        </w:rPr>
      </w:pPr>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1"/>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2" o:title=""/>
                </v:shape>
                <w10:anchorlock/>
              </v:group>
            </w:pict>
          </mc:Fallback>
        </mc:AlternateContent>
      </w:r>
    </w:p>
    <w:p w14:paraId="3E8F2467" w14:textId="77777777" w:rsidR="00A22061" w:rsidRPr="00297CA6" w:rsidRDefault="00A22061" w:rsidP="00A22061">
      <w:pPr>
        <w:spacing w:after="200"/>
        <w:ind w:left="720"/>
        <w:jc w:val="both"/>
        <w:rPr>
          <w:rFonts w:ascii="Arial" w:hAnsi="Arial" w:cs="Arial"/>
          <w:color w:val="FF0000"/>
          <w:sz w:val="24"/>
        </w:rPr>
      </w:pPr>
    </w:p>
    <w:p w14:paraId="14745145"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4D5E9357" w14:textId="77777777" w:rsidR="00A22061" w:rsidRDefault="00A22061" w:rsidP="007E19E3">
      <w:pPr>
        <w:numPr>
          <w:ilvl w:val="0"/>
          <w:numId w:val="28"/>
        </w:numPr>
        <w:ind w:left="1800"/>
        <w:contextualSpacing/>
        <w:jc w:val="both"/>
        <w:rPr>
          <w:rFonts w:ascii="Arial" w:hAnsi="Arial" w:cs="Arial"/>
          <w:sz w:val="24"/>
        </w:rPr>
      </w:pPr>
      <w:r w:rsidRPr="00297CA6">
        <w:rPr>
          <w:rFonts w:ascii="Arial" w:hAnsi="Arial" w:cs="Arial"/>
          <w:sz w:val="24"/>
        </w:rPr>
        <w:t>The instantaneous active power output of the plant should quickly respond to oppose the angle change with the peak active power change being at least 0.2 pu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r>
        <w:rPr>
          <w:rFonts w:ascii="Arial" w:hAnsi="Arial" w:cs="Arial"/>
          <w:sz w:val="24"/>
        </w:rPr>
        <w:t xml:space="preserve">. </w:t>
      </w:r>
    </w:p>
    <w:p w14:paraId="40475130" w14:textId="77777777" w:rsidR="00A22061" w:rsidRDefault="00A22061" w:rsidP="00A22061">
      <w:pPr>
        <w:ind w:left="1800"/>
        <w:contextualSpacing/>
        <w:jc w:val="both"/>
        <w:rPr>
          <w:rFonts w:ascii="Arial" w:hAnsi="Arial" w:cs="Arial"/>
          <w:sz w:val="24"/>
        </w:rPr>
      </w:pPr>
    </w:p>
    <w:p w14:paraId="0B027D73" w14:textId="77777777" w:rsidR="00A22061" w:rsidRPr="00297CA6" w:rsidRDefault="00A22061" w:rsidP="007E19E3">
      <w:pPr>
        <w:numPr>
          <w:ilvl w:val="0"/>
          <w:numId w:val="28"/>
        </w:numPr>
        <w:ind w:left="1800"/>
        <w:contextualSpacing/>
        <w:jc w:val="both"/>
        <w:rPr>
          <w:rFonts w:ascii="Arial" w:hAnsi="Arial" w:cs="Arial"/>
          <w:sz w:val="24"/>
        </w:rPr>
      </w:pPr>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pu (based on the rated active power) in the opposing direction.</w:t>
      </w:r>
      <w:r>
        <w:rPr>
          <w:rFonts w:ascii="Arial" w:hAnsi="Arial" w:cs="Arial"/>
          <w:sz w:val="24"/>
        </w:rPr>
        <w:t xml:space="preserve"> If the criterion is not met for the 25-degree angle change, the rationale should be documented. </w:t>
      </w:r>
    </w:p>
    <w:p w14:paraId="7993648A" w14:textId="77777777" w:rsidR="00A22061" w:rsidRPr="00297CA6" w:rsidRDefault="00A22061" w:rsidP="00A22061">
      <w:pPr>
        <w:ind w:left="1800"/>
        <w:contextualSpacing/>
        <w:jc w:val="both"/>
        <w:rPr>
          <w:rFonts w:ascii="Arial" w:hAnsi="Arial" w:cs="Arial"/>
          <w:sz w:val="24"/>
        </w:rPr>
      </w:pPr>
    </w:p>
    <w:p w14:paraId="2684F214" w14:textId="77777777" w:rsidR="00A22061"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t xml:space="preserve">The active power should not return to the pre-disturbance level for at least 3 cycles. </w:t>
      </w:r>
    </w:p>
    <w:p w14:paraId="5547AB20" w14:textId="77777777" w:rsidR="00A22061" w:rsidRDefault="00A22061" w:rsidP="00A22061">
      <w:pPr>
        <w:pStyle w:val="ListParagraph"/>
        <w:rPr>
          <w:rFonts w:ascii="Arial" w:hAnsi="Arial" w:cs="Arial"/>
          <w:sz w:val="24"/>
        </w:rPr>
      </w:pPr>
    </w:p>
    <w:p w14:paraId="397CDDDE" w14:textId="77777777" w:rsidR="00A22061" w:rsidRDefault="00A22061" w:rsidP="007E19E3">
      <w:pPr>
        <w:numPr>
          <w:ilvl w:val="0"/>
          <w:numId w:val="28"/>
        </w:numPr>
        <w:ind w:left="1800"/>
        <w:contextualSpacing/>
        <w:jc w:val="both"/>
        <w:rPr>
          <w:rFonts w:ascii="Arial" w:hAnsi="Arial" w:cs="Arial"/>
          <w:sz w:val="24"/>
        </w:rPr>
      </w:pPr>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p>
    <w:p w14:paraId="06584F11" w14:textId="77777777" w:rsidR="00A22061" w:rsidRDefault="00A22061" w:rsidP="00A22061">
      <w:pPr>
        <w:ind w:left="1800"/>
        <w:contextualSpacing/>
        <w:jc w:val="both"/>
        <w:rPr>
          <w:rFonts w:ascii="Arial" w:hAnsi="Arial" w:cs="Arial"/>
          <w:sz w:val="24"/>
        </w:rPr>
      </w:pPr>
    </w:p>
    <w:p w14:paraId="04DDE23F" w14:textId="77777777" w:rsidR="00A22061" w:rsidRPr="00F77954"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p>
    <w:p w14:paraId="4F3D3EA9" w14:textId="77777777" w:rsidR="00A22061" w:rsidRPr="00297CA6" w:rsidRDefault="00A22061" w:rsidP="00A22061">
      <w:pPr>
        <w:ind w:left="1800"/>
        <w:contextualSpacing/>
        <w:jc w:val="both"/>
        <w:rPr>
          <w:rFonts w:ascii="Arial" w:hAnsi="Arial" w:cs="Arial"/>
          <w:sz w:val="24"/>
        </w:rPr>
      </w:pPr>
    </w:p>
    <w:p w14:paraId="7B99C6F0" w14:textId="77777777" w:rsidR="00A22061" w:rsidRDefault="00A22061" w:rsidP="00A22061">
      <w:pPr>
        <w:pStyle w:val="ListParagraph"/>
        <w:ind w:left="1800"/>
        <w:rPr>
          <w:rFonts w:ascii="Arial" w:hAnsi="Arial" w:cs="Arial"/>
          <w:sz w:val="24"/>
        </w:rPr>
      </w:pPr>
    </w:p>
    <w:p w14:paraId="5571D474" w14:textId="77777777" w:rsidR="00A22061" w:rsidRPr="00297CA6" w:rsidRDefault="00A22061" w:rsidP="00A22061">
      <w:pPr>
        <w:ind w:left="720"/>
        <w:jc w:val="both"/>
        <w:rPr>
          <w:rFonts w:ascii="Arial" w:hAnsi="Arial" w:cs="Arial"/>
          <w:sz w:val="24"/>
        </w:rPr>
      </w:pPr>
    </w:p>
    <w:p w14:paraId="0AF05C4E"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4" o:title=""/>
                </v:shape>
                <w10:anchorlock/>
              </v:group>
            </w:pict>
          </mc:Fallback>
        </mc:AlternateContent>
      </w:r>
    </w:p>
    <w:p w14:paraId="42F0729E" w14:textId="77777777" w:rsidR="00A22061" w:rsidRPr="00297CA6" w:rsidRDefault="00A22061" w:rsidP="00A22061">
      <w:pPr>
        <w:spacing w:after="120"/>
        <w:ind w:left="720"/>
        <w:jc w:val="both"/>
        <w:rPr>
          <w:rFonts w:ascii="Arial" w:hAnsi="Arial" w:cs="Arial"/>
          <w:sz w:val="24"/>
        </w:rPr>
      </w:pPr>
    </w:p>
    <w:p w14:paraId="1D6A0027" w14:textId="77777777" w:rsidR="00A22061" w:rsidRPr="00297CA6" w:rsidRDefault="00A22061" w:rsidP="00A22061">
      <w:pPr>
        <w:spacing w:after="120"/>
        <w:ind w:left="720"/>
        <w:jc w:val="both"/>
        <w:rPr>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p>
    <w:p w14:paraId="0694891A" w14:textId="77777777" w:rsidR="00A22061" w:rsidRDefault="00A22061" w:rsidP="00A22061">
      <w:pPr>
        <w:spacing w:after="120"/>
        <w:ind w:left="720"/>
        <w:jc w:val="both"/>
        <w:rPr>
          <w:rFonts w:ascii="Arial" w:hAnsi="Arial" w:cs="Arial"/>
          <w:sz w:val="24"/>
        </w:rPr>
      </w:pPr>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operate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p>
    <w:p w14:paraId="0B5C4F04" w14:textId="77777777" w:rsidR="00A22061" w:rsidRPr="00297CA6" w:rsidRDefault="00A22061" w:rsidP="00A22061">
      <w:pPr>
        <w:spacing w:after="120"/>
        <w:ind w:left="720"/>
        <w:jc w:val="both"/>
        <w:rPr>
          <w:rFonts w:ascii="Arial" w:hAnsi="Arial" w:cs="Arial"/>
          <w:sz w:val="24"/>
        </w:rPr>
      </w:pPr>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p>
    <w:p w14:paraId="6F4FF224" w14:textId="77777777" w:rsidR="00A22061" w:rsidRDefault="00A22061" w:rsidP="00A22061">
      <w:pPr>
        <w:spacing w:after="120"/>
        <w:ind w:left="720"/>
        <w:jc w:val="both"/>
        <w:rPr>
          <w:rFonts w:ascii="Arial" w:hAnsi="Arial" w:cs="Arial"/>
          <w:sz w:val="24"/>
        </w:rPr>
      </w:pPr>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p>
    <w:p w14:paraId="690936ED"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1: </w:t>
      </w:r>
    </w:p>
    <w:p w14:paraId="218D1903"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0.3 pu discharging, P2 = 0.1 pu discharging, and L = 1.3 pu</w:t>
      </w:r>
    </w:p>
    <w:p w14:paraId="3D0545AE"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2: </w:t>
      </w:r>
    </w:p>
    <w:p w14:paraId="0E4F09E4"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0.6 pu charging, P2 = 0.4 pu charging, and L = 0.7 pu</w:t>
      </w:r>
    </w:p>
    <w:p w14:paraId="093B35F7"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lastRenderedPageBreak/>
        <w:t xml:space="preserve">Scenario 3: </w:t>
      </w:r>
    </w:p>
    <w:p w14:paraId="3F91F8CE"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 P2 = 1 pu discharging, and L = 1.65 pu</w:t>
      </w:r>
    </w:p>
    <w:p w14:paraId="5E02D9E4" w14:textId="77777777" w:rsidR="00A22061" w:rsidRDefault="00A22061" w:rsidP="00A22061">
      <w:pPr>
        <w:spacing w:after="120"/>
        <w:ind w:left="1800"/>
        <w:jc w:val="both"/>
        <w:rPr>
          <w:rFonts w:ascii="Arial" w:hAnsi="Arial" w:cs="Arial"/>
          <w:sz w:val="24"/>
        </w:rPr>
      </w:pPr>
      <w:r w:rsidRPr="00554920">
        <w:rPr>
          <w:rFonts w:ascii="Arial" w:hAnsi="Arial" w:cs="Arial"/>
          <w:sz w:val="24"/>
        </w:rPr>
        <w:t>Note: The dispatch and load values are provided based on the project plant rating.</w:t>
      </w:r>
    </w:p>
    <w:p w14:paraId="2E6DDE9D" w14:textId="77777777" w:rsidR="00A22061" w:rsidRDefault="00A22061" w:rsidP="00A22061">
      <w:pPr>
        <w:spacing w:after="120"/>
        <w:ind w:left="720"/>
        <w:jc w:val="both"/>
        <w:rPr>
          <w:rFonts w:ascii="Arial" w:hAnsi="Arial" w:cs="Arial"/>
          <w:sz w:val="24"/>
        </w:rPr>
      </w:pPr>
    </w:p>
    <w:p w14:paraId="4801FE42" w14:textId="77777777" w:rsidR="00A22061" w:rsidRDefault="00A22061" w:rsidP="00A22061">
      <w:pPr>
        <w:spacing w:after="120"/>
        <w:ind w:left="720"/>
        <w:jc w:val="both"/>
        <w:rPr>
          <w:rFonts w:ascii="Arial" w:hAnsi="Arial" w:cs="Arial"/>
          <w:sz w:val="24"/>
        </w:rPr>
      </w:pPr>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p>
    <w:p w14:paraId="0F83FFEC" w14:textId="77777777" w:rsidR="00A22061" w:rsidRDefault="00A22061" w:rsidP="00A22061">
      <w:pPr>
        <w:spacing w:after="120"/>
        <w:ind w:left="720"/>
        <w:jc w:val="both"/>
        <w:rPr>
          <w:rFonts w:ascii="Arial" w:hAnsi="Arial" w:cs="Arial"/>
          <w:sz w:val="24"/>
        </w:rPr>
      </w:pPr>
    </w:p>
    <w:p w14:paraId="55FDC152"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p>
    <w:p w14:paraId="02EE56A9" w14:textId="77777777" w:rsidR="00A22061" w:rsidRDefault="00A22061" w:rsidP="00A22061">
      <w:pPr>
        <w:spacing w:after="200"/>
        <w:ind w:left="720"/>
        <w:jc w:val="both"/>
        <w:rPr>
          <w:rFonts w:ascii="Arial" w:hAnsi="Arial"/>
          <w:sz w:val="24"/>
        </w:rPr>
      </w:pPr>
    </w:p>
    <w:p w14:paraId="0C7F4C24"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0A98C425" w14:textId="77777777" w:rsidR="00A22061" w:rsidRDefault="00A22061" w:rsidP="007E19E3">
      <w:pPr>
        <w:numPr>
          <w:ilvl w:val="0"/>
          <w:numId w:val="28"/>
        </w:numPr>
        <w:ind w:left="1800"/>
        <w:contextualSpacing/>
        <w:jc w:val="both"/>
        <w:rPr>
          <w:rFonts w:ascii="Arial" w:hAnsi="Arial" w:cs="Arial"/>
          <w:sz w:val="24"/>
        </w:rPr>
      </w:pPr>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p>
    <w:p w14:paraId="21A9795B" w14:textId="77777777" w:rsidR="00A22061" w:rsidRDefault="00A22061" w:rsidP="00A22061">
      <w:pPr>
        <w:ind w:left="1800"/>
        <w:contextualSpacing/>
        <w:jc w:val="both"/>
        <w:rPr>
          <w:rFonts w:ascii="Arial" w:hAnsi="Arial" w:cs="Arial"/>
          <w:sz w:val="24"/>
        </w:rPr>
      </w:pPr>
    </w:p>
    <w:p w14:paraId="7DA14BEF"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System frequency and voltage should settle to a stable operating point (within 5 seconds) and be completely damped within 10 seconds</w:t>
      </w:r>
      <w:r>
        <w:rPr>
          <w:rFonts w:ascii="Arial" w:hAnsi="Arial" w:cs="Arial"/>
          <w:sz w:val="24"/>
        </w:rPr>
        <w:t>.</w:t>
      </w:r>
    </w:p>
    <w:p w14:paraId="2FEB0BC2" w14:textId="77777777" w:rsidR="00A22061" w:rsidRDefault="00A22061" w:rsidP="00A22061">
      <w:pPr>
        <w:pStyle w:val="ListParagraph"/>
        <w:ind w:left="1800"/>
        <w:rPr>
          <w:rFonts w:ascii="Arial" w:hAnsi="Arial" w:cs="Arial"/>
          <w:sz w:val="24"/>
        </w:rPr>
      </w:pPr>
    </w:p>
    <w:p w14:paraId="672ED5BC"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p>
    <w:p w14:paraId="0ACA7959" w14:textId="77777777" w:rsidR="00A22061" w:rsidRDefault="00A22061" w:rsidP="00A22061">
      <w:pPr>
        <w:pStyle w:val="ListParagraph"/>
        <w:ind w:left="1800"/>
        <w:rPr>
          <w:rFonts w:ascii="Arial" w:hAnsi="Arial" w:cs="Arial"/>
          <w:sz w:val="24"/>
        </w:rPr>
      </w:pPr>
    </w:p>
    <w:p w14:paraId="149DFBF7" w14:textId="77777777" w:rsidR="00A22061" w:rsidRPr="009B7722" w:rsidRDefault="00A22061" w:rsidP="007E19E3">
      <w:pPr>
        <w:numPr>
          <w:ilvl w:val="0"/>
          <w:numId w:val="28"/>
        </w:numPr>
        <w:ind w:left="1800"/>
        <w:contextualSpacing/>
        <w:jc w:val="both"/>
        <w:rPr>
          <w:rFonts w:ascii="Arial" w:hAnsi="Arial" w:cs="Arial"/>
          <w:sz w:val="24"/>
        </w:rPr>
      </w:pPr>
      <w:r w:rsidRPr="00226D28">
        <w:rPr>
          <w:rFonts w:ascii="Arial" w:hAnsi="Arial" w:cs="Arial"/>
          <w:sz w:val="24"/>
        </w:rPr>
        <w:t>Active and reactive power from each plant should settle according to its droop setting.</w:t>
      </w:r>
    </w:p>
    <w:p w14:paraId="0BD7E1CA" w14:textId="77777777" w:rsidR="00A22061" w:rsidRPr="00297CA6" w:rsidRDefault="00A22061" w:rsidP="00A22061">
      <w:pPr>
        <w:spacing w:after="120"/>
        <w:ind w:left="720"/>
        <w:jc w:val="both"/>
        <w:rPr>
          <w:rFonts w:ascii="Arial" w:hAnsi="Arial" w:cs="Arial"/>
          <w:sz w:val="24"/>
        </w:rPr>
      </w:pPr>
    </w:p>
    <w:p w14:paraId="73FDB88E" w14:textId="77777777" w:rsidR="00A22061" w:rsidRPr="00527BB9" w:rsidRDefault="00A22061" w:rsidP="00A22061">
      <w:pPr>
        <w:spacing w:after="120"/>
        <w:ind w:left="720"/>
        <w:jc w:val="both"/>
        <w:rPr>
          <w:rFonts w:ascii="Arial" w:hAnsi="Arial" w:cs="Arial"/>
        </w:rPr>
      </w:pPr>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5"/>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6"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p>
    <w:p w14:paraId="13F0155B" w14:textId="677647CD" w:rsidR="00A5501F" w:rsidRDefault="00B32397" w:rsidP="00B32397">
      <w:pPr>
        <w:pStyle w:val="Heading3"/>
        <w:spacing w:before="240" w:after="200"/>
        <w:ind w:left="720"/>
      </w:pPr>
      <w:bookmarkStart w:id="67" w:name="_Toc39680541"/>
      <w:bookmarkStart w:id="68" w:name="_Toc180258470"/>
      <w:r>
        <w:t xml:space="preserve">3.1.6 </w:t>
      </w:r>
      <w:r w:rsidR="00A5501F">
        <w:t>Unit Model Validation</w:t>
      </w:r>
      <w:bookmarkEnd w:id="67"/>
      <w:bookmarkEnd w:id="68"/>
    </w:p>
    <w:p w14:paraId="7C6FF210" w14:textId="783C7C03"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r w:rsidR="00A22061">
        <w:rPr>
          <w:rFonts w:ascii="Arial" w:hAnsi="Arial" w:cs="Arial"/>
          <w:b w:val="0"/>
        </w:rPr>
        <w:t xml:space="preserve">The test report should clarify if the inverter is capable of meeting AGS-ESR requirements and that these control settings are enabled. </w:t>
      </w:r>
      <w:r w:rsidRPr="00682985">
        <w:rPr>
          <w:rFonts w:ascii="Arial" w:hAnsi="Arial" w:cs="Arial"/>
          <w:b w:val="0"/>
        </w:rPr>
        <w:t>The test</w:t>
      </w:r>
      <w:r w:rsidR="00A22061">
        <w:rPr>
          <w:rFonts w:ascii="Arial" w:hAnsi="Arial" w:cs="Arial"/>
          <w:b w:val="0"/>
        </w:rPr>
        <w:t>s</w:t>
      </w:r>
      <w:r w:rsidRPr="00682985">
        <w:rPr>
          <w:rFonts w:ascii="Arial" w:hAnsi="Arial" w:cs="Arial"/>
          <w:b w:val="0"/>
        </w:rPr>
        <w:t xml:space="preserve"> </w:t>
      </w:r>
      <w:r w:rsidR="00A22061">
        <w:rPr>
          <w:rFonts w:ascii="Arial" w:hAnsi="Arial" w:cs="Arial"/>
          <w:b w:val="0"/>
        </w:rPr>
        <w:t>are</w:t>
      </w:r>
      <w:r w:rsidRPr="00682985">
        <w:rPr>
          <w:rFonts w:ascii="Arial" w:hAnsi="Arial" w:cs="Arial"/>
          <w:b w:val="0"/>
        </w:rPr>
        <w:t xml:space="preserve"> </w:t>
      </w:r>
      <w:proofErr w:type="gramStart"/>
      <w:r w:rsidRPr="00682985">
        <w:rPr>
          <w:rFonts w:ascii="Arial" w:hAnsi="Arial" w:cs="Arial"/>
          <w:b w:val="0"/>
        </w:rPr>
        <w:t>inverter</w:t>
      </w:r>
      <w:proofErr w:type="gramEnd"/>
      <w:r w:rsidRPr="00682985">
        <w:rPr>
          <w:rFonts w:ascii="Arial" w:hAnsi="Arial" w:cs="Arial"/>
          <w:b w:val="0"/>
        </w:rPr>
        <w:t xml:space="preserve">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Energy storage devices should be tested under both charging and </w:t>
      </w:r>
      <w:r>
        <w:rPr>
          <w:rFonts w:ascii="Arial" w:hAnsi="Arial"/>
          <w:sz w:val="24"/>
        </w:rPr>
        <w:lastRenderedPageBreak/>
        <w:t>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The testbench should utilize actual inverter hardware programmed with typical default settings.  Thus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System Strength Test similar to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7E19E3">
      <w:pPr>
        <w:pStyle w:val="ListParagraph"/>
        <w:numPr>
          <w:ilvl w:val="1"/>
          <w:numId w:val="24"/>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69" w:name="_Toc180258471"/>
      <w:r>
        <w:lastRenderedPageBreak/>
        <w:t>Maintenance of Dynamic Models</w:t>
      </w:r>
      <w:bookmarkEnd w:id="64"/>
      <w:bookmarkEnd w:id="69"/>
    </w:p>
    <w:p w14:paraId="1383854D" w14:textId="166CC145" w:rsidR="00ED677A" w:rsidRPr="00ED677A" w:rsidRDefault="0065160D" w:rsidP="00ED677A">
      <w:pPr>
        <w:pStyle w:val="BodyTextIndent"/>
        <w:spacing w:after="200"/>
        <w:ind w:left="720"/>
        <w:rPr>
          <w:rFonts w:ascii="Arial" w:hAnsi="Arial"/>
          <w:b w:val="0"/>
        </w:rPr>
      </w:pPr>
      <w:bookmarkStart w:id="70" w:name="_Toc399754335"/>
      <w:bookmarkStart w:id="71" w:name="_Toc399754397"/>
      <w:bookmarkStart w:id="72" w:name="_Toc399757156"/>
      <w:bookmarkEnd w:id="70"/>
      <w:bookmarkEnd w:id="71"/>
      <w:bookmarkEnd w:id="72"/>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73" w:name="_Toc399749600"/>
      <w:bookmarkStart w:id="74" w:name="_Toc399749659"/>
      <w:bookmarkStart w:id="75" w:name="_Toc399749748"/>
      <w:bookmarkStart w:id="76" w:name="_Toc399754470"/>
      <w:bookmarkStart w:id="77" w:name="_Toc399754528"/>
      <w:bookmarkStart w:id="78" w:name="_Toc399754585"/>
      <w:bookmarkStart w:id="79" w:name="_Toc399754664"/>
      <w:bookmarkStart w:id="80" w:name="_Toc399754722"/>
      <w:bookmarkEnd w:id="73"/>
      <w:bookmarkEnd w:id="74"/>
      <w:bookmarkEnd w:id="75"/>
      <w:bookmarkEnd w:id="76"/>
      <w:bookmarkEnd w:id="77"/>
      <w:bookmarkEnd w:id="78"/>
      <w:bookmarkEnd w:id="79"/>
      <w:bookmarkEnd w:id="80"/>
    </w:p>
    <w:p w14:paraId="379D8C6D" w14:textId="7AC489B6" w:rsidR="00652719" w:rsidRPr="0065160D" w:rsidRDefault="00652719" w:rsidP="005860A7">
      <w:pPr>
        <w:pStyle w:val="Heading3"/>
        <w:numPr>
          <w:ilvl w:val="0"/>
          <w:numId w:val="7"/>
        </w:numPr>
        <w:spacing w:before="240" w:after="200"/>
        <w:ind w:left="720" w:firstLine="0"/>
      </w:pPr>
      <w:bookmarkStart w:id="81" w:name="_Toc402354552"/>
      <w:bookmarkStart w:id="82" w:name="_Toc180258472"/>
      <w:r>
        <w:t>Dynamic Data for Existing Equipment</w:t>
      </w:r>
      <w:bookmarkEnd w:id="81"/>
      <w:bookmarkEnd w:id="82"/>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83" w:name="_Toc317772428"/>
      <w:bookmarkStart w:id="84" w:name="_Toc317772484"/>
      <w:bookmarkStart w:id="85" w:name="_Toc317772543"/>
      <w:bookmarkStart w:id="86" w:name="_Toc317772845"/>
      <w:bookmarkStart w:id="87" w:name="_Toc317773062"/>
      <w:bookmarkStart w:id="88" w:name="_Toc317773114"/>
      <w:bookmarkStart w:id="89" w:name="_Toc317772429"/>
      <w:bookmarkStart w:id="90" w:name="_Toc317772485"/>
      <w:bookmarkStart w:id="91" w:name="_Toc317772544"/>
      <w:bookmarkStart w:id="92" w:name="_Toc317772846"/>
      <w:bookmarkStart w:id="93" w:name="_Toc317773063"/>
      <w:bookmarkStart w:id="94" w:name="_Toc317773115"/>
      <w:bookmarkStart w:id="95" w:name="_Toc402354553"/>
      <w:bookmarkStart w:id="96" w:name="_Toc180258473"/>
      <w:bookmarkEnd w:id="83"/>
      <w:bookmarkEnd w:id="84"/>
      <w:bookmarkEnd w:id="85"/>
      <w:bookmarkEnd w:id="86"/>
      <w:bookmarkEnd w:id="87"/>
      <w:bookmarkEnd w:id="88"/>
      <w:bookmarkEnd w:id="89"/>
      <w:bookmarkEnd w:id="90"/>
      <w:bookmarkEnd w:id="91"/>
      <w:bookmarkEnd w:id="92"/>
      <w:bookmarkEnd w:id="93"/>
      <w:bookmarkEnd w:id="94"/>
      <w:r>
        <w:t>Dynamic Data for Planned Equipment</w:t>
      </w:r>
      <w:bookmarkEnd w:id="95"/>
      <w:bookmarkEnd w:id="96"/>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97" w:name="_Toc180258474"/>
      <w:r>
        <w:t>Unacceptable Dynamic Models</w:t>
      </w:r>
      <w:bookmarkEnd w:id="97"/>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MOD-026-1 and MOD-027-1 processes.</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7E19E3">
      <w:pPr>
        <w:pStyle w:val="ListParagraph"/>
        <w:numPr>
          <w:ilvl w:val="0"/>
          <w:numId w:val="17"/>
        </w:numPr>
        <w:spacing w:before="120" w:after="120"/>
        <w:contextualSpacing w:val="0"/>
        <w:rPr>
          <w:rFonts w:ascii="Arial" w:hAnsi="Arial"/>
          <w:b/>
        </w:rPr>
      </w:pPr>
      <w:r w:rsidRPr="00F4259B">
        <w:rPr>
          <w:rFonts w:ascii="Arial" w:hAnsi="Arial"/>
          <w:sz w:val="24"/>
        </w:rPr>
        <w:lastRenderedPageBreak/>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98" w:name="_Toc402354554"/>
      <w:bookmarkStart w:id="99"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98"/>
      <w:bookmarkEnd w:id="99"/>
    </w:p>
    <w:p w14:paraId="71363AFE" w14:textId="620D504B" w:rsidR="00896F81" w:rsidRDefault="00896F81" w:rsidP="005860A7">
      <w:pPr>
        <w:pStyle w:val="Heading3"/>
        <w:numPr>
          <w:ilvl w:val="0"/>
          <w:numId w:val="9"/>
        </w:numPr>
        <w:spacing w:before="240" w:after="200"/>
        <w:ind w:firstLine="0"/>
      </w:pPr>
      <w:bookmarkStart w:id="100" w:name="_Toc147762164"/>
      <w:bookmarkStart w:id="101" w:name="_Toc147762503"/>
      <w:bookmarkStart w:id="102" w:name="_Toc147762596"/>
      <w:bookmarkStart w:id="103" w:name="_Toc147886698"/>
      <w:bookmarkStart w:id="104" w:name="_Toc147886740"/>
      <w:bookmarkStart w:id="105" w:name="_Toc402354555"/>
      <w:bookmarkStart w:id="106" w:name="_Toc180258476"/>
      <w:bookmarkEnd w:id="100"/>
      <w:bookmarkEnd w:id="101"/>
      <w:bookmarkEnd w:id="102"/>
      <w:bookmarkEnd w:id="103"/>
      <w:bookmarkEnd w:id="104"/>
      <w:r>
        <w:t>Dynamic Data Requirements for New Equipment</w:t>
      </w:r>
      <w:bookmarkEnd w:id="105"/>
      <w:bookmarkEnd w:id="106"/>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are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lastRenderedPageBreak/>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7E19E3">
      <w:pPr>
        <w:pStyle w:val="Hdng3BodyText"/>
        <w:numPr>
          <w:ilvl w:val="0"/>
          <w:numId w:val="18"/>
        </w:numPr>
        <w:spacing w:after="200"/>
        <w:ind w:left="1440" w:hanging="360"/>
        <w:jc w:val="both"/>
      </w:pPr>
      <w:r>
        <w:t>Model, data and d</w:t>
      </w:r>
      <w:r w:rsidR="00896F81">
        <w:t>escription of voltage control method.</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including:</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lastRenderedPageBreak/>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7E19E3">
      <w:pPr>
        <w:pStyle w:val="Hdng3BodyText"/>
        <w:numPr>
          <w:ilvl w:val="0"/>
          <w:numId w:val="18"/>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107" w:name="_Toc402354556"/>
      <w:bookmarkStart w:id="108" w:name="_Toc180258477"/>
      <w:r>
        <w:t>Updates to Existing Dynamic Data</w:t>
      </w:r>
      <w:bookmarkEnd w:id="107"/>
      <w:bookmarkEnd w:id="108"/>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109" w:name="_Toc402354557"/>
      <w:bookmarkStart w:id="110" w:name="_Toc180258478"/>
      <w:r>
        <w:rPr>
          <w:b/>
        </w:rPr>
        <w:t>Data for Load Resource</w:t>
      </w:r>
      <w:bookmarkEnd w:id="109"/>
      <w:bookmarkEnd w:id="110"/>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111" w:name="_Toc402354558"/>
      <w:bookmarkStart w:id="112" w:name="_Toc180258479"/>
      <w:r>
        <w:rPr>
          <w:b/>
        </w:rPr>
        <w:t>Dynamic Data for Equipment Owned by Transmission Service Providers (TSP</w:t>
      </w:r>
      <w:r w:rsidR="00E222A7">
        <w:rPr>
          <w:b/>
        </w:rPr>
        <w:t>s</w:t>
      </w:r>
      <w:r>
        <w:rPr>
          <w:b/>
        </w:rPr>
        <w:t>)</w:t>
      </w:r>
      <w:bookmarkEnd w:id="111"/>
      <w:r w:rsidR="00984617">
        <w:rPr>
          <w:b/>
        </w:rPr>
        <w:t xml:space="preserve"> or </w:t>
      </w:r>
      <w:r w:rsidR="0053557B">
        <w:rPr>
          <w:b/>
        </w:rPr>
        <w:t>O</w:t>
      </w:r>
      <w:r w:rsidR="00984617">
        <w:rPr>
          <w:b/>
        </w:rPr>
        <w:t>ther Equipment Owners</w:t>
      </w:r>
      <w:bookmarkEnd w:id="112"/>
    </w:p>
    <w:p w14:paraId="69D37512" w14:textId="6073EEF1" w:rsidR="00896F81" w:rsidRDefault="00896F81" w:rsidP="009A7BBE">
      <w:pPr>
        <w:pStyle w:val="Heading3"/>
        <w:numPr>
          <w:ilvl w:val="0"/>
          <w:numId w:val="12"/>
        </w:numPr>
        <w:spacing w:before="240" w:after="100"/>
        <w:ind w:firstLine="0"/>
        <w:jc w:val="both"/>
      </w:pPr>
      <w:bookmarkStart w:id="113" w:name="_Toc317772437"/>
      <w:bookmarkStart w:id="114" w:name="_Toc317772493"/>
      <w:bookmarkStart w:id="115" w:name="_Toc317772551"/>
      <w:bookmarkStart w:id="116" w:name="_Toc317772853"/>
      <w:bookmarkStart w:id="117" w:name="_Toc317773070"/>
      <w:bookmarkStart w:id="118" w:name="_Toc317773122"/>
      <w:bookmarkStart w:id="119" w:name="_Toc180258480"/>
      <w:bookmarkStart w:id="120" w:name="_Toc402354559"/>
      <w:bookmarkEnd w:id="113"/>
      <w:bookmarkEnd w:id="114"/>
      <w:bookmarkEnd w:id="115"/>
      <w:bookmarkEnd w:id="116"/>
      <w:bookmarkEnd w:id="117"/>
      <w:bookmarkEnd w:id="118"/>
      <w:r>
        <w:t>Under</w:t>
      </w:r>
      <w:r w:rsidR="00CE35FB">
        <w:t xml:space="preserve"> F</w:t>
      </w:r>
      <w:r>
        <w:t xml:space="preserve">requency Firm Load Shedding </w:t>
      </w:r>
      <w:r w:rsidR="006B152C">
        <w:t>(UFLS)</w:t>
      </w:r>
      <w:r>
        <w:t xml:space="preserve"> Relay Data</w:t>
      </w:r>
      <w:bookmarkEnd w:id="119"/>
      <w:r>
        <w:t xml:space="preserve"> </w:t>
      </w:r>
      <w:bookmarkEnd w:id="120"/>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lastRenderedPageBreak/>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r>
        <w:t>Overall scheme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121" w:name="_Toc402354560"/>
      <w:bookmarkStart w:id="122" w:name="_Toc180258481"/>
      <w:r>
        <w:t>Under</w:t>
      </w:r>
      <w:r w:rsidR="00CE35FB">
        <w:t xml:space="preserve"> V</w:t>
      </w:r>
      <w:r>
        <w:t>oltage Load Shedding</w:t>
      </w:r>
      <w:r w:rsidR="00A31820">
        <w:t xml:space="preserve"> (UVLS)</w:t>
      </w:r>
      <w:r>
        <w:t xml:space="preserve"> Relay Data</w:t>
      </w:r>
      <w:bookmarkEnd w:id="121"/>
      <w:bookmarkEnd w:id="122"/>
    </w:p>
    <w:p w14:paraId="6B7918FB" w14:textId="77777777" w:rsidR="00023BC1" w:rsidRPr="00E000AC" w:rsidRDefault="00023BC1" w:rsidP="00023BC1">
      <w:pPr>
        <w:pStyle w:val="ListContinue4"/>
        <w:spacing w:after="200"/>
        <w:ind w:left="648"/>
        <w:jc w:val="both"/>
        <w:rPr>
          <w:rFonts w:ascii="Arial" w:hAnsi="Arial"/>
          <w:sz w:val="24"/>
        </w:rPr>
      </w:pPr>
      <w:bookmarkStart w:id="123" w:name="_Toc402354561"/>
      <w:bookmarkStart w:id="124" w:name="_Toc180258482"/>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The model shall contain the necessary information to properly represent the under voltage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r>
        <w:lastRenderedPageBreak/>
        <w:t>Protective Relay Data</w:t>
      </w:r>
      <w:bookmarkEnd w:id="123"/>
      <w:bookmarkEnd w:id="124"/>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125" w:name="_Toc402354562"/>
      <w:bookmarkStart w:id="126" w:name="_Toc180258483"/>
      <w:r>
        <w:t>Load Model Data</w:t>
      </w:r>
      <w:bookmarkEnd w:id="125"/>
      <w:bookmarkEnd w:id="126"/>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57031837" w14:textId="5210526B"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p>
    <w:p w14:paraId="2CC4D165" w14:textId="7CFD0C9F" w:rsidR="00023BC1" w:rsidRDefault="00023BC1" w:rsidP="00023BC1">
      <w:pPr>
        <w:pStyle w:val="ListContinue5"/>
        <w:spacing w:after="200"/>
        <w:ind w:left="720"/>
        <w:jc w:val="both"/>
        <w:rPr>
          <w:rFonts w:ascii="Arial" w:hAnsi="Arial"/>
          <w:sz w:val="24"/>
        </w:rPr>
      </w:pPr>
      <w:r>
        <w:rPr>
          <w:rFonts w:ascii="Arial" w:hAnsi="Arial"/>
          <w:sz w:val="24"/>
        </w:rPr>
        <w:lastRenderedPageBreak/>
        <w:t xml:space="preserve">Within 30 days of a written request from ERCOT, </w:t>
      </w:r>
      <w:proofErr w:type="gramStart"/>
      <w:r>
        <w:rPr>
          <w:rFonts w:ascii="Arial" w:hAnsi="Arial"/>
          <w:sz w:val="24"/>
        </w:rPr>
        <w:t>a TSP</w:t>
      </w:r>
      <w:proofErr w:type="gramEnd"/>
      <w:r>
        <w:rPr>
          <w:rFonts w:ascii="Arial" w:hAnsi="Arial"/>
          <w:sz w:val="24"/>
        </w:rPr>
        <w:t xml:space="preserve">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The DWG shall review the standard load-frequency dependency model (LDFRAL) and update the model if necessary. The model shall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127" w:name="_Toc453774632"/>
      <w:bookmarkStart w:id="128" w:name="_Toc453774715"/>
      <w:bookmarkStart w:id="129" w:name="_Toc453777161"/>
      <w:bookmarkStart w:id="130" w:name="_Toc454189826"/>
      <w:bookmarkStart w:id="131" w:name="_Toc474405718"/>
      <w:bookmarkStart w:id="132" w:name="_Toc402354563"/>
      <w:bookmarkStart w:id="133" w:name="_Toc180258484"/>
      <w:bookmarkEnd w:id="127"/>
      <w:bookmarkEnd w:id="128"/>
      <w:bookmarkEnd w:id="129"/>
      <w:bookmarkEnd w:id="130"/>
      <w:bookmarkEnd w:id="131"/>
      <w:r w:rsidRPr="00E62E0B">
        <w:t>Other Types of Dynamic Data</w:t>
      </w:r>
      <w:bookmarkEnd w:id="132"/>
      <w:bookmarkEnd w:id="133"/>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34" w:name="_Toc402354564"/>
      <w:bookmarkStart w:id="135" w:name="_Toc180258485"/>
      <w:r>
        <w:t>Missing</w:t>
      </w:r>
      <w:r w:rsidR="00051806">
        <w:t xml:space="preserve"> or Problematic</w:t>
      </w:r>
      <w:r>
        <w:t xml:space="preserve"> Dynamics Data</w:t>
      </w:r>
      <w:bookmarkEnd w:id="134"/>
      <w:bookmarkEnd w:id="135"/>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36" w:name="_Toc402354565"/>
      <w:bookmarkStart w:id="137" w:name="_Toc180258486"/>
      <w:r>
        <w:t>Dynamic Data</w:t>
      </w:r>
      <w:r w:rsidR="0059749F">
        <w:t xml:space="preserve"> and Stability Book</w:t>
      </w:r>
      <w:r>
        <w:t xml:space="preserve"> Storage</w:t>
      </w:r>
      <w:bookmarkEnd w:id="136"/>
      <w:bookmarkEnd w:id="137"/>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w:t>
      </w:r>
      <w:r w:rsidRPr="0059749F">
        <w:rPr>
          <w:rFonts w:ascii="Arial" w:hAnsi="Arial"/>
          <w:b w:val="0"/>
        </w:rPr>
        <w:lastRenderedPageBreak/>
        <w:t xml:space="preserve">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138" w:name="_Toc63403335"/>
      <w:bookmarkStart w:id="139" w:name="_Toc180258487"/>
      <w:r w:rsidRPr="00EB090B">
        <w:rPr>
          <w:b/>
        </w:rPr>
        <w:t>3</w:t>
      </w:r>
      <w:r w:rsidRPr="00CB0BE1">
        <w:rPr>
          <w:b/>
        </w:rPr>
        <w:t>.5</w:t>
      </w:r>
      <w:r w:rsidRPr="00CB0BE1">
        <w:rPr>
          <w:b/>
        </w:rPr>
        <w:tab/>
        <w:t>Dynamic Models for Distributed Generation</w:t>
      </w:r>
      <w:bookmarkEnd w:id="138"/>
      <w:bookmarkEnd w:id="139"/>
    </w:p>
    <w:p w14:paraId="768084D2" w14:textId="77777777" w:rsidR="008A1917" w:rsidRPr="00AF3845" w:rsidRDefault="008A1917" w:rsidP="008A1917">
      <w:pPr>
        <w:pStyle w:val="Heading3"/>
        <w:spacing w:before="240" w:after="200"/>
        <w:ind w:left="720"/>
      </w:pPr>
      <w:bookmarkStart w:id="140" w:name="_Toc63403336"/>
      <w:bookmarkStart w:id="141" w:name="_Toc180258488"/>
      <w:r w:rsidRPr="00AF3845">
        <w:t>3.5.1 Distribution Generation Resource (DGR) and Distribution Energy Storage Resource (DESR)</w:t>
      </w:r>
      <w:r w:rsidRPr="00AF3845">
        <w:rPr>
          <w:rStyle w:val="FootnoteReference"/>
        </w:rPr>
        <w:footnoteReference w:id="10"/>
      </w:r>
      <w:bookmarkEnd w:id="140"/>
      <w:bookmarkEnd w:id="141"/>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142" w:name="_Toc63403337"/>
      <w:bookmarkStart w:id="143" w:name="_Toc180258489"/>
      <w:r w:rsidRPr="00AF3845">
        <w:t>3.5.2 Settlement Only Distribution Generator (SODG)</w:t>
      </w:r>
      <w:bookmarkEnd w:id="142"/>
      <w:bookmarkEnd w:id="143"/>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144" w:name="_Toc63403338"/>
      <w:bookmarkStart w:id="145" w:name="_Toc180258490"/>
      <w:r w:rsidRPr="00542A68">
        <w:lastRenderedPageBreak/>
        <w:t xml:space="preserve">3.5.3 Unregistered </w:t>
      </w:r>
      <w:r>
        <w:t xml:space="preserve">Distributed </w:t>
      </w:r>
      <w:r w:rsidRPr="00542A68">
        <w:t>Generation (UDG)</w:t>
      </w:r>
      <w:bookmarkEnd w:id="144"/>
      <w:bookmarkEnd w:id="145"/>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146" w:name="_Toc402354566"/>
      <w:bookmarkStart w:id="147" w:name="_Toc180258491"/>
      <w:r>
        <w:rPr>
          <w:b/>
          <w:bCs/>
        </w:rPr>
        <w:lastRenderedPageBreak/>
        <w:t>Overview of DWG Activities</w:t>
      </w:r>
      <w:bookmarkEnd w:id="146"/>
      <w:bookmarkEnd w:id="147"/>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148" w:name="_Toc402354567"/>
      <w:bookmarkStart w:id="149" w:name="_Toc180258492"/>
      <w:r w:rsidRPr="00075D92">
        <w:rPr>
          <w:b/>
        </w:rPr>
        <w:t>Updating Dynamic Data and Flat Starts</w:t>
      </w:r>
      <w:bookmarkEnd w:id="148"/>
      <w:bookmarkEnd w:id="149"/>
    </w:p>
    <w:p w14:paraId="025DED3C" w14:textId="77777777" w:rsidR="0053203B" w:rsidRDefault="0053203B" w:rsidP="007E19E3">
      <w:pPr>
        <w:pStyle w:val="Heading3"/>
        <w:numPr>
          <w:ilvl w:val="0"/>
          <w:numId w:val="13"/>
        </w:numPr>
        <w:spacing w:before="240" w:after="200"/>
        <w:ind w:left="720" w:firstLine="0"/>
        <w:jc w:val="both"/>
      </w:pPr>
      <w:bookmarkStart w:id="150" w:name="_Toc402354568"/>
      <w:bookmarkStart w:id="151" w:name="_Toc180258493"/>
      <w:r>
        <w:t>Schedule for Dyna</w:t>
      </w:r>
      <w:r w:rsidR="00306B56">
        <w:t>mic Data Updates and Flat Start Cases</w:t>
      </w:r>
      <w:bookmarkEnd w:id="150"/>
      <w:bookmarkEnd w:id="151"/>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Submit Dynamic Contingency Files and  Dynamic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152" w:name="_Toc402354569"/>
      <w:bookmarkStart w:id="153" w:name="_Toc180258494"/>
      <w:r>
        <w:t>Dynamic Data Update</w:t>
      </w:r>
      <w:r w:rsidR="000A7107">
        <w:t>s</w:t>
      </w:r>
      <w:bookmarkEnd w:id="152"/>
      <w:bookmarkEnd w:id="153"/>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154" w:name="_Toc402354570"/>
      <w:bookmarkStart w:id="155" w:name="_Toc180258495"/>
      <w:r>
        <w:t>Dynamic Data Screening</w:t>
      </w:r>
      <w:bookmarkEnd w:id="154"/>
      <w:bookmarkEnd w:id="155"/>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156" w:name="_Toc402354571"/>
      <w:bookmarkStart w:id="157" w:name="_Toc180258496"/>
      <w:r w:rsidRPr="00642D19">
        <w:t>Flat Start Criteria</w:t>
      </w:r>
      <w:bookmarkEnd w:id="156"/>
      <w:bookmarkEnd w:id="157"/>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(.dyr,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158" w:name="_Toc402354572"/>
      <w:bookmarkStart w:id="159" w:name="_Toc180258497"/>
      <w:r>
        <w:rPr>
          <w:b/>
        </w:rPr>
        <w:t>Post Flat Start Activities</w:t>
      </w:r>
      <w:bookmarkEnd w:id="158"/>
      <w:bookmarkEnd w:id="159"/>
    </w:p>
    <w:p w14:paraId="194B6801" w14:textId="09FEB70F" w:rsidR="00896F81" w:rsidRDefault="00896F81" w:rsidP="007E19E3">
      <w:pPr>
        <w:pStyle w:val="Heading3"/>
        <w:numPr>
          <w:ilvl w:val="0"/>
          <w:numId w:val="14"/>
        </w:numPr>
        <w:spacing w:before="240" w:after="200"/>
        <w:ind w:left="720" w:firstLine="0"/>
        <w:jc w:val="both"/>
      </w:pPr>
      <w:bookmarkStart w:id="160" w:name="_Toc117068935"/>
      <w:bookmarkStart w:id="161" w:name="_Toc402354573"/>
      <w:bookmarkStart w:id="162" w:name="_Toc180258498"/>
      <w:r>
        <w:t>Distribution of Flat Start Results and the Dynamic Data Base</w:t>
      </w:r>
      <w:bookmarkEnd w:id="160"/>
      <w:bookmarkEnd w:id="161"/>
      <w:bookmarkEnd w:id="162"/>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163" w:name="_Toc402354574"/>
      <w:bookmarkStart w:id="164" w:name="_Toc180258499"/>
      <w:r>
        <w:t>Stability Book</w:t>
      </w:r>
      <w:bookmarkEnd w:id="163"/>
      <w:bookmarkEnd w:id="164"/>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165" w:name="_Toc402354575"/>
      <w:bookmarkStart w:id="166" w:name="_Toc180258500"/>
      <w:bookmarkStart w:id="167" w:name="_Hlk180257460"/>
      <w:r>
        <w:t xml:space="preserve">DWG </w:t>
      </w:r>
      <w:r w:rsidR="00040A26">
        <w:t>Coordination</w:t>
      </w:r>
      <w:r>
        <w:t xml:space="preserve"> </w:t>
      </w:r>
      <w:r w:rsidR="00040A26">
        <w:t>w</w:t>
      </w:r>
      <w:r>
        <w:t xml:space="preserve">ith </w:t>
      </w:r>
      <w:r w:rsidR="00040A26">
        <w:t xml:space="preserve">the </w:t>
      </w:r>
      <w:r>
        <w:t>Steady State Working Group</w:t>
      </w:r>
      <w:bookmarkEnd w:id="165"/>
      <w:bookmarkEnd w:id="166"/>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168" w:name="_Toc453774646"/>
      <w:bookmarkStart w:id="169" w:name="_Toc453774729"/>
      <w:bookmarkStart w:id="170" w:name="_Toc453777175"/>
      <w:bookmarkStart w:id="171" w:name="_Toc454189840"/>
      <w:bookmarkStart w:id="172" w:name="_Toc474405732"/>
      <w:bookmarkStart w:id="173" w:name="_Toc453774647"/>
      <w:bookmarkStart w:id="174" w:name="_Toc453774730"/>
      <w:bookmarkStart w:id="175" w:name="_Toc453777176"/>
      <w:bookmarkStart w:id="176" w:name="_Toc454189841"/>
      <w:bookmarkStart w:id="177" w:name="_Toc474405733"/>
      <w:bookmarkStart w:id="178" w:name="_Toc453774648"/>
      <w:bookmarkStart w:id="179" w:name="_Toc453774731"/>
      <w:bookmarkStart w:id="180" w:name="_Toc453777177"/>
      <w:bookmarkStart w:id="181" w:name="_Toc454189842"/>
      <w:bookmarkStart w:id="182" w:name="_Toc474405734"/>
      <w:bookmarkStart w:id="183" w:name="_Toc402354576"/>
      <w:bookmarkStart w:id="184" w:name="_Toc18025850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 xml:space="preserve">DWG Dynamic Contingency </w:t>
      </w:r>
      <w:r w:rsidR="00842826">
        <w:t>Assumption</w:t>
      </w:r>
      <w:r w:rsidR="00DB0A5C">
        <w:t>s</w:t>
      </w:r>
      <w:r w:rsidR="00842826">
        <w:t xml:space="preserve"> List</w:t>
      </w:r>
      <w:bookmarkEnd w:id="183"/>
      <w:bookmarkEnd w:id="184"/>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185" w:name="_Toc180258502"/>
      <w:r>
        <w:t>DWG Dynamic Contingency Database</w:t>
      </w:r>
      <w:bookmarkEnd w:id="185"/>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186" w:name="_Toc402354577"/>
      <w:bookmarkStart w:id="187" w:name="_Toc180258503"/>
      <w:r>
        <w:rPr>
          <w:b/>
        </w:rPr>
        <w:lastRenderedPageBreak/>
        <w:t>Other DWG Activities</w:t>
      </w:r>
      <w:bookmarkEnd w:id="186"/>
      <w:bookmarkEnd w:id="187"/>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188" w:name="_Toc453774652"/>
      <w:bookmarkStart w:id="189" w:name="_Toc453774735"/>
      <w:bookmarkStart w:id="190" w:name="_Toc453777181"/>
      <w:bookmarkStart w:id="191" w:name="_Toc454189846"/>
      <w:bookmarkStart w:id="192" w:name="_Toc474405738"/>
      <w:bookmarkStart w:id="193" w:name="_Toc453774653"/>
      <w:bookmarkStart w:id="194" w:name="_Toc453774736"/>
      <w:bookmarkStart w:id="195" w:name="_Toc453777182"/>
      <w:bookmarkStart w:id="196" w:name="_Toc454189847"/>
      <w:bookmarkStart w:id="197" w:name="_Toc474405739"/>
      <w:bookmarkStart w:id="198" w:name="_Toc453774654"/>
      <w:bookmarkStart w:id="199" w:name="_Toc453774737"/>
      <w:bookmarkStart w:id="200" w:name="_Toc453777183"/>
      <w:bookmarkStart w:id="201" w:name="_Toc454189848"/>
      <w:bookmarkStart w:id="202" w:name="_Toc474405740"/>
      <w:bookmarkStart w:id="203" w:name="_Toc453774655"/>
      <w:bookmarkStart w:id="204" w:name="_Toc453774738"/>
      <w:bookmarkStart w:id="205" w:name="_Toc453777184"/>
      <w:bookmarkStart w:id="206" w:name="_Toc454189849"/>
      <w:bookmarkStart w:id="207" w:name="_Toc474405741"/>
      <w:bookmarkStart w:id="208" w:name="_Toc453774656"/>
      <w:bookmarkStart w:id="209" w:name="_Toc453774739"/>
      <w:bookmarkStart w:id="210" w:name="_Toc453777185"/>
      <w:bookmarkStart w:id="211" w:name="_Toc454189850"/>
      <w:bookmarkStart w:id="212" w:name="_Toc474405742"/>
      <w:bookmarkStart w:id="213" w:name="_Toc453774657"/>
      <w:bookmarkStart w:id="214" w:name="_Toc453774740"/>
      <w:bookmarkStart w:id="215" w:name="_Toc453777186"/>
      <w:bookmarkStart w:id="216" w:name="_Toc454189851"/>
      <w:bookmarkStart w:id="217" w:name="_Toc474405743"/>
      <w:bookmarkStart w:id="218" w:name="_Toc453774658"/>
      <w:bookmarkStart w:id="219" w:name="_Toc453774741"/>
      <w:bookmarkStart w:id="220" w:name="_Toc453777187"/>
      <w:bookmarkStart w:id="221" w:name="_Toc454189852"/>
      <w:bookmarkStart w:id="222" w:name="_Toc474405744"/>
      <w:bookmarkStart w:id="223" w:name="_Toc453774659"/>
      <w:bookmarkStart w:id="224" w:name="_Toc453774742"/>
      <w:bookmarkStart w:id="225" w:name="_Toc453777188"/>
      <w:bookmarkStart w:id="226" w:name="_Toc454189853"/>
      <w:bookmarkStart w:id="227" w:name="_Toc474405745"/>
      <w:bookmarkStart w:id="228" w:name="_Toc453774660"/>
      <w:bookmarkStart w:id="229" w:name="_Toc453774743"/>
      <w:bookmarkStart w:id="230" w:name="_Toc453777189"/>
      <w:bookmarkStart w:id="231" w:name="_Toc454189854"/>
      <w:bookmarkStart w:id="232" w:name="_Toc474405746"/>
      <w:bookmarkStart w:id="233" w:name="_Toc453774661"/>
      <w:bookmarkStart w:id="234" w:name="_Toc453774744"/>
      <w:bookmarkStart w:id="235" w:name="_Toc453777190"/>
      <w:bookmarkStart w:id="236" w:name="_Toc454189855"/>
      <w:bookmarkStart w:id="237" w:name="_Toc474405747"/>
      <w:bookmarkStart w:id="238" w:name="_Toc453774662"/>
      <w:bookmarkStart w:id="239" w:name="_Toc453774745"/>
      <w:bookmarkStart w:id="240" w:name="_Toc453777191"/>
      <w:bookmarkStart w:id="241" w:name="_Toc454189856"/>
      <w:bookmarkStart w:id="242" w:name="_Toc474405748"/>
      <w:bookmarkStart w:id="243" w:name="_Toc453774663"/>
      <w:bookmarkStart w:id="244" w:name="_Toc453774746"/>
      <w:bookmarkStart w:id="245" w:name="_Toc453777192"/>
      <w:bookmarkStart w:id="246" w:name="_Toc454189857"/>
      <w:bookmarkStart w:id="247" w:name="_Toc474405749"/>
      <w:bookmarkStart w:id="248" w:name="_Toc453774664"/>
      <w:bookmarkStart w:id="249" w:name="_Toc453774747"/>
      <w:bookmarkStart w:id="250" w:name="_Toc453777193"/>
      <w:bookmarkStart w:id="251" w:name="_Toc454189858"/>
      <w:bookmarkStart w:id="252" w:name="_Toc474405750"/>
      <w:bookmarkStart w:id="253" w:name="_Toc453774665"/>
      <w:bookmarkStart w:id="254" w:name="_Toc453774748"/>
      <w:bookmarkStart w:id="255" w:name="_Toc453777194"/>
      <w:bookmarkStart w:id="256" w:name="_Toc454189859"/>
      <w:bookmarkStart w:id="257" w:name="_Toc474405751"/>
      <w:bookmarkStart w:id="258" w:name="_Toc453774666"/>
      <w:bookmarkStart w:id="259" w:name="_Toc453774749"/>
      <w:bookmarkStart w:id="260" w:name="_Toc453777195"/>
      <w:bookmarkStart w:id="261" w:name="_Toc454189860"/>
      <w:bookmarkStart w:id="262" w:name="_Toc474405752"/>
      <w:bookmarkStart w:id="263" w:name="_Toc453774667"/>
      <w:bookmarkStart w:id="264" w:name="_Toc453774750"/>
      <w:bookmarkStart w:id="265" w:name="_Toc453777196"/>
      <w:bookmarkStart w:id="266" w:name="_Toc454189861"/>
      <w:bookmarkStart w:id="267" w:name="_Toc474405753"/>
      <w:bookmarkStart w:id="268" w:name="_Toc453774668"/>
      <w:bookmarkStart w:id="269" w:name="_Toc453774751"/>
      <w:bookmarkStart w:id="270" w:name="_Toc453777197"/>
      <w:bookmarkStart w:id="271" w:name="_Toc454189862"/>
      <w:bookmarkStart w:id="272" w:name="_Toc474405754"/>
      <w:bookmarkStart w:id="273" w:name="_Toc453774669"/>
      <w:bookmarkStart w:id="274" w:name="_Toc453774752"/>
      <w:bookmarkStart w:id="275" w:name="_Toc453777198"/>
      <w:bookmarkStart w:id="276" w:name="_Toc454189863"/>
      <w:bookmarkStart w:id="277" w:name="_Toc474405755"/>
      <w:bookmarkStart w:id="278" w:name="_Toc453774670"/>
      <w:bookmarkStart w:id="279" w:name="_Toc453774753"/>
      <w:bookmarkStart w:id="280" w:name="_Toc453777199"/>
      <w:bookmarkStart w:id="281" w:name="_Toc454189864"/>
      <w:bookmarkStart w:id="282" w:name="_Toc474405756"/>
      <w:bookmarkStart w:id="283" w:name="_Toc453774671"/>
      <w:bookmarkStart w:id="284" w:name="_Toc453774754"/>
      <w:bookmarkStart w:id="285" w:name="_Toc453777200"/>
      <w:bookmarkStart w:id="286" w:name="_Toc454189865"/>
      <w:bookmarkStart w:id="287" w:name="_Toc474405757"/>
      <w:bookmarkStart w:id="288" w:name="_Toc453774672"/>
      <w:bookmarkStart w:id="289" w:name="_Toc453774755"/>
      <w:bookmarkStart w:id="290" w:name="_Toc453777201"/>
      <w:bookmarkStart w:id="291" w:name="_Toc454189866"/>
      <w:bookmarkStart w:id="292" w:name="_Toc474405758"/>
      <w:bookmarkStart w:id="293" w:name="_Toc453774673"/>
      <w:bookmarkStart w:id="294" w:name="_Toc453774756"/>
      <w:bookmarkStart w:id="295" w:name="_Toc453777202"/>
      <w:bookmarkStart w:id="296" w:name="_Toc454189867"/>
      <w:bookmarkStart w:id="297" w:name="_Toc474405759"/>
      <w:bookmarkStart w:id="298" w:name="_Toc453774674"/>
      <w:bookmarkStart w:id="299" w:name="_Toc453774757"/>
      <w:bookmarkStart w:id="300" w:name="_Toc453777203"/>
      <w:bookmarkStart w:id="301" w:name="_Toc454189868"/>
      <w:bookmarkStart w:id="302" w:name="_Toc474405760"/>
      <w:bookmarkStart w:id="303" w:name="_Toc453774675"/>
      <w:bookmarkStart w:id="304" w:name="_Toc453774758"/>
      <w:bookmarkStart w:id="305" w:name="_Toc453777204"/>
      <w:bookmarkStart w:id="306" w:name="_Toc454189869"/>
      <w:bookmarkStart w:id="307" w:name="_Toc474405761"/>
      <w:bookmarkStart w:id="308" w:name="_Toc453774676"/>
      <w:bookmarkStart w:id="309" w:name="_Toc453774759"/>
      <w:bookmarkStart w:id="310" w:name="_Toc453777205"/>
      <w:bookmarkStart w:id="311" w:name="_Toc454189870"/>
      <w:bookmarkStart w:id="312" w:name="_Toc474405762"/>
      <w:bookmarkStart w:id="313" w:name="_Toc453774677"/>
      <w:bookmarkStart w:id="314" w:name="_Toc453774760"/>
      <w:bookmarkStart w:id="315" w:name="_Toc453777206"/>
      <w:bookmarkStart w:id="316" w:name="_Toc454189871"/>
      <w:bookmarkStart w:id="317" w:name="_Toc474405763"/>
      <w:bookmarkStart w:id="318" w:name="_Toc147762188"/>
      <w:bookmarkStart w:id="319" w:name="_Toc147762527"/>
      <w:bookmarkStart w:id="320" w:name="_Toc147762620"/>
      <w:bookmarkStart w:id="321" w:name="_Toc147886722"/>
      <w:bookmarkStart w:id="322" w:name="_Toc147886764"/>
      <w:bookmarkStart w:id="323" w:name="_Toc147762190"/>
      <w:bookmarkStart w:id="324" w:name="_Toc147762529"/>
      <w:bookmarkStart w:id="325" w:name="_Toc147762622"/>
      <w:bookmarkStart w:id="326" w:name="_Toc147886724"/>
      <w:bookmarkStart w:id="327" w:name="_Toc147886766"/>
      <w:bookmarkStart w:id="328" w:name="_Toc453777207"/>
      <w:bookmarkStart w:id="329" w:name="_Toc454189872"/>
      <w:bookmarkStart w:id="330" w:name="_Toc474405764"/>
      <w:bookmarkStart w:id="331" w:name="_Toc453777208"/>
      <w:bookmarkStart w:id="332" w:name="_Toc454189873"/>
      <w:bookmarkStart w:id="333" w:name="_Toc474405765"/>
      <w:bookmarkStart w:id="334" w:name="_Toc453774679"/>
      <w:bookmarkStart w:id="335" w:name="_Toc453774762"/>
      <w:bookmarkStart w:id="336" w:name="_Toc474405766"/>
      <w:bookmarkStart w:id="337" w:name="_Toc180258504"/>
      <w:bookmarkStart w:id="338" w:name="_Toc40235458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Event Simulation</w:t>
      </w:r>
      <w:bookmarkEnd w:id="337"/>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339" w:name="_Toc180258505"/>
      <w:r>
        <w:t xml:space="preserve">Procedure </w:t>
      </w:r>
      <w:r w:rsidR="00896F81">
        <w:t>Manual Revision Guidelines</w:t>
      </w:r>
      <w:bookmarkEnd w:id="338"/>
      <w:bookmarkEnd w:id="339"/>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7"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340" w:name="_Toc180258506"/>
      <w:r>
        <w:rPr>
          <w:b/>
        </w:rPr>
        <w:t xml:space="preserve">Recommended </w:t>
      </w:r>
      <w:r w:rsidR="00D218EC">
        <w:rPr>
          <w:b/>
        </w:rPr>
        <w:t>DWG Study Methodologies</w:t>
      </w:r>
      <w:bookmarkEnd w:id="340"/>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341" w:name="_Toc180258507"/>
      <w:r>
        <w:t>Voltage Instability Identification in Stability Studies</w:t>
      </w:r>
      <w:bookmarkEnd w:id="341"/>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342" w:name="_Toc180258508"/>
      <w:r>
        <w:t>Cascading Identification in Stability Studies</w:t>
      </w:r>
      <w:bookmarkEnd w:id="342"/>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343"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343"/>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344" w:name="_Toc453774684"/>
      <w:bookmarkStart w:id="345" w:name="_Toc453774767"/>
      <w:bookmarkStart w:id="346" w:name="_Toc453777214"/>
      <w:bookmarkStart w:id="347" w:name="_Toc454189879"/>
      <w:bookmarkStart w:id="348" w:name="_Toc474405772"/>
      <w:bookmarkStart w:id="349" w:name="_Toc453774685"/>
      <w:bookmarkStart w:id="350" w:name="_Toc453774768"/>
      <w:bookmarkStart w:id="351" w:name="_Toc453777215"/>
      <w:bookmarkStart w:id="352" w:name="_Toc454189880"/>
      <w:bookmarkStart w:id="353" w:name="_Toc474405773"/>
      <w:bookmarkStart w:id="354" w:name="_Toc180258509"/>
      <w:bookmarkEnd w:id="344"/>
      <w:bookmarkEnd w:id="345"/>
      <w:bookmarkEnd w:id="346"/>
      <w:bookmarkEnd w:id="347"/>
      <w:bookmarkEnd w:id="348"/>
      <w:bookmarkEnd w:id="349"/>
      <w:bookmarkEnd w:id="350"/>
      <w:bookmarkEnd w:id="351"/>
      <w:bookmarkEnd w:id="352"/>
      <w:bookmarkEnd w:id="353"/>
      <w:r>
        <w:t>Uncontrolled Islanding Identification in Stability Studies</w:t>
      </w:r>
      <w:bookmarkEnd w:id="354"/>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355" w:name="_Toc180258510"/>
      <w:r>
        <w:t>Generator Protection Assumptions</w:t>
      </w:r>
      <w:bookmarkEnd w:id="355"/>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A01BD" w14:textId="77777777" w:rsidR="00342583" w:rsidRDefault="00342583">
      <w:r>
        <w:separator/>
      </w:r>
    </w:p>
  </w:endnote>
  <w:endnote w:type="continuationSeparator" w:id="0">
    <w:p w14:paraId="1A5E3C70" w14:textId="77777777" w:rsidR="00342583" w:rsidRDefault="00342583">
      <w:r>
        <w:continuationSeparator/>
      </w:r>
    </w:p>
  </w:endnote>
  <w:endnote w:type="continuationNotice" w:id="1">
    <w:p w14:paraId="60579AF8" w14:textId="77777777" w:rsidR="00342583" w:rsidRDefault="00342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78058" w14:textId="77777777" w:rsidR="00342583" w:rsidRDefault="00342583">
      <w:r>
        <w:separator/>
      </w:r>
    </w:p>
  </w:footnote>
  <w:footnote w:type="continuationSeparator" w:id="0">
    <w:p w14:paraId="683A8B51" w14:textId="77777777" w:rsidR="00342583" w:rsidRDefault="00342583">
      <w:r>
        <w:continuationSeparator/>
      </w:r>
    </w:p>
  </w:footnote>
  <w:footnote w:type="continuationNotice" w:id="1">
    <w:p w14:paraId="6DADBE98" w14:textId="77777777" w:rsidR="00342583" w:rsidRDefault="00342583"/>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7"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0"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5"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1"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6"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4"/>
  </w:num>
  <w:num w:numId="2" w16cid:durableId="1730420489">
    <w:abstractNumId w:val="25"/>
  </w:num>
  <w:num w:numId="3" w16cid:durableId="808783916">
    <w:abstractNumId w:val="29"/>
  </w:num>
  <w:num w:numId="4" w16cid:durableId="1677029115">
    <w:abstractNumId w:val="20"/>
  </w:num>
  <w:num w:numId="5" w16cid:durableId="273367014">
    <w:abstractNumId w:val="11"/>
  </w:num>
  <w:num w:numId="6" w16cid:durableId="39718691">
    <w:abstractNumId w:val="30"/>
  </w:num>
  <w:num w:numId="7" w16cid:durableId="587542977">
    <w:abstractNumId w:val="7"/>
  </w:num>
  <w:num w:numId="8" w16cid:durableId="433062658">
    <w:abstractNumId w:val="5"/>
  </w:num>
  <w:num w:numId="9" w16cid:durableId="2098208828">
    <w:abstractNumId w:val="27"/>
  </w:num>
  <w:num w:numId="10" w16cid:durableId="2064936601">
    <w:abstractNumId w:val="1"/>
  </w:num>
  <w:num w:numId="11" w16cid:durableId="756292942">
    <w:abstractNumId w:val="31"/>
  </w:num>
  <w:num w:numId="12" w16cid:durableId="1413697663">
    <w:abstractNumId w:val="4"/>
  </w:num>
  <w:num w:numId="13" w16cid:durableId="234976855">
    <w:abstractNumId w:val="17"/>
  </w:num>
  <w:num w:numId="14" w16cid:durableId="543712431">
    <w:abstractNumId w:val="0"/>
  </w:num>
  <w:num w:numId="15" w16cid:durableId="665522319">
    <w:abstractNumId w:val="16"/>
  </w:num>
  <w:num w:numId="16" w16cid:durableId="466244669">
    <w:abstractNumId w:val="9"/>
  </w:num>
  <w:num w:numId="17" w16cid:durableId="1471629527">
    <w:abstractNumId w:val="21"/>
  </w:num>
  <w:num w:numId="18" w16cid:durableId="1245918577">
    <w:abstractNumId w:val="12"/>
  </w:num>
  <w:num w:numId="19" w16cid:durableId="808787102">
    <w:abstractNumId w:val="19"/>
  </w:num>
  <w:num w:numId="20" w16cid:durableId="715810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2407820">
    <w:abstractNumId w:val="8"/>
  </w:num>
  <w:num w:numId="22" w16cid:durableId="277950180">
    <w:abstractNumId w:val="6"/>
  </w:num>
  <w:num w:numId="23" w16cid:durableId="1710642905">
    <w:abstractNumId w:val="28"/>
  </w:num>
  <w:num w:numId="24" w16cid:durableId="418252705">
    <w:abstractNumId w:val="24"/>
  </w:num>
  <w:num w:numId="25" w16cid:durableId="1187404716">
    <w:abstractNumId w:val="2"/>
  </w:num>
  <w:num w:numId="26" w16cid:durableId="732385151">
    <w:abstractNumId w:val="15"/>
  </w:num>
  <w:num w:numId="27" w16cid:durableId="1521160670">
    <w:abstractNumId w:val="13"/>
  </w:num>
  <w:num w:numId="28" w16cid:durableId="1383095315">
    <w:abstractNumId w:val="10"/>
  </w:num>
  <w:num w:numId="29" w16cid:durableId="280693448">
    <w:abstractNumId w:val="22"/>
  </w:num>
  <w:num w:numId="30" w16cid:durableId="1338191447">
    <w:abstractNumId w:val="3"/>
  </w:num>
  <w:num w:numId="31" w16cid:durableId="379329319">
    <w:abstractNumId w:val="23"/>
  </w:num>
  <w:num w:numId="32" w16cid:durableId="110056034">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3F7"/>
    <w:rsid w:val="00291DDE"/>
    <w:rsid w:val="00292245"/>
    <w:rsid w:val="0029382A"/>
    <w:rsid w:val="00297191"/>
    <w:rsid w:val="00297329"/>
    <w:rsid w:val="00297FCE"/>
    <w:rsid w:val="002A0C71"/>
    <w:rsid w:val="002A38AE"/>
    <w:rsid w:val="002A6313"/>
    <w:rsid w:val="002A6B2F"/>
    <w:rsid w:val="002A6CDC"/>
    <w:rsid w:val="002A6F82"/>
    <w:rsid w:val="002A779D"/>
    <w:rsid w:val="002A7EF6"/>
    <w:rsid w:val="002B1737"/>
    <w:rsid w:val="002B4E4C"/>
    <w:rsid w:val="002B4E55"/>
    <w:rsid w:val="002B615A"/>
    <w:rsid w:val="002B7780"/>
    <w:rsid w:val="002B7ADC"/>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583"/>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2BE9"/>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83C"/>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9E3"/>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5E90"/>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0200"/>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5D44"/>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5A3"/>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6EDF"/>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9.gif"/><Relationship Id="rId42" Type="http://schemas.openxmlformats.org/officeDocument/2006/relationships/image" Target="media/image22.png"/><Relationship Id="rId47" Type="http://schemas.openxmlformats.org/officeDocument/2006/relationships/image" Target="media/image34.png"/><Relationship Id="rId63" Type="http://schemas.openxmlformats.org/officeDocument/2006/relationships/image" Target="media/image36.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3.gif"/><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16.gif"/><Relationship Id="rId53" Type="http://schemas.openxmlformats.org/officeDocument/2006/relationships/image" Target="media/image29.gif"/><Relationship Id="rId58" Type="http://schemas.openxmlformats.org/officeDocument/2006/relationships/image" Target="media/image45.gif"/><Relationship Id="rId74" Type="http://schemas.openxmlformats.org/officeDocument/2006/relationships/image" Target="media/image61.png"/><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33.gif"/><Relationship Id="rId82" Type="http://schemas.openxmlformats.org/officeDocument/2006/relationships/header" Target="header3.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8.gif"/><Relationship Id="rId27" Type="http://schemas.openxmlformats.org/officeDocument/2006/relationships/image" Target="media/image11.png"/><Relationship Id="rId30" Type="http://schemas.openxmlformats.org/officeDocument/2006/relationships/image" Target="media/image17.png"/><Relationship Id="rId35"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hyperlink" Target="https://www.ercot.com/committees/ros/dwg" TargetMode="External"/><Relationship Id="rId8" Type="http://schemas.openxmlformats.org/officeDocument/2006/relationships/styles" Target="styles.xml"/><Relationship Id="rId51" Type="http://schemas.openxmlformats.org/officeDocument/2006/relationships/image" Target="media/image28.gif"/><Relationship Id="rId72" Type="http://schemas.openxmlformats.org/officeDocument/2006/relationships/image" Target="media/image59.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image" Target="media/image25.gif"/><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image" Target="media/image39.png"/><Relationship Id="rId20" Type="http://schemas.openxmlformats.org/officeDocument/2006/relationships/image" Target="media/image6.gif"/><Relationship Id="rId41" Type="http://schemas.openxmlformats.org/officeDocument/2006/relationships/image" Target="media/image20.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4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2.png"/><Relationship Id="rId36" Type="http://schemas.openxmlformats.org/officeDocument/2006/relationships/image" Target="media/image23.png"/><Relationship Id="rId49" Type="http://schemas.openxmlformats.org/officeDocument/2006/relationships/image" Target="media/image26.gif"/><Relationship Id="rId57" Type="http://schemas.openxmlformats.org/officeDocument/2006/relationships/image" Target="media/image31.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42.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gif"/><Relationship Id="rId39" Type="http://schemas.openxmlformats.org/officeDocument/2006/relationships/image" Target="media/image17.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30.gif"/><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41.png"/><Relationship Id="rId2" Type="http://schemas.openxmlformats.org/officeDocument/2006/relationships/customXml" Target="../customXml/item2.xml"/><Relationship Id="rId24" Type="http://schemas.openxmlformats.org/officeDocument/2006/relationships/image" Target="media/image9.png"/><Relationship Id="rId40" Type="http://schemas.openxmlformats.org/officeDocument/2006/relationships/image" Target="media/image27.gif"/><Relationship Id="rId45" Type="http://schemas.openxmlformats.org/officeDocument/2006/relationships/image" Target="media/image24.png"/><Relationship Id="rId66"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6.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2.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5.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11262</Words>
  <Characters>64195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Clifton, Suzy</cp:lastModifiedBy>
  <cp:revision>3</cp:revision>
  <cp:lastPrinted>2015-11-03T16:47:00Z</cp:lastPrinted>
  <dcterms:created xsi:type="dcterms:W3CDTF">2025-05-01T20:03:00Z</dcterms:created>
  <dcterms:modified xsi:type="dcterms:W3CDTF">2025-05-01T20:05:00Z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