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957E1" w14:textId="77777777" w:rsidR="005B700B" w:rsidRPr="005B700B" w:rsidRDefault="005B700B" w:rsidP="005B700B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</w:rPr>
      </w:pPr>
      <w:bookmarkStart w:id="0" w:name="_GoBack"/>
      <w:bookmarkEnd w:id="0"/>
      <w:r w:rsidRPr="005B700B">
        <w:rPr>
          <w:rFonts w:ascii="Times New Roman" w:eastAsia="Times New Roman" w:hAnsi="Times New Roman" w:cs="Arial"/>
          <w:b/>
          <w:sz w:val="32"/>
          <w:szCs w:val="32"/>
        </w:rPr>
        <w:t>Lubbock Electric Delivery</w:t>
      </w:r>
    </w:p>
    <w:p w14:paraId="20AD31E6" w14:textId="77777777" w:rsidR="005B700B" w:rsidRPr="005B700B" w:rsidRDefault="005B700B" w:rsidP="005B700B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5B700B">
        <w:rPr>
          <w:rFonts w:ascii="Times New Roman" w:eastAsia="Times New Roman" w:hAnsi="Times New Roman" w:cs="Arial"/>
          <w:b/>
          <w:sz w:val="28"/>
          <w:szCs w:val="28"/>
        </w:rPr>
        <w:t>CR Sign-Up Process</w:t>
      </w:r>
    </w:p>
    <w:p w14:paraId="2F601242" w14:textId="77777777" w:rsidR="005B700B" w:rsidRPr="005B700B" w:rsidRDefault="005B700B" w:rsidP="005B700B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14:paraId="13A92F51" w14:textId="77777777" w:rsidR="005B700B" w:rsidRPr="005B700B" w:rsidRDefault="005B700B" w:rsidP="005B700B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5C88F8E3" w14:textId="77777777" w:rsidR="005B700B" w:rsidRPr="005B700B" w:rsidRDefault="005B700B" w:rsidP="005B700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5B700B">
        <w:rPr>
          <w:rFonts w:ascii="Times New Roman" w:eastAsia="Times New Roman" w:hAnsi="Times New Roman" w:cs="Arial"/>
          <w:sz w:val="24"/>
          <w:szCs w:val="24"/>
        </w:rPr>
        <w:t>Lubbock will assume that all required agreements between the CR, ERCOT and the PUCT are in place when the CR contacts Lubbock. The CR must have:</w:t>
      </w:r>
    </w:p>
    <w:p w14:paraId="0DC0FABA" w14:textId="77777777" w:rsidR="005B700B" w:rsidRPr="005B700B" w:rsidRDefault="005B700B" w:rsidP="005B700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14:paraId="3F5F7861" w14:textId="77777777" w:rsidR="005B700B" w:rsidRPr="005B700B" w:rsidRDefault="005B700B" w:rsidP="005B70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5B700B">
        <w:rPr>
          <w:rFonts w:ascii="Times New Roman" w:eastAsia="Times New Roman" w:hAnsi="Times New Roman" w:cs="Arial"/>
          <w:sz w:val="24"/>
          <w:szCs w:val="24"/>
        </w:rPr>
        <w:t>PUCT Certification Number</w:t>
      </w:r>
    </w:p>
    <w:p w14:paraId="4C99EDAA" w14:textId="77777777" w:rsidR="005B700B" w:rsidRPr="005B700B" w:rsidRDefault="005B700B" w:rsidP="005B70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5B700B">
        <w:rPr>
          <w:rFonts w:ascii="Times New Roman" w:eastAsia="Times New Roman" w:hAnsi="Times New Roman" w:cs="Arial"/>
          <w:sz w:val="24"/>
          <w:szCs w:val="24"/>
        </w:rPr>
        <w:t>ERCOT Digital Certification Listing Production DUNS #</w:t>
      </w:r>
    </w:p>
    <w:p w14:paraId="483F7716" w14:textId="77777777" w:rsidR="005B700B" w:rsidRPr="005B700B" w:rsidRDefault="005B700B" w:rsidP="005B700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14:paraId="45C86926" w14:textId="77777777" w:rsidR="005B700B" w:rsidRPr="005B700B" w:rsidRDefault="005B700B" w:rsidP="005B700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5B700B">
        <w:rPr>
          <w:rFonts w:ascii="Times New Roman" w:eastAsia="Times New Roman" w:hAnsi="Times New Roman" w:cs="Arial"/>
          <w:sz w:val="24"/>
          <w:szCs w:val="24"/>
        </w:rPr>
        <w:t>The next steps with Lubbock are:</w:t>
      </w:r>
    </w:p>
    <w:p w14:paraId="3476AEB2" w14:textId="77777777" w:rsidR="005B700B" w:rsidRPr="005B700B" w:rsidRDefault="005B700B" w:rsidP="005B700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14:paraId="4818BEFA" w14:textId="4277C957" w:rsidR="005B700B" w:rsidRDefault="005B700B" w:rsidP="005B70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5B700B">
        <w:rPr>
          <w:rFonts w:ascii="Times New Roman" w:eastAsia="Times New Roman" w:hAnsi="Times New Roman" w:cs="Arial"/>
          <w:sz w:val="24"/>
          <w:szCs w:val="24"/>
        </w:rPr>
        <w:t>The CR and Lubbock execute all required documents, such as the Access  Agreement.  The CR should only choose options in the Access Agreement that were made available through testing.</w:t>
      </w:r>
    </w:p>
    <w:p w14:paraId="0873D45E" w14:textId="62E8106B" w:rsidR="00426C37" w:rsidRDefault="00426C37" w:rsidP="00426C3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Access Agreement will be provided upon emailed request at </w:t>
      </w:r>
      <w:hyperlink r:id="rId10" w:history="1">
        <w:r w:rsidRPr="00F44030">
          <w:rPr>
            <w:rStyle w:val="Hyperlink"/>
            <w:rFonts w:ascii="Times New Roman" w:eastAsia="Times New Roman" w:hAnsi="Times New Roman" w:cs="Arial"/>
            <w:sz w:val="24"/>
            <w:szCs w:val="24"/>
          </w:rPr>
          <w:t>MarketOps@mylubbock.us</w:t>
        </w:r>
      </w:hyperlink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13C42890" w14:textId="77777777" w:rsidR="005B700B" w:rsidRPr="005B700B" w:rsidRDefault="005B700B" w:rsidP="005B700B">
      <w:pPr>
        <w:spacing w:after="0" w:line="240" w:lineRule="auto"/>
        <w:ind w:left="720"/>
        <w:rPr>
          <w:rFonts w:ascii="Times New Roman" w:eastAsia="Times New Roman" w:hAnsi="Times New Roman" w:cs="Arial"/>
          <w:sz w:val="24"/>
          <w:szCs w:val="24"/>
        </w:rPr>
      </w:pPr>
    </w:p>
    <w:p w14:paraId="78634E44" w14:textId="77777777" w:rsidR="005B700B" w:rsidRPr="005B700B" w:rsidRDefault="005B700B" w:rsidP="005B70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5B700B">
        <w:rPr>
          <w:rFonts w:ascii="Times New Roman" w:eastAsia="Times New Roman" w:hAnsi="Times New Roman" w:cs="Arial"/>
          <w:sz w:val="24"/>
          <w:szCs w:val="24"/>
        </w:rPr>
        <w:t>The CR will be requested to provide a number and email for Lubbock to contact for various questions/issues.</w:t>
      </w:r>
    </w:p>
    <w:p w14:paraId="14BE718E" w14:textId="77777777" w:rsidR="005B700B" w:rsidRPr="005B700B" w:rsidRDefault="005B700B" w:rsidP="005B700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5B700B">
        <w:rPr>
          <w:rFonts w:ascii="Times New Roman" w:eastAsia="Times New Roman" w:hAnsi="Times New Roman" w:cs="Arial"/>
          <w:sz w:val="24"/>
          <w:szCs w:val="24"/>
        </w:rPr>
        <w:t>CR Primary Contact</w:t>
      </w:r>
    </w:p>
    <w:p w14:paraId="691708F5" w14:textId="77777777" w:rsidR="005B700B" w:rsidRPr="005B700B" w:rsidRDefault="005B700B" w:rsidP="005B700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5B700B">
        <w:rPr>
          <w:rFonts w:ascii="Times New Roman" w:eastAsia="Times New Roman" w:hAnsi="Times New Roman" w:cs="Arial"/>
          <w:sz w:val="24"/>
          <w:szCs w:val="24"/>
        </w:rPr>
        <w:t>EDI Contact</w:t>
      </w:r>
    </w:p>
    <w:p w14:paraId="33BF9DEF" w14:textId="77777777" w:rsidR="005B700B" w:rsidRPr="005B700B" w:rsidRDefault="005B700B" w:rsidP="005B700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5B700B">
        <w:rPr>
          <w:rFonts w:ascii="Times New Roman" w:eastAsia="Times New Roman" w:hAnsi="Times New Roman" w:cs="Arial"/>
          <w:sz w:val="24"/>
          <w:szCs w:val="24"/>
        </w:rPr>
        <w:t>Escalated Issues Contact</w:t>
      </w:r>
    </w:p>
    <w:p w14:paraId="591AA820" w14:textId="77777777" w:rsidR="005B700B" w:rsidRPr="005B700B" w:rsidRDefault="005B700B" w:rsidP="005B700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14:paraId="6EB0A658" w14:textId="53300DFD" w:rsidR="005B700B" w:rsidRDefault="005B700B" w:rsidP="005B70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5B700B">
        <w:rPr>
          <w:rFonts w:ascii="Times New Roman" w:eastAsia="Times New Roman" w:hAnsi="Times New Roman" w:cs="Arial"/>
          <w:sz w:val="24"/>
          <w:szCs w:val="24"/>
        </w:rPr>
        <w:t>When ready for production connectivity testing, the CR should contact Lubbock Market Test Contact (s) to begin the process.  Production connectivity testing will be scheduled.</w:t>
      </w:r>
    </w:p>
    <w:p w14:paraId="7595860A" w14:textId="6C1C59C7" w:rsidR="005B700B" w:rsidRDefault="005B700B" w:rsidP="005B700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Lubbock EDI Testing Contact</w:t>
      </w:r>
    </w:p>
    <w:p w14:paraId="16AD21A7" w14:textId="15192C1F" w:rsidR="005B700B" w:rsidRDefault="005B700B" w:rsidP="005B700B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Darrell Miller </w:t>
      </w:r>
      <w:hyperlink r:id="rId11" w:history="1">
        <w:r w:rsidRPr="00F44030">
          <w:rPr>
            <w:rStyle w:val="Hyperlink"/>
            <w:rFonts w:ascii="Times New Roman" w:eastAsia="Times New Roman" w:hAnsi="Times New Roman" w:cs="Arial"/>
            <w:sz w:val="24"/>
            <w:szCs w:val="24"/>
          </w:rPr>
          <w:t>darrell.miller@dsgglobal.com</w:t>
        </w:r>
      </w:hyperlink>
    </w:p>
    <w:p w14:paraId="01BE5125" w14:textId="66C57572" w:rsidR="005B700B" w:rsidRDefault="005B700B" w:rsidP="005B700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Lubbock EDI Connectivity Contact</w:t>
      </w:r>
    </w:p>
    <w:p w14:paraId="40377D71" w14:textId="06F2E8A9" w:rsidR="005B700B" w:rsidRDefault="005B700B" w:rsidP="005B700B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Jim Hewitt </w:t>
      </w:r>
      <w:hyperlink r:id="rId12" w:history="1">
        <w:r w:rsidR="00426C37" w:rsidRPr="00F44030">
          <w:rPr>
            <w:rStyle w:val="Hyperlink"/>
            <w:rFonts w:ascii="Times New Roman" w:eastAsia="Times New Roman" w:hAnsi="Times New Roman" w:cs="Arial"/>
            <w:sz w:val="24"/>
            <w:szCs w:val="24"/>
          </w:rPr>
          <w:t>jhewitt@energyservicesgroup.net</w:t>
        </w:r>
      </w:hyperlink>
      <w:r w:rsidR="00426C37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4ED27B7F" w14:textId="7A74F06E" w:rsidR="005B700B" w:rsidRDefault="005B700B" w:rsidP="005B700B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John Brooks </w:t>
      </w:r>
      <w:hyperlink r:id="rId13" w:history="1">
        <w:r w:rsidRPr="00F44030">
          <w:rPr>
            <w:rStyle w:val="Hyperlink"/>
            <w:rFonts w:ascii="Times New Roman" w:eastAsia="Times New Roman" w:hAnsi="Times New Roman" w:cs="Arial"/>
            <w:sz w:val="24"/>
            <w:szCs w:val="24"/>
          </w:rPr>
          <w:t>john.brooks@esgglobal.com</w:t>
        </w:r>
      </w:hyperlink>
    </w:p>
    <w:p w14:paraId="723F2B7E" w14:textId="4C12D437" w:rsidR="005B700B" w:rsidRDefault="005B700B" w:rsidP="005B700B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Derek Fabrizio </w:t>
      </w:r>
      <w:hyperlink r:id="rId14" w:history="1">
        <w:r w:rsidRPr="00F44030">
          <w:rPr>
            <w:rStyle w:val="Hyperlink"/>
            <w:rFonts w:ascii="Times New Roman" w:eastAsia="Times New Roman" w:hAnsi="Times New Roman" w:cs="Arial"/>
            <w:sz w:val="24"/>
            <w:szCs w:val="24"/>
          </w:rPr>
          <w:t>derek.fabrizio@esgglobal.com</w:t>
        </w:r>
      </w:hyperlink>
    </w:p>
    <w:p w14:paraId="207E395B" w14:textId="61B56303" w:rsidR="005B700B" w:rsidRDefault="005B700B" w:rsidP="005B700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Lubbock Penny Testing Contact</w:t>
      </w:r>
    </w:p>
    <w:p w14:paraId="5F516A04" w14:textId="1A0276A5" w:rsidR="005B700B" w:rsidRDefault="00DE0F3B" w:rsidP="005B700B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hyperlink r:id="rId15" w:history="1">
        <w:r w:rsidR="005B700B" w:rsidRPr="00F44030">
          <w:rPr>
            <w:rStyle w:val="Hyperlink"/>
            <w:rFonts w:ascii="Times New Roman" w:eastAsia="Times New Roman" w:hAnsi="Times New Roman" w:cs="Arial"/>
            <w:sz w:val="24"/>
            <w:szCs w:val="24"/>
          </w:rPr>
          <w:t>LPLAccounting@mylubbock.us</w:t>
        </w:r>
      </w:hyperlink>
    </w:p>
    <w:p w14:paraId="7BEC07CE" w14:textId="273771E5" w:rsidR="005B700B" w:rsidRPr="005B700B" w:rsidRDefault="005B700B" w:rsidP="005B700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14:paraId="09EA6C31" w14:textId="77777777" w:rsidR="005B700B" w:rsidRPr="005B700B" w:rsidRDefault="005B700B" w:rsidP="005B70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5B700B">
        <w:rPr>
          <w:rFonts w:ascii="Times New Roman" w:eastAsia="Times New Roman" w:hAnsi="Times New Roman" w:cs="Arial"/>
          <w:sz w:val="24"/>
          <w:szCs w:val="24"/>
        </w:rPr>
        <w:t>Upon completion of production connectivity testing the CR will be in production with Lubbock.</w:t>
      </w:r>
    </w:p>
    <w:p w14:paraId="01454EC6" w14:textId="77777777" w:rsidR="005B700B" w:rsidRPr="005B700B" w:rsidRDefault="005B700B" w:rsidP="005B700B">
      <w:pPr>
        <w:spacing w:after="0" w:line="240" w:lineRule="auto"/>
        <w:ind w:left="720"/>
        <w:rPr>
          <w:rFonts w:ascii="Times New Roman" w:eastAsia="Times New Roman" w:hAnsi="Times New Roman" w:cs="Arial"/>
          <w:sz w:val="24"/>
          <w:szCs w:val="24"/>
        </w:rPr>
      </w:pPr>
    </w:p>
    <w:p w14:paraId="5AEBB388" w14:textId="77777777" w:rsidR="005B700B" w:rsidRPr="005B700B" w:rsidRDefault="005B700B" w:rsidP="005B700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14:paraId="06F8D233" w14:textId="1F534BB1" w:rsidR="007444EA" w:rsidRDefault="007444EA" w:rsidP="007444EA"/>
    <w:p w14:paraId="598B77BA" w14:textId="567CFDC6" w:rsidR="005B700B" w:rsidRDefault="005B700B" w:rsidP="007444EA"/>
    <w:p w14:paraId="142081A7" w14:textId="3E1AACA6" w:rsidR="005B700B" w:rsidRDefault="005B700B" w:rsidP="007444EA"/>
    <w:p w14:paraId="205E3300" w14:textId="58D7408B" w:rsidR="005B700B" w:rsidRDefault="005B700B" w:rsidP="007444EA"/>
    <w:p w14:paraId="51D3876E" w14:textId="77777777" w:rsidR="00AF76D1" w:rsidRPr="007444EA" w:rsidRDefault="00304A71" w:rsidP="00744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Lubbock Power &amp; Light</w:t>
      </w:r>
      <w:r w:rsidR="007444EA" w:rsidRPr="007444EA">
        <w:rPr>
          <w:b/>
          <w:sz w:val="28"/>
          <w:szCs w:val="28"/>
        </w:rPr>
        <w:t xml:space="preserve"> Retail Market Entry Requirements</w:t>
      </w:r>
    </w:p>
    <w:p w14:paraId="3AFF67B2" w14:textId="77777777" w:rsidR="00B93261" w:rsidRDefault="00B93261" w:rsidP="009F2F02"/>
    <w:p w14:paraId="7339DE3E" w14:textId="77777777" w:rsidR="006911D3" w:rsidRDefault="006911D3" w:rsidP="006911D3">
      <w:r>
        <w:t xml:space="preserve">Congratulations on completing qualification testing for ERCOT’s </w:t>
      </w:r>
      <w:r>
        <w:rPr>
          <w:rFonts w:ascii="Calibri" w:hAnsi="Calibri"/>
        </w:rPr>
        <w:t>retail commercial operations systems and business processes</w:t>
      </w:r>
      <w:r>
        <w:t xml:space="preserve">.  </w:t>
      </w:r>
    </w:p>
    <w:p w14:paraId="0E0FF4C6" w14:textId="1EF9EF88" w:rsidR="006911D3" w:rsidRDefault="00304A71" w:rsidP="006911D3">
      <w:r>
        <w:t>Lubbock Power &amp; Light</w:t>
      </w:r>
      <w:r w:rsidR="006911D3">
        <w:t xml:space="preserve"> would like to provide the following information which includes details for transitioning the newly tested DUN</w:t>
      </w:r>
      <w:r w:rsidR="00FF349E">
        <w:t>S</w:t>
      </w:r>
      <w:r w:rsidR="006911D3">
        <w:t xml:space="preserve"> number(s) from Testing to Production. </w:t>
      </w:r>
    </w:p>
    <w:p w14:paraId="152E1A56" w14:textId="07DD7AA6" w:rsidR="006911D3" w:rsidRDefault="006911D3" w:rsidP="006911D3">
      <w:r>
        <w:t>Once all ERCOT requirements have been met, ERCOT will send a copy of the letter indicating the DUN</w:t>
      </w:r>
      <w:r w:rsidR="00FF349E">
        <w:t>S</w:t>
      </w:r>
      <w:r>
        <w:t xml:space="preserve"> number(s) </w:t>
      </w:r>
      <w:r>
        <w:rPr>
          <w:rFonts w:ascii="Calibri" w:hAnsi="Calibri"/>
        </w:rPr>
        <w:t xml:space="preserve">has qualified for the ERCOT EDI Interface(s) </w:t>
      </w:r>
      <w:r w:rsidRPr="0018521E">
        <w:rPr>
          <w:rFonts w:ascii="Calibri" w:hAnsi="Calibri"/>
        </w:rPr>
        <w:t xml:space="preserve">to your company and </w:t>
      </w:r>
      <w:r w:rsidR="00304A71">
        <w:rPr>
          <w:rFonts w:ascii="Calibri" w:hAnsi="Calibri"/>
        </w:rPr>
        <w:t>Lubbock Power &amp; Light</w:t>
      </w:r>
      <w:r>
        <w:t xml:space="preserve">. </w:t>
      </w:r>
    </w:p>
    <w:p w14:paraId="24B516E2" w14:textId="3D59DBD1" w:rsidR="006911D3" w:rsidRDefault="006911D3" w:rsidP="006911D3">
      <w:pPr>
        <w:rPr>
          <w:color w:val="000000" w:themeColor="text1"/>
        </w:rPr>
      </w:pPr>
      <w:r>
        <w:t xml:space="preserve">When </w:t>
      </w:r>
      <w:r w:rsidR="00FF349E">
        <w:t>your company</w:t>
      </w:r>
      <w:r>
        <w:t xml:space="preserve"> receives the letter from ERCOT, </w:t>
      </w:r>
      <w:r w:rsidR="00FF349E">
        <w:t>contact</w:t>
      </w:r>
      <w:r>
        <w:t xml:space="preserve"> </w:t>
      </w:r>
      <w:r w:rsidR="00304A71">
        <w:t>LP&amp;L</w:t>
      </w:r>
      <w:r>
        <w:t xml:space="preserve"> </w:t>
      </w:r>
      <w:r w:rsidR="00FF349E">
        <w:t>via email at MarketOps@mylubbock.us</w:t>
      </w:r>
      <w:r>
        <w:t xml:space="preserve"> to begin the process of executing a</w:t>
      </w:r>
      <w:r w:rsidR="009943DB">
        <w:t>n</w:t>
      </w:r>
      <w:r>
        <w:t xml:space="preserve"> </w:t>
      </w:r>
      <w:r w:rsidR="00304A71">
        <w:t>Access Agreement.</w:t>
      </w:r>
      <w:r>
        <w:t xml:space="preserve">  </w:t>
      </w:r>
      <w:r w:rsidRPr="00E916D3">
        <w:rPr>
          <w:color w:val="000000" w:themeColor="text1"/>
        </w:rPr>
        <w:t xml:space="preserve">Upon </w:t>
      </w:r>
      <w:r>
        <w:rPr>
          <w:color w:val="000000" w:themeColor="text1"/>
        </w:rPr>
        <w:t>execution</w:t>
      </w:r>
      <w:r w:rsidRPr="00E916D3">
        <w:rPr>
          <w:color w:val="000000" w:themeColor="text1"/>
        </w:rPr>
        <w:t xml:space="preserve"> of the </w:t>
      </w:r>
      <w:r w:rsidR="00304A71">
        <w:rPr>
          <w:color w:val="000000" w:themeColor="text1"/>
        </w:rPr>
        <w:t>Access Agreement</w:t>
      </w:r>
      <w:r w:rsidRPr="00E916D3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a member of </w:t>
      </w:r>
      <w:r w:rsidR="00304A71">
        <w:rPr>
          <w:color w:val="000000" w:themeColor="text1"/>
        </w:rPr>
        <w:t>Lubbock</w:t>
      </w:r>
      <w:r>
        <w:rPr>
          <w:color w:val="000000" w:themeColor="text1"/>
        </w:rPr>
        <w:t>’s testing team will contact your designated c</w:t>
      </w:r>
      <w:r w:rsidRPr="00E916D3">
        <w:rPr>
          <w:color w:val="000000" w:themeColor="text1"/>
        </w:rPr>
        <w:t>o</w:t>
      </w:r>
      <w:r>
        <w:rPr>
          <w:color w:val="000000" w:themeColor="text1"/>
        </w:rPr>
        <w:t>nnectivity representative to schedule p</w:t>
      </w:r>
      <w:r w:rsidRPr="00E916D3">
        <w:rPr>
          <w:color w:val="000000" w:themeColor="text1"/>
        </w:rPr>
        <w:t>roduction connectivity testing</w:t>
      </w:r>
      <w:r w:rsidR="009943DB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which may take up to seven business days to schedule, test and process. </w:t>
      </w:r>
    </w:p>
    <w:p w14:paraId="523B9412" w14:textId="6D2A8186" w:rsidR="006911D3" w:rsidRPr="00E916D3" w:rsidRDefault="006911D3" w:rsidP="006911D3">
      <w:pPr>
        <w:pStyle w:val="NoSpacing"/>
        <w:spacing w:after="160" w:line="259" w:lineRule="auto"/>
        <w:rPr>
          <w:color w:val="000000" w:themeColor="text1"/>
        </w:rPr>
      </w:pPr>
      <w:r w:rsidRPr="00E916D3">
        <w:rPr>
          <w:color w:val="000000" w:themeColor="text1"/>
        </w:rPr>
        <w:t>Once production connectivity testing has s</w:t>
      </w:r>
      <w:r>
        <w:rPr>
          <w:color w:val="000000" w:themeColor="text1"/>
        </w:rPr>
        <w:t>uccessfully completed,</w:t>
      </w:r>
      <w:r w:rsidR="00304A71">
        <w:rPr>
          <w:color w:val="000000" w:themeColor="text1"/>
        </w:rPr>
        <w:t xml:space="preserve"> Lubbock</w:t>
      </w:r>
      <w:r>
        <w:rPr>
          <w:color w:val="000000" w:themeColor="text1"/>
        </w:rPr>
        <w:t xml:space="preserve"> </w:t>
      </w:r>
      <w:r w:rsidRPr="00E916D3">
        <w:rPr>
          <w:color w:val="000000" w:themeColor="text1"/>
        </w:rPr>
        <w:t>will activate the DUN</w:t>
      </w:r>
      <w:r w:rsidR="00FF349E">
        <w:rPr>
          <w:color w:val="000000" w:themeColor="text1"/>
        </w:rPr>
        <w:t>S</w:t>
      </w:r>
      <w:r w:rsidRPr="00E916D3">
        <w:rPr>
          <w:color w:val="000000" w:themeColor="text1"/>
        </w:rPr>
        <w:t xml:space="preserve"> number in</w:t>
      </w:r>
      <w:r>
        <w:rPr>
          <w:color w:val="000000" w:themeColor="text1"/>
        </w:rPr>
        <w:t xml:space="preserve"> our</w:t>
      </w:r>
      <w:r w:rsidRPr="00E916D3">
        <w:rPr>
          <w:color w:val="000000" w:themeColor="text1"/>
        </w:rPr>
        <w:t xml:space="preserve"> production environment. </w:t>
      </w:r>
      <w:r w:rsidR="00304A71">
        <w:rPr>
          <w:color w:val="000000" w:themeColor="text1"/>
        </w:rPr>
        <w:t>Lubbock Power &amp; Light</w:t>
      </w:r>
      <w:r>
        <w:rPr>
          <w:color w:val="000000" w:themeColor="text1"/>
        </w:rPr>
        <w:t xml:space="preserve"> will notify you once activation has been completed</w:t>
      </w:r>
      <w:r w:rsidR="009943DB">
        <w:rPr>
          <w:color w:val="000000" w:themeColor="text1"/>
        </w:rPr>
        <w:t xml:space="preserve"> so that</w:t>
      </w:r>
      <w:r>
        <w:rPr>
          <w:color w:val="000000" w:themeColor="text1"/>
        </w:rPr>
        <w:t xml:space="preserve"> you may begin enrolling customers. </w:t>
      </w:r>
    </w:p>
    <w:p w14:paraId="52AC6AAD" w14:textId="5637BF0D" w:rsidR="00384B2F" w:rsidRPr="00E916D3" w:rsidRDefault="0028248F" w:rsidP="009F2F02">
      <w:pPr>
        <w:rPr>
          <w:color w:val="000000" w:themeColor="text1"/>
        </w:rPr>
      </w:pPr>
      <w:r w:rsidRPr="00E916D3">
        <w:rPr>
          <w:color w:val="000000" w:themeColor="text1"/>
        </w:rPr>
        <w:t>Additionally</w:t>
      </w:r>
      <w:r w:rsidR="009943DB">
        <w:rPr>
          <w:color w:val="000000" w:themeColor="text1"/>
        </w:rPr>
        <w:t>,</w:t>
      </w:r>
      <w:r w:rsidRPr="00E916D3">
        <w:rPr>
          <w:color w:val="000000" w:themeColor="text1"/>
        </w:rPr>
        <w:t xml:space="preserve"> y</w:t>
      </w:r>
      <w:r w:rsidR="00384B2F" w:rsidRPr="00E916D3">
        <w:rPr>
          <w:color w:val="000000" w:themeColor="text1"/>
        </w:rPr>
        <w:t xml:space="preserve">our </w:t>
      </w:r>
      <w:r w:rsidR="00304A71">
        <w:rPr>
          <w:color w:val="000000" w:themeColor="text1"/>
        </w:rPr>
        <w:t>Lubbock Power &amp; Light</w:t>
      </w:r>
      <w:r w:rsidR="00384B2F" w:rsidRPr="00E916D3">
        <w:rPr>
          <w:color w:val="000000" w:themeColor="text1"/>
        </w:rPr>
        <w:t xml:space="preserve"> REP Account Manager will provide a </w:t>
      </w:r>
      <w:r w:rsidR="00FF349E">
        <w:rPr>
          <w:color w:val="000000" w:themeColor="text1"/>
        </w:rPr>
        <w:t>Welcome Packet</w:t>
      </w:r>
      <w:r w:rsidR="00574B5A">
        <w:rPr>
          <w:color w:val="000000" w:themeColor="text1"/>
        </w:rPr>
        <w:t>.</w:t>
      </w:r>
      <w:r w:rsidR="00403C41" w:rsidRPr="00E916D3">
        <w:rPr>
          <w:color w:val="000000" w:themeColor="text1"/>
        </w:rPr>
        <w:t xml:space="preserve"> Please complete </w:t>
      </w:r>
      <w:r w:rsidR="00574B5A">
        <w:rPr>
          <w:color w:val="000000" w:themeColor="text1"/>
        </w:rPr>
        <w:t xml:space="preserve">the form </w:t>
      </w:r>
      <w:r w:rsidR="00403C41" w:rsidRPr="00E916D3">
        <w:rPr>
          <w:color w:val="000000" w:themeColor="text1"/>
        </w:rPr>
        <w:t>and return via email</w:t>
      </w:r>
      <w:r w:rsidR="00574B5A">
        <w:rPr>
          <w:color w:val="000000" w:themeColor="text1"/>
        </w:rPr>
        <w:t xml:space="preserve"> to your</w:t>
      </w:r>
      <w:r w:rsidR="00304A71">
        <w:rPr>
          <w:color w:val="000000" w:themeColor="text1"/>
        </w:rPr>
        <w:t xml:space="preserve"> Lubbock</w:t>
      </w:r>
      <w:r w:rsidR="00574B5A">
        <w:rPr>
          <w:color w:val="000000" w:themeColor="text1"/>
        </w:rPr>
        <w:t xml:space="preserve"> REP Account Manager</w:t>
      </w:r>
      <w:r w:rsidR="00403C41" w:rsidRPr="00E916D3">
        <w:rPr>
          <w:color w:val="000000" w:themeColor="text1"/>
        </w:rPr>
        <w:t xml:space="preserve">. </w:t>
      </w:r>
    </w:p>
    <w:p w14:paraId="3B855D84" w14:textId="77777777" w:rsidR="00384B2F" w:rsidRPr="00E916D3" w:rsidRDefault="00403C41" w:rsidP="009F2F02">
      <w:pPr>
        <w:rPr>
          <w:rStyle w:val="Hyperlink"/>
          <w:color w:val="000000" w:themeColor="text1"/>
        </w:rPr>
      </w:pPr>
      <w:r w:rsidRPr="00E916D3">
        <w:rPr>
          <w:color w:val="000000" w:themeColor="text1"/>
        </w:rPr>
        <w:t>If you have any questions</w:t>
      </w:r>
      <w:r w:rsidR="00B93261">
        <w:rPr>
          <w:color w:val="000000" w:themeColor="text1"/>
        </w:rPr>
        <w:t>,</w:t>
      </w:r>
      <w:r w:rsidRPr="00E916D3">
        <w:rPr>
          <w:color w:val="000000" w:themeColor="text1"/>
        </w:rPr>
        <w:t xml:space="preserve"> </w:t>
      </w:r>
      <w:r w:rsidR="00384B2F" w:rsidRPr="00E916D3">
        <w:rPr>
          <w:color w:val="000000" w:themeColor="text1"/>
        </w:rPr>
        <w:t xml:space="preserve">please contact us at </w:t>
      </w:r>
      <w:hyperlink r:id="rId16" w:history="1">
        <w:r w:rsidR="00304A71" w:rsidRPr="009819E6">
          <w:rPr>
            <w:rStyle w:val="Hyperlink"/>
            <w:b/>
          </w:rPr>
          <w:t>MarketOps@mylubbock.us</w:t>
        </w:r>
      </w:hyperlink>
      <w:r w:rsidR="005319D1">
        <w:rPr>
          <w:rStyle w:val="Hyperlink"/>
          <w:color w:val="000000" w:themeColor="text1"/>
          <w:u w:val="none"/>
        </w:rPr>
        <w:t xml:space="preserve"> .</w:t>
      </w:r>
    </w:p>
    <w:p w14:paraId="066175A9" w14:textId="77777777" w:rsidR="0028248F" w:rsidRPr="00E916D3" w:rsidRDefault="0028248F" w:rsidP="009F2F02">
      <w:pPr>
        <w:rPr>
          <w:rStyle w:val="Hyperlink"/>
          <w:color w:val="000000" w:themeColor="text1"/>
          <w:u w:val="none"/>
        </w:rPr>
      </w:pPr>
      <w:r w:rsidRPr="00E916D3">
        <w:rPr>
          <w:rStyle w:val="Hyperlink"/>
          <w:color w:val="000000" w:themeColor="text1"/>
          <w:u w:val="none"/>
        </w:rPr>
        <w:t xml:space="preserve">We look forward to working with you. </w:t>
      </w:r>
    </w:p>
    <w:p w14:paraId="63EB8CAA" w14:textId="77777777" w:rsidR="00403C41" w:rsidRPr="000862CB" w:rsidRDefault="00304A71" w:rsidP="009F2F02">
      <w:pPr>
        <w:rPr>
          <w:rStyle w:val="Hyperlink"/>
          <w:i/>
          <w:color w:val="000000" w:themeColor="text1"/>
          <w:u w:val="none"/>
        </w:rPr>
      </w:pPr>
      <w:r>
        <w:rPr>
          <w:rStyle w:val="Hyperlink"/>
          <w:i/>
          <w:color w:val="000000" w:themeColor="text1"/>
          <w:u w:val="none"/>
        </w:rPr>
        <w:t>Lubbock Power &amp; Light</w:t>
      </w:r>
      <w:r w:rsidR="000862CB" w:rsidRPr="000862CB">
        <w:rPr>
          <w:rStyle w:val="Hyperlink"/>
          <w:i/>
          <w:color w:val="000000" w:themeColor="text1"/>
          <w:u w:val="none"/>
        </w:rPr>
        <w:t>’s</w:t>
      </w:r>
      <w:r w:rsidR="00403C41" w:rsidRPr="000862CB">
        <w:rPr>
          <w:rStyle w:val="Hyperlink"/>
          <w:i/>
          <w:color w:val="000000" w:themeColor="text1"/>
          <w:u w:val="none"/>
        </w:rPr>
        <w:t xml:space="preserve"> REP and Market Relations</w:t>
      </w:r>
      <w:r w:rsidR="000862CB" w:rsidRPr="000862CB">
        <w:rPr>
          <w:rStyle w:val="Hyperlink"/>
          <w:i/>
          <w:color w:val="000000" w:themeColor="text1"/>
          <w:u w:val="none"/>
        </w:rPr>
        <w:t xml:space="preserve"> Team</w:t>
      </w:r>
    </w:p>
    <w:p w14:paraId="5E803F68" w14:textId="77777777" w:rsidR="0028248F" w:rsidRPr="00E916D3" w:rsidRDefault="0028248F" w:rsidP="00384B2F">
      <w:pPr>
        <w:rPr>
          <w:rStyle w:val="Hyperlink"/>
          <w:color w:val="000000" w:themeColor="text1"/>
        </w:rPr>
      </w:pPr>
    </w:p>
    <w:p w14:paraId="790D56F7" w14:textId="77777777" w:rsidR="0028248F" w:rsidRDefault="0028248F" w:rsidP="00384B2F">
      <w:pPr>
        <w:rPr>
          <w:b/>
        </w:rPr>
      </w:pPr>
    </w:p>
    <w:p w14:paraId="0FCE27F0" w14:textId="77777777" w:rsidR="00384B2F" w:rsidRDefault="00384B2F"/>
    <w:sectPr w:rsidR="00384B2F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3342A" w14:textId="77777777" w:rsidR="00501908" w:rsidRDefault="00501908" w:rsidP="007920BF">
      <w:pPr>
        <w:spacing w:after="0" w:line="240" w:lineRule="auto"/>
      </w:pPr>
      <w:r>
        <w:separator/>
      </w:r>
    </w:p>
  </w:endnote>
  <w:endnote w:type="continuationSeparator" w:id="0">
    <w:p w14:paraId="1B6D6082" w14:textId="77777777" w:rsidR="00501908" w:rsidRDefault="00501908" w:rsidP="0079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E888" w14:textId="122AD272" w:rsidR="007920BF" w:rsidRDefault="009943DB" w:rsidP="007920BF">
    <w:pPr>
      <w:pStyle w:val="Footer"/>
      <w:jc w:val="right"/>
    </w:pPr>
    <w:r>
      <w:t>03/25/2025</w:t>
    </w:r>
  </w:p>
  <w:p w14:paraId="32EA7C34" w14:textId="77777777" w:rsidR="007920BF" w:rsidRDefault="00792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86F6" w14:textId="77777777" w:rsidR="00501908" w:rsidRDefault="00501908" w:rsidP="007920BF">
      <w:pPr>
        <w:spacing w:after="0" w:line="240" w:lineRule="auto"/>
      </w:pPr>
      <w:r>
        <w:separator/>
      </w:r>
    </w:p>
  </w:footnote>
  <w:footnote w:type="continuationSeparator" w:id="0">
    <w:p w14:paraId="5ECA8B9B" w14:textId="77777777" w:rsidR="00501908" w:rsidRDefault="00501908" w:rsidP="00792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482"/>
    <w:multiLevelType w:val="hybridMultilevel"/>
    <w:tmpl w:val="60D2BB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79E"/>
    <w:multiLevelType w:val="hybridMultilevel"/>
    <w:tmpl w:val="74DC8CA4"/>
    <w:lvl w:ilvl="0" w:tplc="6C300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84E95B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981665F"/>
    <w:multiLevelType w:val="hybridMultilevel"/>
    <w:tmpl w:val="FA52B7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03DDA"/>
    <w:multiLevelType w:val="hybridMultilevel"/>
    <w:tmpl w:val="C0E838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B32BA"/>
    <w:multiLevelType w:val="hybridMultilevel"/>
    <w:tmpl w:val="2F285ED2"/>
    <w:lvl w:ilvl="0" w:tplc="61A80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2F"/>
    <w:rsid w:val="000862CB"/>
    <w:rsid w:val="0028248F"/>
    <w:rsid w:val="002C382C"/>
    <w:rsid w:val="00304A71"/>
    <w:rsid w:val="00384B2F"/>
    <w:rsid w:val="00403C41"/>
    <w:rsid w:val="00423931"/>
    <w:rsid w:val="00426C37"/>
    <w:rsid w:val="00501908"/>
    <w:rsid w:val="005319D1"/>
    <w:rsid w:val="00570E4D"/>
    <w:rsid w:val="00574B5A"/>
    <w:rsid w:val="005B700B"/>
    <w:rsid w:val="00653B1C"/>
    <w:rsid w:val="006911D3"/>
    <w:rsid w:val="006A3DBA"/>
    <w:rsid w:val="00702603"/>
    <w:rsid w:val="007444EA"/>
    <w:rsid w:val="007920BF"/>
    <w:rsid w:val="007943C1"/>
    <w:rsid w:val="007B38D1"/>
    <w:rsid w:val="00892248"/>
    <w:rsid w:val="009943DB"/>
    <w:rsid w:val="009F0434"/>
    <w:rsid w:val="009F2F02"/>
    <w:rsid w:val="00AF76D1"/>
    <w:rsid w:val="00B4668D"/>
    <w:rsid w:val="00B93261"/>
    <w:rsid w:val="00C93977"/>
    <w:rsid w:val="00CA5608"/>
    <w:rsid w:val="00D22E9F"/>
    <w:rsid w:val="00DE0F3B"/>
    <w:rsid w:val="00E916D3"/>
    <w:rsid w:val="00F23EC1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B973"/>
  <w15:chartTrackingRefBased/>
  <w15:docId w15:val="{BD4E2E24-7AD2-424D-9D70-6E70FFF9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B2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84B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B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19D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2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0BF"/>
  </w:style>
  <w:style w:type="paragraph" w:styleId="Footer">
    <w:name w:val="footer"/>
    <w:basedOn w:val="Normal"/>
    <w:link w:val="FooterChar"/>
    <w:uiPriority w:val="99"/>
    <w:unhideWhenUsed/>
    <w:rsid w:val="00792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0BF"/>
  </w:style>
  <w:style w:type="character" w:styleId="UnresolvedMention">
    <w:name w:val="Unresolved Mention"/>
    <w:basedOn w:val="DefaultParagraphFont"/>
    <w:uiPriority w:val="99"/>
    <w:semiHidden/>
    <w:unhideWhenUsed/>
    <w:rsid w:val="00304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hn.brooks@esggloba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hewitt@energyservicesgroup.ne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arketOps@mylubbock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rrell.miller@dsggloba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PLAccounting@mylubbock.us" TargetMode="External"/><Relationship Id="rId10" Type="http://schemas.openxmlformats.org/officeDocument/2006/relationships/hyperlink" Target="mailto:MarketOps@mylubbock.u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erek.fabrizio@esg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e92db3-c90b-4166-8614-e668f76356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DE225A8680A49BD3AD998618304F8" ma:contentTypeVersion="14" ma:contentTypeDescription="Create a new document." ma:contentTypeScope="" ma:versionID="b512f06070c09fc526b9f098773be568">
  <xsd:schema xmlns:xsd="http://www.w3.org/2001/XMLSchema" xmlns:xs="http://www.w3.org/2001/XMLSchema" xmlns:p="http://schemas.microsoft.com/office/2006/metadata/properties" xmlns:ns3="91e92db3-c90b-4166-8614-e668f76356bc" xmlns:ns4="84304349-9a68-4d88-af31-3b1472e4c7fb" targetNamespace="http://schemas.microsoft.com/office/2006/metadata/properties" ma:root="true" ma:fieldsID="2f9a471c997ae3d59bd064b4f89a284d" ns3:_="" ns4:_="">
    <xsd:import namespace="91e92db3-c90b-4166-8614-e668f76356bc"/>
    <xsd:import namespace="84304349-9a68-4d88-af31-3b1472e4c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92db3-c90b-4166-8614-e668f7635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04349-9a68-4d88-af31-3b1472e4c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AE0B5-20DD-4EFE-B1C9-4ADB47C3F2CF}">
  <ds:schemaRefs>
    <ds:schemaRef ds:uri="http://purl.org/dc/terms/"/>
    <ds:schemaRef ds:uri="http://schemas.microsoft.com/office/infopath/2007/PartnerControls"/>
    <ds:schemaRef ds:uri="91e92db3-c90b-4166-8614-e668f76356bc"/>
    <ds:schemaRef ds:uri="http://purl.org/dc/elements/1.1/"/>
    <ds:schemaRef ds:uri="http://purl.org/dc/dcmitype/"/>
    <ds:schemaRef ds:uri="84304349-9a68-4d88-af31-3b1472e4c7f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A0FEE6-C14F-4BEA-88CC-F80252B72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F4D37-73AC-4AA0-A06B-3CDD7B0DC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92db3-c90b-4166-8614-e668f76356bc"/>
    <ds:schemaRef ds:uri="84304349-9a68-4d88-af31-3b1472e4c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Clint Gardner</cp:lastModifiedBy>
  <cp:revision>2</cp:revision>
  <dcterms:created xsi:type="dcterms:W3CDTF">2025-04-15T18:24:00Z</dcterms:created>
  <dcterms:modified xsi:type="dcterms:W3CDTF">2025-04-15T18:24:00Z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0x010100222DE225A8680A49BD3AD998618304F8</vt:lpwstr>
  </property>
</Properties>
</file>