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2CE82E5B" w:rsidR="00711323" w:rsidRDefault="008F6C4A" w:rsidP="00711323">
            <w:pPr>
              <w:pStyle w:val="BodyText"/>
              <w:jc w:val="center"/>
              <w:rPr>
                <w:b/>
              </w:rPr>
            </w:pPr>
            <w:r>
              <w:rPr>
                <w:b/>
              </w:rPr>
              <w:t>April 1, 2025</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1B9684EA" w14:textId="3ED1745B" w:rsidR="001155C6" w:rsidRDefault="004C4CC1">
      <w:pPr>
        <w:pStyle w:val="TOC1"/>
        <w:rPr>
          <w:rFonts w:asciiTheme="minorHAnsi" w:eastAsiaTheme="minorEastAsia" w:hAnsiTheme="minorHAnsi" w:cstheme="minorBidi"/>
          <w:b w:val="0"/>
          <w:bCs w:val="0"/>
          <w:caps w:val="0"/>
          <w:noProof/>
          <w:kern w:val="2"/>
          <w:sz w:val="24"/>
          <w:szCs w:val="24"/>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94047563" w:history="1">
        <w:r w:rsidR="001155C6" w:rsidRPr="00EB306B">
          <w:rPr>
            <w:rStyle w:val="Hyperlink"/>
            <w:noProof/>
          </w:rPr>
          <w:t>5</w:t>
        </w:r>
        <w:r w:rsidR="001155C6">
          <w:rPr>
            <w:rFonts w:asciiTheme="minorHAnsi" w:eastAsiaTheme="minorEastAsia" w:hAnsiTheme="minorHAnsi" w:cstheme="minorBidi"/>
            <w:b w:val="0"/>
            <w:bCs w:val="0"/>
            <w:caps w:val="0"/>
            <w:noProof/>
            <w:kern w:val="2"/>
            <w:sz w:val="24"/>
            <w:szCs w:val="24"/>
            <w14:ligatures w14:val="standardContextual"/>
          </w:rPr>
          <w:tab/>
        </w:r>
        <w:r w:rsidR="001155C6" w:rsidRPr="00EB306B">
          <w:rPr>
            <w:rStyle w:val="Hyperlink"/>
            <w:noProof/>
          </w:rPr>
          <w:t>GenErator INTERCONNECTION or Modification</w:t>
        </w:r>
        <w:r w:rsidR="001155C6">
          <w:rPr>
            <w:noProof/>
            <w:webHidden/>
          </w:rPr>
          <w:tab/>
        </w:r>
        <w:r w:rsidR="001155C6">
          <w:rPr>
            <w:noProof/>
            <w:webHidden/>
          </w:rPr>
          <w:fldChar w:fldCharType="begin"/>
        </w:r>
        <w:r w:rsidR="001155C6">
          <w:rPr>
            <w:noProof/>
            <w:webHidden/>
          </w:rPr>
          <w:instrText xml:space="preserve"> PAGEREF _Toc194047563 \h </w:instrText>
        </w:r>
        <w:r w:rsidR="001155C6">
          <w:rPr>
            <w:noProof/>
            <w:webHidden/>
          </w:rPr>
        </w:r>
        <w:r w:rsidR="001155C6">
          <w:rPr>
            <w:noProof/>
            <w:webHidden/>
          </w:rPr>
          <w:fldChar w:fldCharType="separate"/>
        </w:r>
        <w:r w:rsidR="001155C6">
          <w:rPr>
            <w:noProof/>
            <w:webHidden/>
          </w:rPr>
          <w:t>1</w:t>
        </w:r>
        <w:r w:rsidR="001155C6">
          <w:rPr>
            <w:noProof/>
            <w:webHidden/>
          </w:rPr>
          <w:fldChar w:fldCharType="end"/>
        </w:r>
      </w:hyperlink>
    </w:p>
    <w:p w14:paraId="7875CB5D" w14:textId="509E22B7" w:rsidR="001155C6" w:rsidRDefault="001155C6">
      <w:pPr>
        <w:pStyle w:val="TOC2"/>
        <w:rPr>
          <w:rFonts w:asciiTheme="minorHAnsi" w:eastAsiaTheme="minorEastAsia" w:hAnsiTheme="minorHAnsi" w:cstheme="minorBidi"/>
          <w:smallCaps w:val="0"/>
          <w:kern w:val="2"/>
          <w:sz w:val="24"/>
          <w:szCs w:val="24"/>
          <w14:ligatures w14:val="standardContextual"/>
        </w:rPr>
      </w:pPr>
      <w:hyperlink w:anchor="_Toc194047564" w:history="1">
        <w:r w:rsidRPr="00EB306B">
          <w:rPr>
            <w:rStyle w:val="Hyperlink"/>
          </w:rPr>
          <w:t>5.1</w:t>
        </w:r>
        <w:r>
          <w:rPr>
            <w:rFonts w:asciiTheme="minorHAnsi" w:eastAsiaTheme="minorEastAsia" w:hAnsiTheme="minorHAnsi" w:cstheme="minorBidi"/>
            <w:smallCaps w:val="0"/>
            <w:kern w:val="2"/>
            <w:sz w:val="24"/>
            <w:szCs w:val="24"/>
            <w14:ligatures w14:val="standardContextual"/>
          </w:rPr>
          <w:tab/>
        </w:r>
        <w:r w:rsidRPr="00EB306B">
          <w:rPr>
            <w:rStyle w:val="Hyperlink"/>
          </w:rPr>
          <w:t>Introduction</w:t>
        </w:r>
        <w:r>
          <w:rPr>
            <w:webHidden/>
          </w:rPr>
          <w:tab/>
        </w:r>
        <w:r>
          <w:rPr>
            <w:webHidden/>
          </w:rPr>
          <w:fldChar w:fldCharType="begin"/>
        </w:r>
        <w:r>
          <w:rPr>
            <w:webHidden/>
          </w:rPr>
          <w:instrText xml:space="preserve"> PAGEREF _Toc194047564 \h </w:instrText>
        </w:r>
        <w:r>
          <w:rPr>
            <w:webHidden/>
          </w:rPr>
        </w:r>
        <w:r>
          <w:rPr>
            <w:webHidden/>
          </w:rPr>
          <w:fldChar w:fldCharType="separate"/>
        </w:r>
        <w:r>
          <w:rPr>
            <w:webHidden/>
          </w:rPr>
          <w:t>1</w:t>
        </w:r>
        <w:r>
          <w:rPr>
            <w:webHidden/>
          </w:rPr>
          <w:fldChar w:fldCharType="end"/>
        </w:r>
      </w:hyperlink>
    </w:p>
    <w:p w14:paraId="5A079E21" w14:textId="735C728B" w:rsidR="001155C6" w:rsidRDefault="001155C6">
      <w:pPr>
        <w:pStyle w:val="TOC2"/>
        <w:rPr>
          <w:rFonts w:asciiTheme="minorHAnsi" w:eastAsiaTheme="minorEastAsia" w:hAnsiTheme="minorHAnsi" w:cstheme="minorBidi"/>
          <w:smallCaps w:val="0"/>
          <w:kern w:val="2"/>
          <w:sz w:val="24"/>
          <w:szCs w:val="24"/>
          <w14:ligatures w14:val="standardContextual"/>
        </w:rPr>
      </w:pPr>
      <w:hyperlink w:anchor="_Toc194047565" w:history="1">
        <w:r w:rsidRPr="00EB306B">
          <w:rPr>
            <w:rStyle w:val="Hyperlink"/>
          </w:rPr>
          <w:t>5.2</w:t>
        </w:r>
        <w:r>
          <w:rPr>
            <w:rFonts w:asciiTheme="minorHAnsi" w:eastAsiaTheme="minorEastAsia" w:hAnsiTheme="minorHAnsi" w:cstheme="minorBidi"/>
            <w:smallCaps w:val="0"/>
            <w:kern w:val="2"/>
            <w:sz w:val="24"/>
            <w:szCs w:val="24"/>
            <w14:ligatures w14:val="standardContextual"/>
          </w:rPr>
          <w:tab/>
        </w:r>
        <w:r w:rsidRPr="00EB306B">
          <w:rPr>
            <w:rStyle w:val="Hyperlink"/>
          </w:rPr>
          <w:t>General Provisions</w:t>
        </w:r>
        <w:r>
          <w:rPr>
            <w:webHidden/>
          </w:rPr>
          <w:tab/>
        </w:r>
        <w:r>
          <w:rPr>
            <w:webHidden/>
          </w:rPr>
          <w:fldChar w:fldCharType="begin"/>
        </w:r>
        <w:r>
          <w:rPr>
            <w:webHidden/>
          </w:rPr>
          <w:instrText xml:space="preserve"> PAGEREF _Toc194047565 \h </w:instrText>
        </w:r>
        <w:r>
          <w:rPr>
            <w:webHidden/>
          </w:rPr>
        </w:r>
        <w:r>
          <w:rPr>
            <w:webHidden/>
          </w:rPr>
          <w:fldChar w:fldCharType="separate"/>
        </w:r>
        <w:r>
          <w:rPr>
            <w:webHidden/>
          </w:rPr>
          <w:t>1</w:t>
        </w:r>
        <w:r>
          <w:rPr>
            <w:webHidden/>
          </w:rPr>
          <w:fldChar w:fldCharType="end"/>
        </w:r>
      </w:hyperlink>
    </w:p>
    <w:p w14:paraId="714A2ED4" w14:textId="22636985"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66" w:history="1">
        <w:r w:rsidRPr="001155C6">
          <w:rPr>
            <w:rStyle w:val="Hyperlink"/>
          </w:rPr>
          <w:t>5.2.1</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Applicability</w:t>
        </w:r>
        <w:r w:rsidRPr="001155C6">
          <w:rPr>
            <w:webHidden/>
          </w:rPr>
          <w:tab/>
        </w:r>
        <w:r w:rsidRPr="001155C6">
          <w:rPr>
            <w:webHidden/>
          </w:rPr>
          <w:fldChar w:fldCharType="begin"/>
        </w:r>
        <w:r w:rsidRPr="001155C6">
          <w:rPr>
            <w:webHidden/>
          </w:rPr>
          <w:instrText xml:space="preserve"> PAGEREF _Toc194047566 \h </w:instrText>
        </w:r>
        <w:r w:rsidRPr="001155C6">
          <w:rPr>
            <w:webHidden/>
          </w:rPr>
        </w:r>
        <w:r w:rsidRPr="001155C6">
          <w:rPr>
            <w:webHidden/>
          </w:rPr>
          <w:fldChar w:fldCharType="separate"/>
        </w:r>
        <w:r w:rsidRPr="001155C6">
          <w:rPr>
            <w:webHidden/>
          </w:rPr>
          <w:t>1</w:t>
        </w:r>
        <w:r w:rsidRPr="001155C6">
          <w:rPr>
            <w:webHidden/>
          </w:rPr>
          <w:fldChar w:fldCharType="end"/>
        </w:r>
      </w:hyperlink>
    </w:p>
    <w:p w14:paraId="45F368DC" w14:textId="24E1550B"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67" w:history="1">
        <w:r w:rsidRPr="001155C6">
          <w:rPr>
            <w:rStyle w:val="Hyperlink"/>
          </w:rPr>
          <w:t>5.2.2</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Initiation of Generator Interconnection or Modification</w:t>
        </w:r>
        <w:r w:rsidRPr="001155C6">
          <w:rPr>
            <w:webHidden/>
          </w:rPr>
          <w:tab/>
        </w:r>
        <w:r w:rsidRPr="001155C6">
          <w:rPr>
            <w:webHidden/>
          </w:rPr>
          <w:fldChar w:fldCharType="begin"/>
        </w:r>
        <w:r w:rsidRPr="001155C6">
          <w:rPr>
            <w:webHidden/>
          </w:rPr>
          <w:instrText xml:space="preserve"> PAGEREF _Toc194047567 \h </w:instrText>
        </w:r>
        <w:r w:rsidRPr="001155C6">
          <w:rPr>
            <w:webHidden/>
          </w:rPr>
        </w:r>
        <w:r w:rsidRPr="001155C6">
          <w:rPr>
            <w:webHidden/>
          </w:rPr>
          <w:fldChar w:fldCharType="separate"/>
        </w:r>
        <w:r w:rsidRPr="001155C6">
          <w:rPr>
            <w:webHidden/>
          </w:rPr>
          <w:t>3</w:t>
        </w:r>
        <w:r w:rsidRPr="001155C6">
          <w:rPr>
            <w:webHidden/>
          </w:rPr>
          <w:fldChar w:fldCharType="end"/>
        </w:r>
      </w:hyperlink>
    </w:p>
    <w:p w14:paraId="260AA4DA" w14:textId="332E98D4"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68" w:history="1">
        <w:r w:rsidRPr="001155C6">
          <w:rPr>
            <w:rStyle w:val="Hyperlink"/>
          </w:rPr>
          <w:t>5.2.3</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Confidentiality</w:t>
        </w:r>
        <w:r w:rsidRPr="001155C6">
          <w:rPr>
            <w:webHidden/>
          </w:rPr>
          <w:tab/>
        </w:r>
        <w:r w:rsidRPr="001155C6">
          <w:rPr>
            <w:webHidden/>
          </w:rPr>
          <w:fldChar w:fldCharType="begin"/>
        </w:r>
        <w:r w:rsidRPr="001155C6">
          <w:rPr>
            <w:webHidden/>
          </w:rPr>
          <w:instrText xml:space="preserve"> PAGEREF _Toc194047568 \h </w:instrText>
        </w:r>
        <w:r w:rsidRPr="001155C6">
          <w:rPr>
            <w:webHidden/>
          </w:rPr>
        </w:r>
        <w:r w:rsidRPr="001155C6">
          <w:rPr>
            <w:webHidden/>
          </w:rPr>
          <w:fldChar w:fldCharType="separate"/>
        </w:r>
        <w:r w:rsidRPr="001155C6">
          <w:rPr>
            <w:webHidden/>
          </w:rPr>
          <w:t>5</w:t>
        </w:r>
        <w:r w:rsidRPr="001155C6">
          <w:rPr>
            <w:webHidden/>
          </w:rPr>
          <w:fldChar w:fldCharType="end"/>
        </w:r>
      </w:hyperlink>
    </w:p>
    <w:p w14:paraId="01630C60" w14:textId="228F2DE5"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69" w:history="1">
        <w:r w:rsidRPr="001155C6">
          <w:rPr>
            <w:rStyle w:val="Hyperlink"/>
          </w:rPr>
          <w:t>5.2.4</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Duty to Update Project Information and Respond to ERCOT and TDSP Requests for Information</w:t>
        </w:r>
        <w:r w:rsidRPr="001155C6">
          <w:rPr>
            <w:webHidden/>
          </w:rPr>
          <w:tab/>
        </w:r>
        <w:r w:rsidRPr="001155C6">
          <w:rPr>
            <w:webHidden/>
          </w:rPr>
          <w:fldChar w:fldCharType="begin"/>
        </w:r>
        <w:r w:rsidRPr="001155C6">
          <w:rPr>
            <w:webHidden/>
          </w:rPr>
          <w:instrText xml:space="preserve"> PAGEREF _Toc194047569 \h </w:instrText>
        </w:r>
        <w:r w:rsidRPr="001155C6">
          <w:rPr>
            <w:webHidden/>
          </w:rPr>
        </w:r>
        <w:r w:rsidRPr="001155C6">
          <w:rPr>
            <w:webHidden/>
          </w:rPr>
          <w:fldChar w:fldCharType="separate"/>
        </w:r>
        <w:r w:rsidRPr="001155C6">
          <w:rPr>
            <w:webHidden/>
          </w:rPr>
          <w:t>5</w:t>
        </w:r>
        <w:r w:rsidRPr="001155C6">
          <w:rPr>
            <w:webHidden/>
          </w:rPr>
          <w:fldChar w:fldCharType="end"/>
        </w:r>
      </w:hyperlink>
    </w:p>
    <w:p w14:paraId="4FDE75CC" w14:textId="6B60D27A"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70" w:history="1">
        <w:r w:rsidRPr="001155C6">
          <w:rPr>
            <w:rStyle w:val="Hyperlink"/>
          </w:rPr>
          <w:t>5.2.5</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Inactive Status</w:t>
        </w:r>
        <w:r w:rsidRPr="001155C6">
          <w:rPr>
            <w:webHidden/>
          </w:rPr>
          <w:tab/>
        </w:r>
        <w:r w:rsidRPr="001155C6">
          <w:rPr>
            <w:webHidden/>
          </w:rPr>
          <w:fldChar w:fldCharType="begin"/>
        </w:r>
        <w:r w:rsidRPr="001155C6">
          <w:rPr>
            <w:webHidden/>
          </w:rPr>
          <w:instrText xml:space="preserve"> PAGEREF _Toc194047570 \h </w:instrText>
        </w:r>
        <w:r w:rsidRPr="001155C6">
          <w:rPr>
            <w:webHidden/>
          </w:rPr>
        </w:r>
        <w:r w:rsidRPr="001155C6">
          <w:rPr>
            <w:webHidden/>
          </w:rPr>
          <w:fldChar w:fldCharType="separate"/>
        </w:r>
        <w:r w:rsidRPr="001155C6">
          <w:rPr>
            <w:webHidden/>
          </w:rPr>
          <w:t>7</w:t>
        </w:r>
        <w:r w:rsidRPr="001155C6">
          <w:rPr>
            <w:webHidden/>
          </w:rPr>
          <w:fldChar w:fldCharType="end"/>
        </w:r>
      </w:hyperlink>
    </w:p>
    <w:p w14:paraId="2459F26C" w14:textId="6E819191"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71" w:history="1">
        <w:r w:rsidRPr="001155C6">
          <w:rPr>
            <w:rStyle w:val="Hyperlink"/>
          </w:rPr>
          <w:t>5.2.6</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Project Cancellation Due to Failure to Comply with Requirements</w:t>
        </w:r>
        <w:r w:rsidRPr="001155C6">
          <w:rPr>
            <w:webHidden/>
          </w:rPr>
          <w:tab/>
        </w:r>
        <w:r w:rsidRPr="001155C6">
          <w:rPr>
            <w:webHidden/>
          </w:rPr>
          <w:fldChar w:fldCharType="begin"/>
        </w:r>
        <w:r w:rsidRPr="001155C6">
          <w:rPr>
            <w:webHidden/>
          </w:rPr>
          <w:instrText xml:space="preserve"> PAGEREF _Toc194047571 \h </w:instrText>
        </w:r>
        <w:r w:rsidRPr="001155C6">
          <w:rPr>
            <w:webHidden/>
          </w:rPr>
        </w:r>
        <w:r w:rsidRPr="001155C6">
          <w:rPr>
            <w:webHidden/>
          </w:rPr>
          <w:fldChar w:fldCharType="separate"/>
        </w:r>
        <w:r w:rsidRPr="001155C6">
          <w:rPr>
            <w:webHidden/>
          </w:rPr>
          <w:t>8</w:t>
        </w:r>
        <w:r w:rsidRPr="001155C6">
          <w:rPr>
            <w:webHidden/>
          </w:rPr>
          <w:fldChar w:fldCharType="end"/>
        </w:r>
      </w:hyperlink>
    </w:p>
    <w:p w14:paraId="29B5D9F9" w14:textId="3B621683"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72" w:history="1">
        <w:r w:rsidRPr="001155C6">
          <w:rPr>
            <w:rStyle w:val="Hyperlink"/>
          </w:rPr>
          <w:t>5.2.7</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Voluntary Project Cancellation</w:t>
        </w:r>
        <w:r w:rsidRPr="001155C6">
          <w:rPr>
            <w:webHidden/>
          </w:rPr>
          <w:tab/>
        </w:r>
        <w:r w:rsidRPr="001155C6">
          <w:rPr>
            <w:webHidden/>
          </w:rPr>
          <w:fldChar w:fldCharType="begin"/>
        </w:r>
        <w:r w:rsidRPr="001155C6">
          <w:rPr>
            <w:webHidden/>
          </w:rPr>
          <w:instrText xml:space="preserve"> PAGEREF _Toc194047572 \h </w:instrText>
        </w:r>
        <w:r w:rsidRPr="001155C6">
          <w:rPr>
            <w:webHidden/>
          </w:rPr>
        </w:r>
        <w:r w:rsidRPr="001155C6">
          <w:rPr>
            <w:webHidden/>
          </w:rPr>
          <w:fldChar w:fldCharType="separate"/>
        </w:r>
        <w:r w:rsidRPr="001155C6">
          <w:rPr>
            <w:webHidden/>
          </w:rPr>
          <w:t>9</w:t>
        </w:r>
        <w:r w:rsidRPr="001155C6">
          <w:rPr>
            <w:webHidden/>
          </w:rPr>
          <w:fldChar w:fldCharType="end"/>
        </w:r>
      </w:hyperlink>
    </w:p>
    <w:p w14:paraId="4077FCE6" w14:textId="7FDADEE8"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73" w:history="1">
        <w:r w:rsidRPr="001155C6">
          <w:rPr>
            <w:rStyle w:val="Hyperlink"/>
          </w:rPr>
          <w:t>5.2.8</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Interconnection Agreements and Procedures</w:t>
        </w:r>
        <w:r w:rsidRPr="001155C6">
          <w:rPr>
            <w:webHidden/>
          </w:rPr>
          <w:tab/>
        </w:r>
        <w:r w:rsidRPr="001155C6">
          <w:rPr>
            <w:webHidden/>
          </w:rPr>
          <w:fldChar w:fldCharType="begin"/>
        </w:r>
        <w:r w:rsidRPr="001155C6">
          <w:rPr>
            <w:webHidden/>
          </w:rPr>
          <w:instrText xml:space="preserve"> PAGEREF _Toc194047573 \h </w:instrText>
        </w:r>
        <w:r w:rsidRPr="001155C6">
          <w:rPr>
            <w:webHidden/>
          </w:rPr>
        </w:r>
        <w:r w:rsidRPr="001155C6">
          <w:rPr>
            <w:webHidden/>
          </w:rPr>
          <w:fldChar w:fldCharType="separate"/>
        </w:r>
        <w:r w:rsidRPr="001155C6">
          <w:rPr>
            <w:webHidden/>
          </w:rPr>
          <w:t>9</w:t>
        </w:r>
        <w:r w:rsidRPr="001155C6">
          <w:rPr>
            <w:webHidden/>
          </w:rPr>
          <w:fldChar w:fldCharType="end"/>
        </w:r>
      </w:hyperlink>
    </w:p>
    <w:p w14:paraId="562DDC6B" w14:textId="53F0166B" w:rsidR="001155C6" w:rsidRPr="001155C6" w:rsidRDefault="001155C6">
      <w:pPr>
        <w:pStyle w:val="TOC4"/>
        <w:rPr>
          <w:rFonts w:asciiTheme="minorHAnsi" w:eastAsiaTheme="minorEastAsia" w:hAnsiTheme="minorHAnsi" w:cstheme="minorBidi"/>
          <w:noProof/>
          <w:kern w:val="2"/>
          <w:sz w:val="24"/>
          <w:szCs w:val="24"/>
          <w14:ligatures w14:val="standardContextual"/>
        </w:rPr>
      </w:pPr>
      <w:hyperlink w:anchor="_Toc194047574" w:history="1">
        <w:r w:rsidRPr="001155C6">
          <w:rPr>
            <w:rStyle w:val="Hyperlink"/>
            <w:noProof/>
          </w:rPr>
          <w:t>5.2.8.1</w:t>
        </w:r>
        <w:r w:rsidRPr="001155C6">
          <w:rPr>
            <w:rFonts w:asciiTheme="minorHAnsi" w:eastAsiaTheme="minorEastAsia" w:hAnsiTheme="minorHAnsi" w:cstheme="minorBidi"/>
            <w:noProof/>
            <w:kern w:val="2"/>
            <w:sz w:val="24"/>
            <w:szCs w:val="24"/>
            <w14:ligatures w14:val="standardContextual"/>
          </w:rPr>
          <w:tab/>
        </w:r>
        <w:r w:rsidRPr="001155C6">
          <w:rPr>
            <w:rStyle w:val="Hyperlink"/>
            <w:noProof/>
          </w:rPr>
          <w:t>Standard Generation Interconnection Agreement for Transmission-Connected Generators</w:t>
        </w:r>
        <w:r w:rsidRPr="001155C6">
          <w:rPr>
            <w:noProof/>
            <w:webHidden/>
          </w:rPr>
          <w:tab/>
        </w:r>
        <w:r w:rsidRPr="001155C6">
          <w:rPr>
            <w:noProof/>
            <w:webHidden/>
          </w:rPr>
          <w:fldChar w:fldCharType="begin"/>
        </w:r>
        <w:r w:rsidRPr="001155C6">
          <w:rPr>
            <w:noProof/>
            <w:webHidden/>
          </w:rPr>
          <w:instrText xml:space="preserve"> PAGEREF _Toc194047574 \h </w:instrText>
        </w:r>
        <w:r w:rsidRPr="001155C6">
          <w:rPr>
            <w:noProof/>
            <w:webHidden/>
          </w:rPr>
        </w:r>
        <w:r w:rsidRPr="001155C6">
          <w:rPr>
            <w:noProof/>
            <w:webHidden/>
          </w:rPr>
          <w:fldChar w:fldCharType="separate"/>
        </w:r>
        <w:r w:rsidRPr="001155C6">
          <w:rPr>
            <w:noProof/>
            <w:webHidden/>
          </w:rPr>
          <w:t>9</w:t>
        </w:r>
        <w:r w:rsidRPr="001155C6">
          <w:rPr>
            <w:noProof/>
            <w:webHidden/>
          </w:rPr>
          <w:fldChar w:fldCharType="end"/>
        </w:r>
      </w:hyperlink>
    </w:p>
    <w:p w14:paraId="386DDF0C" w14:textId="074E084F" w:rsidR="001155C6" w:rsidRPr="001155C6" w:rsidRDefault="001155C6">
      <w:pPr>
        <w:pStyle w:val="TOC4"/>
        <w:rPr>
          <w:rFonts w:asciiTheme="minorHAnsi" w:eastAsiaTheme="minorEastAsia" w:hAnsiTheme="minorHAnsi" w:cstheme="minorBidi"/>
          <w:noProof/>
          <w:kern w:val="2"/>
          <w:sz w:val="24"/>
          <w:szCs w:val="24"/>
          <w14:ligatures w14:val="standardContextual"/>
        </w:rPr>
      </w:pPr>
      <w:hyperlink w:anchor="_Toc194047575" w:history="1">
        <w:r w:rsidRPr="001155C6">
          <w:rPr>
            <w:rStyle w:val="Hyperlink"/>
            <w:noProof/>
          </w:rPr>
          <w:t>5.2.8.2</w:t>
        </w:r>
        <w:r w:rsidRPr="001155C6">
          <w:rPr>
            <w:rFonts w:asciiTheme="minorHAnsi" w:eastAsiaTheme="minorEastAsia" w:hAnsiTheme="minorHAnsi" w:cstheme="minorBidi"/>
            <w:noProof/>
            <w:kern w:val="2"/>
            <w:sz w:val="24"/>
            <w:szCs w:val="24"/>
            <w14:ligatures w14:val="standardContextual"/>
          </w:rPr>
          <w:tab/>
        </w:r>
        <w:r w:rsidRPr="001155C6">
          <w:rPr>
            <w:rStyle w:val="Hyperlink"/>
            <w:noProof/>
          </w:rPr>
          <w:t>Interconnection Agreement for Distribution-Connected Generators</w:t>
        </w:r>
        <w:r w:rsidRPr="001155C6">
          <w:rPr>
            <w:noProof/>
            <w:webHidden/>
          </w:rPr>
          <w:tab/>
        </w:r>
        <w:r w:rsidRPr="001155C6">
          <w:rPr>
            <w:noProof/>
            <w:webHidden/>
          </w:rPr>
          <w:fldChar w:fldCharType="begin"/>
        </w:r>
        <w:r w:rsidRPr="001155C6">
          <w:rPr>
            <w:noProof/>
            <w:webHidden/>
          </w:rPr>
          <w:instrText xml:space="preserve"> PAGEREF _Toc194047575 \h </w:instrText>
        </w:r>
        <w:r w:rsidRPr="001155C6">
          <w:rPr>
            <w:noProof/>
            <w:webHidden/>
          </w:rPr>
        </w:r>
        <w:r w:rsidRPr="001155C6">
          <w:rPr>
            <w:noProof/>
            <w:webHidden/>
          </w:rPr>
          <w:fldChar w:fldCharType="separate"/>
        </w:r>
        <w:r w:rsidRPr="001155C6">
          <w:rPr>
            <w:noProof/>
            <w:webHidden/>
          </w:rPr>
          <w:t>10</w:t>
        </w:r>
        <w:r w:rsidRPr="001155C6">
          <w:rPr>
            <w:noProof/>
            <w:webHidden/>
          </w:rPr>
          <w:fldChar w:fldCharType="end"/>
        </w:r>
      </w:hyperlink>
    </w:p>
    <w:p w14:paraId="6A129198" w14:textId="5196B6D1" w:rsidR="001155C6" w:rsidRPr="001155C6" w:rsidRDefault="001155C6">
      <w:pPr>
        <w:pStyle w:val="TOC4"/>
        <w:rPr>
          <w:rFonts w:asciiTheme="minorHAnsi" w:eastAsiaTheme="minorEastAsia" w:hAnsiTheme="minorHAnsi" w:cstheme="minorBidi"/>
          <w:noProof/>
          <w:kern w:val="2"/>
          <w:sz w:val="24"/>
          <w:szCs w:val="24"/>
          <w14:ligatures w14:val="standardContextual"/>
        </w:rPr>
      </w:pPr>
      <w:hyperlink w:anchor="_Toc194047576" w:history="1">
        <w:r w:rsidRPr="001155C6">
          <w:rPr>
            <w:rStyle w:val="Hyperlink"/>
            <w:noProof/>
          </w:rPr>
          <w:t>5.2.8.3</w:t>
        </w:r>
        <w:r w:rsidRPr="001155C6">
          <w:rPr>
            <w:rFonts w:asciiTheme="minorHAnsi" w:eastAsiaTheme="minorEastAsia" w:hAnsiTheme="minorHAnsi" w:cstheme="minorBidi"/>
            <w:noProof/>
            <w:kern w:val="2"/>
            <w:sz w:val="24"/>
            <w:szCs w:val="24"/>
            <w14:ligatures w14:val="standardContextual"/>
          </w:rPr>
          <w:tab/>
        </w:r>
        <w:r w:rsidRPr="001155C6">
          <w:rPr>
            <w:rStyle w:val="Hyperlink"/>
            <w:noProof/>
          </w:rPr>
          <w:t>Provisions for Municipally Owned Utilities and Cooperatives</w:t>
        </w:r>
        <w:r w:rsidRPr="001155C6">
          <w:rPr>
            <w:noProof/>
            <w:webHidden/>
          </w:rPr>
          <w:tab/>
        </w:r>
        <w:r w:rsidRPr="001155C6">
          <w:rPr>
            <w:noProof/>
            <w:webHidden/>
          </w:rPr>
          <w:fldChar w:fldCharType="begin"/>
        </w:r>
        <w:r w:rsidRPr="001155C6">
          <w:rPr>
            <w:noProof/>
            <w:webHidden/>
          </w:rPr>
          <w:instrText xml:space="preserve"> PAGEREF _Toc194047576 \h </w:instrText>
        </w:r>
        <w:r w:rsidRPr="001155C6">
          <w:rPr>
            <w:noProof/>
            <w:webHidden/>
          </w:rPr>
        </w:r>
        <w:r w:rsidRPr="001155C6">
          <w:rPr>
            <w:noProof/>
            <w:webHidden/>
          </w:rPr>
          <w:fldChar w:fldCharType="separate"/>
        </w:r>
        <w:r w:rsidRPr="001155C6">
          <w:rPr>
            <w:noProof/>
            <w:webHidden/>
          </w:rPr>
          <w:t>10</w:t>
        </w:r>
        <w:r w:rsidRPr="001155C6">
          <w:rPr>
            <w:noProof/>
            <w:webHidden/>
          </w:rPr>
          <w:fldChar w:fldCharType="end"/>
        </w:r>
      </w:hyperlink>
    </w:p>
    <w:p w14:paraId="656863EF" w14:textId="733488C6" w:rsidR="001155C6" w:rsidRP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77" w:history="1">
        <w:r w:rsidRPr="001155C6">
          <w:rPr>
            <w:rStyle w:val="Hyperlink"/>
          </w:rPr>
          <w:t>5.2.9</w:t>
        </w:r>
        <w:r w:rsidRPr="001155C6">
          <w:rPr>
            <w:rFonts w:asciiTheme="minorHAnsi" w:eastAsiaTheme="minorEastAsia" w:hAnsiTheme="minorHAnsi" w:cstheme="minorBidi"/>
            <w:i w:val="0"/>
            <w:iCs w:val="0"/>
            <w:kern w:val="2"/>
            <w:sz w:val="24"/>
            <w:szCs w:val="24"/>
            <w14:ligatures w14:val="standardContextual"/>
          </w:rPr>
          <w:tab/>
        </w:r>
        <w:r w:rsidRPr="001155C6">
          <w:rPr>
            <w:rStyle w:val="Hyperlink"/>
          </w:rPr>
          <w:t>Self-Limiting Facilities</w:t>
        </w:r>
        <w:r w:rsidRPr="001155C6">
          <w:rPr>
            <w:webHidden/>
          </w:rPr>
          <w:tab/>
        </w:r>
        <w:r w:rsidRPr="001155C6">
          <w:rPr>
            <w:webHidden/>
          </w:rPr>
          <w:fldChar w:fldCharType="begin"/>
        </w:r>
        <w:r w:rsidRPr="001155C6">
          <w:rPr>
            <w:webHidden/>
          </w:rPr>
          <w:instrText xml:space="preserve"> PAGEREF _Toc194047577 \h </w:instrText>
        </w:r>
        <w:r w:rsidRPr="001155C6">
          <w:rPr>
            <w:webHidden/>
          </w:rPr>
        </w:r>
        <w:r w:rsidRPr="001155C6">
          <w:rPr>
            <w:webHidden/>
          </w:rPr>
          <w:fldChar w:fldCharType="separate"/>
        </w:r>
        <w:r w:rsidRPr="001155C6">
          <w:rPr>
            <w:webHidden/>
          </w:rPr>
          <w:t>11</w:t>
        </w:r>
        <w:r w:rsidRPr="001155C6">
          <w:rPr>
            <w:webHidden/>
          </w:rPr>
          <w:fldChar w:fldCharType="end"/>
        </w:r>
      </w:hyperlink>
    </w:p>
    <w:p w14:paraId="46DCB1BA" w14:textId="591C404A" w:rsidR="001155C6" w:rsidRDefault="001155C6">
      <w:pPr>
        <w:pStyle w:val="TOC2"/>
        <w:rPr>
          <w:rFonts w:asciiTheme="minorHAnsi" w:eastAsiaTheme="minorEastAsia" w:hAnsiTheme="minorHAnsi" w:cstheme="minorBidi"/>
          <w:smallCaps w:val="0"/>
          <w:kern w:val="2"/>
          <w:sz w:val="24"/>
          <w:szCs w:val="24"/>
          <w14:ligatures w14:val="standardContextual"/>
        </w:rPr>
      </w:pPr>
      <w:hyperlink w:anchor="_Toc194047579" w:history="1">
        <w:r w:rsidRPr="00EB306B">
          <w:rPr>
            <w:rStyle w:val="Hyperlink"/>
          </w:rPr>
          <w:t>5.3</w:t>
        </w:r>
        <w:r>
          <w:rPr>
            <w:rFonts w:asciiTheme="minorHAnsi" w:eastAsiaTheme="minorEastAsia" w:hAnsiTheme="minorHAnsi" w:cstheme="minorBidi"/>
            <w:smallCaps w:val="0"/>
            <w:kern w:val="2"/>
            <w:sz w:val="24"/>
            <w:szCs w:val="24"/>
            <w14:ligatures w14:val="standardContextual"/>
          </w:rPr>
          <w:tab/>
        </w:r>
        <w:r w:rsidRPr="00EB306B">
          <w:rPr>
            <w:rStyle w:val="Hyperlink"/>
          </w:rPr>
          <w:t>Interconnection Study Procedures for Large Generators</w:t>
        </w:r>
        <w:r>
          <w:rPr>
            <w:webHidden/>
          </w:rPr>
          <w:tab/>
        </w:r>
        <w:r>
          <w:rPr>
            <w:webHidden/>
          </w:rPr>
          <w:fldChar w:fldCharType="begin"/>
        </w:r>
        <w:r>
          <w:rPr>
            <w:webHidden/>
          </w:rPr>
          <w:instrText xml:space="preserve"> PAGEREF _Toc194047579 \h </w:instrText>
        </w:r>
        <w:r>
          <w:rPr>
            <w:webHidden/>
          </w:rPr>
        </w:r>
        <w:r>
          <w:rPr>
            <w:webHidden/>
          </w:rPr>
          <w:fldChar w:fldCharType="separate"/>
        </w:r>
        <w:r>
          <w:rPr>
            <w:webHidden/>
          </w:rPr>
          <w:t>12</w:t>
        </w:r>
        <w:r>
          <w:rPr>
            <w:webHidden/>
          </w:rPr>
          <w:fldChar w:fldCharType="end"/>
        </w:r>
      </w:hyperlink>
    </w:p>
    <w:p w14:paraId="1B9AF52E" w14:textId="0E32B47D"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80" w:history="1">
        <w:r w:rsidRPr="00EB306B">
          <w:rPr>
            <w:rStyle w:val="Hyperlink"/>
          </w:rPr>
          <w:t>5.3.1</w:t>
        </w:r>
        <w:r>
          <w:rPr>
            <w:rFonts w:asciiTheme="minorHAnsi" w:eastAsiaTheme="minorEastAsia" w:hAnsiTheme="minorHAnsi" w:cstheme="minorBidi"/>
            <w:i w:val="0"/>
            <w:iCs w:val="0"/>
            <w:kern w:val="2"/>
            <w:sz w:val="24"/>
            <w:szCs w:val="24"/>
            <w14:ligatures w14:val="standardContextual"/>
          </w:rPr>
          <w:tab/>
        </w:r>
        <w:r w:rsidRPr="00EB306B">
          <w:rPr>
            <w:rStyle w:val="Hyperlink"/>
          </w:rPr>
          <w:t>Security Screening Study</w:t>
        </w:r>
        <w:r>
          <w:rPr>
            <w:webHidden/>
          </w:rPr>
          <w:tab/>
        </w:r>
        <w:r>
          <w:rPr>
            <w:webHidden/>
          </w:rPr>
          <w:fldChar w:fldCharType="begin"/>
        </w:r>
        <w:r>
          <w:rPr>
            <w:webHidden/>
          </w:rPr>
          <w:instrText xml:space="preserve"> PAGEREF _Toc194047580 \h </w:instrText>
        </w:r>
        <w:r>
          <w:rPr>
            <w:webHidden/>
          </w:rPr>
        </w:r>
        <w:r>
          <w:rPr>
            <w:webHidden/>
          </w:rPr>
          <w:fldChar w:fldCharType="separate"/>
        </w:r>
        <w:r>
          <w:rPr>
            <w:webHidden/>
          </w:rPr>
          <w:t>12</w:t>
        </w:r>
        <w:r>
          <w:rPr>
            <w:webHidden/>
          </w:rPr>
          <w:fldChar w:fldCharType="end"/>
        </w:r>
      </w:hyperlink>
    </w:p>
    <w:p w14:paraId="22BC9990" w14:textId="5197D9C9"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81" w:history="1">
        <w:r w:rsidRPr="00EB306B">
          <w:rPr>
            <w:rStyle w:val="Hyperlink"/>
          </w:rPr>
          <w:t>5.3.2</w:t>
        </w:r>
        <w:r>
          <w:rPr>
            <w:rFonts w:asciiTheme="minorHAnsi" w:eastAsiaTheme="minorEastAsia" w:hAnsiTheme="minorHAnsi" w:cstheme="minorBidi"/>
            <w:i w:val="0"/>
            <w:iCs w:val="0"/>
            <w:kern w:val="2"/>
            <w:sz w:val="24"/>
            <w:szCs w:val="24"/>
            <w14:ligatures w14:val="standardContextual"/>
          </w:rPr>
          <w:tab/>
        </w:r>
        <w:r w:rsidRPr="00EB306B">
          <w:rPr>
            <w:rStyle w:val="Hyperlink"/>
          </w:rPr>
          <w:t>Full Interconnection Study</w:t>
        </w:r>
        <w:r>
          <w:rPr>
            <w:webHidden/>
          </w:rPr>
          <w:tab/>
        </w:r>
        <w:r>
          <w:rPr>
            <w:webHidden/>
          </w:rPr>
          <w:fldChar w:fldCharType="begin"/>
        </w:r>
        <w:r>
          <w:rPr>
            <w:webHidden/>
          </w:rPr>
          <w:instrText xml:space="preserve"> PAGEREF _Toc194047581 \h </w:instrText>
        </w:r>
        <w:r>
          <w:rPr>
            <w:webHidden/>
          </w:rPr>
        </w:r>
        <w:r>
          <w:rPr>
            <w:webHidden/>
          </w:rPr>
          <w:fldChar w:fldCharType="separate"/>
        </w:r>
        <w:r>
          <w:rPr>
            <w:webHidden/>
          </w:rPr>
          <w:t>14</w:t>
        </w:r>
        <w:r>
          <w:rPr>
            <w:webHidden/>
          </w:rPr>
          <w:fldChar w:fldCharType="end"/>
        </w:r>
      </w:hyperlink>
    </w:p>
    <w:p w14:paraId="385BF777" w14:textId="68D795EC" w:rsidR="001155C6" w:rsidRDefault="001155C6">
      <w:pPr>
        <w:pStyle w:val="TOC4"/>
        <w:rPr>
          <w:rFonts w:asciiTheme="minorHAnsi" w:eastAsiaTheme="minorEastAsia" w:hAnsiTheme="minorHAnsi" w:cstheme="minorBidi"/>
          <w:noProof/>
          <w:kern w:val="2"/>
          <w:sz w:val="24"/>
          <w:szCs w:val="24"/>
          <w14:ligatures w14:val="standardContextual"/>
        </w:rPr>
      </w:pPr>
      <w:hyperlink w:anchor="_Toc194047582" w:history="1">
        <w:r w:rsidRPr="00EB306B">
          <w:rPr>
            <w:rStyle w:val="Hyperlink"/>
            <w:noProof/>
          </w:rPr>
          <w:t>5.3.2.1</w:t>
        </w:r>
        <w:r>
          <w:rPr>
            <w:rFonts w:asciiTheme="minorHAnsi" w:eastAsiaTheme="minorEastAsia" w:hAnsiTheme="minorHAnsi" w:cstheme="minorBidi"/>
            <w:noProof/>
            <w:kern w:val="2"/>
            <w:sz w:val="24"/>
            <w:szCs w:val="24"/>
            <w14:ligatures w14:val="standardContextual"/>
          </w:rPr>
          <w:tab/>
        </w:r>
        <w:r w:rsidRPr="00EB306B">
          <w:rPr>
            <w:rStyle w:val="Hyperlink"/>
            <w:noProof/>
          </w:rPr>
          <w:t>Proof of Site Control</w:t>
        </w:r>
        <w:r>
          <w:rPr>
            <w:noProof/>
            <w:webHidden/>
          </w:rPr>
          <w:tab/>
        </w:r>
        <w:r>
          <w:rPr>
            <w:noProof/>
            <w:webHidden/>
          </w:rPr>
          <w:fldChar w:fldCharType="begin"/>
        </w:r>
        <w:r>
          <w:rPr>
            <w:noProof/>
            <w:webHidden/>
          </w:rPr>
          <w:instrText xml:space="preserve"> PAGEREF _Toc194047582 \h </w:instrText>
        </w:r>
        <w:r>
          <w:rPr>
            <w:noProof/>
            <w:webHidden/>
          </w:rPr>
        </w:r>
        <w:r>
          <w:rPr>
            <w:noProof/>
            <w:webHidden/>
          </w:rPr>
          <w:fldChar w:fldCharType="separate"/>
        </w:r>
        <w:r>
          <w:rPr>
            <w:noProof/>
            <w:webHidden/>
          </w:rPr>
          <w:t>16</w:t>
        </w:r>
        <w:r>
          <w:rPr>
            <w:noProof/>
            <w:webHidden/>
          </w:rPr>
          <w:fldChar w:fldCharType="end"/>
        </w:r>
      </w:hyperlink>
    </w:p>
    <w:p w14:paraId="3B315504" w14:textId="662ED4B6" w:rsidR="001155C6" w:rsidRDefault="001155C6">
      <w:pPr>
        <w:pStyle w:val="TOC4"/>
        <w:rPr>
          <w:rFonts w:asciiTheme="minorHAnsi" w:eastAsiaTheme="minorEastAsia" w:hAnsiTheme="minorHAnsi" w:cstheme="minorBidi"/>
          <w:noProof/>
          <w:kern w:val="2"/>
          <w:sz w:val="24"/>
          <w:szCs w:val="24"/>
          <w14:ligatures w14:val="standardContextual"/>
        </w:rPr>
      </w:pPr>
      <w:hyperlink w:anchor="_Toc194047583" w:history="1">
        <w:r w:rsidRPr="00EB306B">
          <w:rPr>
            <w:rStyle w:val="Hyperlink"/>
            <w:noProof/>
          </w:rPr>
          <w:t>5.3.2.2</w:t>
        </w:r>
        <w:r>
          <w:rPr>
            <w:rFonts w:asciiTheme="minorHAnsi" w:eastAsiaTheme="minorEastAsia" w:hAnsiTheme="minorHAnsi" w:cstheme="minorBidi"/>
            <w:noProof/>
            <w:kern w:val="2"/>
            <w:sz w:val="24"/>
            <w:szCs w:val="24"/>
            <w14:ligatures w14:val="standardContextual"/>
          </w:rPr>
          <w:tab/>
        </w:r>
        <w:r w:rsidRPr="00EB306B">
          <w:rPr>
            <w:rStyle w:val="Hyperlink"/>
            <w:noProof/>
          </w:rPr>
          <w:t>Full Interconnection Study Scoping Process</w:t>
        </w:r>
        <w:r>
          <w:rPr>
            <w:noProof/>
            <w:webHidden/>
          </w:rPr>
          <w:tab/>
        </w:r>
        <w:r>
          <w:rPr>
            <w:noProof/>
            <w:webHidden/>
          </w:rPr>
          <w:fldChar w:fldCharType="begin"/>
        </w:r>
        <w:r>
          <w:rPr>
            <w:noProof/>
            <w:webHidden/>
          </w:rPr>
          <w:instrText xml:space="preserve"> PAGEREF _Toc194047583 \h </w:instrText>
        </w:r>
        <w:r>
          <w:rPr>
            <w:noProof/>
            <w:webHidden/>
          </w:rPr>
        </w:r>
        <w:r>
          <w:rPr>
            <w:noProof/>
            <w:webHidden/>
          </w:rPr>
          <w:fldChar w:fldCharType="separate"/>
        </w:r>
        <w:r>
          <w:rPr>
            <w:noProof/>
            <w:webHidden/>
          </w:rPr>
          <w:t>17</w:t>
        </w:r>
        <w:r>
          <w:rPr>
            <w:noProof/>
            <w:webHidden/>
          </w:rPr>
          <w:fldChar w:fldCharType="end"/>
        </w:r>
      </w:hyperlink>
    </w:p>
    <w:p w14:paraId="6E974A8D" w14:textId="54023F3D" w:rsidR="001155C6" w:rsidRDefault="001155C6">
      <w:pPr>
        <w:pStyle w:val="TOC4"/>
        <w:rPr>
          <w:rFonts w:asciiTheme="minorHAnsi" w:eastAsiaTheme="minorEastAsia" w:hAnsiTheme="minorHAnsi" w:cstheme="minorBidi"/>
          <w:noProof/>
          <w:kern w:val="2"/>
          <w:sz w:val="24"/>
          <w:szCs w:val="24"/>
          <w14:ligatures w14:val="standardContextual"/>
        </w:rPr>
      </w:pPr>
      <w:hyperlink w:anchor="_Toc194047584" w:history="1">
        <w:r w:rsidRPr="00EB306B">
          <w:rPr>
            <w:rStyle w:val="Hyperlink"/>
            <w:noProof/>
          </w:rPr>
          <w:t>5.3.2.3</w:t>
        </w:r>
        <w:r>
          <w:rPr>
            <w:rFonts w:asciiTheme="minorHAnsi" w:eastAsiaTheme="minorEastAsia" w:hAnsiTheme="minorHAnsi" w:cstheme="minorBidi"/>
            <w:noProof/>
            <w:kern w:val="2"/>
            <w:sz w:val="24"/>
            <w:szCs w:val="24"/>
            <w14:ligatures w14:val="standardContextual"/>
          </w:rPr>
          <w:tab/>
        </w:r>
        <w:r w:rsidRPr="00EB306B">
          <w:rPr>
            <w:rStyle w:val="Hyperlink"/>
            <w:noProof/>
          </w:rPr>
          <w:t>Full Interconnection Study Description and Methodology</w:t>
        </w:r>
        <w:r>
          <w:rPr>
            <w:noProof/>
            <w:webHidden/>
          </w:rPr>
          <w:tab/>
        </w:r>
        <w:r>
          <w:rPr>
            <w:noProof/>
            <w:webHidden/>
          </w:rPr>
          <w:fldChar w:fldCharType="begin"/>
        </w:r>
        <w:r>
          <w:rPr>
            <w:noProof/>
            <w:webHidden/>
          </w:rPr>
          <w:instrText xml:space="preserve"> PAGEREF _Toc194047584 \h </w:instrText>
        </w:r>
        <w:r>
          <w:rPr>
            <w:noProof/>
            <w:webHidden/>
          </w:rPr>
        </w:r>
        <w:r>
          <w:rPr>
            <w:noProof/>
            <w:webHidden/>
          </w:rPr>
          <w:fldChar w:fldCharType="separate"/>
        </w:r>
        <w:r>
          <w:rPr>
            <w:noProof/>
            <w:webHidden/>
          </w:rPr>
          <w:t>18</w:t>
        </w:r>
        <w:r>
          <w:rPr>
            <w:noProof/>
            <w:webHidden/>
          </w:rPr>
          <w:fldChar w:fldCharType="end"/>
        </w:r>
      </w:hyperlink>
    </w:p>
    <w:p w14:paraId="3D13E3BB" w14:textId="38AEE6E6" w:rsidR="001155C6" w:rsidRDefault="001155C6">
      <w:pPr>
        <w:pStyle w:val="TOC4"/>
        <w:rPr>
          <w:rFonts w:asciiTheme="minorHAnsi" w:eastAsiaTheme="minorEastAsia" w:hAnsiTheme="minorHAnsi" w:cstheme="minorBidi"/>
          <w:noProof/>
          <w:kern w:val="2"/>
          <w:sz w:val="24"/>
          <w:szCs w:val="24"/>
          <w14:ligatures w14:val="standardContextual"/>
        </w:rPr>
      </w:pPr>
      <w:hyperlink w:anchor="_Toc194047585" w:history="1">
        <w:r w:rsidRPr="00EB306B">
          <w:rPr>
            <w:rStyle w:val="Hyperlink"/>
            <w:noProof/>
          </w:rPr>
          <w:t>5.3.2.4</w:t>
        </w:r>
        <w:r>
          <w:rPr>
            <w:rFonts w:asciiTheme="minorHAnsi" w:eastAsiaTheme="minorEastAsia" w:hAnsiTheme="minorHAnsi" w:cstheme="minorBidi"/>
            <w:noProof/>
            <w:kern w:val="2"/>
            <w:sz w:val="24"/>
            <w:szCs w:val="24"/>
            <w14:ligatures w14:val="standardContextual"/>
          </w:rPr>
          <w:tab/>
        </w:r>
        <w:r w:rsidRPr="00EB306B">
          <w:rPr>
            <w:rStyle w:val="Hyperlink"/>
            <w:noProof/>
          </w:rPr>
          <w:t>Full Interconnection Study Elements</w:t>
        </w:r>
        <w:r>
          <w:rPr>
            <w:noProof/>
            <w:webHidden/>
          </w:rPr>
          <w:tab/>
        </w:r>
        <w:r>
          <w:rPr>
            <w:noProof/>
            <w:webHidden/>
          </w:rPr>
          <w:fldChar w:fldCharType="begin"/>
        </w:r>
        <w:r>
          <w:rPr>
            <w:noProof/>
            <w:webHidden/>
          </w:rPr>
          <w:instrText xml:space="preserve"> PAGEREF _Toc194047585 \h </w:instrText>
        </w:r>
        <w:r>
          <w:rPr>
            <w:noProof/>
            <w:webHidden/>
          </w:rPr>
        </w:r>
        <w:r>
          <w:rPr>
            <w:noProof/>
            <w:webHidden/>
          </w:rPr>
          <w:fldChar w:fldCharType="separate"/>
        </w:r>
        <w:r>
          <w:rPr>
            <w:noProof/>
            <w:webHidden/>
          </w:rPr>
          <w:t>19</w:t>
        </w:r>
        <w:r>
          <w:rPr>
            <w:noProof/>
            <w:webHidden/>
          </w:rPr>
          <w:fldChar w:fldCharType="end"/>
        </w:r>
      </w:hyperlink>
    </w:p>
    <w:p w14:paraId="3F1454FA" w14:textId="410ECB29"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86" w:history="1">
        <w:r w:rsidRPr="00EB306B">
          <w:rPr>
            <w:rStyle w:val="Hyperlink"/>
          </w:rPr>
          <w:t>5.3.2.4.1</w:t>
        </w:r>
        <w:r>
          <w:rPr>
            <w:rFonts w:asciiTheme="minorHAnsi" w:eastAsiaTheme="minorEastAsia" w:hAnsiTheme="minorHAnsi" w:cstheme="minorBidi"/>
            <w:i w:val="0"/>
            <w:iCs w:val="0"/>
            <w:kern w:val="2"/>
            <w:sz w:val="24"/>
            <w:szCs w:val="24"/>
            <w14:ligatures w14:val="standardContextual"/>
          </w:rPr>
          <w:tab/>
        </w:r>
        <w:r w:rsidRPr="00EB306B">
          <w:rPr>
            <w:rStyle w:val="Hyperlink"/>
          </w:rPr>
          <w:t>Steady-State Analysis</w:t>
        </w:r>
        <w:r>
          <w:rPr>
            <w:webHidden/>
          </w:rPr>
          <w:tab/>
        </w:r>
        <w:r>
          <w:rPr>
            <w:webHidden/>
          </w:rPr>
          <w:fldChar w:fldCharType="begin"/>
        </w:r>
        <w:r>
          <w:rPr>
            <w:webHidden/>
          </w:rPr>
          <w:instrText xml:space="preserve"> PAGEREF _Toc194047586 \h </w:instrText>
        </w:r>
        <w:r>
          <w:rPr>
            <w:webHidden/>
          </w:rPr>
        </w:r>
        <w:r>
          <w:rPr>
            <w:webHidden/>
          </w:rPr>
          <w:fldChar w:fldCharType="separate"/>
        </w:r>
        <w:r>
          <w:rPr>
            <w:webHidden/>
          </w:rPr>
          <w:t>19</w:t>
        </w:r>
        <w:r>
          <w:rPr>
            <w:webHidden/>
          </w:rPr>
          <w:fldChar w:fldCharType="end"/>
        </w:r>
      </w:hyperlink>
    </w:p>
    <w:p w14:paraId="0A0CBEB5" w14:textId="55F29780"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87" w:history="1">
        <w:r w:rsidRPr="00EB306B">
          <w:rPr>
            <w:rStyle w:val="Hyperlink"/>
          </w:rPr>
          <w:t>5.3.2.4.2</w:t>
        </w:r>
        <w:r>
          <w:rPr>
            <w:rFonts w:asciiTheme="minorHAnsi" w:eastAsiaTheme="minorEastAsia" w:hAnsiTheme="minorHAnsi" w:cstheme="minorBidi"/>
            <w:i w:val="0"/>
            <w:iCs w:val="0"/>
            <w:kern w:val="2"/>
            <w:sz w:val="24"/>
            <w:szCs w:val="24"/>
            <w14:ligatures w14:val="standardContextual"/>
          </w:rPr>
          <w:tab/>
        </w:r>
        <w:r w:rsidRPr="00EB306B">
          <w:rPr>
            <w:rStyle w:val="Hyperlink"/>
          </w:rPr>
          <w:t>System Protection (Short-Circuit) Analysis</w:t>
        </w:r>
        <w:r>
          <w:rPr>
            <w:webHidden/>
          </w:rPr>
          <w:tab/>
        </w:r>
        <w:r>
          <w:rPr>
            <w:webHidden/>
          </w:rPr>
          <w:fldChar w:fldCharType="begin"/>
        </w:r>
        <w:r>
          <w:rPr>
            <w:webHidden/>
          </w:rPr>
          <w:instrText xml:space="preserve"> PAGEREF _Toc194047587 \h </w:instrText>
        </w:r>
        <w:r>
          <w:rPr>
            <w:webHidden/>
          </w:rPr>
        </w:r>
        <w:r>
          <w:rPr>
            <w:webHidden/>
          </w:rPr>
          <w:fldChar w:fldCharType="separate"/>
        </w:r>
        <w:r>
          <w:rPr>
            <w:webHidden/>
          </w:rPr>
          <w:t>20</w:t>
        </w:r>
        <w:r>
          <w:rPr>
            <w:webHidden/>
          </w:rPr>
          <w:fldChar w:fldCharType="end"/>
        </w:r>
      </w:hyperlink>
    </w:p>
    <w:p w14:paraId="25FCEEF6" w14:textId="0DE2072C"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88" w:history="1">
        <w:r w:rsidRPr="00EB306B">
          <w:rPr>
            <w:rStyle w:val="Hyperlink"/>
          </w:rPr>
          <w:t>5.3.2.4.3</w:t>
        </w:r>
        <w:r>
          <w:rPr>
            <w:rFonts w:asciiTheme="minorHAnsi" w:eastAsiaTheme="minorEastAsia" w:hAnsiTheme="minorHAnsi" w:cstheme="minorBidi"/>
            <w:i w:val="0"/>
            <w:iCs w:val="0"/>
            <w:kern w:val="2"/>
            <w:sz w:val="24"/>
            <w:szCs w:val="24"/>
            <w14:ligatures w14:val="standardContextual"/>
          </w:rPr>
          <w:tab/>
        </w:r>
        <w:r w:rsidRPr="00EB306B">
          <w:rPr>
            <w:rStyle w:val="Hyperlink"/>
          </w:rPr>
          <w:t>Dynamic and Transient Stability (Unit Stability, Voltage) Analysis</w:t>
        </w:r>
        <w:r>
          <w:rPr>
            <w:webHidden/>
          </w:rPr>
          <w:tab/>
        </w:r>
        <w:r>
          <w:rPr>
            <w:webHidden/>
          </w:rPr>
          <w:fldChar w:fldCharType="begin"/>
        </w:r>
        <w:r>
          <w:rPr>
            <w:webHidden/>
          </w:rPr>
          <w:instrText xml:space="preserve"> PAGEREF _Toc194047588 \h </w:instrText>
        </w:r>
        <w:r>
          <w:rPr>
            <w:webHidden/>
          </w:rPr>
        </w:r>
        <w:r>
          <w:rPr>
            <w:webHidden/>
          </w:rPr>
          <w:fldChar w:fldCharType="separate"/>
        </w:r>
        <w:r>
          <w:rPr>
            <w:webHidden/>
          </w:rPr>
          <w:t>20</w:t>
        </w:r>
        <w:r>
          <w:rPr>
            <w:webHidden/>
          </w:rPr>
          <w:fldChar w:fldCharType="end"/>
        </w:r>
      </w:hyperlink>
    </w:p>
    <w:p w14:paraId="73681899" w14:textId="429EB067"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89" w:history="1">
        <w:r w:rsidRPr="00EB306B">
          <w:rPr>
            <w:rStyle w:val="Hyperlink"/>
          </w:rPr>
          <w:t>5.3.2.4.4</w:t>
        </w:r>
        <w:r>
          <w:rPr>
            <w:rFonts w:asciiTheme="minorHAnsi" w:eastAsiaTheme="minorEastAsia" w:hAnsiTheme="minorHAnsi" w:cstheme="minorBidi"/>
            <w:i w:val="0"/>
            <w:iCs w:val="0"/>
            <w:kern w:val="2"/>
            <w:sz w:val="24"/>
            <w:szCs w:val="24"/>
            <w14:ligatures w14:val="standardContextual"/>
          </w:rPr>
          <w:tab/>
        </w:r>
        <w:r w:rsidRPr="00EB306B">
          <w:rPr>
            <w:rStyle w:val="Hyperlink"/>
          </w:rPr>
          <w:t>Facility Study</w:t>
        </w:r>
        <w:r>
          <w:rPr>
            <w:webHidden/>
          </w:rPr>
          <w:tab/>
        </w:r>
        <w:r>
          <w:rPr>
            <w:webHidden/>
          </w:rPr>
          <w:fldChar w:fldCharType="begin"/>
        </w:r>
        <w:r>
          <w:rPr>
            <w:webHidden/>
          </w:rPr>
          <w:instrText xml:space="preserve"> PAGEREF _Toc194047589 \h </w:instrText>
        </w:r>
        <w:r>
          <w:rPr>
            <w:webHidden/>
          </w:rPr>
        </w:r>
        <w:r>
          <w:rPr>
            <w:webHidden/>
          </w:rPr>
          <w:fldChar w:fldCharType="separate"/>
        </w:r>
        <w:r>
          <w:rPr>
            <w:webHidden/>
          </w:rPr>
          <w:t>22</w:t>
        </w:r>
        <w:r>
          <w:rPr>
            <w:webHidden/>
          </w:rPr>
          <w:fldChar w:fldCharType="end"/>
        </w:r>
      </w:hyperlink>
    </w:p>
    <w:p w14:paraId="7B849F7D" w14:textId="6D898504" w:rsidR="001155C6" w:rsidRDefault="001155C6">
      <w:pPr>
        <w:pStyle w:val="TOC4"/>
        <w:rPr>
          <w:rFonts w:asciiTheme="minorHAnsi" w:eastAsiaTheme="minorEastAsia" w:hAnsiTheme="minorHAnsi" w:cstheme="minorBidi"/>
          <w:noProof/>
          <w:kern w:val="2"/>
          <w:sz w:val="24"/>
          <w:szCs w:val="24"/>
          <w14:ligatures w14:val="standardContextual"/>
        </w:rPr>
      </w:pPr>
      <w:hyperlink w:anchor="_Toc194047590" w:history="1">
        <w:r w:rsidRPr="00EB306B">
          <w:rPr>
            <w:rStyle w:val="Hyperlink"/>
            <w:iCs/>
            <w:noProof/>
          </w:rPr>
          <w:t>5.3.2.5</w:t>
        </w:r>
        <w:r>
          <w:rPr>
            <w:rFonts w:asciiTheme="minorHAnsi" w:eastAsiaTheme="minorEastAsia" w:hAnsiTheme="minorHAnsi" w:cstheme="minorBidi"/>
            <w:noProof/>
            <w:kern w:val="2"/>
            <w:sz w:val="24"/>
            <w:szCs w:val="24"/>
            <w14:ligatures w14:val="standardContextual"/>
          </w:rPr>
          <w:tab/>
        </w:r>
        <w:r w:rsidRPr="00EB306B">
          <w:rPr>
            <w:rStyle w:val="Hyperlink"/>
            <w:iCs/>
            <w:noProof/>
          </w:rPr>
          <w:t>FIS Report and Follow-up</w:t>
        </w:r>
        <w:r>
          <w:rPr>
            <w:noProof/>
            <w:webHidden/>
          </w:rPr>
          <w:tab/>
        </w:r>
        <w:r>
          <w:rPr>
            <w:noProof/>
            <w:webHidden/>
          </w:rPr>
          <w:fldChar w:fldCharType="begin"/>
        </w:r>
        <w:r>
          <w:rPr>
            <w:noProof/>
            <w:webHidden/>
          </w:rPr>
          <w:instrText xml:space="preserve"> PAGEREF _Toc194047590 \h </w:instrText>
        </w:r>
        <w:r>
          <w:rPr>
            <w:noProof/>
            <w:webHidden/>
          </w:rPr>
        </w:r>
        <w:r>
          <w:rPr>
            <w:noProof/>
            <w:webHidden/>
          </w:rPr>
          <w:fldChar w:fldCharType="separate"/>
        </w:r>
        <w:r>
          <w:rPr>
            <w:noProof/>
            <w:webHidden/>
          </w:rPr>
          <w:t>22</w:t>
        </w:r>
        <w:r>
          <w:rPr>
            <w:noProof/>
            <w:webHidden/>
          </w:rPr>
          <w:fldChar w:fldCharType="end"/>
        </w:r>
      </w:hyperlink>
    </w:p>
    <w:p w14:paraId="29E76CA2" w14:textId="137FA008"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1" w:history="1">
        <w:r w:rsidRPr="00EB306B">
          <w:rPr>
            <w:rStyle w:val="Hyperlink"/>
          </w:rPr>
          <w:t>5.3.3</w:t>
        </w:r>
        <w:r>
          <w:rPr>
            <w:rFonts w:asciiTheme="minorHAnsi" w:eastAsiaTheme="minorEastAsia" w:hAnsiTheme="minorHAnsi" w:cstheme="minorBidi"/>
            <w:i w:val="0"/>
            <w:iCs w:val="0"/>
            <w:kern w:val="2"/>
            <w:sz w:val="24"/>
            <w:szCs w:val="24"/>
            <w14:ligatures w14:val="standardContextual"/>
          </w:rPr>
          <w:tab/>
        </w:r>
        <w:r w:rsidRPr="00EB306B">
          <w:rPr>
            <w:rStyle w:val="Hyperlink"/>
          </w:rPr>
          <w:t>ERCOT Economic Study</w:t>
        </w:r>
        <w:r>
          <w:rPr>
            <w:webHidden/>
          </w:rPr>
          <w:tab/>
        </w:r>
        <w:r>
          <w:rPr>
            <w:webHidden/>
          </w:rPr>
          <w:fldChar w:fldCharType="begin"/>
        </w:r>
        <w:r>
          <w:rPr>
            <w:webHidden/>
          </w:rPr>
          <w:instrText xml:space="preserve"> PAGEREF _Toc194047591 \h </w:instrText>
        </w:r>
        <w:r>
          <w:rPr>
            <w:webHidden/>
          </w:rPr>
        </w:r>
        <w:r>
          <w:rPr>
            <w:webHidden/>
          </w:rPr>
          <w:fldChar w:fldCharType="separate"/>
        </w:r>
        <w:r>
          <w:rPr>
            <w:webHidden/>
          </w:rPr>
          <w:t>23</w:t>
        </w:r>
        <w:r>
          <w:rPr>
            <w:webHidden/>
          </w:rPr>
          <w:fldChar w:fldCharType="end"/>
        </w:r>
      </w:hyperlink>
    </w:p>
    <w:p w14:paraId="2E3F3DD2" w14:textId="55AFAFA9"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2" w:history="1">
        <w:r w:rsidRPr="00EB306B">
          <w:rPr>
            <w:rStyle w:val="Hyperlink"/>
          </w:rPr>
          <w:t>5.3.4</w:t>
        </w:r>
        <w:r>
          <w:rPr>
            <w:rFonts w:asciiTheme="minorHAnsi" w:eastAsiaTheme="minorEastAsia" w:hAnsiTheme="minorHAnsi" w:cstheme="minorBidi"/>
            <w:i w:val="0"/>
            <w:iCs w:val="0"/>
            <w:kern w:val="2"/>
            <w:sz w:val="24"/>
            <w:szCs w:val="24"/>
            <w14:ligatures w14:val="standardContextual"/>
          </w:rPr>
          <w:tab/>
        </w:r>
        <w:r w:rsidRPr="00EB306B">
          <w:rPr>
            <w:rStyle w:val="Hyperlink"/>
          </w:rPr>
          <w:t>Reactive Study</w:t>
        </w:r>
        <w:r>
          <w:rPr>
            <w:webHidden/>
          </w:rPr>
          <w:tab/>
        </w:r>
        <w:r>
          <w:rPr>
            <w:webHidden/>
          </w:rPr>
          <w:fldChar w:fldCharType="begin"/>
        </w:r>
        <w:r>
          <w:rPr>
            <w:webHidden/>
          </w:rPr>
          <w:instrText xml:space="preserve"> PAGEREF _Toc194047592 \h </w:instrText>
        </w:r>
        <w:r>
          <w:rPr>
            <w:webHidden/>
          </w:rPr>
        </w:r>
        <w:r>
          <w:rPr>
            <w:webHidden/>
          </w:rPr>
          <w:fldChar w:fldCharType="separate"/>
        </w:r>
        <w:r>
          <w:rPr>
            <w:webHidden/>
          </w:rPr>
          <w:t>24</w:t>
        </w:r>
        <w:r>
          <w:rPr>
            <w:webHidden/>
          </w:rPr>
          <w:fldChar w:fldCharType="end"/>
        </w:r>
      </w:hyperlink>
    </w:p>
    <w:p w14:paraId="4B337941" w14:textId="5C895026"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3" w:history="1">
        <w:r w:rsidRPr="00EB306B">
          <w:rPr>
            <w:rStyle w:val="Hyperlink"/>
          </w:rPr>
          <w:t>5.3.5</w:t>
        </w:r>
        <w:r>
          <w:rPr>
            <w:rFonts w:asciiTheme="minorHAnsi" w:eastAsiaTheme="minorEastAsia" w:hAnsiTheme="minorHAnsi" w:cstheme="minorBidi"/>
            <w:i w:val="0"/>
            <w:iCs w:val="0"/>
            <w:kern w:val="2"/>
            <w:sz w:val="24"/>
            <w:szCs w:val="24"/>
            <w14:ligatures w14:val="standardContextual"/>
          </w:rPr>
          <w:tab/>
        </w:r>
        <w:r w:rsidRPr="00EB306B">
          <w:rPr>
            <w:rStyle w:val="Hyperlink"/>
          </w:rPr>
          <w:t>ERCOT Quarterly Stability Assessment</w:t>
        </w:r>
        <w:r>
          <w:rPr>
            <w:webHidden/>
          </w:rPr>
          <w:tab/>
        </w:r>
        <w:r>
          <w:rPr>
            <w:webHidden/>
          </w:rPr>
          <w:fldChar w:fldCharType="begin"/>
        </w:r>
        <w:r>
          <w:rPr>
            <w:webHidden/>
          </w:rPr>
          <w:instrText xml:space="preserve"> PAGEREF _Toc194047593 \h </w:instrText>
        </w:r>
        <w:r>
          <w:rPr>
            <w:webHidden/>
          </w:rPr>
        </w:r>
        <w:r>
          <w:rPr>
            <w:webHidden/>
          </w:rPr>
          <w:fldChar w:fldCharType="separate"/>
        </w:r>
        <w:r>
          <w:rPr>
            <w:webHidden/>
          </w:rPr>
          <w:t>25</w:t>
        </w:r>
        <w:r>
          <w:rPr>
            <w:webHidden/>
          </w:rPr>
          <w:fldChar w:fldCharType="end"/>
        </w:r>
      </w:hyperlink>
    </w:p>
    <w:p w14:paraId="10BF95E5" w14:textId="3DE5AE41" w:rsidR="001155C6" w:rsidRDefault="001155C6">
      <w:pPr>
        <w:pStyle w:val="TOC2"/>
        <w:rPr>
          <w:rFonts w:asciiTheme="minorHAnsi" w:eastAsiaTheme="minorEastAsia" w:hAnsiTheme="minorHAnsi" w:cstheme="minorBidi"/>
          <w:smallCaps w:val="0"/>
          <w:kern w:val="2"/>
          <w:sz w:val="24"/>
          <w:szCs w:val="24"/>
          <w14:ligatures w14:val="standardContextual"/>
        </w:rPr>
      </w:pPr>
      <w:hyperlink w:anchor="_Toc194047594" w:history="1">
        <w:r w:rsidRPr="00EB306B">
          <w:rPr>
            <w:rStyle w:val="Hyperlink"/>
          </w:rPr>
          <w:t>5.4</w:t>
        </w:r>
        <w:r>
          <w:rPr>
            <w:rFonts w:asciiTheme="minorHAnsi" w:eastAsiaTheme="minorEastAsia" w:hAnsiTheme="minorHAnsi" w:cstheme="minorBidi"/>
            <w:smallCaps w:val="0"/>
            <w:kern w:val="2"/>
            <w:sz w:val="24"/>
            <w:szCs w:val="24"/>
            <w14:ligatures w14:val="standardContextual"/>
          </w:rPr>
          <w:tab/>
        </w:r>
        <w:r w:rsidRPr="00EB306B">
          <w:rPr>
            <w:rStyle w:val="Hyperlink"/>
          </w:rPr>
          <w:t>Interconnection Procedures for Small Generators</w:t>
        </w:r>
        <w:r>
          <w:rPr>
            <w:webHidden/>
          </w:rPr>
          <w:tab/>
        </w:r>
        <w:r>
          <w:rPr>
            <w:webHidden/>
          </w:rPr>
          <w:fldChar w:fldCharType="begin"/>
        </w:r>
        <w:r>
          <w:rPr>
            <w:webHidden/>
          </w:rPr>
          <w:instrText xml:space="preserve"> PAGEREF _Toc194047594 \h </w:instrText>
        </w:r>
        <w:r>
          <w:rPr>
            <w:webHidden/>
          </w:rPr>
        </w:r>
        <w:r>
          <w:rPr>
            <w:webHidden/>
          </w:rPr>
          <w:fldChar w:fldCharType="separate"/>
        </w:r>
        <w:r>
          <w:rPr>
            <w:webHidden/>
          </w:rPr>
          <w:t>27</w:t>
        </w:r>
        <w:r>
          <w:rPr>
            <w:webHidden/>
          </w:rPr>
          <w:fldChar w:fldCharType="end"/>
        </w:r>
      </w:hyperlink>
    </w:p>
    <w:p w14:paraId="20E63F85" w14:textId="354B38DA"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5" w:history="1">
        <w:r w:rsidRPr="00EB306B">
          <w:rPr>
            <w:rStyle w:val="Hyperlink"/>
          </w:rPr>
          <w:t>5.4.1</w:t>
        </w:r>
        <w:r>
          <w:rPr>
            <w:rFonts w:asciiTheme="minorHAnsi" w:eastAsiaTheme="minorEastAsia" w:hAnsiTheme="minorHAnsi" w:cstheme="minorBidi"/>
            <w:i w:val="0"/>
            <w:iCs w:val="0"/>
            <w:kern w:val="2"/>
            <w:sz w:val="24"/>
            <w:szCs w:val="24"/>
            <w14:ligatures w14:val="standardContextual"/>
          </w:rPr>
          <w:tab/>
        </w:r>
        <w:r w:rsidRPr="00EB306B">
          <w:rPr>
            <w:rStyle w:val="Hyperlink"/>
          </w:rPr>
          <w:t>Small Generator Review Meetings</w:t>
        </w:r>
        <w:r>
          <w:rPr>
            <w:webHidden/>
          </w:rPr>
          <w:tab/>
        </w:r>
        <w:r>
          <w:rPr>
            <w:webHidden/>
          </w:rPr>
          <w:fldChar w:fldCharType="begin"/>
        </w:r>
        <w:r>
          <w:rPr>
            <w:webHidden/>
          </w:rPr>
          <w:instrText xml:space="preserve"> PAGEREF _Toc194047595 \h </w:instrText>
        </w:r>
        <w:r>
          <w:rPr>
            <w:webHidden/>
          </w:rPr>
        </w:r>
        <w:r>
          <w:rPr>
            <w:webHidden/>
          </w:rPr>
          <w:fldChar w:fldCharType="separate"/>
        </w:r>
        <w:r>
          <w:rPr>
            <w:webHidden/>
          </w:rPr>
          <w:t>27</w:t>
        </w:r>
        <w:r>
          <w:rPr>
            <w:webHidden/>
          </w:rPr>
          <w:fldChar w:fldCharType="end"/>
        </w:r>
      </w:hyperlink>
    </w:p>
    <w:p w14:paraId="3C1F962D" w14:textId="0371C86D"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6" w:history="1">
        <w:r w:rsidRPr="00EB306B">
          <w:rPr>
            <w:rStyle w:val="Hyperlink"/>
          </w:rPr>
          <w:t>5.4.2</w:t>
        </w:r>
        <w:r>
          <w:rPr>
            <w:rFonts w:asciiTheme="minorHAnsi" w:eastAsiaTheme="minorEastAsia" w:hAnsiTheme="minorHAnsi" w:cstheme="minorBidi"/>
            <w:i w:val="0"/>
            <w:iCs w:val="0"/>
            <w:kern w:val="2"/>
            <w:sz w:val="24"/>
            <w:szCs w:val="24"/>
            <w14:ligatures w14:val="standardContextual"/>
          </w:rPr>
          <w:tab/>
        </w:r>
        <w:r w:rsidRPr="00EB306B">
          <w:rPr>
            <w:rStyle w:val="Hyperlink"/>
          </w:rPr>
          <w:t>Submission of Interconnection Agreement and TSP and/or DSP Studies and Technical Requirements</w:t>
        </w:r>
        <w:r>
          <w:rPr>
            <w:webHidden/>
          </w:rPr>
          <w:tab/>
        </w:r>
        <w:r>
          <w:rPr>
            <w:webHidden/>
          </w:rPr>
          <w:fldChar w:fldCharType="begin"/>
        </w:r>
        <w:r>
          <w:rPr>
            <w:webHidden/>
          </w:rPr>
          <w:instrText xml:space="preserve"> PAGEREF _Toc194047596 \h </w:instrText>
        </w:r>
        <w:r>
          <w:rPr>
            <w:webHidden/>
          </w:rPr>
        </w:r>
        <w:r>
          <w:rPr>
            <w:webHidden/>
          </w:rPr>
          <w:fldChar w:fldCharType="separate"/>
        </w:r>
        <w:r>
          <w:rPr>
            <w:webHidden/>
          </w:rPr>
          <w:t>28</w:t>
        </w:r>
        <w:r>
          <w:rPr>
            <w:webHidden/>
          </w:rPr>
          <w:fldChar w:fldCharType="end"/>
        </w:r>
      </w:hyperlink>
    </w:p>
    <w:p w14:paraId="22D1136B" w14:textId="7AC87B2B"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7" w:history="1">
        <w:r w:rsidRPr="00EB306B">
          <w:rPr>
            <w:rStyle w:val="Hyperlink"/>
          </w:rPr>
          <w:t>5.4.3</w:t>
        </w:r>
        <w:r>
          <w:rPr>
            <w:rFonts w:asciiTheme="minorHAnsi" w:eastAsiaTheme="minorEastAsia" w:hAnsiTheme="minorHAnsi" w:cstheme="minorBidi"/>
            <w:i w:val="0"/>
            <w:iCs w:val="0"/>
            <w:kern w:val="2"/>
            <w:sz w:val="24"/>
            <w:szCs w:val="24"/>
            <w14:ligatures w14:val="standardContextual"/>
          </w:rPr>
          <w:tab/>
        </w:r>
        <w:r w:rsidRPr="00EB306B">
          <w:rPr>
            <w:rStyle w:val="Hyperlink"/>
          </w:rPr>
          <w:t>Reviews and Approval to Submit Model Information</w:t>
        </w:r>
        <w:r>
          <w:rPr>
            <w:webHidden/>
          </w:rPr>
          <w:tab/>
        </w:r>
        <w:r>
          <w:rPr>
            <w:webHidden/>
          </w:rPr>
          <w:fldChar w:fldCharType="begin"/>
        </w:r>
        <w:r>
          <w:rPr>
            <w:webHidden/>
          </w:rPr>
          <w:instrText xml:space="preserve"> PAGEREF _Toc194047597 \h </w:instrText>
        </w:r>
        <w:r>
          <w:rPr>
            <w:webHidden/>
          </w:rPr>
        </w:r>
        <w:r>
          <w:rPr>
            <w:webHidden/>
          </w:rPr>
          <w:fldChar w:fldCharType="separate"/>
        </w:r>
        <w:r>
          <w:rPr>
            <w:webHidden/>
          </w:rPr>
          <w:t>28</w:t>
        </w:r>
        <w:r>
          <w:rPr>
            <w:webHidden/>
          </w:rPr>
          <w:fldChar w:fldCharType="end"/>
        </w:r>
      </w:hyperlink>
    </w:p>
    <w:p w14:paraId="49E2A5E5" w14:textId="75259172" w:rsidR="001155C6" w:rsidRDefault="001155C6">
      <w:pPr>
        <w:pStyle w:val="TOC3"/>
        <w:rPr>
          <w:rFonts w:asciiTheme="minorHAnsi" w:eastAsiaTheme="minorEastAsia" w:hAnsiTheme="minorHAnsi" w:cstheme="minorBidi"/>
          <w:i w:val="0"/>
          <w:iCs w:val="0"/>
          <w:kern w:val="2"/>
          <w:sz w:val="24"/>
          <w:szCs w:val="24"/>
          <w14:ligatures w14:val="standardContextual"/>
        </w:rPr>
      </w:pPr>
      <w:hyperlink w:anchor="_Toc194047598" w:history="1">
        <w:r w:rsidRPr="00EB306B">
          <w:rPr>
            <w:rStyle w:val="Hyperlink"/>
          </w:rPr>
          <w:t>5.4.4</w:t>
        </w:r>
        <w:r>
          <w:rPr>
            <w:rFonts w:asciiTheme="minorHAnsi" w:eastAsiaTheme="minorEastAsia" w:hAnsiTheme="minorHAnsi" w:cstheme="minorBidi"/>
            <w:i w:val="0"/>
            <w:iCs w:val="0"/>
            <w:kern w:val="2"/>
            <w:sz w:val="24"/>
            <w:szCs w:val="24"/>
            <w14:ligatures w14:val="standardContextual"/>
          </w:rPr>
          <w:tab/>
        </w:r>
        <w:r w:rsidRPr="00EB306B">
          <w:rPr>
            <w:rStyle w:val="Hyperlink"/>
          </w:rPr>
          <w:t>Transmission System Reliability Impact</w:t>
        </w:r>
        <w:r>
          <w:rPr>
            <w:webHidden/>
          </w:rPr>
          <w:tab/>
        </w:r>
        <w:r>
          <w:rPr>
            <w:webHidden/>
          </w:rPr>
          <w:fldChar w:fldCharType="begin"/>
        </w:r>
        <w:r>
          <w:rPr>
            <w:webHidden/>
          </w:rPr>
          <w:instrText xml:space="preserve"> PAGEREF _Toc194047598 \h </w:instrText>
        </w:r>
        <w:r>
          <w:rPr>
            <w:webHidden/>
          </w:rPr>
        </w:r>
        <w:r>
          <w:rPr>
            <w:webHidden/>
          </w:rPr>
          <w:fldChar w:fldCharType="separate"/>
        </w:r>
        <w:r>
          <w:rPr>
            <w:webHidden/>
          </w:rPr>
          <w:t>29</w:t>
        </w:r>
        <w:r>
          <w:rPr>
            <w:webHidden/>
          </w:rPr>
          <w:fldChar w:fldCharType="end"/>
        </w:r>
      </w:hyperlink>
    </w:p>
    <w:p w14:paraId="17031A9C" w14:textId="3F59AA97" w:rsidR="001155C6" w:rsidRDefault="001155C6">
      <w:pPr>
        <w:pStyle w:val="TOC2"/>
        <w:rPr>
          <w:rFonts w:asciiTheme="minorHAnsi" w:eastAsiaTheme="minorEastAsia" w:hAnsiTheme="minorHAnsi" w:cstheme="minorBidi"/>
          <w:smallCaps w:val="0"/>
          <w:kern w:val="2"/>
          <w:sz w:val="24"/>
          <w:szCs w:val="24"/>
          <w14:ligatures w14:val="standardContextual"/>
        </w:rPr>
      </w:pPr>
      <w:hyperlink w:anchor="_Toc194047599" w:history="1">
        <w:r w:rsidRPr="00EB306B">
          <w:rPr>
            <w:rStyle w:val="Hyperlink"/>
          </w:rPr>
          <w:t>5.5</w:t>
        </w:r>
        <w:r>
          <w:rPr>
            <w:rFonts w:asciiTheme="minorHAnsi" w:eastAsiaTheme="minorEastAsia" w:hAnsiTheme="minorHAnsi" w:cstheme="minorBidi"/>
            <w:smallCaps w:val="0"/>
            <w:kern w:val="2"/>
            <w:sz w:val="24"/>
            <w:szCs w:val="24"/>
            <w14:ligatures w14:val="standardContextual"/>
          </w:rPr>
          <w:tab/>
        </w:r>
        <w:r w:rsidRPr="00EB306B">
          <w:rPr>
            <w:rStyle w:val="Hyperlink"/>
          </w:rPr>
          <w:t>Generator Commissioning and Continuing Operations</w:t>
        </w:r>
        <w:r>
          <w:rPr>
            <w:webHidden/>
          </w:rPr>
          <w:tab/>
        </w:r>
        <w:r>
          <w:rPr>
            <w:webHidden/>
          </w:rPr>
          <w:fldChar w:fldCharType="begin"/>
        </w:r>
        <w:r>
          <w:rPr>
            <w:webHidden/>
          </w:rPr>
          <w:instrText xml:space="preserve"> PAGEREF _Toc194047599 \h </w:instrText>
        </w:r>
        <w:r>
          <w:rPr>
            <w:webHidden/>
          </w:rPr>
        </w:r>
        <w:r>
          <w:rPr>
            <w:webHidden/>
          </w:rPr>
          <w:fldChar w:fldCharType="separate"/>
        </w:r>
        <w:r>
          <w:rPr>
            <w:webHidden/>
          </w:rPr>
          <w:t>29</w:t>
        </w:r>
        <w:r>
          <w:rPr>
            <w:webHidden/>
          </w:rPr>
          <w:fldChar w:fldCharType="end"/>
        </w:r>
      </w:hyperlink>
    </w:p>
    <w:p w14:paraId="4432FF92" w14:textId="6D209308"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9404756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194047564"/>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94047565"/>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9404756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22772CA3"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15F31FC8"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40000AF" w14:textId="052EF411" w:rsidR="00C26124" w:rsidRPr="00C26124" w:rsidRDefault="00C26124" w:rsidP="00C26124">
            <w:pPr>
              <w:spacing w:before="120" w:after="240"/>
              <w:rPr>
                <w:b/>
                <w:i/>
              </w:rPr>
            </w:pPr>
            <w:bookmarkStart w:id="9" w:name="_Hlk192595913"/>
            <w:r w:rsidRPr="00C26124">
              <w:rPr>
                <w:b/>
                <w:i/>
              </w:rPr>
              <w:t>[PGRR118:  Replace paragraph (</w:t>
            </w:r>
            <w:r>
              <w:rPr>
                <w:b/>
                <w:i/>
              </w:rPr>
              <w:t>ii</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7F26FE34" w14:textId="73C374A2" w:rsidR="00C26124" w:rsidRPr="00C26124" w:rsidRDefault="00C26124" w:rsidP="004D1173">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9"/>
    <w:p w14:paraId="7B301868" w14:textId="2816CF5D" w:rsidR="00790B08" w:rsidRPr="00DD29C7" w:rsidRDefault="008A1CA0" w:rsidP="001155C6">
      <w:pPr>
        <w:spacing w:before="240" w:after="240"/>
        <w:ind w:left="2160" w:hanging="720"/>
      </w:pPr>
      <w:r>
        <w:t>(iii)</w:t>
      </w:r>
      <w:r>
        <w:tab/>
      </w:r>
      <w:bookmarkStart w:id="10"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10"/>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lastRenderedPageBreak/>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1" w:name="_Applicability"/>
      <w:bookmarkStart w:id="12" w:name="_Toc194047567"/>
      <w:bookmarkStart w:id="13" w:name="_Toc532803565"/>
      <w:bookmarkStart w:id="14" w:name="_Toc181432014"/>
      <w:bookmarkStart w:id="15" w:name="_Toc257809856"/>
      <w:bookmarkStart w:id="16" w:name="_Toc307384169"/>
      <w:bookmarkEnd w:id="11"/>
      <w:r w:rsidRPr="00BA3068">
        <w:rPr>
          <w:szCs w:val="24"/>
        </w:rPr>
        <w:t>5.2.2</w:t>
      </w:r>
      <w:r w:rsidRPr="00BA3068">
        <w:rPr>
          <w:szCs w:val="24"/>
        </w:rPr>
        <w:tab/>
        <w:t>Initiation of Generator Interconnection or Modification</w:t>
      </w:r>
      <w:bookmarkEnd w:id="12"/>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77777777"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meets any of the company ownership </w:t>
      </w:r>
      <w:r w:rsidRPr="003B14CF">
        <w:t xml:space="preserve">(including affiliations) or headquarters </w:t>
      </w:r>
      <w:r w:rsidRPr="003B14CF">
        <w:rPr>
          <w:szCs w:val="24"/>
        </w:rPr>
        <w:t>criteria listed in Texas Business and Commerce Code, Sections 113.002(a)(2)(A)-(b)(2)(B) or 2274.0102(a)(2)(A)-(b)(2)(B), added by Act of June 18, 2021, 87th Leg., R.S</w:t>
      </w:r>
      <w:r w:rsidR="000334DA">
        <w:rPr>
          <w:szCs w:val="24"/>
        </w:rPr>
        <w:t>.</w:t>
      </w:r>
      <w:r w:rsidRPr="003B14CF">
        <w:rPr>
          <w:szCs w:val="24"/>
        </w:rPr>
        <w:t xml:space="preserve">, Ch. 975 (S.B. 2116).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does not meet any of the company ownership </w:t>
      </w:r>
      <w:r w:rsidRPr="003B14CF">
        <w:t xml:space="preserve">(including affiliations) or headquarters </w:t>
      </w:r>
      <w:r w:rsidRPr="003B14CF">
        <w:rPr>
          <w:szCs w:val="24"/>
        </w:rPr>
        <w:t>criteria listed in Texas Business and Commerce Code, Sections 113.002(a)(2)(A)-(b)(2)(B) or 2274.0102(a)(2)(A)-(b)(2)(B)</w:t>
      </w:r>
      <w:r w:rsidRPr="003B14CF">
        <w:t xml:space="preserve">.  </w:t>
      </w:r>
    </w:p>
    <w:p w14:paraId="1BEF98AE" w14:textId="77777777"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Pr="003B14CF">
        <w:t>that meets any of the prohibited company ownership (including affiliations) or headquarters criteria identified in the Lone Star Infrastructure Protection Act, Texas Business and Commerce Code, Sections 113</w:t>
      </w:r>
      <w:r w:rsidRPr="003B14CF">
        <w:rPr>
          <w:b/>
          <w:bCs/>
        </w:rPr>
        <w:t>.</w:t>
      </w:r>
      <w:r w:rsidRPr="003B14CF">
        <w:t xml:space="preserve">002(a)(2)(A)-(b)(2)(B) or 2274.0102(a)(2)(A)-(b)(2)(B), added by Act of June 18, 2021, 87th Leg., R.S., Ch. 975 (S.B. 2116).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51C10607" w14:textId="77777777" w:rsidR="00AC4973" w:rsidRDefault="00AC4973" w:rsidP="00AC4973">
      <w:pPr>
        <w:pStyle w:val="BodyTextNumbered"/>
        <w:rPr>
          <w:szCs w:val="24"/>
        </w:rPr>
      </w:pPr>
      <w:r>
        <w:rPr>
          <w:szCs w:val="24"/>
        </w:rPr>
        <w:t>(</w:t>
      </w:r>
      <w:r w:rsidR="005756D4">
        <w:rPr>
          <w:szCs w:val="24"/>
        </w:rPr>
        <w:t>4</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lastRenderedPageBreak/>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77777777" w:rsidR="00AC4973" w:rsidRPr="00206C0A" w:rsidRDefault="00AC4973" w:rsidP="00AC4973">
      <w:pPr>
        <w:pStyle w:val="BodyTextNumbered"/>
        <w:rPr>
          <w:szCs w:val="24"/>
        </w:rPr>
      </w:pPr>
      <w:r w:rsidRPr="00206C0A">
        <w:rPr>
          <w:szCs w:val="24"/>
        </w:rPr>
        <w:t>(</w:t>
      </w:r>
      <w:r w:rsidR="005756D4">
        <w:rPr>
          <w:szCs w:val="24"/>
        </w:rPr>
        <w:t>5</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77777777" w:rsidR="00AC4973" w:rsidRDefault="00AC4973" w:rsidP="00AC4973">
      <w:pPr>
        <w:pStyle w:val="BodyTextNumbered"/>
        <w:rPr>
          <w:szCs w:val="24"/>
        </w:rPr>
      </w:pPr>
      <w:r w:rsidRPr="00DF4AA8">
        <w:rPr>
          <w:szCs w:val="24"/>
        </w:rPr>
        <w:t>(</w:t>
      </w:r>
      <w:r w:rsidR="005756D4">
        <w:rPr>
          <w:szCs w:val="24"/>
        </w:rPr>
        <w:t>6</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7777777" w:rsidR="0042347E" w:rsidRDefault="0042347E" w:rsidP="005E1072">
      <w:pPr>
        <w:pStyle w:val="BodyTextNumbered"/>
        <w:rPr>
          <w:szCs w:val="24"/>
        </w:rPr>
      </w:pPr>
      <w:r w:rsidRPr="00DF4AA8">
        <w:rPr>
          <w:szCs w:val="24"/>
        </w:rPr>
        <w:t>(</w:t>
      </w:r>
      <w:r w:rsidR="005756D4">
        <w:rPr>
          <w:szCs w:val="24"/>
        </w:rPr>
        <w:t>7</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465735BF" w14:textId="77777777" w:rsidR="00AC4973" w:rsidRDefault="00AC4973" w:rsidP="0042347E">
      <w:pPr>
        <w:pStyle w:val="BodyTextNumbered"/>
        <w:rPr>
          <w:szCs w:val="24"/>
        </w:rPr>
      </w:pPr>
      <w:r w:rsidRPr="00DF4AA8">
        <w:rPr>
          <w:szCs w:val="24"/>
        </w:rPr>
        <w:t>(</w:t>
      </w:r>
      <w:r w:rsidR="005756D4">
        <w:rPr>
          <w:szCs w:val="24"/>
        </w:rPr>
        <w:t>8</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77777777" w:rsidR="00AC4973" w:rsidRDefault="00AC4973" w:rsidP="00AC4973">
      <w:pPr>
        <w:pStyle w:val="BodyTextNumbered"/>
        <w:rPr>
          <w:szCs w:val="24"/>
        </w:rPr>
      </w:pPr>
      <w:r w:rsidRPr="00DF4AA8">
        <w:rPr>
          <w:szCs w:val="24"/>
        </w:rPr>
        <w:t>(</w:t>
      </w:r>
      <w:r w:rsidR="005756D4">
        <w:rPr>
          <w:szCs w:val="24"/>
        </w:rPr>
        <w:t>9</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77777777" w:rsidR="00AC4973" w:rsidRDefault="00AC4973" w:rsidP="00AC4973">
      <w:pPr>
        <w:pStyle w:val="BodyTextNumbered"/>
        <w:rPr>
          <w:szCs w:val="24"/>
        </w:rPr>
      </w:pPr>
      <w:r w:rsidRPr="00DF4AA8">
        <w:rPr>
          <w:szCs w:val="24"/>
        </w:rPr>
        <w:t>(</w:t>
      </w:r>
      <w:r w:rsidR="005756D4">
        <w:rPr>
          <w:szCs w:val="24"/>
        </w:rPr>
        <w:t>10</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77777777" w:rsidR="00AC4973" w:rsidRDefault="00AC4973" w:rsidP="00AC4973">
      <w:pPr>
        <w:pStyle w:val="BodyTextNumbered"/>
        <w:rPr>
          <w:szCs w:val="24"/>
        </w:rPr>
      </w:pPr>
      <w:r w:rsidRPr="00DF4AA8">
        <w:rPr>
          <w:szCs w:val="24"/>
        </w:rPr>
        <w:t>(</w:t>
      </w:r>
      <w:r w:rsidR="005756D4">
        <w:rPr>
          <w:szCs w:val="24"/>
        </w:rPr>
        <w:t>11</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77777777" w:rsidR="00AC4973" w:rsidRPr="00F8163A" w:rsidRDefault="00AC4973" w:rsidP="00AC4973">
      <w:pPr>
        <w:pStyle w:val="BodyTextNumbered"/>
        <w:rPr>
          <w:szCs w:val="24"/>
        </w:rPr>
      </w:pPr>
      <w:r w:rsidRPr="00DF4AA8">
        <w:rPr>
          <w:szCs w:val="24"/>
        </w:rPr>
        <w:lastRenderedPageBreak/>
        <w:t>(</w:t>
      </w:r>
      <w:r w:rsidR="0042347E">
        <w:rPr>
          <w:szCs w:val="24"/>
        </w:rPr>
        <w:t>1</w:t>
      </w:r>
      <w:r w:rsidR="005756D4">
        <w:rPr>
          <w:szCs w:val="24"/>
        </w:rPr>
        <w:t>2</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77777777" w:rsidR="00AC4973" w:rsidRDefault="00AC4973" w:rsidP="00AC4973">
      <w:pPr>
        <w:pStyle w:val="BodyTextNumbered"/>
        <w:rPr>
          <w:szCs w:val="24"/>
        </w:rPr>
      </w:pPr>
      <w:r w:rsidRPr="000C1DC9">
        <w:rPr>
          <w:szCs w:val="24"/>
        </w:rPr>
        <w:t>(</w:t>
      </w:r>
      <w:r>
        <w:rPr>
          <w:szCs w:val="24"/>
        </w:rPr>
        <w:t>1</w:t>
      </w:r>
      <w:r w:rsidR="005756D4">
        <w:rPr>
          <w:szCs w:val="24"/>
        </w:rPr>
        <w:t>3</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7" w:name="_Toc244946003"/>
      <w:bookmarkStart w:id="18" w:name="_Toc244940272"/>
      <w:bookmarkStart w:id="19" w:name="_Toc244943887"/>
      <w:bookmarkStart w:id="20" w:name="_Toc244944161"/>
      <w:bookmarkStart w:id="21" w:name="_Toc244944627"/>
      <w:bookmarkStart w:id="22" w:name="_Toc244944781"/>
      <w:bookmarkStart w:id="23" w:name="_Toc244946006"/>
      <w:bookmarkStart w:id="24" w:name="_Toc244940273"/>
      <w:bookmarkStart w:id="25" w:name="_Toc244943888"/>
      <w:bookmarkStart w:id="26" w:name="_Toc244944162"/>
      <w:bookmarkStart w:id="27" w:name="_Toc244944628"/>
      <w:bookmarkStart w:id="28" w:name="_Toc244944782"/>
      <w:bookmarkStart w:id="29" w:name="_Toc244946007"/>
      <w:bookmarkStart w:id="30" w:name="_Toc244940274"/>
      <w:bookmarkStart w:id="31" w:name="_Toc244943889"/>
      <w:bookmarkStart w:id="32" w:name="_Toc244944163"/>
      <w:bookmarkStart w:id="33" w:name="_Toc244944629"/>
      <w:bookmarkStart w:id="34" w:name="_Toc244944783"/>
      <w:bookmarkStart w:id="35" w:name="_Toc244946008"/>
      <w:bookmarkStart w:id="36" w:name="_Toc244940275"/>
      <w:bookmarkStart w:id="37" w:name="_Toc244943890"/>
      <w:bookmarkStart w:id="38" w:name="_Toc244944164"/>
      <w:bookmarkStart w:id="39" w:name="_Toc244944630"/>
      <w:bookmarkStart w:id="40" w:name="_Toc244944784"/>
      <w:bookmarkStart w:id="41" w:name="_Toc244946009"/>
      <w:bookmarkStart w:id="42" w:name="_Toc244940276"/>
      <w:bookmarkStart w:id="43" w:name="_Toc244943891"/>
      <w:bookmarkStart w:id="44" w:name="_Toc244944165"/>
      <w:bookmarkStart w:id="45" w:name="_Toc244944631"/>
      <w:bookmarkStart w:id="46" w:name="_Toc244944785"/>
      <w:bookmarkStart w:id="47" w:name="_Toc244946010"/>
      <w:bookmarkStart w:id="48" w:name="_Toc194047568"/>
      <w:bookmarkStart w:id="49" w:name="_Toc532803567"/>
      <w:bookmarkStart w:id="50" w:name="_Toc257809861"/>
      <w:bookmarkStart w:id="51" w:name="_Toc30738417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9B7A9B">
        <w:rPr>
          <w:b/>
          <w:bCs/>
          <w:i/>
        </w:rPr>
        <w:t>5.2.</w:t>
      </w:r>
      <w:r w:rsidR="00EB1A3B">
        <w:rPr>
          <w:b/>
          <w:bCs/>
          <w:i/>
        </w:rPr>
        <w:t>3</w:t>
      </w:r>
      <w:r w:rsidRPr="009B7A9B">
        <w:rPr>
          <w:b/>
          <w:bCs/>
          <w:i/>
        </w:rPr>
        <w:tab/>
        <w:t>Confidentiality</w:t>
      </w:r>
      <w:bookmarkEnd w:id="48"/>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2" w:name="_Toc194047569"/>
      <w:r w:rsidRPr="00783CEC">
        <w:rPr>
          <w:b/>
          <w:bCs/>
          <w:i/>
        </w:rPr>
        <w:t>5.2.</w:t>
      </w:r>
      <w:r w:rsidR="00EB1A3B">
        <w:rPr>
          <w:b/>
          <w:bCs/>
          <w:i/>
        </w:rPr>
        <w:t>4</w:t>
      </w:r>
      <w:r w:rsidRPr="00783CEC">
        <w:rPr>
          <w:b/>
          <w:bCs/>
          <w:i/>
        </w:rPr>
        <w:tab/>
        <w:t>Duty to Update Project Information and Respond to ERCOT and TDSP Requests for Information</w:t>
      </w:r>
      <w:bookmarkEnd w:id="52"/>
    </w:p>
    <w:p w14:paraId="709E110D" w14:textId="15A6987A"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w:t>
      </w:r>
      <w:r w:rsidRPr="00340136">
        <w:lastRenderedPageBreak/>
        <w:t xml:space="preserve">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77777777"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by the project, to an Entity that meets any of the prohibited company ownership (including affiliations) or headquarters criteria identified in the Lone Star Infrastructure Protection Act, Texas Business and Commerce Code, Sections 113</w:t>
      </w:r>
      <w:r w:rsidRPr="003E26B3">
        <w:rPr>
          <w:b/>
          <w:bCs/>
          <w:iCs/>
          <w:szCs w:val="20"/>
        </w:rPr>
        <w:t>.</w:t>
      </w:r>
      <w:r w:rsidRPr="003E26B3">
        <w:rPr>
          <w:iCs/>
          <w:szCs w:val="20"/>
        </w:rPr>
        <w:t>00</w:t>
      </w:r>
      <w:r>
        <w:rPr>
          <w:iCs/>
          <w:szCs w:val="20"/>
        </w:rPr>
        <w:t>2</w:t>
      </w:r>
      <w:r w:rsidRPr="003E26B3">
        <w:rPr>
          <w:iCs/>
          <w:szCs w:val="20"/>
        </w:rPr>
        <w:t>(a)(2)(A)-(b)(2)(B) or 2274.0102(a)(2)(A)-(b)(2)(B)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xml:space="preserve">, Ch. 975 (S.B. 2116).  If the IE for a project changes, then the new IE shall execute </w:t>
      </w:r>
      <w:r w:rsidRPr="009E419F">
        <w:rPr>
          <w:iCs/>
          <w:szCs w:val="20"/>
        </w:rPr>
        <w:lastRenderedPageBreak/>
        <w:t xml:space="preserve">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affiliation 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3" w:name="_Toc194047570"/>
      <w:r w:rsidRPr="00DA7F2F">
        <w:rPr>
          <w:b/>
          <w:bCs/>
          <w:i/>
        </w:rPr>
        <w:t>5.2.</w:t>
      </w:r>
      <w:r w:rsidR="00EB1A3B">
        <w:rPr>
          <w:b/>
          <w:bCs/>
          <w:i/>
        </w:rPr>
        <w:t>5</w:t>
      </w:r>
      <w:r w:rsidRPr="00DA7F2F">
        <w:rPr>
          <w:b/>
          <w:bCs/>
          <w:i/>
        </w:rPr>
        <w:tab/>
        <w:t>Inactive Status</w:t>
      </w:r>
      <w:bookmarkEnd w:id="53"/>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 xml:space="preserve">rocess may, at </w:t>
      </w:r>
      <w:r>
        <w:rPr>
          <w:rFonts w:ascii="Times New Roman" w:hAnsi="Times New Roman"/>
          <w:sz w:val="24"/>
          <w:szCs w:val="24"/>
        </w:rPr>
        <w:lastRenderedPageBreak/>
        <w:t>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4" w:name="_Toc194047571"/>
      <w:r w:rsidRPr="00683436">
        <w:rPr>
          <w:b/>
          <w:bCs/>
          <w:i/>
        </w:rPr>
        <w:t>5.2.</w:t>
      </w:r>
      <w:r w:rsidR="00EB1A3B">
        <w:rPr>
          <w:b/>
          <w:bCs/>
          <w:i/>
        </w:rPr>
        <w:t>6</w:t>
      </w:r>
      <w:r w:rsidRPr="00683436">
        <w:rPr>
          <w:b/>
          <w:bCs/>
          <w:i/>
        </w:rPr>
        <w:tab/>
        <w:t>Project Cancellation Due to Failure to Comply with Requirements</w:t>
      </w:r>
      <w:bookmarkEnd w:id="54"/>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t>
      </w:r>
      <w:r w:rsidRPr="00A31E8F">
        <w:rPr>
          <w:rFonts w:ascii="Times New Roman" w:hAnsi="Times New Roman"/>
          <w:sz w:val="24"/>
          <w:szCs w:val="24"/>
        </w:rPr>
        <w:lastRenderedPageBreak/>
        <w:t xml:space="preserve">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5" w:name="_Toc194047572"/>
      <w:r>
        <w:rPr>
          <w:b/>
          <w:bCs/>
          <w:i/>
        </w:rPr>
        <w:t>5.2.</w:t>
      </w:r>
      <w:r w:rsidR="00EB1A3B">
        <w:rPr>
          <w:b/>
          <w:bCs/>
          <w:i/>
        </w:rPr>
        <w:t>7</w:t>
      </w:r>
      <w:r>
        <w:rPr>
          <w:b/>
          <w:bCs/>
          <w:i/>
        </w:rPr>
        <w:tab/>
        <w:t>Voluntary Project Cancellation</w:t>
      </w:r>
      <w:bookmarkEnd w:id="55"/>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6" w:name="_Toc194047573"/>
      <w:r>
        <w:rPr>
          <w:b/>
          <w:bCs/>
          <w:i/>
        </w:rPr>
        <w:t>5.2.8</w:t>
      </w:r>
      <w:r>
        <w:rPr>
          <w:b/>
          <w:bCs/>
          <w:i/>
        </w:rPr>
        <w:tab/>
        <w:t>Interconnection Agreements and Procedures</w:t>
      </w:r>
      <w:bookmarkEnd w:id="56"/>
    </w:p>
    <w:p w14:paraId="046ECFB2" w14:textId="77777777" w:rsidR="00EB1A3B" w:rsidRPr="00E17516" w:rsidRDefault="00EB1A3B" w:rsidP="00EB1A3B">
      <w:pPr>
        <w:pStyle w:val="H4"/>
        <w:tabs>
          <w:tab w:val="clear" w:pos="1296"/>
          <w:tab w:val="left" w:pos="1260"/>
        </w:tabs>
        <w:ind w:left="1267" w:hanging="1267"/>
        <w:rPr>
          <w:szCs w:val="24"/>
        </w:rPr>
      </w:pPr>
      <w:bookmarkStart w:id="57" w:name="_Toc19404757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7"/>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lastRenderedPageBreak/>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8" w:name="_Toc194047575"/>
      <w:r>
        <w:rPr>
          <w:szCs w:val="24"/>
        </w:rPr>
        <w:t>5.2.8.2</w:t>
      </w:r>
      <w:r w:rsidRPr="00E17516">
        <w:rPr>
          <w:szCs w:val="24"/>
        </w:rPr>
        <w:tab/>
      </w:r>
      <w:r>
        <w:rPr>
          <w:szCs w:val="24"/>
        </w:rPr>
        <w:t>Interconnection Agreement for Distribution-Connected Generators</w:t>
      </w:r>
      <w:bookmarkEnd w:id="58"/>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9" w:name="_Toc194047576"/>
      <w:r>
        <w:rPr>
          <w:szCs w:val="24"/>
        </w:rPr>
        <w:t>5.2.8.3</w:t>
      </w:r>
      <w:r w:rsidRPr="00E17516">
        <w:rPr>
          <w:szCs w:val="24"/>
        </w:rPr>
        <w:tab/>
        <w:t>Provisions for Municipally Owned Utilities and Cooperatives</w:t>
      </w:r>
      <w:bookmarkEnd w:id="59"/>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lastRenderedPageBreak/>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60" w:name="_Toc164932187"/>
      <w:bookmarkStart w:id="61" w:name="_Toc194047577"/>
      <w:r w:rsidRPr="00885485">
        <w:rPr>
          <w:b/>
          <w:bCs/>
          <w:i/>
        </w:rPr>
        <w:t>5.2.</w:t>
      </w:r>
      <w:r>
        <w:rPr>
          <w:b/>
          <w:bCs/>
          <w:i/>
        </w:rPr>
        <w:t>9</w:t>
      </w:r>
      <w:r>
        <w:rPr>
          <w:b/>
          <w:bCs/>
          <w:i/>
        </w:rPr>
        <w:tab/>
        <w:t>Self-Limiting Facilities</w:t>
      </w:r>
      <w:bookmarkEnd w:id="60"/>
      <w:bookmarkEnd w:id="61"/>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2" w:name="_Toc90992217"/>
            <w:bookmarkStart w:id="63" w:name="_Toc194047578"/>
            <w:r w:rsidRPr="00885485">
              <w:rPr>
                <w:b/>
                <w:bCs/>
                <w:i/>
              </w:rPr>
              <w:t>5.2.</w:t>
            </w:r>
            <w:r>
              <w:rPr>
                <w:b/>
                <w:bCs/>
                <w:i/>
              </w:rPr>
              <w:t>9</w:t>
            </w:r>
            <w:r>
              <w:rPr>
                <w:b/>
                <w:bCs/>
                <w:i/>
              </w:rPr>
              <w:tab/>
              <w:t>Self-Limiting Facilities</w:t>
            </w:r>
            <w:bookmarkEnd w:id="62"/>
            <w:bookmarkEnd w:id="63"/>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5B5DB3CE" w14:textId="77777777" w:rsidR="00EB1A3B" w:rsidRDefault="00EB1A3B" w:rsidP="005E1072">
      <w:pPr>
        <w:pStyle w:val="BodyTextNumbered"/>
        <w:spacing w:after="0"/>
      </w:pPr>
    </w:p>
    <w:p w14:paraId="34C7D8A1" w14:textId="77777777" w:rsidR="000F5099" w:rsidRDefault="000F5099" w:rsidP="000F5099">
      <w:pPr>
        <w:pStyle w:val="H2"/>
      </w:pPr>
      <w:bookmarkStart w:id="64" w:name="_Toc194047579"/>
      <w:bookmarkStart w:id="65" w:name="_Toc257809867"/>
      <w:bookmarkStart w:id="66" w:name="_Toc307384174"/>
      <w:bookmarkStart w:id="67" w:name="_Toc532803570"/>
      <w:bookmarkEnd w:id="49"/>
      <w:bookmarkEnd w:id="50"/>
      <w:bookmarkEnd w:id="51"/>
      <w:r w:rsidRPr="00DF4AA8">
        <w:lastRenderedPageBreak/>
        <w:t>5.</w:t>
      </w:r>
      <w:r>
        <w:t>3</w:t>
      </w:r>
      <w:r w:rsidRPr="00DF4AA8">
        <w:tab/>
      </w:r>
      <w:r>
        <w:t xml:space="preserve">Interconnection </w:t>
      </w:r>
      <w:r w:rsidRPr="00DF4AA8">
        <w:t>Study Procedures</w:t>
      </w:r>
      <w:r>
        <w:t xml:space="preserve"> for Large Generators</w:t>
      </w:r>
      <w:bookmarkEnd w:id="64"/>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68" w:name="_Toc194047580"/>
      <w:bookmarkStart w:id="69" w:name="_Toc181432018"/>
      <w:bookmarkStart w:id="70" w:name="_Toc221086127"/>
      <w:bookmarkStart w:id="71" w:name="_Toc257809868"/>
      <w:bookmarkStart w:id="72" w:name="_Toc307384175"/>
      <w:bookmarkStart w:id="73" w:name="_Toc532803571"/>
      <w:bookmarkEnd w:id="65"/>
      <w:bookmarkEnd w:id="66"/>
      <w:bookmarkEnd w:id="67"/>
      <w:r w:rsidRPr="006C4C5B">
        <w:rPr>
          <w:szCs w:val="24"/>
        </w:rPr>
        <w:t>5.3.1</w:t>
      </w:r>
      <w:r w:rsidRPr="006C4C5B">
        <w:rPr>
          <w:szCs w:val="24"/>
        </w:rPr>
        <w:tab/>
        <w:t>Security Screening Study</w:t>
      </w:r>
      <w:bookmarkEnd w:id="68"/>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048D0E94"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E52A14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652DE2E2" w14:textId="1EEF1E47" w:rsidR="00C26124" w:rsidRPr="00C26124" w:rsidRDefault="00C26124" w:rsidP="00770944">
            <w:pPr>
              <w:spacing w:before="120" w:after="240"/>
              <w:rPr>
                <w:b/>
                <w:i/>
              </w:rPr>
            </w:pPr>
            <w:bookmarkStart w:id="74" w:name="_Hlk192596001"/>
            <w:r w:rsidRPr="00C26124">
              <w:rPr>
                <w:b/>
                <w:i/>
              </w:rPr>
              <w:t>[PGRR118:  Replace paragraph (</w:t>
            </w:r>
            <w:r>
              <w:rPr>
                <w:b/>
                <w:i/>
              </w:rPr>
              <w:t>a</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2C65F41C" w14:textId="78005F2F" w:rsidR="00C26124" w:rsidRPr="00C26124" w:rsidRDefault="00C26124" w:rsidP="001155C6">
            <w:pPr>
              <w:pStyle w:val="BodyTextNumbered"/>
              <w:ind w:left="1440"/>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w:t>
            </w:r>
            <w:r>
              <w:rPr>
                <w:szCs w:val="24"/>
              </w:rPr>
              <w:t xml:space="preserve">and </w:t>
            </w:r>
            <w:r w:rsidR="008D1B61">
              <w:rPr>
                <w:szCs w:val="24"/>
              </w:rPr>
              <w:t>Energy Storage Resources (</w:t>
            </w:r>
            <w:r>
              <w:rPr>
                <w:szCs w:val="24"/>
              </w:rPr>
              <w:t>ESRs</w:t>
            </w:r>
            <w:r w:rsidR="008D1B61">
              <w:rPr>
                <w:szCs w:val="24"/>
              </w:rPr>
              <w:t>)</w:t>
            </w:r>
            <w:r>
              <w:rPr>
                <w:szCs w:val="24"/>
              </w:rPr>
              <w:t xml:space="preserve"> </w:t>
            </w:r>
            <w:r w:rsidRPr="006556B6">
              <w:rPr>
                <w:szCs w:val="24"/>
              </w:rPr>
              <w:t xml:space="preserve">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c>
      </w:tr>
    </w:tbl>
    <w:bookmarkEnd w:id="74"/>
    <w:p w14:paraId="29334FCB" w14:textId="34C0AAAE" w:rsidR="000F5099" w:rsidRPr="006556B6" w:rsidRDefault="000F5099" w:rsidP="001155C6">
      <w:pPr>
        <w:pStyle w:val="BodyTextNumbered"/>
        <w:spacing w:before="240"/>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w:t>
      </w:r>
      <w:r w:rsidRPr="00AF6B57">
        <w:rPr>
          <w:szCs w:val="24"/>
        </w:rPr>
        <w:lastRenderedPageBreak/>
        <w:t xml:space="preserve">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5" w:name="_Toc194047581"/>
      <w:bookmarkStart w:id="76" w:name="_Toc181432019"/>
      <w:bookmarkStart w:id="77" w:name="_Toc221086128"/>
      <w:bookmarkStart w:id="78" w:name="_Toc257809869"/>
      <w:bookmarkStart w:id="79" w:name="_Toc307384176"/>
      <w:bookmarkStart w:id="80" w:name="_Toc532803572"/>
      <w:bookmarkEnd w:id="69"/>
      <w:bookmarkEnd w:id="70"/>
      <w:bookmarkEnd w:id="71"/>
      <w:bookmarkEnd w:id="72"/>
      <w:bookmarkEnd w:id="73"/>
      <w:r w:rsidRPr="00DF4AA8">
        <w:rPr>
          <w:szCs w:val="24"/>
        </w:rPr>
        <w:lastRenderedPageBreak/>
        <w:t>5.</w:t>
      </w:r>
      <w:r>
        <w:rPr>
          <w:szCs w:val="24"/>
        </w:rPr>
        <w:t>3</w:t>
      </w:r>
      <w:r w:rsidRPr="00DF4AA8">
        <w:rPr>
          <w:szCs w:val="24"/>
        </w:rPr>
        <w:t>.2</w:t>
      </w:r>
      <w:r w:rsidRPr="00DF4AA8">
        <w:rPr>
          <w:szCs w:val="24"/>
        </w:rPr>
        <w:tab/>
        <w:t>Full Interconnection Study</w:t>
      </w:r>
      <w:bookmarkEnd w:id="75"/>
    </w:p>
    <w:p w14:paraId="68449812" w14:textId="278A67EB"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3CBA93A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548727B" w14:textId="69FD1925" w:rsidR="00C26124" w:rsidRPr="00C26124" w:rsidRDefault="00C26124" w:rsidP="00770944">
            <w:pPr>
              <w:spacing w:before="120" w:after="240"/>
              <w:rPr>
                <w:b/>
                <w:i/>
              </w:rPr>
            </w:pPr>
            <w:r w:rsidRPr="00C26124">
              <w:rPr>
                <w:b/>
                <w:i/>
              </w:rPr>
              <w:t>[PGRR118:  Replace paragraph (</w:t>
            </w:r>
            <w:r>
              <w:rPr>
                <w:b/>
                <w:i/>
              </w:rPr>
              <w:t>1</w:t>
            </w:r>
            <w:r w:rsidRPr="00C26124">
              <w:rPr>
                <w:b/>
                <w:i/>
              </w:rPr>
              <w:t>) above</w:t>
            </w:r>
            <w:r w:rsidR="009B32EE">
              <w:rPr>
                <w:b/>
                <w:i/>
              </w:rPr>
              <w:t xml:space="preserve"> with the following</w:t>
            </w:r>
            <w:r w:rsidRPr="00C26124">
              <w:rPr>
                <w:b/>
                <w:i/>
              </w:rPr>
              <w:t xml:space="preserve"> upon system implementation of NPRR1246:]</w:t>
            </w:r>
          </w:p>
          <w:p w14:paraId="775CC33B" w14:textId="3CC0B626" w:rsidR="00C26124" w:rsidRPr="00C26124" w:rsidRDefault="00C26124" w:rsidP="001155C6">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2A8AE77C" w14:textId="54611C96" w:rsidR="00B3074C" w:rsidRDefault="00B3074C" w:rsidP="001155C6">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w:t>
      </w:r>
      <w:r w:rsidRPr="00DD1DA0">
        <w:lastRenderedPageBreak/>
        <w:t xml:space="preserve">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03535199"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2FBC3FB2"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7831777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7FFE2FB" w14:textId="37D801F7" w:rsidR="00C26124" w:rsidRPr="00C26124" w:rsidRDefault="00C26124" w:rsidP="00770944">
            <w:pPr>
              <w:spacing w:before="120" w:after="240"/>
              <w:rPr>
                <w:b/>
                <w:i/>
              </w:rPr>
            </w:pPr>
            <w:r w:rsidRPr="00C26124">
              <w:rPr>
                <w:b/>
                <w:i/>
              </w:rPr>
              <w:t>[PGRR118:  Replace paragraph (</w:t>
            </w:r>
            <w:r>
              <w:rPr>
                <w:b/>
                <w:i/>
              </w:rPr>
              <w:t>e</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4988B9F6" w14:textId="77777777" w:rsidR="00C26124" w:rsidRPr="00584928" w:rsidRDefault="00C26124" w:rsidP="00C26124">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1D52F0C7" w14:textId="77777777" w:rsidR="00C26124" w:rsidRPr="00584928" w:rsidRDefault="00C26124" w:rsidP="00C26124">
            <w:pPr>
              <w:pStyle w:val="BodyTextNumbered"/>
              <w:tabs>
                <w:tab w:val="left" w:pos="720"/>
              </w:tabs>
              <w:ind w:left="2160"/>
              <w:rPr>
                <w:szCs w:val="24"/>
              </w:rPr>
            </w:pPr>
            <w:r>
              <w:rPr>
                <w:szCs w:val="24"/>
              </w:rPr>
              <w:t>(</w:t>
            </w:r>
            <w:proofErr w:type="spellStart"/>
            <w:r>
              <w:rPr>
                <w:szCs w:val="24"/>
              </w:rPr>
              <w:t>i</w:t>
            </w:r>
            <w:proofErr w:type="spellEnd"/>
            <w:r>
              <w:rPr>
                <w:szCs w:val="24"/>
              </w:rPr>
              <w:t>)</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EB3863B" w14:textId="46BE71EE" w:rsidR="00C26124" w:rsidRPr="00C26124" w:rsidRDefault="00C26124" w:rsidP="001155C6">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7F434639" w14:textId="638528E9" w:rsidR="00B3074C" w:rsidRDefault="00B3074C" w:rsidP="001155C6">
      <w:pPr>
        <w:pStyle w:val="BodyTextNumbered"/>
        <w:spacing w:before="240"/>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lastRenderedPageBreak/>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81" w:name="_Toc194047582"/>
      <w:bookmarkStart w:id="82" w:name="_Toc532803573"/>
      <w:bookmarkStart w:id="83" w:name="_Toc221086130"/>
      <w:bookmarkStart w:id="84" w:name="_Toc257809871"/>
      <w:bookmarkEnd w:id="76"/>
      <w:bookmarkEnd w:id="77"/>
      <w:bookmarkEnd w:id="78"/>
      <w:bookmarkEnd w:id="79"/>
      <w:bookmarkEnd w:id="80"/>
      <w:r w:rsidRPr="00EE1001">
        <w:rPr>
          <w:szCs w:val="24"/>
        </w:rPr>
        <w:t>5.3.2.1</w:t>
      </w:r>
      <w:r w:rsidRPr="00EE1001">
        <w:rPr>
          <w:szCs w:val="24"/>
        </w:rPr>
        <w:tab/>
        <w:t>Proof of Site Control</w:t>
      </w:r>
      <w:bookmarkEnd w:id="81"/>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5" w:name="_Toc194047583"/>
      <w:r>
        <w:rPr>
          <w:szCs w:val="24"/>
        </w:rPr>
        <w:lastRenderedPageBreak/>
        <w:t>5.3.2.2</w:t>
      </w:r>
      <w:r>
        <w:rPr>
          <w:szCs w:val="24"/>
        </w:rPr>
        <w:tab/>
      </w:r>
      <w:r w:rsidRPr="000C3025">
        <w:rPr>
          <w:szCs w:val="24"/>
        </w:rPr>
        <w:t>Full Interconnection Study Scoping Process</w:t>
      </w:r>
      <w:bookmarkEnd w:id="85"/>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w:t>
      </w:r>
      <w:proofErr w:type="gramStart"/>
      <w:r>
        <w:rPr>
          <w:szCs w:val="24"/>
        </w:rPr>
        <w:t>cases</w:t>
      </w:r>
      <w:proofErr w:type="gramEnd"/>
      <w:r>
        <w:rPr>
          <w:szCs w:val="24"/>
        </w:rPr>
        <w:t xml:space="preserve">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w:t>
      </w:r>
      <w:r>
        <w:rPr>
          <w:szCs w:val="24"/>
        </w:rPr>
        <w:lastRenderedPageBreak/>
        <w:t xml:space="preserve">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6" w:name="_Toc206226071"/>
      <w:bookmarkStart w:id="87" w:name="_Toc206226073"/>
      <w:bookmarkStart w:id="88" w:name="_Toc206226074"/>
      <w:bookmarkStart w:id="89" w:name="_Toc206226081"/>
      <w:bookmarkStart w:id="90" w:name="_Toc206226082"/>
      <w:bookmarkStart w:id="91" w:name="_Toc194047584"/>
      <w:bookmarkStart w:id="92" w:name="_Toc181432023"/>
      <w:bookmarkStart w:id="93" w:name="_Toc221086131"/>
      <w:bookmarkStart w:id="94" w:name="_Toc257809872"/>
      <w:bookmarkStart w:id="95" w:name="_Toc486599080"/>
      <w:bookmarkStart w:id="96" w:name="_Toc532803574"/>
      <w:bookmarkEnd w:id="82"/>
      <w:bookmarkEnd w:id="83"/>
      <w:bookmarkEnd w:id="84"/>
      <w:bookmarkEnd w:id="86"/>
      <w:bookmarkEnd w:id="87"/>
      <w:bookmarkEnd w:id="88"/>
      <w:bookmarkEnd w:id="89"/>
      <w:bookmarkEnd w:id="90"/>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91"/>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lastRenderedPageBreak/>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7" w:name="_Toc194047585"/>
      <w:bookmarkStart w:id="98" w:name="_Toc307384177"/>
      <w:bookmarkStart w:id="99" w:name="_Toc532803575"/>
      <w:bookmarkEnd w:id="92"/>
      <w:bookmarkEnd w:id="93"/>
      <w:bookmarkEnd w:id="94"/>
      <w:bookmarkEnd w:id="95"/>
      <w:bookmarkEnd w:id="96"/>
      <w:r w:rsidRPr="00E00FE5">
        <w:rPr>
          <w:szCs w:val="24"/>
        </w:rPr>
        <w:t>5.3.2.</w:t>
      </w:r>
      <w:r>
        <w:rPr>
          <w:szCs w:val="24"/>
        </w:rPr>
        <w:t>4</w:t>
      </w:r>
      <w:r w:rsidRPr="00E00FE5">
        <w:rPr>
          <w:szCs w:val="24"/>
        </w:rPr>
        <w:tab/>
        <w:t>Full Interconnection Study Elements</w:t>
      </w:r>
      <w:bookmarkEnd w:id="97"/>
    </w:p>
    <w:p w14:paraId="448FC87D" w14:textId="77777777" w:rsidR="00FD6E57" w:rsidRDefault="00FD6E57" w:rsidP="00FD6E57">
      <w:pPr>
        <w:pStyle w:val="H3"/>
        <w:tabs>
          <w:tab w:val="clear" w:pos="1008"/>
          <w:tab w:val="left" w:pos="1080"/>
        </w:tabs>
        <w:ind w:left="1080" w:hanging="1080"/>
        <w:rPr>
          <w:szCs w:val="24"/>
        </w:rPr>
      </w:pPr>
      <w:bookmarkStart w:id="100" w:name="_Toc194047586"/>
      <w:r w:rsidRPr="00DF4AA8">
        <w:rPr>
          <w:szCs w:val="24"/>
        </w:rPr>
        <w:t>5.</w:t>
      </w:r>
      <w:r>
        <w:rPr>
          <w:szCs w:val="24"/>
        </w:rPr>
        <w:t>3</w:t>
      </w:r>
      <w:r w:rsidRPr="00DF4AA8">
        <w:rPr>
          <w:szCs w:val="24"/>
        </w:rPr>
        <w:t>.</w:t>
      </w:r>
      <w:r>
        <w:rPr>
          <w:szCs w:val="24"/>
        </w:rPr>
        <w:t>2.4.1</w:t>
      </w:r>
      <w:r w:rsidRPr="00DF4AA8">
        <w:rPr>
          <w:szCs w:val="24"/>
        </w:rPr>
        <w:tab/>
        <w:t>Steady-State Analysis</w:t>
      </w:r>
      <w:bookmarkEnd w:id="100"/>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30E18536"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098D3B6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F21A548" w14:textId="268A63FC" w:rsidR="00C26124" w:rsidRPr="00C26124" w:rsidRDefault="00C26124" w:rsidP="00770944">
            <w:pPr>
              <w:spacing w:before="120" w:after="240"/>
              <w:rPr>
                <w:b/>
                <w:i/>
              </w:rPr>
            </w:pPr>
            <w:r w:rsidRPr="00C26124">
              <w:rPr>
                <w:b/>
                <w:i/>
              </w:rPr>
              <w:t>[PGRR118:  Replace paragraph (</w:t>
            </w:r>
            <w:r>
              <w:rPr>
                <w:b/>
                <w:i/>
              </w:rPr>
              <w:t>3</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5CFE1C" w14:textId="5E32F73F" w:rsidR="00C26124" w:rsidRPr="00C26124" w:rsidRDefault="00C26124" w:rsidP="001155C6">
            <w:pPr>
              <w:pStyle w:val="BodyTextNumbered"/>
            </w:pPr>
            <w:r w:rsidRPr="00DF4AA8">
              <w:rPr>
                <w:szCs w:val="24"/>
              </w:rPr>
              <w:lastRenderedPageBreak/>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w:t>
            </w:r>
            <w:r>
              <w:rPr>
                <w:szCs w:val="24"/>
              </w:rPr>
              <w:t xml:space="preserve">and/or ESRs </w:t>
            </w:r>
            <w:r w:rsidRPr="00AF6B57">
              <w:rPr>
                <w:szCs w:val="24"/>
              </w:rPr>
              <w:t>in proportion to their nominal capacity (i.e., inertial response</w:t>
            </w:r>
            <w:r>
              <w:rPr>
                <w:szCs w:val="24"/>
              </w:rPr>
              <w:t xml:space="preserve"> and primary frequency response</w:t>
            </w:r>
            <w:r w:rsidRPr="00AF6B57">
              <w:rPr>
                <w:szCs w:val="24"/>
              </w:rPr>
              <w:t>)</w:t>
            </w:r>
            <w:r w:rsidRPr="00DF4AA8">
              <w:rPr>
                <w:szCs w:val="24"/>
              </w:rPr>
              <w:t>, and shall consider the</w:t>
            </w:r>
            <w:r w:rsidRPr="00AF6B57">
              <w:rPr>
                <w:szCs w:val="24"/>
              </w:rPr>
              <w:t xml:space="preserve"> generation limit</w:t>
            </w:r>
            <w:r w:rsidRPr="00DF4AA8">
              <w:rPr>
                <w:szCs w:val="24"/>
              </w:rPr>
              <w:t xml:space="preserve"> of each Generation Resource</w:t>
            </w:r>
            <w:r>
              <w:rPr>
                <w:szCs w:val="24"/>
              </w:rPr>
              <w:t xml:space="preserve"> and ESR</w:t>
            </w:r>
            <w:r w:rsidRPr="00AF6B57">
              <w:rPr>
                <w:szCs w:val="24"/>
              </w:rPr>
              <w:t>.</w:t>
            </w:r>
          </w:p>
        </w:tc>
      </w:tr>
    </w:tbl>
    <w:p w14:paraId="3553EAA5" w14:textId="28562A2C" w:rsidR="00FD6E57" w:rsidRDefault="00FD6E57" w:rsidP="001155C6">
      <w:pPr>
        <w:pStyle w:val="BodyTextNumbered"/>
        <w:spacing w:before="24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101" w:name="_Toc194047587"/>
      <w:bookmarkStart w:id="102" w:name="_Toc307384178"/>
      <w:bookmarkStart w:id="103" w:name="_Toc532803576"/>
      <w:bookmarkEnd w:id="98"/>
      <w:bookmarkEnd w:id="99"/>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01"/>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4" w:name="_Toc194047588"/>
      <w:bookmarkStart w:id="105" w:name="_Toc307384179"/>
      <w:bookmarkStart w:id="106" w:name="_Toc532803577"/>
      <w:bookmarkEnd w:id="102"/>
      <w:bookmarkEnd w:id="103"/>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4"/>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w:t>
      </w:r>
      <w:r w:rsidRPr="00AF6B57">
        <w:rPr>
          <w:szCs w:val="24"/>
        </w:rPr>
        <w:lastRenderedPageBreak/>
        <w:t xml:space="preserve">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7" w:name="_Toc194047589"/>
      <w:bookmarkStart w:id="108" w:name="_Toc307384180"/>
      <w:bookmarkStart w:id="109" w:name="_Toc532803578"/>
      <w:bookmarkEnd w:id="105"/>
      <w:bookmarkEnd w:id="106"/>
      <w:r w:rsidRPr="00DF4AA8">
        <w:rPr>
          <w:szCs w:val="24"/>
        </w:rPr>
        <w:lastRenderedPageBreak/>
        <w:t>5.</w:t>
      </w:r>
      <w:r>
        <w:rPr>
          <w:szCs w:val="24"/>
        </w:rPr>
        <w:t>3</w:t>
      </w:r>
      <w:r w:rsidRPr="00DF4AA8">
        <w:rPr>
          <w:szCs w:val="24"/>
        </w:rPr>
        <w:t>.</w:t>
      </w:r>
      <w:r>
        <w:rPr>
          <w:szCs w:val="24"/>
        </w:rPr>
        <w:t>2.4.4</w:t>
      </w:r>
      <w:r w:rsidRPr="00DF4AA8">
        <w:rPr>
          <w:szCs w:val="24"/>
        </w:rPr>
        <w:tab/>
        <w:t>Facility Study</w:t>
      </w:r>
      <w:bookmarkEnd w:id="107"/>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10" w:name="_FIS_Study_Report_and_Follow-up"/>
      <w:bookmarkStart w:id="111" w:name="_Toc214957360"/>
      <w:bookmarkStart w:id="112" w:name="_Toc194047590"/>
      <w:bookmarkStart w:id="113" w:name="_Toc532803580"/>
      <w:bookmarkStart w:id="114" w:name="_Toc221086132"/>
      <w:bookmarkStart w:id="115" w:name="_Toc257809874"/>
      <w:bookmarkStart w:id="116" w:name="_Toc307384182"/>
      <w:bookmarkStart w:id="117" w:name="_Toc427581426"/>
      <w:bookmarkStart w:id="118" w:name="_Toc221086133"/>
      <w:bookmarkStart w:id="119" w:name="_Toc257809875"/>
      <w:bookmarkStart w:id="120" w:name="_Toc307384183"/>
      <w:bookmarkEnd w:id="108"/>
      <w:bookmarkEnd w:id="109"/>
      <w:bookmarkEnd w:id="110"/>
      <w:bookmarkEnd w:id="111"/>
      <w:r w:rsidRPr="005E1072">
        <w:rPr>
          <w:i w:val="0"/>
          <w:iCs/>
          <w:szCs w:val="24"/>
        </w:rPr>
        <w:t>5.3.2.5</w:t>
      </w:r>
      <w:r w:rsidRPr="005E1072">
        <w:rPr>
          <w:i w:val="0"/>
          <w:iCs/>
          <w:szCs w:val="24"/>
        </w:rPr>
        <w:tab/>
        <w:t>FIS Report and Follow-up</w:t>
      </w:r>
      <w:bookmarkEnd w:id="112"/>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lastRenderedPageBreak/>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21"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22" w:name="_Toc194047591"/>
      <w:bookmarkStart w:id="123" w:name="_Toc532803581"/>
      <w:bookmarkEnd w:id="113"/>
      <w:bookmarkEnd w:id="114"/>
      <w:bookmarkEnd w:id="115"/>
      <w:bookmarkEnd w:id="116"/>
      <w:bookmarkEnd w:id="117"/>
      <w:bookmarkEnd w:id="121"/>
      <w:r w:rsidRPr="00643702">
        <w:rPr>
          <w:szCs w:val="24"/>
        </w:rPr>
        <w:t>5.3.3</w:t>
      </w:r>
      <w:r w:rsidRPr="00643702">
        <w:rPr>
          <w:szCs w:val="24"/>
        </w:rPr>
        <w:tab/>
        <w:t>ERCOT Economic Study</w:t>
      </w:r>
      <w:bookmarkEnd w:id="122"/>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w:t>
      </w:r>
      <w:r w:rsidRPr="00194E34">
        <w:rPr>
          <w:iCs/>
        </w:rPr>
        <w:lastRenderedPageBreak/>
        <w:t xml:space="preserve">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4" w:name="_Toc194047592"/>
      <w:r>
        <w:rPr>
          <w:szCs w:val="24"/>
        </w:rPr>
        <w:t>5.3.4</w:t>
      </w:r>
      <w:r>
        <w:rPr>
          <w:szCs w:val="24"/>
        </w:rPr>
        <w:tab/>
        <w:t>Reactive Study</w:t>
      </w:r>
      <w:bookmarkEnd w:id="124"/>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5"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lastRenderedPageBreak/>
              <w:t>(c)</w:t>
            </w:r>
            <w:r>
              <w:tab/>
              <w:t>Without guarantee that it will be reviewed prior to the quarterly stability assessment deadline if submitted less than 30 days prior to the quarterly stability assessment deadline.</w:t>
            </w:r>
          </w:p>
        </w:tc>
      </w:tr>
      <w:bookmarkEnd w:id="125"/>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6" w:name="_Toc194047593"/>
      <w:r w:rsidRPr="004479F6">
        <w:rPr>
          <w:szCs w:val="24"/>
        </w:rPr>
        <w:t>5.3.5</w:t>
      </w:r>
      <w:r w:rsidRPr="004479F6">
        <w:rPr>
          <w:szCs w:val="24"/>
        </w:rPr>
        <w:tab/>
        <w:t>ERCOT Quarterly Stability Assessment</w:t>
      </w:r>
      <w:bookmarkEnd w:id="126"/>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7B4F237D" w14:textId="77777777" w:rsidR="00DF01FB" w:rsidRPr="00CD7014" w:rsidRDefault="00DF01FB" w:rsidP="00DF01F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05300BC" w14:textId="77777777"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2EA57CE6" w14:textId="77777777" w:rsidR="00936DB2" w:rsidRPr="00456150" w:rsidRDefault="00936DB2" w:rsidP="00936DB2">
      <w:pPr>
        <w:spacing w:after="240"/>
        <w:ind w:left="720" w:hanging="720"/>
        <w:rPr>
          <w:szCs w:val="20"/>
        </w:rPr>
      </w:pPr>
      <w:bookmarkStart w:id="127"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EB3610E" w14:textId="77777777" w:rsidR="00936DB2" w:rsidRDefault="00936DB2" w:rsidP="00936DB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29F485A" w14:textId="0607A75E" w:rsidR="00936DB2" w:rsidRDefault="00936DB2" w:rsidP="00936DB2">
      <w:pPr>
        <w:pStyle w:val="List"/>
        <w:ind w:left="2160"/>
      </w:pPr>
      <w:r w:rsidRPr="00456150">
        <w:lastRenderedPageBreak/>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3A77E9C" w14:textId="0231125D" w:rsidR="00936DB2" w:rsidRDefault="00936DB2" w:rsidP="00936DB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BB0FF51" w14:textId="096A8FF0" w:rsidR="00936DB2" w:rsidRPr="00456150" w:rsidRDefault="00936DB2"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A6A88BC"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15D03A0" w14:textId="19FC71BC" w:rsidR="00C26124" w:rsidRPr="00C26124" w:rsidRDefault="00C26124" w:rsidP="00770944">
            <w:pPr>
              <w:spacing w:before="120" w:after="240"/>
              <w:rPr>
                <w:b/>
                <w:i/>
              </w:rPr>
            </w:pPr>
            <w:r w:rsidRPr="00C26124">
              <w:rPr>
                <w:b/>
                <w:i/>
              </w:rPr>
              <w:t>[PGRR118:  Replace paragraph (</w:t>
            </w:r>
            <w:r>
              <w:rPr>
                <w:b/>
                <w:i/>
              </w:rPr>
              <w:t>b</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6A702C" w14:textId="77777777" w:rsidR="00C26124" w:rsidRDefault="00C26124" w:rsidP="00C2612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0D5E0B80" w14:textId="77777777" w:rsidR="00C26124" w:rsidRDefault="00C26124" w:rsidP="00C26124">
            <w:pPr>
              <w:pStyle w:val="List"/>
              <w:ind w:left="2160"/>
            </w:pPr>
            <w:r w:rsidRPr="00456150">
              <w:t>(</w:t>
            </w:r>
            <w:proofErr w:type="spellStart"/>
            <w:r w:rsidRPr="00456150">
              <w:t>i</w:t>
            </w:r>
            <w:proofErr w:type="spellEnd"/>
            <w:r w:rsidRPr="00456150">
              <w:t>)</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6BEBD3DC" w14:textId="77777777" w:rsidR="00C26124" w:rsidRDefault="00C26124" w:rsidP="00C26124">
            <w:pPr>
              <w:pStyle w:val="List"/>
              <w:ind w:left="2160"/>
            </w:pPr>
            <w:r>
              <w:t>(ii)</w:t>
            </w:r>
            <w:r>
              <w:tab/>
            </w:r>
            <w:r w:rsidRPr="00777C1D">
              <w:t>Changes to the dynamic data model after the stability study is deemed complete may subject the Generation Resource</w:t>
            </w:r>
            <w:r>
              <w:t>, ESR,</w:t>
            </w:r>
            <w:r w:rsidRPr="00777C1D">
              <w:t xml:space="preserv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w:t>
            </w:r>
            <w:proofErr w:type="spellStart"/>
            <w:r w:rsidRPr="004F6033">
              <w:t>i</w:t>
            </w:r>
            <w:proofErr w:type="spellEnd"/>
            <w:r w:rsidRPr="004F6033">
              <w:t>) below</w:t>
            </w:r>
            <w:r>
              <w:t>.</w:t>
            </w:r>
          </w:p>
          <w:p w14:paraId="1860F382" w14:textId="0A25E2EF" w:rsidR="00C26124" w:rsidRPr="00C26124" w:rsidRDefault="00C26124" w:rsidP="001155C6">
            <w:pPr>
              <w:pStyle w:val="List"/>
              <w:ind w:left="2160"/>
            </w:pPr>
            <w:r w:rsidRPr="00B47E38">
              <w:lastRenderedPageBreak/>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w:t>
            </w:r>
            <w:proofErr w:type="spellStart"/>
            <w:r w:rsidRPr="00B47E38">
              <w:t>i</w:t>
            </w:r>
            <w:proofErr w:type="spellEnd"/>
            <w:r w:rsidRPr="00B47E38">
              <w:t xml:space="preserve">) or </w:t>
            </w:r>
            <w:r>
              <w:t>(4)(b)</w:t>
            </w:r>
            <w:r w:rsidRPr="00B47E38">
              <w:t>(ii) above, ERCOT will send a notification to the IE.</w:t>
            </w:r>
            <w:r>
              <w:t xml:space="preserve"> </w:t>
            </w:r>
          </w:p>
        </w:tc>
      </w:tr>
    </w:tbl>
    <w:p w14:paraId="203F7555" w14:textId="71C15FC2" w:rsidR="00936DB2" w:rsidRPr="00CD7014" w:rsidRDefault="00936DB2" w:rsidP="001155C6">
      <w:pPr>
        <w:spacing w:before="240" w:after="240"/>
        <w:ind w:left="1440" w:hanging="720"/>
        <w:rPr>
          <w:szCs w:val="20"/>
        </w:rPr>
      </w:pPr>
      <w:r w:rsidRPr="00CD7014">
        <w:rPr>
          <w:szCs w:val="20"/>
        </w:rPr>
        <w:lastRenderedPageBreak/>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bookmarkEnd w:id="127"/>
    <w:p w14:paraId="4AFD6EA0" w14:textId="5250F986" w:rsidR="00DF01FB" w:rsidRPr="00CD7014" w:rsidRDefault="00DF01FB" w:rsidP="00324138">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7789CBD6" w14:textId="77777777" w:rsidR="00DF01FB" w:rsidRDefault="00DF01FB" w:rsidP="006A6F13">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28" w:name="_Interconnection_Agreement"/>
      <w:bookmarkStart w:id="129" w:name="_Toc194047594"/>
      <w:bookmarkStart w:id="130" w:name="_Toc181432025"/>
      <w:bookmarkStart w:id="131" w:name="_Toc257809877"/>
      <w:bookmarkStart w:id="132" w:name="_Toc307384185"/>
      <w:bookmarkStart w:id="133" w:name="_Toc532803583"/>
      <w:bookmarkEnd w:id="118"/>
      <w:bookmarkEnd w:id="119"/>
      <w:bookmarkEnd w:id="120"/>
      <w:bookmarkEnd w:id="123"/>
      <w:bookmarkEnd w:id="128"/>
      <w:r w:rsidRPr="00477034">
        <w:t>5.4</w:t>
      </w:r>
      <w:r w:rsidRPr="00477034">
        <w:tab/>
        <w:t>Interconnection Procedures for Small Generators</w:t>
      </w:r>
      <w:bookmarkEnd w:id="129"/>
    </w:p>
    <w:p w14:paraId="3248D226" w14:textId="77777777" w:rsidR="00DF01FB" w:rsidRPr="007B3E36" w:rsidRDefault="00DF01FB" w:rsidP="00DF01FB">
      <w:pPr>
        <w:pStyle w:val="H3"/>
        <w:tabs>
          <w:tab w:val="clear" w:pos="1008"/>
          <w:tab w:val="left" w:pos="1080"/>
        </w:tabs>
        <w:ind w:left="1080" w:hanging="1080"/>
      </w:pPr>
      <w:bookmarkStart w:id="134" w:name="_Toc194047595"/>
      <w:r w:rsidRPr="007B3E36">
        <w:rPr>
          <w:szCs w:val="24"/>
        </w:rPr>
        <w:t>5.4.1</w:t>
      </w:r>
      <w:r w:rsidRPr="007B3E36">
        <w:rPr>
          <w:szCs w:val="24"/>
        </w:rPr>
        <w:tab/>
        <w:t>Small Generator Review Meetings</w:t>
      </w:r>
      <w:bookmarkEnd w:id="134"/>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 xml:space="preserve">Upon request by an Interconnecting Entity (IE), ERCOT, the Transmission Service Provider (TSP), and if applicable, the Distribution Service Provider (DSP) will have an </w:t>
      </w:r>
      <w:r>
        <w:rPr>
          <w:szCs w:val="24"/>
        </w:rPr>
        <w:lastRenderedPageBreak/>
        <w:t>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5" w:name="_Toc194047596"/>
      <w:r>
        <w:rPr>
          <w:szCs w:val="24"/>
        </w:rPr>
        <w:t>5.4.2</w:t>
      </w:r>
      <w:r w:rsidRPr="00DF4AA8">
        <w:rPr>
          <w:szCs w:val="24"/>
        </w:rPr>
        <w:tab/>
      </w:r>
      <w:r>
        <w:rPr>
          <w:szCs w:val="24"/>
        </w:rPr>
        <w:t>Submission of Interconnection Agreement and TSP and/or DSP Studies and Technical Requirements</w:t>
      </w:r>
      <w:bookmarkEnd w:id="135"/>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36" w:name="_Toc194047597"/>
      <w:r w:rsidRPr="00D76F08">
        <w:rPr>
          <w:szCs w:val="24"/>
        </w:rPr>
        <w:t>5.4.3</w:t>
      </w:r>
      <w:r w:rsidRPr="00D76F08">
        <w:rPr>
          <w:szCs w:val="24"/>
        </w:rPr>
        <w:tab/>
      </w:r>
      <w:r w:rsidRPr="00B041EC">
        <w:rPr>
          <w:szCs w:val="24"/>
        </w:rPr>
        <w:t>Reviews and Approval to Submit Model Information</w:t>
      </w:r>
      <w:bookmarkEnd w:id="136"/>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lastRenderedPageBreak/>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37" w:name="_Toc194047598"/>
      <w:r>
        <w:rPr>
          <w:szCs w:val="24"/>
        </w:rPr>
        <w:t>5.4.4</w:t>
      </w:r>
      <w:r w:rsidRPr="00DF4AA8">
        <w:rPr>
          <w:szCs w:val="24"/>
        </w:rPr>
        <w:tab/>
      </w:r>
      <w:r>
        <w:rPr>
          <w:szCs w:val="24"/>
        </w:rPr>
        <w:t>Transmission System Reliability Impact</w:t>
      </w:r>
      <w:bookmarkEnd w:id="137"/>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38" w:name="_Toc194047599"/>
      <w:r>
        <w:t>5.5</w:t>
      </w:r>
      <w:r w:rsidRPr="00DF4AA8">
        <w:tab/>
      </w:r>
      <w:r>
        <w:t>Generator Commissioning and Continuing Operations</w:t>
      </w:r>
      <w:bookmarkEnd w:id="138"/>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39"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39"/>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 xml:space="preserve">System within the 300 days, the Generation </w:t>
      </w:r>
      <w:r w:rsidR="007B79D3" w:rsidRPr="00A34E85">
        <w:lastRenderedPageBreak/>
        <w:t>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40"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1" w:name="_Hlk136623529"/>
      <w:r w:rsidRPr="00104AE8">
        <w:rPr>
          <w:szCs w:val="20"/>
        </w:rPr>
        <w:lastRenderedPageBreak/>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2"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2"/>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0"/>
    <w:bookmarkEnd w:id="141"/>
    <w:p w14:paraId="79DF7C8D" w14:textId="77777777" w:rsidR="0050038B" w:rsidRDefault="0050038B" w:rsidP="0050038B">
      <w:pPr>
        <w:tabs>
          <w:tab w:val="left" w:pos="2700"/>
        </w:tabs>
        <w:spacing w:after="240"/>
        <w:ind w:left="2160" w:hanging="720"/>
        <w:rPr>
          <w:szCs w:val="20"/>
        </w:rPr>
      </w:pPr>
      <w:r w:rsidRPr="00104AE8">
        <w:rPr>
          <w:szCs w:val="20"/>
        </w:rPr>
        <w:lastRenderedPageBreak/>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3" w:name="_Toc244946046"/>
      <w:bookmarkStart w:id="144" w:name="OLE_LINK4"/>
      <w:bookmarkEnd w:id="143"/>
      <w:bookmarkEnd w:id="144"/>
      <w:bookmarkEnd w:id="130"/>
      <w:bookmarkEnd w:id="131"/>
      <w:bookmarkEnd w:id="132"/>
      <w:bookmarkEnd w:id="133"/>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3DF3" w14:textId="6FB93CDA"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8F6C4A">
      <w:rPr>
        <w:smallCaps/>
        <w:sz w:val="20"/>
        <w:szCs w:val="20"/>
      </w:rPr>
      <w:t>April 1, 2025</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1F391" w14:textId="4F355DED"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8F6C4A">
      <w:rPr>
        <w:smallCaps/>
        <w:sz w:val="20"/>
        <w:szCs w:val="20"/>
      </w:rPr>
      <w:t>April 1, 2025</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3CEE"/>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170"/>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594"/>
    <w:rsid w:val="000E3EC3"/>
    <w:rsid w:val="000E5A3D"/>
    <w:rsid w:val="000E5AB3"/>
    <w:rsid w:val="000E7F37"/>
    <w:rsid w:val="000F094F"/>
    <w:rsid w:val="000F09AD"/>
    <w:rsid w:val="000F1631"/>
    <w:rsid w:val="000F259F"/>
    <w:rsid w:val="000F5099"/>
    <w:rsid w:val="000F51A0"/>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55C6"/>
    <w:rsid w:val="00116FE8"/>
    <w:rsid w:val="001208C5"/>
    <w:rsid w:val="0012301D"/>
    <w:rsid w:val="00123988"/>
    <w:rsid w:val="00124377"/>
    <w:rsid w:val="00124F2E"/>
    <w:rsid w:val="001256BA"/>
    <w:rsid w:val="00125D24"/>
    <w:rsid w:val="001274E0"/>
    <w:rsid w:val="001300A6"/>
    <w:rsid w:val="00131A99"/>
    <w:rsid w:val="00132855"/>
    <w:rsid w:val="001330A4"/>
    <w:rsid w:val="00133CED"/>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249"/>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5207"/>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2DB3"/>
    <w:rsid w:val="002C321A"/>
    <w:rsid w:val="002C3C69"/>
    <w:rsid w:val="002C57C5"/>
    <w:rsid w:val="002D0D1E"/>
    <w:rsid w:val="002D483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4DC"/>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47DB"/>
    <w:rsid w:val="004C4C04"/>
    <w:rsid w:val="004C4CC1"/>
    <w:rsid w:val="004C59F4"/>
    <w:rsid w:val="004D03C9"/>
    <w:rsid w:val="004D1173"/>
    <w:rsid w:val="004D27AF"/>
    <w:rsid w:val="004D2BE8"/>
    <w:rsid w:val="004D407E"/>
    <w:rsid w:val="004E0395"/>
    <w:rsid w:val="004E0873"/>
    <w:rsid w:val="004E1829"/>
    <w:rsid w:val="004E2C19"/>
    <w:rsid w:val="004E6BDC"/>
    <w:rsid w:val="004F033B"/>
    <w:rsid w:val="004F11B5"/>
    <w:rsid w:val="004F5139"/>
    <w:rsid w:val="004F70C9"/>
    <w:rsid w:val="0050038B"/>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0B6F"/>
    <w:rsid w:val="005B301D"/>
    <w:rsid w:val="005B3800"/>
    <w:rsid w:val="005B4AA1"/>
    <w:rsid w:val="005B6BB7"/>
    <w:rsid w:val="005C1014"/>
    <w:rsid w:val="005C252F"/>
    <w:rsid w:val="005C29A6"/>
    <w:rsid w:val="005C6582"/>
    <w:rsid w:val="005C6C05"/>
    <w:rsid w:val="005D03E6"/>
    <w:rsid w:val="005D0FA3"/>
    <w:rsid w:val="005D284C"/>
    <w:rsid w:val="005D7F7D"/>
    <w:rsid w:val="005E1072"/>
    <w:rsid w:val="005E1206"/>
    <w:rsid w:val="005E19D5"/>
    <w:rsid w:val="005E3377"/>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A72"/>
    <w:rsid w:val="006B3496"/>
    <w:rsid w:val="006B4A4F"/>
    <w:rsid w:val="006B4D64"/>
    <w:rsid w:val="006B5085"/>
    <w:rsid w:val="006B5470"/>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B79D3"/>
    <w:rsid w:val="007C1DA1"/>
    <w:rsid w:val="007D0F89"/>
    <w:rsid w:val="007D11E5"/>
    <w:rsid w:val="007D19E1"/>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1B61"/>
    <w:rsid w:val="008D231B"/>
    <w:rsid w:val="008D3B46"/>
    <w:rsid w:val="008D4241"/>
    <w:rsid w:val="008D496C"/>
    <w:rsid w:val="008E23D8"/>
    <w:rsid w:val="008E2D73"/>
    <w:rsid w:val="008E5369"/>
    <w:rsid w:val="008E559E"/>
    <w:rsid w:val="008E70A2"/>
    <w:rsid w:val="008F11B9"/>
    <w:rsid w:val="008F2D2E"/>
    <w:rsid w:val="008F5D85"/>
    <w:rsid w:val="008F6C4A"/>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32EE"/>
    <w:rsid w:val="009B624F"/>
    <w:rsid w:val="009C0869"/>
    <w:rsid w:val="009C17D6"/>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303D4"/>
    <w:rsid w:val="00B3074C"/>
    <w:rsid w:val="00B30B6B"/>
    <w:rsid w:val="00B318D8"/>
    <w:rsid w:val="00B32F8B"/>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2205"/>
    <w:rsid w:val="00B84502"/>
    <w:rsid w:val="00B846D5"/>
    <w:rsid w:val="00B85BF5"/>
    <w:rsid w:val="00B87652"/>
    <w:rsid w:val="00B90110"/>
    <w:rsid w:val="00B916B5"/>
    <w:rsid w:val="00B917BB"/>
    <w:rsid w:val="00B94C9D"/>
    <w:rsid w:val="00B95307"/>
    <w:rsid w:val="00B9560C"/>
    <w:rsid w:val="00B962CC"/>
    <w:rsid w:val="00B96B98"/>
    <w:rsid w:val="00B970EF"/>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21D2"/>
    <w:rsid w:val="00BC5451"/>
    <w:rsid w:val="00BC73CD"/>
    <w:rsid w:val="00BD01B1"/>
    <w:rsid w:val="00BD2D20"/>
    <w:rsid w:val="00BD402F"/>
    <w:rsid w:val="00BE0D1D"/>
    <w:rsid w:val="00BE0E9D"/>
    <w:rsid w:val="00BE1B8A"/>
    <w:rsid w:val="00BE2296"/>
    <w:rsid w:val="00BE2541"/>
    <w:rsid w:val="00BE4D26"/>
    <w:rsid w:val="00BE62F7"/>
    <w:rsid w:val="00BF1EC6"/>
    <w:rsid w:val="00BF2669"/>
    <w:rsid w:val="00C00411"/>
    <w:rsid w:val="00C005AF"/>
    <w:rsid w:val="00C024C8"/>
    <w:rsid w:val="00C02505"/>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124"/>
    <w:rsid w:val="00C26669"/>
    <w:rsid w:val="00C26C3B"/>
    <w:rsid w:val="00C3181F"/>
    <w:rsid w:val="00C322A2"/>
    <w:rsid w:val="00C326C7"/>
    <w:rsid w:val="00C33431"/>
    <w:rsid w:val="00C33C3B"/>
    <w:rsid w:val="00C34A90"/>
    <w:rsid w:val="00C34E39"/>
    <w:rsid w:val="00C3531F"/>
    <w:rsid w:val="00C40B39"/>
    <w:rsid w:val="00C44195"/>
    <w:rsid w:val="00C47739"/>
    <w:rsid w:val="00C52F96"/>
    <w:rsid w:val="00C53322"/>
    <w:rsid w:val="00C54AC3"/>
    <w:rsid w:val="00C55AC4"/>
    <w:rsid w:val="00C56015"/>
    <w:rsid w:val="00C56E43"/>
    <w:rsid w:val="00C56ED8"/>
    <w:rsid w:val="00C602E5"/>
    <w:rsid w:val="00C609C5"/>
    <w:rsid w:val="00C63BCA"/>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B4326"/>
    <w:rsid w:val="00CC5D64"/>
    <w:rsid w:val="00CC63FA"/>
    <w:rsid w:val="00CC750D"/>
    <w:rsid w:val="00CD04A6"/>
    <w:rsid w:val="00CD1774"/>
    <w:rsid w:val="00CD54A6"/>
    <w:rsid w:val="00CD59D3"/>
    <w:rsid w:val="00CD5A0B"/>
    <w:rsid w:val="00CD5F67"/>
    <w:rsid w:val="00CD6069"/>
    <w:rsid w:val="00CE37AF"/>
    <w:rsid w:val="00CE5826"/>
    <w:rsid w:val="00CE6B95"/>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4DCF"/>
    <w:rsid w:val="00D254C8"/>
    <w:rsid w:val="00D278C7"/>
    <w:rsid w:val="00D32D2B"/>
    <w:rsid w:val="00D34F61"/>
    <w:rsid w:val="00D356FC"/>
    <w:rsid w:val="00D36885"/>
    <w:rsid w:val="00D4046E"/>
    <w:rsid w:val="00D41374"/>
    <w:rsid w:val="00D424E7"/>
    <w:rsid w:val="00D42640"/>
    <w:rsid w:val="00D43200"/>
    <w:rsid w:val="00D45C20"/>
    <w:rsid w:val="00D46A9D"/>
    <w:rsid w:val="00D46DDC"/>
    <w:rsid w:val="00D47BB3"/>
    <w:rsid w:val="00D47BDF"/>
    <w:rsid w:val="00D50B7D"/>
    <w:rsid w:val="00D50CE4"/>
    <w:rsid w:val="00D50E78"/>
    <w:rsid w:val="00D512A5"/>
    <w:rsid w:val="00D52116"/>
    <w:rsid w:val="00D5380F"/>
    <w:rsid w:val="00D53B64"/>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20BD5"/>
    <w:rsid w:val="00F23561"/>
    <w:rsid w:val="00F23723"/>
    <w:rsid w:val="00F23836"/>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13338</Words>
  <Characters>75679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88840</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2025-03-28T14:29:00Z</dcterms:created>
  <dcterms:modified xsi:type="dcterms:W3CDTF">2025-03-28T15:15:00Z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