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2A604D5" w:rsidR="00C97625" w:rsidRDefault="001503AA" w:rsidP="00D54DC7">
            <w:pPr>
              <w:pStyle w:val="Header"/>
            </w:pPr>
            <w:r>
              <w:t>SCR</w:t>
            </w:r>
            <w:r w:rsidR="00471A6A">
              <w:t xml:space="preserve">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35ECE4A8" w:rsidR="00C97625" w:rsidRPr="00595DDC" w:rsidRDefault="00A139DE" w:rsidP="00251CC5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="001503AA" w:rsidRPr="001503AA">
                <w:rPr>
                  <w:rStyle w:val="Hyperlink"/>
                </w:rPr>
                <w:t>829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2674CAB2" w:rsidR="00C97625" w:rsidRDefault="001503AA" w:rsidP="00D54DC7">
            <w:pPr>
              <w:pStyle w:val="Header"/>
            </w:pPr>
            <w:r>
              <w:t>SCR</w:t>
            </w:r>
            <w:r w:rsidR="00471A6A">
              <w:t xml:space="preserve">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1FBA93DB" w:rsidR="00C97625" w:rsidRPr="009F3D0E" w:rsidRDefault="001503AA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1503AA">
              <w:rPr>
                <w:szCs w:val="23"/>
              </w:rPr>
              <w:t>API for the NDCRC Application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319DB600" w:rsidR="00FC0BDC" w:rsidRPr="009F3D0E" w:rsidRDefault="00251CC5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March 11, 2025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7E35D7A1" w:rsidR="00124420" w:rsidRPr="002D68CF" w:rsidRDefault="001503AA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503AA">
              <w:rPr>
                <w:rFonts w:ascii="Arial" w:hAnsi="Arial" w:cs="Arial"/>
              </w:rPr>
              <w:t>Between $100k and $200k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D67" w14:textId="4ED5B95A"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1503AA">
              <w:t xml:space="preserve">System Change Request (SCR) </w:t>
            </w:r>
            <w:r w:rsidRPr="0026620F">
              <w:rPr>
                <w:rFonts w:cs="Arial"/>
              </w:rPr>
              <w:t xml:space="preserve">is dependent upon </w:t>
            </w:r>
            <w:r w:rsidR="00475C84" w:rsidRPr="00931063">
              <w:rPr>
                <w:rFonts w:cs="Arial"/>
              </w:rPr>
              <w:t>Public</w:t>
            </w:r>
            <w:r w:rsidR="00475C84">
              <w:rPr>
                <w:rFonts w:cs="Arial"/>
              </w:rPr>
              <w:t xml:space="preserve"> Utility Commission of Texas </w:t>
            </w:r>
            <w:r w:rsidR="00475C84" w:rsidRPr="00931063">
              <w:rPr>
                <w:rFonts w:cs="Arial"/>
              </w:rPr>
              <w:t>(</w:t>
            </w:r>
            <w:r w:rsidR="00475C84">
              <w:rPr>
                <w:rFonts w:cs="Arial"/>
              </w:rPr>
              <w:t>PUCT</w:t>
            </w:r>
            <w:r w:rsidR="00475C84" w:rsidRPr="00931063">
              <w:rPr>
                <w:rFonts w:cs="Arial"/>
              </w:rPr>
              <w:t>)</w:t>
            </w:r>
            <w:r w:rsidRPr="0026620F">
              <w:rPr>
                <w:rFonts w:cs="Arial"/>
              </w:rPr>
              <w:t xml:space="preserve"> prioritization and approval.  </w:t>
            </w:r>
          </w:p>
          <w:p w14:paraId="192D6ACD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7E6700E7" w14:textId="68DEEF80" w:rsidR="0026620F" w:rsidRPr="00511748" w:rsidRDefault="0026620F" w:rsidP="00DA3B1F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1503AA">
              <w:rPr>
                <w:rFonts w:cs="Arial"/>
              </w:rPr>
              <w:t>7</w:t>
            </w:r>
            <w:r w:rsidRPr="0026620F">
              <w:rPr>
                <w:rFonts w:cs="Arial"/>
              </w:rPr>
              <w:t xml:space="preserve"> to </w:t>
            </w:r>
            <w:r w:rsidR="001503AA">
              <w:rPr>
                <w:rFonts w:cs="Arial"/>
              </w:rPr>
              <w:t>10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767A7DFD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1503AA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1051303E" w14:textId="5C727794" w:rsidR="004B1BFC" w:rsidRPr="001503AA" w:rsidRDefault="001503AA" w:rsidP="001503AA">
            <w:pPr>
              <w:pStyle w:val="NormalArial"/>
              <w:numPr>
                <w:ilvl w:val="0"/>
                <w:numId w:val="7"/>
              </w:numPr>
            </w:pPr>
            <w:r w:rsidRPr="001503AA">
              <w:t>Net Dependable Capability and Reactive Capability</w:t>
            </w:r>
            <w:r>
              <w:t xml:space="preserve">   96%</w:t>
            </w:r>
          </w:p>
          <w:p w14:paraId="690DFDC0" w14:textId="77777777" w:rsidR="001503AA" w:rsidRPr="001503AA" w:rsidRDefault="001503AA" w:rsidP="001503AA">
            <w:pPr>
              <w:pStyle w:val="NormalArial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1503AA">
              <w:t>Software Development or Enablement Tools</w:t>
            </w:r>
            <w:r>
              <w:t xml:space="preserve">                4%</w:t>
            </w:r>
          </w:p>
          <w:p w14:paraId="3F868CC6" w14:textId="3C81E29E" w:rsidR="001503AA" w:rsidRPr="00FE71C0" w:rsidRDefault="001503AA" w:rsidP="001503AA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26D1CC67" w:rsidR="006B0C5E" w:rsidRDefault="00A139DE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829SCR-07 Impact Analysis 031125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6499A"/>
    <w:multiLevelType w:val="hybridMultilevel"/>
    <w:tmpl w:val="CB74B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030899">
    <w:abstractNumId w:val="0"/>
  </w:num>
  <w:num w:numId="2" w16cid:durableId="796988152">
    <w:abstractNumId w:val="6"/>
  </w:num>
  <w:num w:numId="3" w16cid:durableId="1250043394">
    <w:abstractNumId w:val="4"/>
  </w:num>
  <w:num w:numId="4" w16cid:durableId="894657839">
    <w:abstractNumId w:val="2"/>
  </w:num>
  <w:num w:numId="5" w16cid:durableId="425080592">
    <w:abstractNumId w:val="1"/>
  </w:num>
  <w:num w:numId="6" w16cid:durableId="586575406">
    <w:abstractNumId w:val="5"/>
  </w:num>
  <w:num w:numId="7" w16cid:durableId="1251424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AA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20FE"/>
    <w:rsid w:val="0024317E"/>
    <w:rsid w:val="00243501"/>
    <w:rsid w:val="00243BB9"/>
    <w:rsid w:val="00251CC5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B55D0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139DE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4899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047E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1768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503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SCR82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1052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Brittney Albracht</cp:lastModifiedBy>
  <cp:revision>4</cp:revision>
  <cp:lastPrinted>2007-01-12T13:31:00Z</cp:lastPrinted>
  <dcterms:created xsi:type="dcterms:W3CDTF">2025-03-11T14:59:00Z</dcterms:created>
  <dcterms:modified xsi:type="dcterms:W3CDTF">2025-03-11T15:22:00Z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2025-03-11T14:02:04Z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09744cee-7516-450a-99e1-61424af629c5</vt:lpwstr>
  </property>
  <property fmtid="{D5CDD505-2E9C-101B-9397-08002B2CF9AE}" pid="9" name="MSIP_Label_7084cbda-52b8-46fb-a7b7-cb5bd465ed85_ContentBits">
    <vt:lpwstr>0</vt:lpwstr>
  </property>
</Properties>
</file>