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3B18A7" w14:textId="77777777" w:rsidR="00A91811" w:rsidRDefault="00A91811">
      <w:pPr>
        <w:rPr>
          <w:sz w:val="72"/>
        </w:rPr>
      </w:pPr>
    </w:p>
    <w:p w14:paraId="142D985C" w14:textId="77777777" w:rsidR="00A91811" w:rsidRDefault="00A91811">
      <w:pPr>
        <w:tabs>
          <w:tab w:val="center" w:pos="4680"/>
          <w:tab w:val="left" w:pos="8085"/>
        </w:tabs>
        <w:rPr>
          <w:b/>
          <w:sz w:val="96"/>
        </w:rPr>
      </w:pPr>
      <w:r>
        <w:rPr>
          <w:b/>
          <w:sz w:val="96"/>
        </w:rPr>
        <w:tab/>
      </w:r>
      <w:smartTag w:uri="urn:schemas-microsoft-com:office:smarttags" w:element="State">
        <w:smartTag w:uri="urn:schemas-microsoft-com:office:smarttags" w:element="place">
          <w:r>
            <w:rPr>
              <w:b/>
              <w:sz w:val="96"/>
            </w:rPr>
            <w:t>Texas</w:t>
          </w:r>
        </w:smartTag>
      </w:smartTag>
      <w:r>
        <w:rPr>
          <w:b/>
          <w:sz w:val="96"/>
        </w:rPr>
        <w:tab/>
      </w:r>
    </w:p>
    <w:p w14:paraId="343AC528" w14:textId="77777777" w:rsidR="00A91811" w:rsidRDefault="00A91811">
      <w:pPr>
        <w:jc w:val="center"/>
        <w:rPr>
          <w:b/>
          <w:sz w:val="96"/>
        </w:rPr>
      </w:pPr>
    </w:p>
    <w:p w14:paraId="4DAA712A" w14:textId="77777777" w:rsidR="00A91811" w:rsidRDefault="00A91811">
      <w:pPr>
        <w:jc w:val="center"/>
        <w:rPr>
          <w:b/>
          <w:sz w:val="96"/>
        </w:rPr>
      </w:pPr>
      <w:r>
        <w:rPr>
          <w:b/>
          <w:sz w:val="96"/>
          <w:u w:val="single"/>
        </w:rPr>
        <w:t>S</w:t>
      </w:r>
      <w:r>
        <w:rPr>
          <w:b/>
          <w:sz w:val="96"/>
        </w:rPr>
        <w:t>tandard</w:t>
      </w:r>
    </w:p>
    <w:p w14:paraId="1EC425BC" w14:textId="77777777" w:rsidR="00A91811" w:rsidRDefault="00A91811">
      <w:pPr>
        <w:jc w:val="center"/>
        <w:rPr>
          <w:b/>
          <w:sz w:val="96"/>
        </w:rPr>
      </w:pPr>
      <w:r>
        <w:rPr>
          <w:b/>
          <w:sz w:val="96"/>
          <w:u w:val="single"/>
        </w:rPr>
        <w:t>E</w:t>
      </w:r>
      <w:r>
        <w:rPr>
          <w:b/>
          <w:sz w:val="96"/>
        </w:rPr>
        <w:t>lectronic</w:t>
      </w:r>
    </w:p>
    <w:p w14:paraId="65E87017" w14:textId="77777777" w:rsidR="00A91811" w:rsidRDefault="00A91811">
      <w:pPr>
        <w:jc w:val="center"/>
        <w:rPr>
          <w:b/>
          <w:sz w:val="96"/>
        </w:rPr>
      </w:pPr>
      <w:r>
        <w:rPr>
          <w:b/>
          <w:sz w:val="96"/>
          <w:u w:val="single"/>
        </w:rPr>
        <w:t>T</w:t>
      </w:r>
      <w:r>
        <w:rPr>
          <w:b/>
          <w:sz w:val="96"/>
        </w:rPr>
        <w:t>ransaction</w:t>
      </w:r>
    </w:p>
    <w:p w14:paraId="2121178C" w14:textId="77777777" w:rsidR="00A91811" w:rsidRDefault="00A91811">
      <w:pPr>
        <w:jc w:val="center"/>
        <w:rPr>
          <w:sz w:val="72"/>
        </w:rPr>
      </w:pPr>
    </w:p>
    <w:p w14:paraId="0D910CA3" w14:textId="77777777" w:rsidR="00A91811" w:rsidRDefault="00A91811">
      <w:pPr>
        <w:jc w:val="center"/>
        <w:rPr>
          <w:b/>
          <w:sz w:val="72"/>
        </w:rPr>
      </w:pPr>
      <w:r>
        <w:rPr>
          <w:b/>
          <w:sz w:val="72"/>
        </w:rPr>
        <w:t>814_02:</w:t>
      </w:r>
    </w:p>
    <w:p w14:paraId="109E743A" w14:textId="77777777" w:rsidR="00A91811" w:rsidRDefault="004B57CA">
      <w:pPr>
        <w:pStyle w:val="Heading5"/>
      </w:pPr>
      <w:r>
        <w:t xml:space="preserve">Switch </w:t>
      </w:r>
      <w:r w:rsidR="00A91811">
        <w:t>Reject Response</w:t>
      </w:r>
    </w:p>
    <w:p w14:paraId="29DD9297" w14:textId="77777777" w:rsidR="00A91811" w:rsidRDefault="00A91811">
      <w:pPr>
        <w:jc w:val="center"/>
        <w:rPr>
          <w:sz w:val="72"/>
        </w:rPr>
      </w:pPr>
    </w:p>
    <w:p w14:paraId="344D6334" w14:textId="77777777" w:rsidR="00A91811" w:rsidRDefault="00A91811">
      <w:pPr>
        <w:jc w:val="center"/>
        <w:rPr>
          <w:sz w:val="72"/>
          <w:u w:val="single"/>
        </w:rPr>
      </w:pPr>
    </w:p>
    <w:p w14:paraId="17E38C26" w14:textId="77777777" w:rsidR="00A91811" w:rsidRDefault="00A91811">
      <w:pPr>
        <w:rPr>
          <w:sz w:val="32"/>
          <w:u w:val="single"/>
        </w:rPr>
      </w:pPr>
    </w:p>
    <w:p w14:paraId="0F844182" w14:textId="77777777" w:rsidR="00A91811" w:rsidRDefault="00A91811">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5FD1D870" w14:textId="77777777" w:rsidR="00A91811" w:rsidRPr="00105B47" w:rsidRDefault="00A91811">
      <w:pPr>
        <w:rPr>
          <w:sz w:val="32"/>
          <w:lang w:val="fr-FR"/>
        </w:rPr>
      </w:pPr>
      <w:r w:rsidRPr="00105B47">
        <w:rPr>
          <w:sz w:val="32"/>
          <w:lang w:val="fr-FR"/>
        </w:rPr>
        <w:t>ANSI ASC X12 Ver/Rel 004010</w:t>
      </w:r>
    </w:p>
    <w:p w14:paraId="10693415" w14:textId="77777777" w:rsidR="00A91811" w:rsidRDefault="00A91811">
      <w:pPr>
        <w:rPr>
          <w:sz w:val="32"/>
        </w:rPr>
      </w:pPr>
      <w:r>
        <w:rPr>
          <w:sz w:val="32"/>
        </w:rPr>
        <w:t>Transaction Set 814</w:t>
      </w:r>
    </w:p>
    <w:p w14:paraId="2EFFB29E" w14:textId="77777777" w:rsidR="00A91811" w:rsidRDefault="00A91811">
      <w:pPr>
        <w:ind w:right="144"/>
        <w:jc w:val="center"/>
        <w:rPr>
          <w:b/>
          <w:snapToGrid w:val="0"/>
          <w:sz w:val="40"/>
        </w:rPr>
      </w:pPr>
      <w:r>
        <w:rPr>
          <w:sz w:val="48"/>
        </w:rPr>
        <w:br w:type="page"/>
      </w:r>
      <w:r>
        <w:rPr>
          <w:b/>
          <w:snapToGrid w:val="0"/>
          <w:sz w:val="40"/>
        </w:rPr>
        <w:lastRenderedPageBreak/>
        <w:t>Texas 814_02:</w:t>
      </w:r>
    </w:p>
    <w:p w14:paraId="22741897" w14:textId="77777777" w:rsidR="00A91811" w:rsidRDefault="00B27369">
      <w:pPr>
        <w:pStyle w:val="Heading7"/>
        <w:jc w:val="center"/>
      </w:pPr>
      <w:r>
        <w:t>Switch Reject Response</w:t>
      </w:r>
    </w:p>
    <w:p w14:paraId="5AE00D61" w14:textId="77777777" w:rsidR="00A91811" w:rsidRDefault="00A91811">
      <w:pPr>
        <w:ind w:right="144"/>
        <w:rPr>
          <w:snapToGrid w:val="0"/>
          <w:sz w:val="36"/>
        </w:rPr>
      </w:pPr>
    </w:p>
    <w:p w14:paraId="606E28BD" w14:textId="77777777" w:rsidR="00A91811" w:rsidRDefault="00A91811">
      <w:pPr>
        <w:pStyle w:val="BodyText"/>
        <w:rPr>
          <w:sz w:val="32"/>
        </w:rPr>
      </w:pPr>
      <w:r>
        <w:rPr>
          <w:sz w:val="32"/>
        </w:rPr>
        <w:t xml:space="preserve">This transaction set, from ERCOT to the new CR, is used by ERCOT to reject an enrollment request </w:t>
      </w:r>
      <w:proofErr w:type="gramStart"/>
      <w:r>
        <w:rPr>
          <w:sz w:val="32"/>
        </w:rPr>
        <w:t>on the basis of</w:t>
      </w:r>
      <w:proofErr w:type="gramEnd"/>
      <w:r>
        <w:rPr>
          <w:sz w:val="32"/>
        </w:rPr>
        <w:t xml:space="preserve"> incomplete or invalid information.  This is a conditional transaction and will only be used as a negative response.  If an 814_02 Enrollment Reject Response is not received from ERCOT, the CR will receive a transaction 814_05 (Premise Information and Enrollment Response.)</w:t>
      </w:r>
    </w:p>
    <w:p w14:paraId="7D1DC714" w14:textId="77777777" w:rsidR="00A91811" w:rsidRDefault="00A91811">
      <w:pPr>
        <w:ind w:right="144"/>
        <w:rPr>
          <w:snapToGrid w:val="0"/>
          <w:sz w:val="32"/>
        </w:rPr>
      </w:pPr>
    </w:p>
    <w:p w14:paraId="7A6B4419" w14:textId="77777777" w:rsidR="00A91811" w:rsidRDefault="00A91811">
      <w:pPr>
        <w:ind w:right="144"/>
        <w:rPr>
          <w:snapToGrid w:val="0"/>
          <w:sz w:val="32"/>
        </w:rPr>
      </w:pPr>
      <w:r>
        <w:rPr>
          <w:snapToGrid w:val="0"/>
          <w:sz w:val="32"/>
        </w:rPr>
        <w:t xml:space="preserve">Document Flow: </w:t>
      </w:r>
    </w:p>
    <w:p w14:paraId="00205A6A" w14:textId="77777777" w:rsidR="00A91811" w:rsidRDefault="00A91811">
      <w:pPr>
        <w:numPr>
          <w:ilvl w:val="0"/>
          <w:numId w:val="2"/>
        </w:numPr>
        <w:ind w:right="144"/>
        <w:rPr>
          <w:snapToGrid w:val="0"/>
          <w:sz w:val="32"/>
        </w:rPr>
      </w:pPr>
      <w:r>
        <w:rPr>
          <w:snapToGrid w:val="0"/>
          <w:sz w:val="32"/>
        </w:rPr>
        <w:t>ERCOT to New CR</w:t>
      </w:r>
    </w:p>
    <w:p w14:paraId="74393433" w14:textId="77777777" w:rsidR="00204867" w:rsidRDefault="00204867" w:rsidP="00204867">
      <w:pPr>
        <w:ind w:right="144"/>
        <w:rPr>
          <w:snapToGrid w:val="0"/>
          <w:sz w:val="32"/>
        </w:rPr>
      </w:pPr>
    </w:p>
    <w:p w14:paraId="5194825D" w14:textId="77777777" w:rsidR="00204867" w:rsidRPr="00204867" w:rsidRDefault="00204867" w:rsidP="00204867">
      <w:pPr>
        <w:ind w:right="144"/>
        <w:rPr>
          <w:snapToGrid w:val="0"/>
          <w:sz w:val="32"/>
        </w:rPr>
      </w:pPr>
      <w:r w:rsidRPr="00204867">
        <w:rPr>
          <w:snapToGrid w:val="0"/>
          <w:sz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4959F8FC" w14:textId="77777777" w:rsidR="00A91811" w:rsidRDefault="00A91811">
      <w:pPr>
        <w:ind w:right="144"/>
        <w:rPr>
          <w:snapToGrid w:val="0"/>
          <w:sz w:val="32"/>
        </w:rPr>
      </w:pPr>
    </w:p>
    <w:p w14:paraId="1BB1B52A" w14:textId="77777777" w:rsidR="00A91811" w:rsidRDefault="00A91811">
      <w:pPr>
        <w:ind w:right="144"/>
        <w:rPr>
          <w:snapToGrid w:val="0"/>
        </w:rPr>
      </w:pPr>
      <w:r>
        <w:rPr>
          <w:snapToGrid w:val="0"/>
          <w:sz w:val="36"/>
        </w:rPr>
        <w:br w:type="page"/>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620"/>
        <w:gridCol w:w="180"/>
        <w:gridCol w:w="8100"/>
      </w:tblGrid>
      <w:tr w:rsidR="00C42479" w:rsidRPr="003B705C" w14:paraId="4E61B36A" w14:textId="77777777" w:rsidTr="00CC65DF">
        <w:trPr>
          <w:cantSplit/>
          <w:trHeight w:val="530"/>
        </w:trPr>
        <w:tc>
          <w:tcPr>
            <w:tcW w:w="1620" w:type="dxa"/>
            <w:tcBorders>
              <w:top w:val="nil"/>
              <w:left w:val="nil"/>
              <w:bottom w:val="nil"/>
              <w:right w:val="nil"/>
            </w:tcBorders>
          </w:tcPr>
          <w:p w14:paraId="0B7FC907" w14:textId="77777777" w:rsidR="00C42479" w:rsidRPr="003B705C" w:rsidRDefault="00C42479" w:rsidP="00CC65D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rsidRPr="003B705C">
              <w:br w:type="page"/>
            </w:r>
          </w:p>
        </w:tc>
        <w:tc>
          <w:tcPr>
            <w:tcW w:w="180" w:type="dxa"/>
            <w:tcBorders>
              <w:top w:val="nil"/>
              <w:left w:val="nil"/>
              <w:bottom w:val="nil"/>
              <w:right w:val="nil"/>
            </w:tcBorders>
          </w:tcPr>
          <w:p w14:paraId="404FD0EF" w14:textId="77777777" w:rsidR="00C42479" w:rsidRPr="003B705C" w:rsidRDefault="00C42479" w:rsidP="00CC65DF">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rPr>
            </w:pPr>
          </w:p>
        </w:tc>
        <w:tc>
          <w:tcPr>
            <w:tcW w:w="8100" w:type="dxa"/>
            <w:tcBorders>
              <w:top w:val="nil"/>
              <w:left w:val="nil"/>
              <w:bottom w:val="nil"/>
              <w:right w:val="nil"/>
            </w:tcBorders>
          </w:tcPr>
          <w:p w14:paraId="510F2DED" w14:textId="77777777" w:rsidR="00C42479" w:rsidRPr="003B705C" w:rsidRDefault="00C42479" w:rsidP="00CC65DF">
            <w:pPr>
              <w:keepNext/>
              <w:widowControl w:val="0"/>
              <w:tabs>
                <w:tab w:val="left" w:pos="6858"/>
              </w:tabs>
              <w:outlineLvl w:val="0"/>
              <w:rPr>
                <w:b/>
                <w:bCs/>
                <w:sz w:val="32"/>
              </w:rPr>
            </w:pPr>
            <w:r w:rsidRPr="003B705C">
              <w:rPr>
                <w:b/>
                <w:bCs/>
                <w:sz w:val="32"/>
              </w:rPr>
              <w:t>Summary of Changes</w:t>
            </w:r>
          </w:p>
        </w:tc>
      </w:tr>
      <w:tr w:rsidR="00C42479" w:rsidRPr="003B705C" w14:paraId="12D3CFEA" w14:textId="77777777" w:rsidTr="00CC65DF">
        <w:trPr>
          <w:cantSplit/>
          <w:trHeight w:val="504"/>
        </w:trPr>
        <w:tc>
          <w:tcPr>
            <w:tcW w:w="1620" w:type="dxa"/>
            <w:tcBorders>
              <w:top w:val="nil"/>
              <w:left w:val="nil"/>
              <w:bottom w:val="nil"/>
            </w:tcBorders>
          </w:tcPr>
          <w:p w14:paraId="152CCCF1" w14:textId="77777777" w:rsidR="00C42479" w:rsidRPr="003B705C" w:rsidRDefault="00C42479" w:rsidP="00CC65D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w:t>
            </w:r>
            <w:r w:rsidRPr="003B705C">
              <w:rPr>
                <w:sz w:val="18"/>
                <w:szCs w:val="18"/>
              </w:rPr>
              <w:t xml:space="preserve"> </w:t>
            </w:r>
            <w:r w:rsidR="008B1592">
              <w:rPr>
                <w:sz w:val="18"/>
                <w:szCs w:val="18"/>
              </w:rPr>
              <w:t xml:space="preserve">30, </w:t>
            </w:r>
            <w:r w:rsidRPr="003B705C">
              <w:rPr>
                <w:sz w:val="18"/>
                <w:szCs w:val="18"/>
              </w:rPr>
              <w:t>20</w:t>
            </w:r>
            <w:r>
              <w:rPr>
                <w:sz w:val="18"/>
                <w:szCs w:val="18"/>
              </w:rPr>
              <w:t>1</w:t>
            </w:r>
            <w:r w:rsidRPr="003B705C">
              <w:rPr>
                <w:sz w:val="18"/>
                <w:szCs w:val="18"/>
              </w:rPr>
              <w:t>0</w:t>
            </w:r>
          </w:p>
          <w:p w14:paraId="72BEEE73" w14:textId="77777777" w:rsidR="00C42479" w:rsidRPr="003B705C" w:rsidRDefault="00C42479" w:rsidP="00A270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B705C">
              <w:rPr>
                <w:sz w:val="18"/>
                <w:szCs w:val="18"/>
              </w:rPr>
              <w:t xml:space="preserve">Version </w:t>
            </w:r>
            <w:r w:rsidR="00A2704B">
              <w:rPr>
                <w:sz w:val="18"/>
                <w:szCs w:val="18"/>
              </w:rPr>
              <w:t>3.0A</w:t>
            </w:r>
          </w:p>
        </w:tc>
        <w:tc>
          <w:tcPr>
            <w:tcW w:w="180" w:type="dxa"/>
            <w:tcBorders>
              <w:top w:val="nil"/>
              <w:left w:val="nil"/>
              <w:bottom w:val="nil"/>
              <w:right w:val="nil"/>
            </w:tcBorders>
          </w:tcPr>
          <w:p w14:paraId="21CE94C3" w14:textId="77777777" w:rsidR="00C42479" w:rsidRPr="003B705C" w:rsidRDefault="00C42479" w:rsidP="00CC65DF">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0D2DAE5F" w14:textId="77777777" w:rsidR="00FE5829" w:rsidRDefault="00FE5829" w:rsidP="00FE5829">
            <w:pPr>
              <w:rPr>
                <w:sz w:val="18"/>
                <w:szCs w:val="18"/>
              </w:rPr>
            </w:pPr>
            <w:r w:rsidRPr="003B705C">
              <w:rPr>
                <w:sz w:val="18"/>
                <w:szCs w:val="18"/>
              </w:rPr>
              <w:t>Initial Release</w:t>
            </w:r>
          </w:p>
          <w:p w14:paraId="2C872876" w14:textId="77777777" w:rsidR="00C42479" w:rsidRPr="003B705C" w:rsidRDefault="00C42479" w:rsidP="00CC65DF">
            <w:pPr>
              <w:rPr>
                <w:sz w:val="18"/>
                <w:szCs w:val="18"/>
              </w:rPr>
            </w:pPr>
          </w:p>
          <w:p w14:paraId="58280850" w14:textId="77777777" w:rsidR="00B87FC5" w:rsidRPr="003B705C" w:rsidRDefault="00B87FC5" w:rsidP="00FE5829">
            <w:pPr>
              <w:rPr>
                <w:sz w:val="18"/>
                <w:szCs w:val="18"/>
              </w:rPr>
            </w:pPr>
          </w:p>
        </w:tc>
      </w:tr>
      <w:tr w:rsidR="004B57CA" w:rsidRPr="003B705C" w14:paraId="3E9E74E6" w14:textId="77777777" w:rsidTr="00CC65DF">
        <w:trPr>
          <w:cantSplit/>
          <w:trHeight w:val="504"/>
        </w:trPr>
        <w:tc>
          <w:tcPr>
            <w:tcW w:w="1620" w:type="dxa"/>
            <w:tcBorders>
              <w:top w:val="nil"/>
              <w:left w:val="nil"/>
              <w:bottom w:val="nil"/>
            </w:tcBorders>
          </w:tcPr>
          <w:p w14:paraId="62DBF83B" w14:textId="77777777" w:rsidR="004B57CA" w:rsidRDefault="004B57CA" w:rsidP="00CC65D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r w:rsidR="00AD5D41">
              <w:rPr>
                <w:sz w:val="18"/>
                <w:szCs w:val="18"/>
              </w:rPr>
              <w:t>11</w:t>
            </w:r>
            <w:r>
              <w:rPr>
                <w:sz w:val="18"/>
                <w:szCs w:val="18"/>
              </w:rPr>
              <w:t>, 2012</w:t>
            </w:r>
          </w:p>
          <w:p w14:paraId="2BCEE06D" w14:textId="77777777" w:rsidR="004B57CA" w:rsidRDefault="004B57CA" w:rsidP="00CC65D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3A848C24" w14:textId="77777777" w:rsidR="004B57CA" w:rsidRPr="003B705C" w:rsidRDefault="004B57CA" w:rsidP="00CC65DF">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0A01130E" w14:textId="77777777" w:rsidR="004B57CA" w:rsidRDefault="004B57CA" w:rsidP="00CC65DF">
            <w:pPr>
              <w:rPr>
                <w:sz w:val="18"/>
                <w:szCs w:val="18"/>
              </w:rPr>
            </w:pPr>
            <w:r w:rsidRPr="004B57CA">
              <w:rPr>
                <w:sz w:val="18"/>
                <w:szCs w:val="18"/>
              </w:rPr>
              <w:t>Updated examples for TX SET 4.0</w:t>
            </w:r>
          </w:p>
          <w:p w14:paraId="6644A89F" w14:textId="77777777" w:rsidR="00B87FC5" w:rsidRDefault="00B87FC5" w:rsidP="00CC65DF">
            <w:pPr>
              <w:rPr>
                <w:sz w:val="18"/>
                <w:szCs w:val="18"/>
              </w:rPr>
            </w:pPr>
          </w:p>
          <w:p w14:paraId="7305BFDD" w14:textId="77777777" w:rsidR="00B87FC5" w:rsidRPr="003B705C" w:rsidRDefault="00B87FC5" w:rsidP="00CC65DF">
            <w:pPr>
              <w:rPr>
                <w:sz w:val="18"/>
                <w:szCs w:val="18"/>
              </w:rPr>
            </w:pPr>
          </w:p>
        </w:tc>
      </w:tr>
      <w:tr w:rsidR="00B87FC5" w:rsidRPr="003B705C" w14:paraId="00AC90D2" w14:textId="77777777" w:rsidTr="00CC65DF">
        <w:trPr>
          <w:cantSplit/>
          <w:trHeight w:val="504"/>
        </w:trPr>
        <w:tc>
          <w:tcPr>
            <w:tcW w:w="1620" w:type="dxa"/>
            <w:tcBorders>
              <w:top w:val="nil"/>
              <w:left w:val="nil"/>
              <w:bottom w:val="nil"/>
            </w:tcBorders>
          </w:tcPr>
          <w:p w14:paraId="5FF77FE2" w14:textId="3A3E82AA" w:rsidR="00B87FC5" w:rsidRDefault="00706BA6" w:rsidP="00CC65D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11, 2024</w:t>
            </w:r>
          </w:p>
          <w:p w14:paraId="34F1E342" w14:textId="77777777" w:rsidR="00B87FC5" w:rsidRDefault="00B87FC5" w:rsidP="00CC65D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5.0</w:t>
            </w:r>
          </w:p>
        </w:tc>
        <w:tc>
          <w:tcPr>
            <w:tcW w:w="180" w:type="dxa"/>
            <w:tcBorders>
              <w:top w:val="nil"/>
              <w:left w:val="nil"/>
              <w:bottom w:val="nil"/>
              <w:right w:val="nil"/>
            </w:tcBorders>
          </w:tcPr>
          <w:p w14:paraId="3EA832DE" w14:textId="77777777" w:rsidR="00B87FC5" w:rsidRPr="003B705C" w:rsidRDefault="00B87FC5" w:rsidP="00CC65DF">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55B44AF6" w14:textId="77777777" w:rsidR="00B87FC5" w:rsidRPr="004B57CA" w:rsidRDefault="00B87FC5" w:rsidP="00CC65DF">
            <w:pPr>
              <w:rPr>
                <w:sz w:val="18"/>
                <w:szCs w:val="18"/>
              </w:rPr>
            </w:pPr>
            <w:r>
              <w:rPr>
                <w:sz w:val="18"/>
                <w:szCs w:val="18"/>
              </w:rPr>
              <w:t>No Changes for Texas SET 5.0</w:t>
            </w:r>
          </w:p>
        </w:tc>
      </w:tr>
    </w:tbl>
    <w:p w14:paraId="773C6668" w14:textId="77777777" w:rsidR="00A91811" w:rsidRDefault="00A91811">
      <w:pPr>
        <w:tabs>
          <w:tab w:val="right" w:pos="1800"/>
          <w:tab w:val="left" w:pos="2160"/>
        </w:tabs>
        <w:rPr>
          <w:snapToGrid w:val="0"/>
        </w:rPr>
      </w:pPr>
    </w:p>
    <w:p w14:paraId="6331A4BB" w14:textId="77777777" w:rsidR="00736F1C" w:rsidRDefault="00A91811" w:rsidP="00736F1C">
      <w:pPr>
        <w:pStyle w:val="NoSpacing"/>
        <w:rPr>
          <w:snapToGrid w:val="0"/>
        </w:rPr>
      </w:pPr>
      <w:r>
        <w:rPr>
          <w:b/>
          <w:snapToGrid w:val="0"/>
          <w:sz w:val="40"/>
        </w:rPr>
        <w:br w:type="page"/>
      </w:r>
      <w:r w:rsidR="00736F1C">
        <w:rPr>
          <w:snapToGrid w:val="0"/>
        </w:rPr>
        <w:lastRenderedPageBreak/>
        <w:t>814_0</w:t>
      </w:r>
      <w:r w:rsidR="009A6CB0">
        <w:rPr>
          <w:snapToGrid w:val="0"/>
        </w:rPr>
        <w:t>2</w:t>
      </w:r>
      <w:r w:rsidR="00736F1C">
        <w:rPr>
          <w:snapToGrid w:val="0"/>
        </w:rPr>
        <w:t xml:space="preserve"> Example #1 of </w:t>
      </w:r>
      <w:r w:rsidR="0082155C">
        <w:rPr>
          <w:snapToGrid w:val="0"/>
        </w:rPr>
        <w:t>1</w:t>
      </w:r>
    </w:p>
    <w:p w14:paraId="0289968B" w14:textId="77777777" w:rsidR="00736F1C" w:rsidRDefault="004B57CA" w:rsidP="00736F1C">
      <w:pPr>
        <w:pStyle w:val="NoSpacing"/>
        <w:rPr>
          <w:snapToGrid w:val="0"/>
        </w:rPr>
      </w:pPr>
      <w:r>
        <w:rPr>
          <w:snapToGrid w:val="0"/>
        </w:rPr>
        <w:t>Switch</w:t>
      </w:r>
      <w:r w:rsidRPr="0082155C">
        <w:rPr>
          <w:snapToGrid w:val="0"/>
        </w:rPr>
        <w:t xml:space="preserve"> </w:t>
      </w:r>
      <w:r w:rsidR="0082155C" w:rsidRPr="0082155C">
        <w:rPr>
          <w:snapToGrid w:val="0"/>
        </w:rPr>
        <w:t>Reject Response – ERCOT to New CR</w:t>
      </w:r>
    </w:p>
    <w:tbl>
      <w:tblPr>
        <w:tblW w:w="9195" w:type="dxa"/>
        <w:tblInd w:w="93" w:type="dxa"/>
        <w:tblLayout w:type="fixed"/>
        <w:tblLook w:val="04A0" w:firstRow="1" w:lastRow="0" w:firstColumn="1" w:lastColumn="0" w:noHBand="0" w:noVBand="1"/>
      </w:tblPr>
      <w:tblGrid>
        <w:gridCol w:w="272"/>
        <w:gridCol w:w="4333"/>
        <w:gridCol w:w="4590"/>
      </w:tblGrid>
      <w:tr w:rsidR="004B57CA" w:rsidRPr="004B57CA" w14:paraId="6C938E9A" w14:textId="77777777" w:rsidTr="004B57CA">
        <w:trPr>
          <w:trHeight w:val="900"/>
        </w:trPr>
        <w:tc>
          <w:tcPr>
            <w:tcW w:w="9195"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73610897" w14:textId="77777777" w:rsidR="004B57CA" w:rsidRPr="004B57CA" w:rsidRDefault="004B57CA" w:rsidP="004B57CA">
            <w:pPr>
              <w:autoSpaceDE/>
              <w:autoSpaceDN/>
              <w:jc w:val="center"/>
              <w:rPr>
                <w:rFonts w:ascii="Calibri" w:hAnsi="Calibri" w:cs="Calibri"/>
                <w:color w:val="000000"/>
                <w:sz w:val="22"/>
                <w:szCs w:val="22"/>
              </w:rPr>
            </w:pPr>
            <w:r w:rsidRPr="004B57CA">
              <w:rPr>
                <w:rFonts w:ascii="Calibri" w:hAnsi="Calibri" w:cs="Calibri"/>
                <w:color w:val="000000"/>
                <w:sz w:val="22"/>
                <w:szCs w:val="22"/>
              </w:rPr>
              <w:t>Enrollment request rejected</w:t>
            </w:r>
            <w:r w:rsidRPr="004B57CA">
              <w:rPr>
                <w:rFonts w:ascii="Calibri" w:hAnsi="Calibri" w:cs="Calibri"/>
                <w:color w:val="000000"/>
                <w:sz w:val="22"/>
                <w:szCs w:val="22"/>
              </w:rPr>
              <w:br/>
              <w:t>Example shows multiple reject reasons</w:t>
            </w:r>
          </w:p>
        </w:tc>
      </w:tr>
      <w:tr w:rsidR="004B57CA" w:rsidRPr="004B57CA" w14:paraId="1602AC48" w14:textId="77777777" w:rsidTr="004B57CA">
        <w:trPr>
          <w:trHeight w:val="600"/>
        </w:trPr>
        <w:tc>
          <w:tcPr>
            <w:tcW w:w="4605"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73D2A38D" w14:textId="77777777" w:rsidR="004B57CA" w:rsidRPr="004B57CA" w:rsidRDefault="004B57CA" w:rsidP="004B57CA">
            <w:pPr>
              <w:autoSpaceDE/>
              <w:autoSpaceDN/>
              <w:rPr>
                <w:rFonts w:ascii="Calibri" w:hAnsi="Calibri" w:cs="Calibri"/>
                <w:color w:val="000000"/>
                <w:sz w:val="22"/>
                <w:szCs w:val="22"/>
              </w:rPr>
            </w:pPr>
            <w:r w:rsidRPr="004B57CA">
              <w:rPr>
                <w:rFonts w:ascii="Calibri" w:hAnsi="Calibri" w:cs="Calibri"/>
                <w:color w:val="000000"/>
                <w:sz w:val="22"/>
                <w:szCs w:val="22"/>
              </w:rPr>
              <w:t>ST~814~000000001</w:t>
            </w:r>
          </w:p>
        </w:tc>
        <w:tc>
          <w:tcPr>
            <w:tcW w:w="4590" w:type="dxa"/>
            <w:tcBorders>
              <w:top w:val="nil"/>
              <w:left w:val="nil"/>
              <w:bottom w:val="single" w:sz="4" w:space="0" w:color="auto"/>
              <w:right w:val="single" w:sz="4" w:space="0" w:color="auto"/>
            </w:tcBorders>
            <w:shd w:val="clear" w:color="auto" w:fill="auto"/>
            <w:hideMark/>
          </w:tcPr>
          <w:p w14:paraId="72D950EE" w14:textId="77777777" w:rsidR="004B57CA" w:rsidRPr="004B57CA" w:rsidRDefault="004B57CA" w:rsidP="004B57CA">
            <w:pPr>
              <w:autoSpaceDE/>
              <w:autoSpaceDN/>
              <w:rPr>
                <w:rFonts w:ascii="Calibri" w:hAnsi="Calibri" w:cs="Calibri"/>
                <w:color w:val="000000"/>
                <w:sz w:val="22"/>
                <w:szCs w:val="22"/>
              </w:rPr>
            </w:pPr>
            <w:r w:rsidRPr="004B57CA">
              <w:rPr>
                <w:rFonts w:ascii="Calibri" w:hAnsi="Calibri" w:cs="Calibri"/>
                <w:color w:val="000000"/>
                <w:sz w:val="22"/>
                <w:szCs w:val="22"/>
              </w:rPr>
              <w:t>Transaction Type, Transaction Set Control Number</w:t>
            </w:r>
          </w:p>
        </w:tc>
      </w:tr>
      <w:tr w:rsidR="004B57CA" w:rsidRPr="004B57CA" w14:paraId="2D37F408" w14:textId="77777777" w:rsidTr="004B57CA">
        <w:trPr>
          <w:trHeight w:val="900"/>
        </w:trPr>
        <w:tc>
          <w:tcPr>
            <w:tcW w:w="460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F97F655" w14:textId="77777777" w:rsidR="004B57CA" w:rsidRPr="004B57CA" w:rsidRDefault="004B57CA" w:rsidP="004B57CA">
            <w:pPr>
              <w:autoSpaceDE/>
              <w:autoSpaceDN/>
              <w:rPr>
                <w:rFonts w:ascii="Calibri" w:hAnsi="Calibri" w:cs="Calibri"/>
                <w:color w:val="000000"/>
                <w:sz w:val="22"/>
                <w:szCs w:val="22"/>
              </w:rPr>
            </w:pPr>
            <w:r w:rsidRPr="004B57CA">
              <w:rPr>
                <w:rFonts w:ascii="Calibri" w:hAnsi="Calibri" w:cs="Calibri"/>
                <w:color w:val="000000"/>
                <w:sz w:val="22"/>
                <w:szCs w:val="22"/>
              </w:rPr>
              <w:t>BGN~11~200805101201001~20080510~~~200805101956534~~2</w:t>
            </w:r>
          </w:p>
        </w:tc>
        <w:tc>
          <w:tcPr>
            <w:tcW w:w="4590" w:type="dxa"/>
            <w:tcBorders>
              <w:top w:val="nil"/>
              <w:left w:val="nil"/>
              <w:bottom w:val="single" w:sz="4" w:space="0" w:color="auto"/>
              <w:right w:val="single" w:sz="4" w:space="0" w:color="auto"/>
            </w:tcBorders>
            <w:shd w:val="clear" w:color="auto" w:fill="auto"/>
            <w:hideMark/>
          </w:tcPr>
          <w:p w14:paraId="03D21338" w14:textId="77777777" w:rsidR="004B57CA" w:rsidRPr="004B57CA" w:rsidRDefault="004B57CA" w:rsidP="004B57CA">
            <w:pPr>
              <w:autoSpaceDE/>
              <w:autoSpaceDN/>
              <w:rPr>
                <w:rFonts w:ascii="Calibri" w:hAnsi="Calibri" w:cs="Calibri"/>
                <w:color w:val="000000"/>
                <w:sz w:val="22"/>
                <w:szCs w:val="22"/>
              </w:rPr>
            </w:pPr>
            <w:r w:rsidRPr="004B57CA">
              <w:rPr>
                <w:rFonts w:ascii="Calibri" w:hAnsi="Calibri" w:cs="Calibri"/>
                <w:color w:val="000000"/>
                <w:sz w:val="22"/>
                <w:szCs w:val="22"/>
              </w:rPr>
              <w:t>Response, Unique Transaction Number, Transaction Date, Original Transaction ID, SET Transaction Number</w:t>
            </w:r>
          </w:p>
        </w:tc>
      </w:tr>
      <w:tr w:rsidR="004B57CA" w:rsidRPr="004B57CA" w14:paraId="7B822880" w14:textId="77777777" w:rsidTr="004B57CA">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5699A295" w14:textId="77777777" w:rsidR="004B57CA" w:rsidRPr="004B57CA" w:rsidRDefault="004B57CA" w:rsidP="004B57CA">
            <w:pPr>
              <w:autoSpaceDE/>
              <w:autoSpaceDN/>
              <w:rPr>
                <w:rFonts w:ascii="Calibri" w:hAnsi="Calibri" w:cs="Calibri"/>
                <w:color w:val="000000"/>
                <w:sz w:val="22"/>
                <w:szCs w:val="22"/>
              </w:rPr>
            </w:pPr>
            <w:r w:rsidRPr="004B57CA">
              <w:rPr>
                <w:rFonts w:ascii="Calibri" w:hAnsi="Calibri" w:cs="Calibri"/>
                <w:color w:val="000000"/>
                <w:sz w:val="22"/>
                <w:szCs w:val="22"/>
              </w:rPr>
              <w:t>N1~AY~ERCOT~1~183529049~~41</w:t>
            </w:r>
          </w:p>
        </w:tc>
        <w:tc>
          <w:tcPr>
            <w:tcW w:w="4590" w:type="dxa"/>
            <w:tcBorders>
              <w:top w:val="nil"/>
              <w:left w:val="nil"/>
              <w:bottom w:val="single" w:sz="4" w:space="0" w:color="auto"/>
              <w:right w:val="single" w:sz="4" w:space="0" w:color="auto"/>
            </w:tcBorders>
            <w:shd w:val="clear" w:color="auto" w:fill="auto"/>
            <w:noWrap/>
            <w:hideMark/>
          </w:tcPr>
          <w:p w14:paraId="5EFF1980" w14:textId="77777777" w:rsidR="004B57CA" w:rsidRPr="004B57CA" w:rsidRDefault="004B57CA" w:rsidP="004B57CA">
            <w:pPr>
              <w:autoSpaceDE/>
              <w:autoSpaceDN/>
              <w:rPr>
                <w:rFonts w:ascii="Calibri" w:hAnsi="Calibri" w:cs="Calibri"/>
                <w:color w:val="000000"/>
                <w:sz w:val="22"/>
                <w:szCs w:val="22"/>
              </w:rPr>
            </w:pPr>
            <w:r w:rsidRPr="004B57CA">
              <w:rPr>
                <w:rFonts w:ascii="Calibri" w:hAnsi="Calibri" w:cs="Calibri"/>
                <w:color w:val="000000"/>
                <w:sz w:val="22"/>
                <w:szCs w:val="22"/>
              </w:rPr>
              <w:t>ERCOT Name and DUNS Number, Sender</w:t>
            </w:r>
          </w:p>
        </w:tc>
      </w:tr>
      <w:tr w:rsidR="004B57CA" w:rsidRPr="004B57CA" w14:paraId="14C65463" w14:textId="77777777" w:rsidTr="004B57CA">
        <w:trPr>
          <w:trHeight w:val="3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4B58B102" w14:textId="77777777" w:rsidR="004B57CA" w:rsidRPr="004B57CA" w:rsidRDefault="004B57CA" w:rsidP="004B57CA">
            <w:pPr>
              <w:autoSpaceDE/>
              <w:autoSpaceDN/>
              <w:rPr>
                <w:rFonts w:ascii="Calibri" w:hAnsi="Calibri" w:cs="Calibri"/>
                <w:color w:val="000000"/>
                <w:sz w:val="22"/>
                <w:szCs w:val="22"/>
              </w:rPr>
            </w:pPr>
            <w:r w:rsidRPr="004B57CA">
              <w:rPr>
                <w:rFonts w:ascii="Calibri" w:hAnsi="Calibri" w:cs="Calibri"/>
                <w:color w:val="000000"/>
                <w:sz w:val="22"/>
                <w:szCs w:val="22"/>
              </w:rPr>
              <w:t>N1~SJ~CR NAME~1~987654321~~40</w:t>
            </w:r>
          </w:p>
        </w:tc>
        <w:tc>
          <w:tcPr>
            <w:tcW w:w="4590" w:type="dxa"/>
            <w:tcBorders>
              <w:top w:val="nil"/>
              <w:left w:val="nil"/>
              <w:bottom w:val="single" w:sz="4" w:space="0" w:color="auto"/>
              <w:right w:val="single" w:sz="4" w:space="0" w:color="auto"/>
            </w:tcBorders>
            <w:shd w:val="clear" w:color="auto" w:fill="auto"/>
            <w:noWrap/>
            <w:hideMark/>
          </w:tcPr>
          <w:p w14:paraId="248B72F8" w14:textId="77777777" w:rsidR="004B57CA" w:rsidRPr="004B57CA" w:rsidRDefault="004B57CA" w:rsidP="004B57CA">
            <w:pPr>
              <w:autoSpaceDE/>
              <w:autoSpaceDN/>
              <w:rPr>
                <w:rFonts w:ascii="Calibri" w:hAnsi="Calibri" w:cs="Calibri"/>
                <w:color w:val="000000"/>
                <w:sz w:val="22"/>
                <w:szCs w:val="22"/>
              </w:rPr>
            </w:pPr>
            <w:r w:rsidRPr="004B57CA">
              <w:rPr>
                <w:rFonts w:ascii="Calibri" w:hAnsi="Calibri" w:cs="Calibri"/>
                <w:color w:val="000000"/>
                <w:sz w:val="22"/>
                <w:szCs w:val="22"/>
              </w:rPr>
              <w:t>CR Name and DUNS Number, Receiver</w:t>
            </w:r>
          </w:p>
        </w:tc>
      </w:tr>
      <w:tr w:rsidR="004B57CA" w:rsidRPr="004B57CA" w14:paraId="2F464420" w14:textId="77777777" w:rsidTr="004B57CA">
        <w:trPr>
          <w:trHeight w:val="600"/>
        </w:trPr>
        <w:tc>
          <w:tcPr>
            <w:tcW w:w="4605"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17A00799" w14:textId="77777777" w:rsidR="004B57CA" w:rsidRPr="004B57CA" w:rsidRDefault="004B57CA" w:rsidP="004B57CA">
            <w:pPr>
              <w:autoSpaceDE/>
              <w:autoSpaceDN/>
              <w:rPr>
                <w:rFonts w:ascii="Calibri" w:hAnsi="Calibri" w:cs="Calibri"/>
                <w:color w:val="000000"/>
                <w:sz w:val="22"/>
                <w:szCs w:val="22"/>
              </w:rPr>
            </w:pPr>
            <w:r w:rsidRPr="004B57CA">
              <w:rPr>
                <w:rFonts w:ascii="Calibri" w:hAnsi="Calibri" w:cs="Calibri"/>
                <w:color w:val="000000"/>
                <w:sz w:val="22"/>
                <w:szCs w:val="22"/>
              </w:rPr>
              <w:t>LIN~1~SH~EL~SH~CE~SH~HU</w:t>
            </w:r>
          </w:p>
        </w:tc>
        <w:tc>
          <w:tcPr>
            <w:tcW w:w="4590" w:type="dxa"/>
            <w:tcBorders>
              <w:top w:val="nil"/>
              <w:left w:val="nil"/>
              <w:bottom w:val="single" w:sz="4" w:space="0" w:color="auto"/>
              <w:right w:val="single" w:sz="4" w:space="0" w:color="auto"/>
            </w:tcBorders>
            <w:shd w:val="clear" w:color="auto" w:fill="auto"/>
            <w:hideMark/>
          </w:tcPr>
          <w:p w14:paraId="715043CF" w14:textId="77777777" w:rsidR="004B57CA" w:rsidRPr="004B57CA" w:rsidRDefault="004B57CA" w:rsidP="004B57CA">
            <w:pPr>
              <w:autoSpaceDE/>
              <w:autoSpaceDN/>
              <w:rPr>
                <w:rFonts w:ascii="Calibri" w:hAnsi="Calibri" w:cs="Calibri"/>
                <w:color w:val="000000"/>
                <w:sz w:val="22"/>
                <w:szCs w:val="22"/>
              </w:rPr>
            </w:pPr>
            <w:r w:rsidRPr="004B57CA">
              <w:rPr>
                <w:rFonts w:ascii="Calibri" w:hAnsi="Calibri" w:cs="Calibri"/>
                <w:color w:val="000000"/>
                <w:sz w:val="22"/>
                <w:szCs w:val="22"/>
              </w:rPr>
              <w:t>Standard Switch and Historical Interval Usage Request</w:t>
            </w:r>
          </w:p>
        </w:tc>
      </w:tr>
      <w:tr w:rsidR="004B57CA" w:rsidRPr="004B57CA" w14:paraId="100EEC70" w14:textId="77777777" w:rsidTr="004B57CA">
        <w:trPr>
          <w:trHeight w:val="300"/>
        </w:trPr>
        <w:tc>
          <w:tcPr>
            <w:tcW w:w="272" w:type="dxa"/>
            <w:tcBorders>
              <w:top w:val="nil"/>
              <w:left w:val="nil"/>
              <w:bottom w:val="nil"/>
              <w:right w:val="single" w:sz="4" w:space="0" w:color="auto"/>
            </w:tcBorders>
            <w:shd w:val="clear" w:color="auto" w:fill="auto"/>
            <w:noWrap/>
            <w:hideMark/>
          </w:tcPr>
          <w:p w14:paraId="35B05711" w14:textId="77777777" w:rsidR="004B57CA" w:rsidRPr="004B57CA" w:rsidRDefault="004B57CA" w:rsidP="004B57CA">
            <w:pPr>
              <w:autoSpaceDE/>
              <w:autoSpaceDN/>
              <w:rPr>
                <w:rFonts w:ascii="Calibri" w:hAnsi="Calibri" w:cs="Calibri"/>
                <w:color w:val="000000"/>
                <w:sz w:val="22"/>
                <w:szCs w:val="22"/>
              </w:rPr>
            </w:pPr>
            <w:r w:rsidRPr="004B57CA">
              <w:rPr>
                <w:rFonts w:ascii="Calibri" w:hAnsi="Calibri" w:cs="Calibri"/>
                <w:color w:val="000000"/>
                <w:sz w:val="22"/>
                <w:szCs w:val="22"/>
              </w:rPr>
              <w:t> </w:t>
            </w:r>
          </w:p>
        </w:tc>
        <w:tc>
          <w:tcPr>
            <w:tcW w:w="4333" w:type="dxa"/>
            <w:tcBorders>
              <w:top w:val="nil"/>
              <w:left w:val="nil"/>
              <w:bottom w:val="single" w:sz="4" w:space="0" w:color="auto"/>
              <w:right w:val="single" w:sz="4" w:space="0" w:color="auto"/>
            </w:tcBorders>
            <w:shd w:val="clear" w:color="auto" w:fill="auto"/>
            <w:noWrap/>
            <w:hideMark/>
          </w:tcPr>
          <w:p w14:paraId="4909000A" w14:textId="77777777" w:rsidR="004B57CA" w:rsidRPr="004B57CA" w:rsidRDefault="004B57CA" w:rsidP="004B57CA">
            <w:pPr>
              <w:autoSpaceDE/>
              <w:autoSpaceDN/>
              <w:rPr>
                <w:rFonts w:ascii="Calibri" w:hAnsi="Calibri" w:cs="Calibri"/>
                <w:color w:val="000000"/>
                <w:sz w:val="22"/>
                <w:szCs w:val="22"/>
              </w:rPr>
            </w:pPr>
            <w:r w:rsidRPr="004B57CA">
              <w:rPr>
                <w:rFonts w:ascii="Calibri" w:hAnsi="Calibri" w:cs="Calibri"/>
                <w:color w:val="000000"/>
                <w:sz w:val="22"/>
                <w:szCs w:val="22"/>
              </w:rPr>
              <w:t>ASI~U~021</w:t>
            </w:r>
          </w:p>
        </w:tc>
        <w:tc>
          <w:tcPr>
            <w:tcW w:w="4590" w:type="dxa"/>
            <w:tcBorders>
              <w:top w:val="nil"/>
              <w:left w:val="nil"/>
              <w:bottom w:val="single" w:sz="4" w:space="0" w:color="auto"/>
              <w:right w:val="single" w:sz="4" w:space="0" w:color="auto"/>
            </w:tcBorders>
            <w:shd w:val="clear" w:color="auto" w:fill="auto"/>
            <w:noWrap/>
            <w:hideMark/>
          </w:tcPr>
          <w:p w14:paraId="795369CE" w14:textId="77777777" w:rsidR="004B57CA" w:rsidRPr="004B57CA" w:rsidRDefault="004B57CA" w:rsidP="004B57CA">
            <w:pPr>
              <w:autoSpaceDE/>
              <w:autoSpaceDN/>
              <w:rPr>
                <w:rFonts w:ascii="Calibri" w:hAnsi="Calibri" w:cs="Calibri"/>
                <w:color w:val="000000"/>
                <w:sz w:val="22"/>
                <w:szCs w:val="22"/>
              </w:rPr>
            </w:pPr>
            <w:r w:rsidRPr="004B57CA">
              <w:rPr>
                <w:rFonts w:ascii="Calibri" w:hAnsi="Calibri" w:cs="Calibri"/>
                <w:color w:val="000000"/>
                <w:sz w:val="22"/>
                <w:szCs w:val="22"/>
              </w:rPr>
              <w:t>Reject Addition</w:t>
            </w:r>
          </w:p>
        </w:tc>
      </w:tr>
      <w:tr w:rsidR="004B57CA" w:rsidRPr="004B57CA" w14:paraId="158D9FA2" w14:textId="77777777" w:rsidTr="004B57CA">
        <w:trPr>
          <w:trHeight w:val="300"/>
        </w:trPr>
        <w:tc>
          <w:tcPr>
            <w:tcW w:w="272" w:type="dxa"/>
            <w:tcBorders>
              <w:top w:val="nil"/>
              <w:left w:val="nil"/>
              <w:bottom w:val="nil"/>
              <w:right w:val="single" w:sz="4" w:space="0" w:color="auto"/>
            </w:tcBorders>
            <w:shd w:val="clear" w:color="auto" w:fill="auto"/>
            <w:noWrap/>
            <w:hideMark/>
          </w:tcPr>
          <w:p w14:paraId="27914E0B" w14:textId="77777777" w:rsidR="004B57CA" w:rsidRPr="004B57CA" w:rsidRDefault="004B57CA" w:rsidP="004B57CA">
            <w:pPr>
              <w:autoSpaceDE/>
              <w:autoSpaceDN/>
              <w:rPr>
                <w:rFonts w:ascii="Calibri" w:hAnsi="Calibri" w:cs="Calibri"/>
                <w:color w:val="000000"/>
                <w:sz w:val="22"/>
                <w:szCs w:val="22"/>
              </w:rPr>
            </w:pPr>
            <w:r w:rsidRPr="004B57CA">
              <w:rPr>
                <w:rFonts w:ascii="Calibri" w:hAnsi="Calibri" w:cs="Calibri"/>
                <w:color w:val="000000"/>
                <w:sz w:val="22"/>
                <w:szCs w:val="22"/>
              </w:rPr>
              <w:t> </w:t>
            </w:r>
          </w:p>
        </w:tc>
        <w:tc>
          <w:tcPr>
            <w:tcW w:w="4333" w:type="dxa"/>
            <w:tcBorders>
              <w:top w:val="nil"/>
              <w:left w:val="nil"/>
              <w:bottom w:val="single" w:sz="4" w:space="0" w:color="auto"/>
              <w:right w:val="single" w:sz="4" w:space="0" w:color="auto"/>
            </w:tcBorders>
            <w:shd w:val="clear" w:color="auto" w:fill="auto"/>
            <w:noWrap/>
            <w:hideMark/>
          </w:tcPr>
          <w:p w14:paraId="0C6BCF2C" w14:textId="77777777" w:rsidR="004B57CA" w:rsidRPr="004B57CA" w:rsidRDefault="004B57CA" w:rsidP="004B57CA">
            <w:pPr>
              <w:autoSpaceDE/>
              <w:autoSpaceDN/>
              <w:rPr>
                <w:rFonts w:ascii="Calibri" w:hAnsi="Calibri" w:cs="Calibri"/>
                <w:color w:val="000000"/>
                <w:sz w:val="22"/>
                <w:szCs w:val="22"/>
              </w:rPr>
            </w:pPr>
            <w:r w:rsidRPr="004B57CA">
              <w:rPr>
                <w:rFonts w:ascii="Calibri" w:hAnsi="Calibri" w:cs="Calibri"/>
                <w:color w:val="000000"/>
                <w:sz w:val="22"/>
                <w:szCs w:val="22"/>
              </w:rPr>
              <w:t>REF~Q5~~12345678910111231</w:t>
            </w:r>
          </w:p>
        </w:tc>
        <w:tc>
          <w:tcPr>
            <w:tcW w:w="4590" w:type="dxa"/>
            <w:tcBorders>
              <w:top w:val="nil"/>
              <w:left w:val="nil"/>
              <w:bottom w:val="single" w:sz="4" w:space="0" w:color="auto"/>
              <w:right w:val="single" w:sz="4" w:space="0" w:color="auto"/>
            </w:tcBorders>
            <w:shd w:val="clear" w:color="auto" w:fill="auto"/>
            <w:noWrap/>
            <w:hideMark/>
          </w:tcPr>
          <w:p w14:paraId="1EF76FED" w14:textId="77777777" w:rsidR="004B57CA" w:rsidRPr="004B57CA" w:rsidRDefault="004B57CA" w:rsidP="004B57CA">
            <w:pPr>
              <w:autoSpaceDE/>
              <w:autoSpaceDN/>
              <w:rPr>
                <w:rFonts w:ascii="Calibri" w:hAnsi="Calibri" w:cs="Calibri"/>
                <w:color w:val="000000"/>
                <w:sz w:val="22"/>
                <w:szCs w:val="22"/>
              </w:rPr>
            </w:pPr>
            <w:r w:rsidRPr="004B57CA">
              <w:rPr>
                <w:rFonts w:ascii="Calibri" w:hAnsi="Calibri" w:cs="Calibri"/>
                <w:color w:val="000000"/>
                <w:sz w:val="22"/>
                <w:szCs w:val="22"/>
              </w:rPr>
              <w:t>ESI ID</w:t>
            </w:r>
          </w:p>
        </w:tc>
      </w:tr>
      <w:tr w:rsidR="004B57CA" w:rsidRPr="004B57CA" w14:paraId="5615BC23" w14:textId="77777777" w:rsidTr="004B57CA">
        <w:trPr>
          <w:trHeight w:val="600"/>
        </w:trPr>
        <w:tc>
          <w:tcPr>
            <w:tcW w:w="272" w:type="dxa"/>
            <w:tcBorders>
              <w:top w:val="nil"/>
              <w:left w:val="nil"/>
              <w:bottom w:val="nil"/>
              <w:right w:val="single" w:sz="4" w:space="0" w:color="auto"/>
            </w:tcBorders>
            <w:shd w:val="clear" w:color="auto" w:fill="auto"/>
            <w:noWrap/>
            <w:hideMark/>
          </w:tcPr>
          <w:p w14:paraId="7531B6BB" w14:textId="77777777" w:rsidR="004B57CA" w:rsidRPr="004B57CA" w:rsidRDefault="004B57CA" w:rsidP="004B57CA">
            <w:pPr>
              <w:autoSpaceDE/>
              <w:autoSpaceDN/>
              <w:rPr>
                <w:rFonts w:ascii="Calibri" w:hAnsi="Calibri" w:cs="Calibri"/>
                <w:color w:val="000000"/>
                <w:sz w:val="22"/>
                <w:szCs w:val="22"/>
              </w:rPr>
            </w:pPr>
            <w:r w:rsidRPr="004B57CA">
              <w:rPr>
                <w:rFonts w:ascii="Calibri" w:hAnsi="Calibri" w:cs="Calibri"/>
                <w:color w:val="000000"/>
                <w:sz w:val="22"/>
                <w:szCs w:val="22"/>
              </w:rPr>
              <w:t> </w:t>
            </w:r>
          </w:p>
        </w:tc>
        <w:tc>
          <w:tcPr>
            <w:tcW w:w="4333" w:type="dxa"/>
            <w:tcBorders>
              <w:top w:val="nil"/>
              <w:left w:val="nil"/>
              <w:bottom w:val="single" w:sz="4" w:space="0" w:color="auto"/>
              <w:right w:val="single" w:sz="4" w:space="0" w:color="auto"/>
            </w:tcBorders>
            <w:shd w:val="clear" w:color="auto" w:fill="auto"/>
            <w:hideMark/>
          </w:tcPr>
          <w:p w14:paraId="0F3C1C92" w14:textId="77777777" w:rsidR="004B57CA" w:rsidRPr="004B57CA" w:rsidRDefault="004B57CA" w:rsidP="004B57CA">
            <w:pPr>
              <w:autoSpaceDE/>
              <w:autoSpaceDN/>
              <w:rPr>
                <w:rFonts w:ascii="Calibri" w:hAnsi="Calibri" w:cs="Calibri"/>
                <w:color w:val="000000"/>
                <w:sz w:val="22"/>
                <w:szCs w:val="22"/>
              </w:rPr>
            </w:pPr>
            <w:r w:rsidRPr="004B57CA">
              <w:rPr>
                <w:rFonts w:ascii="Calibri" w:hAnsi="Calibri" w:cs="Calibri"/>
                <w:color w:val="000000"/>
                <w:sz w:val="22"/>
                <w:szCs w:val="22"/>
              </w:rPr>
              <w:t>REF~7G~A13~REQUESTED DATE GREATER THAN 270 DAYS IN THE PAST</w:t>
            </w:r>
          </w:p>
        </w:tc>
        <w:tc>
          <w:tcPr>
            <w:tcW w:w="4590" w:type="dxa"/>
            <w:tcBorders>
              <w:top w:val="nil"/>
              <w:left w:val="nil"/>
              <w:bottom w:val="single" w:sz="4" w:space="0" w:color="auto"/>
              <w:right w:val="single" w:sz="4" w:space="0" w:color="auto"/>
            </w:tcBorders>
            <w:shd w:val="clear" w:color="auto" w:fill="auto"/>
            <w:noWrap/>
            <w:hideMark/>
          </w:tcPr>
          <w:p w14:paraId="1020D19A" w14:textId="77777777" w:rsidR="004B57CA" w:rsidRPr="004B57CA" w:rsidRDefault="004B57CA" w:rsidP="004B57CA">
            <w:pPr>
              <w:autoSpaceDE/>
              <w:autoSpaceDN/>
              <w:rPr>
                <w:rFonts w:ascii="Calibri" w:hAnsi="Calibri" w:cs="Calibri"/>
                <w:color w:val="000000"/>
                <w:sz w:val="22"/>
                <w:szCs w:val="22"/>
              </w:rPr>
            </w:pPr>
            <w:r w:rsidRPr="004B57CA">
              <w:rPr>
                <w:rFonts w:ascii="Calibri" w:hAnsi="Calibri" w:cs="Calibri"/>
                <w:color w:val="000000"/>
                <w:sz w:val="22"/>
                <w:szCs w:val="22"/>
              </w:rPr>
              <w:t>Rejection Reason</w:t>
            </w:r>
          </w:p>
        </w:tc>
      </w:tr>
      <w:tr w:rsidR="004B57CA" w:rsidRPr="004B57CA" w14:paraId="31DAB5E1" w14:textId="77777777" w:rsidTr="004B57CA">
        <w:trPr>
          <w:trHeight w:val="300"/>
        </w:trPr>
        <w:tc>
          <w:tcPr>
            <w:tcW w:w="272" w:type="dxa"/>
            <w:tcBorders>
              <w:top w:val="nil"/>
              <w:left w:val="nil"/>
              <w:bottom w:val="single" w:sz="4" w:space="0" w:color="auto"/>
              <w:right w:val="single" w:sz="4" w:space="0" w:color="auto"/>
            </w:tcBorders>
            <w:shd w:val="clear" w:color="auto" w:fill="auto"/>
            <w:noWrap/>
            <w:hideMark/>
          </w:tcPr>
          <w:p w14:paraId="1ADF7797" w14:textId="77777777" w:rsidR="004B57CA" w:rsidRPr="004B57CA" w:rsidRDefault="004B57CA" w:rsidP="004B57CA">
            <w:pPr>
              <w:autoSpaceDE/>
              <w:autoSpaceDN/>
              <w:rPr>
                <w:rFonts w:ascii="Calibri" w:hAnsi="Calibri" w:cs="Calibri"/>
                <w:color w:val="000000"/>
                <w:sz w:val="22"/>
                <w:szCs w:val="22"/>
              </w:rPr>
            </w:pPr>
            <w:r w:rsidRPr="004B57CA">
              <w:rPr>
                <w:rFonts w:ascii="Calibri" w:hAnsi="Calibri" w:cs="Calibri"/>
                <w:color w:val="000000"/>
                <w:sz w:val="22"/>
                <w:szCs w:val="22"/>
              </w:rPr>
              <w:t> </w:t>
            </w:r>
          </w:p>
        </w:tc>
        <w:tc>
          <w:tcPr>
            <w:tcW w:w="4333" w:type="dxa"/>
            <w:tcBorders>
              <w:top w:val="nil"/>
              <w:left w:val="nil"/>
              <w:bottom w:val="single" w:sz="4" w:space="0" w:color="auto"/>
              <w:right w:val="single" w:sz="4" w:space="0" w:color="auto"/>
            </w:tcBorders>
            <w:shd w:val="clear" w:color="auto" w:fill="auto"/>
            <w:noWrap/>
            <w:hideMark/>
          </w:tcPr>
          <w:p w14:paraId="09FB8C6A" w14:textId="77777777" w:rsidR="004B57CA" w:rsidRPr="004B57CA" w:rsidRDefault="004B57CA" w:rsidP="004B57CA">
            <w:pPr>
              <w:autoSpaceDE/>
              <w:autoSpaceDN/>
              <w:rPr>
                <w:rFonts w:ascii="Calibri" w:hAnsi="Calibri" w:cs="Calibri"/>
                <w:color w:val="000000"/>
                <w:sz w:val="22"/>
                <w:szCs w:val="22"/>
              </w:rPr>
            </w:pPr>
            <w:r w:rsidRPr="004B57CA">
              <w:rPr>
                <w:rFonts w:ascii="Calibri" w:hAnsi="Calibri" w:cs="Calibri"/>
                <w:color w:val="000000"/>
                <w:sz w:val="22"/>
                <w:szCs w:val="22"/>
              </w:rPr>
              <w:t>REF~7G~DUP~DUPLICATE TRANSACTION</w:t>
            </w:r>
          </w:p>
        </w:tc>
        <w:tc>
          <w:tcPr>
            <w:tcW w:w="4590" w:type="dxa"/>
            <w:tcBorders>
              <w:top w:val="nil"/>
              <w:left w:val="nil"/>
              <w:bottom w:val="single" w:sz="4" w:space="0" w:color="auto"/>
              <w:right w:val="single" w:sz="4" w:space="0" w:color="auto"/>
            </w:tcBorders>
            <w:shd w:val="clear" w:color="auto" w:fill="auto"/>
            <w:noWrap/>
            <w:hideMark/>
          </w:tcPr>
          <w:p w14:paraId="12466699" w14:textId="77777777" w:rsidR="004B57CA" w:rsidRPr="004B57CA" w:rsidRDefault="004B57CA" w:rsidP="004B57CA">
            <w:pPr>
              <w:autoSpaceDE/>
              <w:autoSpaceDN/>
              <w:rPr>
                <w:rFonts w:ascii="Calibri" w:hAnsi="Calibri" w:cs="Calibri"/>
                <w:color w:val="000000"/>
                <w:sz w:val="22"/>
                <w:szCs w:val="22"/>
              </w:rPr>
            </w:pPr>
            <w:r w:rsidRPr="004B57CA">
              <w:rPr>
                <w:rFonts w:ascii="Calibri" w:hAnsi="Calibri" w:cs="Calibri"/>
                <w:color w:val="000000"/>
                <w:sz w:val="22"/>
                <w:szCs w:val="22"/>
              </w:rPr>
              <w:t>Rejection Reason</w:t>
            </w:r>
          </w:p>
        </w:tc>
      </w:tr>
      <w:tr w:rsidR="004B57CA" w:rsidRPr="004B57CA" w14:paraId="51B3E158" w14:textId="77777777" w:rsidTr="004B57CA">
        <w:trPr>
          <w:trHeight w:val="600"/>
        </w:trPr>
        <w:tc>
          <w:tcPr>
            <w:tcW w:w="460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2E80385B" w14:textId="77777777" w:rsidR="004B57CA" w:rsidRPr="004B57CA" w:rsidRDefault="004B57CA" w:rsidP="004B57CA">
            <w:pPr>
              <w:autoSpaceDE/>
              <w:autoSpaceDN/>
              <w:rPr>
                <w:rFonts w:ascii="Calibri" w:hAnsi="Calibri" w:cs="Calibri"/>
                <w:color w:val="000000"/>
                <w:sz w:val="22"/>
                <w:szCs w:val="22"/>
              </w:rPr>
            </w:pPr>
            <w:r w:rsidRPr="004B57CA">
              <w:rPr>
                <w:rFonts w:ascii="Calibri" w:hAnsi="Calibri" w:cs="Calibri"/>
                <w:color w:val="000000"/>
                <w:sz w:val="22"/>
                <w:szCs w:val="22"/>
              </w:rPr>
              <w:t>SE~10~000000001</w:t>
            </w:r>
          </w:p>
        </w:tc>
        <w:tc>
          <w:tcPr>
            <w:tcW w:w="4590" w:type="dxa"/>
            <w:tcBorders>
              <w:top w:val="nil"/>
              <w:left w:val="nil"/>
              <w:bottom w:val="single" w:sz="4" w:space="0" w:color="auto"/>
              <w:right w:val="single" w:sz="4" w:space="0" w:color="auto"/>
            </w:tcBorders>
            <w:shd w:val="clear" w:color="auto" w:fill="auto"/>
            <w:hideMark/>
          </w:tcPr>
          <w:p w14:paraId="07FEB6B5" w14:textId="77777777" w:rsidR="004B57CA" w:rsidRPr="004B57CA" w:rsidRDefault="004B57CA" w:rsidP="004B57CA">
            <w:pPr>
              <w:autoSpaceDE/>
              <w:autoSpaceDN/>
              <w:rPr>
                <w:rFonts w:ascii="Calibri" w:hAnsi="Calibri" w:cs="Calibri"/>
                <w:color w:val="000000"/>
                <w:sz w:val="22"/>
                <w:szCs w:val="22"/>
              </w:rPr>
            </w:pPr>
            <w:r w:rsidRPr="004B57CA">
              <w:rPr>
                <w:rFonts w:ascii="Calibri" w:hAnsi="Calibri" w:cs="Calibri"/>
                <w:color w:val="000000"/>
                <w:sz w:val="22"/>
                <w:szCs w:val="22"/>
              </w:rPr>
              <w:t>Number of Segments, Transaction Set Control Number</w:t>
            </w:r>
          </w:p>
        </w:tc>
      </w:tr>
    </w:tbl>
    <w:p w14:paraId="7CD8D185" w14:textId="77777777" w:rsidR="004B57CA" w:rsidRDefault="004B57CA" w:rsidP="00736F1C">
      <w:pPr>
        <w:pStyle w:val="NoSpacing"/>
        <w:rPr>
          <w:snapToGrid w:val="0"/>
        </w:rPr>
      </w:pPr>
    </w:p>
    <w:p w14:paraId="24EAD261" w14:textId="77777777" w:rsidR="00736F1C" w:rsidRDefault="00736F1C" w:rsidP="00736F1C">
      <w:pPr>
        <w:pStyle w:val="NoSpacing"/>
        <w:rPr>
          <w:snapToGrid w:val="0"/>
        </w:rPr>
      </w:pPr>
    </w:p>
    <w:p w14:paraId="5F959ED7" w14:textId="77777777" w:rsidR="00736F1C" w:rsidRDefault="00736F1C" w:rsidP="00736F1C">
      <w:pPr>
        <w:pStyle w:val="NoSpacing"/>
        <w:rPr>
          <w:snapToGrid w:val="0"/>
        </w:rPr>
      </w:pPr>
    </w:p>
    <w:p w14:paraId="09FB8283" w14:textId="77777777" w:rsidR="00A91811" w:rsidRDefault="00C42479" w:rsidP="00736F1C">
      <w:pPr>
        <w:tabs>
          <w:tab w:val="right" w:pos="1800"/>
          <w:tab w:val="left" w:pos="2160"/>
        </w:tabs>
        <w:rPr>
          <w:snapToGrid w:val="0"/>
        </w:rPr>
      </w:pPr>
      <w:r>
        <w:rPr>
          <w:snapToGrid w:val="0"/>
        </w:rPr>
        <w:t xml:space="preserve"> </w:t>
      </w:r>
    </w:p>
    <w:sectPr w:rsidR="00A91811">
      <w:headerReference w:type="default" r:id="rId7"/>
      <w:footerReference w:type="default" r:id="rId8"/>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73BFFF" w14:textId="77777777" w:rsidR="00A745DD" w:rsidRDefault="00A745DD">
      <w:r>
        <w:separator/>
      </w:r>
    </w:p>
  </w:endnote>
  <w:endnote w:type="continuationSeparator" w:id="0">
    <w:p w14:paraId="68C69DD1" w14:textId="77777777" w:rsidR="00A745DD" w:rsidRDefault="00A745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5C82D" w14:textId="77777777" w:rsidR="004B6394" w:rsidRDefault="004B6394">
    <w:pPr>
      <w:tabs>
        <w:tab w:val="center" w:pos="4680"/>
        <w:tab w:val="right" w:pos="9360"/>
      </w:tabs>
      <w:jc w:val="center"/>
      <w:rPr>
        <w:noProof/>
        <w:snapToGrid w:val="0"/>
      </w:rPr>
    </w:pPr>
    <w:r>
      <w:rPr>
        <w:noProof/>
        <w:snapToGrid w:val="0"/>
      </w:rPr>
      <w:t xml:space="preserve">Page </w:t>
    </w:r>
    <w:r>
      <w:rPr>
        <w:noProof/>
        <w:snapToGrid w:val="0"/>
      </w:rPr>
      <w:fldChar w:fldCharType="begin"/>
    </w:r>
    <w:r>
      <w:rPr>
        <w:noProof/>
        <w:snapToGrid w:val="0"/>
      </w:rPr>
      <w:instrText xml:space="preserve"> PAGE </w:instrText>
    </w:r>
    <w:r>
      <w:rPr>
        <w:noProof/>
        <w:snapToGrid w:val="0"/>
      </w:rPr>
      <w:fldChar w:fldCharType="separate"/>
    </w:r>
    <w:r w:rsidR="00AF06C3">
      <w:rPr>
        <w:noProof/>
        <w:snapToGrid w:val="0"/>
      </w:rPr>
      <w:t>2</w:t>
    </w:r>
    <w:r>
      <w:rPr>
        <w:noProof/>
        <w:snapToGrid w:val="0"/>
      </w:rPr>
      <w:fldChar w:fldCharType="end"/>
    </w:r>
    <w:r>
      <w:rPr>
        <w:noProof/>
        <w:snapToGrid w:val="0"/>
      </w:rPr>
      <w:t xml:space="preserve"> of </w:t>
    </w:r>
    <w:r>
      <w:rPr>
        <w:rStyle w:val="PageNumber"/>
      </w:rPr>
      <w:fldChar w:fldCharType="begin"/>
    </w:r>
    <w:r>
      <w:rPr>
        <w:rStyle w:val="PageNumber"/>
      </w:rPr>
      <w:instrText xml:space="preserve"> NUMPAGES </w:instrText>
    </w:r>
    <w:r>
      <w:rPr>
        <w:rStyle w:val="PageNumber"/>
      </w:rPr>
      <w:fldChar w:fldCharType="separate"/>
    </w:r>
    <w:r w:rsidR="00AF06C3">
      <w:rPr>
        <w:rStyle w:val="PageNumber"/>
        <w:noProof/>
      </w:rPr>
      <w:t>4</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264B30" w14:textId="77777777" w:rsidR="00A745DD" w:rsidRDefault="00A745DD">
      <w:r>
        <w:separator/>
      </w:r>
    </w:p>
  </w:footnote>
  <w:footnote w:type="continuationSeparator" w:id="0">
    <w:p w14:paraId="4AA02EF2" w14:textId="77777777" w:rsidR="00A745DD" w:rsidRDefault="00A745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E33AB" w14:textId="02939A65" w:rsidR="004B6394" w:rsidRDefault="00524F96">
    <w:pPr>
      <w:pStyle w:val="Header"/>
      <w:widowControl/>
      <w:jc w:val="right"/>
      <w:rPr>
        <w:rFonts w:ascii="Times New Roman" w:hAnsi="Times New Roman"/>
        <w:b/>
        <w:sz w:val="24"/>
      </w:rPr>
    </w:pPr>
    <w:r w:rsidRPr="00524F96">
      <w:rPr>
        <w:rFonts w:ascii="Times New Roman" w:hAnsi="Times New Roman"/>
        <w:b/>
        <w:sz w:val="24"/>
      </w:rPr>
      <w:t xml:space="preserve"> </w:t>
    </w:r>
    <w:r>
      <w:rPr>
        <w:rFonts w:ascii="Times New Roman" w:hAnsi="Times New Roman"/>
        <w:b/>
        <w:sz w:val="24"/>
      </w:rPr>
      <w:t>November 11, 2024</w:t>
    </w:r>
  </w:p>
  <w:p w14:paraId="7E910261" w14:textId="77777777" w:rsidR="004B6394" w:rsidRDefault="004B6394">
    <w:pPr>
      <w:pStyle w:val="Header"/>
      <w:widowControl/>
      <w:jc w:val="right"/>
      <w:rPr>
        <w:rFonts w:ascii="Times New Roman" w:hAnsi="Times New Roman"/>
      </w:rPr>
    </w:pPr>
    <w:r>
      <w:rPr>
        <w:rFonts w:ascii="Times New Roman" w:hAnsi="Times New Roman"/>
      </w:rPr>
      <w:t xml:space="preserve">T814_02: </w:t>
    </w:r>
    <w:r w:rsidR="004B57CA">
      <w:rPr>
        <w:rFonts w:ascii="Times New Roman" w:hAnsi="Times New Roman"/>
      </w:rPr>
      <w:t xml:space="preserve">Switch </w:t>
    </w:r>
    <w:r>
      <w:rPr>
        <w:rFonts w:ascii="Times New Roman" w:hAnsi="Times New Roman"/>
      </w:rPr>
      <w:t>Reject Response</w:t>
    </w:r>
  </w:p>
  <w:p w14:paraId="1C154C96" w14:textId="5569CF2B" w:rsidR="004B6394" w:rsidRDefault="004B6394">
    <w:pPr>
      <w:pStyle w:val="Header"/>
      <w:widowControl/>
      <w:jc w:val="right"/>
    </w:pPr>
    <w:r>
      <w:rPr>
        <w:rFonts w:ascii="Times New Roman" w:hAnsi="Times New Roman"/>
      </w:rPr>
      <w:t xml:space="preserve">Version </w:t>
    </w:r>
    <w:r w:rsidR="00B87FC5">
      <w:rPr>
        <w:rFonts w:ascii="Times New Roman" w:hAnsi="Times New Roman"/>
      </w:rPr>
      <w:t>5.0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91654A"/>
    <w:multiLevelType w:val="hybridMultilevel"/>
    <w:tmpl w:val="310CE7DE"/>
    <w:lvl w:ilvl="0" w:tplc="5C94221E">
      <w:start w:val="3"/>
      <w:numFmt w:val="decimal"/>
      <w:lvlText w:val="%1"/>
      <w:lvlJc w:val="left"/>
      <w:pPr>
        <w:tabs>
          <w:tab w:val="num" w:pos="2520"/>
        </w:tabs>
        <w:ind w:left="2520" w:hanging="360"/>
      </w:pPr>
      <w:rPr>
        <w:rFonts w:hint="default"/>
        <w:b/>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 w15:restartNumberingAfterBreak="0">
    <w:nsid w:val="13ED22D7"/>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2" w15:restartNumberingAfterBreak="0">
    <w:nsid w:val="23424990"/>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3" w15:restartNumberingAfterBreak="0">
    <w:nsid w:val="281615D7"/>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4" w15:restartNumberingAfterBreak="0">
    <w:nsid w:val="306C6163"/>
    <w:multiLevelType w:val="multilevel"/>
    <w:tmpl w:val="4B5EDBA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6E3596E"/>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6" w15:restartNumberingAfterBreak="0">
    <w:nsid w:val="42882A0C"/>
    <w:multiLevelType w:val="hybridMultilevel"/>
    <w:tmpl w:val="896C96D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43AF5A99"/>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8" w15:restartNumberingAfterBreak="0">
    <w:nsid w:val="4D713281"/>
    <w:multiLevelType w:val="hybridMultilevel"/>
    <w:tmpl w:val="6B46FEE0"/>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5DF67D2E"/>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0" w15:restartNumberingAfterBreak="0">
    <w:nsid w:val="64DD4775"/>
    <w:multiLevelType w:val="hybridMultilevel"/>
    <w:tmpl w:val="4B5EDBA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9E968A8"/>
    <w:multiLevelType w:val="hybridMultilevel"/>
    <w:tmpl w:val="79E2528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6B4043B5"/>
    <w:multiLevelType w:val="hybridMultilevel"/>
    <w:tmpl w:val="CA82903E"/>
    <w:lvl w:ilvl="0" w:tplc="4B3A5F98">
      <w:start w:val="3"/>
      <w:numFmt w:val="decimal"/>
      <w:lvlText w:val="%1"/>
      <w:lvlJc w:val="left"/>
      <w:pPr>
        <w:tabs>
          <w:tab w:val="num" w:pos="900"/>
        </w:tabs>
        <w:ind w:left="900" w:hanging="54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6B765D22"/>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4" w15:restartNumberingAfterBreak="0">
    <w:nsid w:val="6E255444"/>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5" w15:restartNumberingAfterBreak="0">
    <w:nsid w:val="6E5F0449"/>
    <w:multiLevelType w:val="hybridMultilevel"/>
    <w:tmpl w:val="401E438C"/>
    <w:lvl w:ilvl="0" w:tplc="39803270">
      <w:start w:val="3"/>
      <w:numFmt w:val="decimal"/>
      <w:lvlText w:val="%1"/>
      <w:lvlJc w:val="left"/>
      <w:pPr>
        <w:tabs>
          <w:tab w:val="num" w:pos="2520"/>
        </w:tabs>
        <w:ind w:left="2520" w:hanging="360"/>
      </w:pPr>
      <w:rPr>
        <w:rFonts w:hint="default"/>
        <w:b/>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6" w15:restartNumberingAfterBreak="0">
    <w:nsid w:val="797B36B5"/>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7" w15:restartNumberingAfterBreak="0">
    <w:nsid w:val="7AB94F4C"/>
    <w:multiLevelType w:val="hybridMultilevel"/>
    <w:tmpl w:val="475ABF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BA40F6A"/>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num w:numId="1" w16cid:durableId="1235748575">
    <w:abstractNumId w:val="18"/>
  </w:num>
  <w:num w:numId="2" w16cid:durableId="1231573930">
    <w:abstractNumId w:val="7"/>
  </w:num>
  <w:num w:numId="3" w16cid:durableId="2005475564">
    <w:abstractNumId w:val="9"/>
  </w:num>
  <w:num w:numId="4" w16cid:durableId="1059667787">
    <w:abstractNumId w:val="3"/>
  </w:num>
  <w:num w:numId="5" w16cid:durableId="1419208768">
    <w:abstractNumId w:val="13"/>
  </w:num>
  <w:num w:numId="6" w16cid:durableId="694624490">
    <w:abstractNumId w:val="5"/>
  </w:num>
  <w:num w:numId="7" w16cid:durableId="1492716077">
    <w:abstractNumId w:val="14"/>
  </w:num>
  <w:num w:numId="8" w16cid:durableId="233394924">
    <w:abstractNumId w:val="1"/>
  </w:num>
  <w:num w:numId="9" w16cid:durableId="1577978951">
    <w:abstractNumId w:val="16"/>
  </w:num>
  <w:num w:numId="10" w16cid:durableId="729424767">
    <w:abstractNumId w:val="2"/>
  </w:num>
  <w:num w:numId="11" w16cid:durableId="2050062572">
    <w:abstractNumId w:val="0"/>
  </w:num>
  <w:num w:numId="12" w16cid:durableId="1530336013">
    <w:abstractNumId w:val="15"/>
  </w:num>
  <w:num w:numId="13" w16cid:durableId="495650711">
    <w:abstractNumId w:val="12"/>
  </w:num>
  <w:num w:numId="14" w16cid:durableId="1413503721">
    <w:abstractNumId w:val="17"/>
  </w:num>
  <w:num w:numId="15" w16cid:durableId="1797143779">
    <w:abstractNumId w:val="11"/>
  </w:num>
  <w:num w:numId="16" w16cid:durableId="93282544">
    <w:abstractNumId w:val="6"/>
  </w:num>
  <w:num w:numId="17" w16cid:durableId="309670937">
    <w:abstractNumId w:val="10"/>
  </w:num>
  <w:num w:numId="18" w16cid:durableId="1563058471">
    <w:abstractNumId w:val="4"/>
  </w:num>
  <w:num w:numId="19" w16cid:durableId="1654217977">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33AB"/>
    <w:rsid w:val="00022818"/>
    <w:rsid w:val="0003526C"/>
    <w:rsid w:val="000365D1"/>
    <w:rsid w:val="00081561"/>
    <w:rsid w:val="00093E5B"/>
    <w:rsid w:val="000C5229"/>
    <w:rsid w:val="000D5753"/>
    <w:rsid w:val="000F5FF8"/>
    <w:rsid w:val="001027D0"/>
    <w:rsid w:val="00105B47"/>
    <w:rsid w:val="00156B88"/>
    <w:rsid w:val="001A10A2"/>
    <w:rsid w:val="00204867"/>
    <w:rsid w:val="00280E0F"/>
    <w:rsid w:val="002A600C"/>
    <w:rsid w:val="002B6EEA"/>
    <w:rsid w:val="002C11C2"/>
    <w:rsid w:val="002C7FCA"/>
    <w:rsid w:val="002F0CFD"/>
    <w:rsid w:val="00334DBC"/>
    <w:rsid w:val="00357068"/>
    <w:rsid w:val="003960F1"/>
    <w:rsid w:val="003A5575"/>
    <w:rsid w:val="003A5A20"/>
    <w:rsid w:val="003F43B5"/>
    <w:rsid w:val="003F757D"/>
    <w:rsid w:val="00404400"/>
    <w:rsid w:val="00413496"/>
    <w:rsid w:val="004213BB"/>
    <w:rsid w:val="00463624"/>
    <w:rsid w:val="00472370"/>
    <w:rsid w:val="004B57CA"/>
    <w:rsid w:val="004B6394"/>
    <w:rsid w:val="00524F96"/>
    <w:rsid w:val="005E0923"/>
    <w:rsid w:val="005E161D"/>
    <w:rsid w:val="005F2C52"/>
    <w:rsid w:val="006138B5"/>
    <w:rsid w:val="00617732"/>
    <w:rsid w:val="00640193"/>
    <w:rsid w:val="00644E96"/>
    <w:rsid w:val="0069439D"/>
    <w:rsid w:val="006E2D18"/>
    <w:rsid w:val="006F53C7"/>
    <w:rsid w:val="007009EB"/>
    <w:rsid w:val="00706BA6"/>
    <w:rsid w:val="00736F1C"/>
    <w:rsid w:val="00741DD4"/>
    <w:rsid w:val="0076605F"/>
    <w:rsid w:val="007A7C6D"/>
    <w:rsid w:val="0082155C"/>
    <w:rsid w:val="008B1592"/>
    <w:rsid w:val="008B16B7"/>
    <w:rsid w:val="008F6FF8"/>
    <w:rsid w:val="009533AB"/>
    <w:rsid w:val="009A6CB0"/>
    <w:rsid w:val="00A06945"/>
    <w:rsid w:val="00A2704B"/>
    <w:rsid w:val="00A745DD"/>
    <w:rsid w:val="00A91811"/>
    <w:rsid w:val="00A96497"/>
    <w:rsid w:val="00AB1985"/>
    <w:rsid w:val="00AD5D41"/>
    <w:rsid w:val="00AF06C3"/>
    <w:rsid w:val="00B27369"/>
    <w:rsid w:val="00B45232"/>
    <w:rsid w:val="00B52E6B"/>
    <w:rsid w:val="00B87FC5"/>
    <w:rsid w:val="00C035A3"/>
    <w:rsid w:val="00C23E02"/>
    <w:rsid w:val="00C42479"/>
    <w:rsid w:val="00C8105A"/>
    <w:rsid w:val="00CA59E0"/>
    <w:rsid w:val="00CA77AC"/>
    <w:rsid w:val="00CB7D6E"/>
    <w:rsid w:val="00CC65DF"/>
    <w:rsid w:val="00D228DA"/>
    <w:rsid w:val="00D75857"/>
    <w:rsid w:val="00DA7F61"/>
    <w:rsid w:val="00DB0C3A"/>
    <w:rsid w:val="00E32A27"/>
    <w:rsid w:val="00E43176"/>
    <w:rsid w:val="00E55FAD"/>
    <w:rsid w:val="00E82142"/>
    <w:rsid w:val="00E95BF9"/>
    <w:rsid w:val="00F57DA0"/>
    <w:rsid w:val="00FA2B30"/>
    <w:rsid w:val="00FE5585"/>
    <w:rsid w:val="00FE5829"/>
    <w:rsid w:val="00FF20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2050"/>
    <o:shapelayout v:ext="edit">
      <o:idmap v:ext="edit" data="2"/>
    </o:shapelayout>
  </w:shapeDefaults>
  <w:decimalSymbol w:val="."/>
  <w:listSeparator w:val=","/>
  <w14:docId w14:val="248829F3"/>
  <w15:chartTrackingRefBased/>
  <w15:docId w15:val="{138D404D-967B-4AAB-94C4-6C5AC7430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B6394"/>
    <w:pPr>
      <w:autoSpaceDE w:val="0"/>
      <w:autoSpaceDN w:val="0"/>
    </w:pPr>
  </w:style>
  <w:style w:type="paragraph" w:styleId="Heading1">
    <w:name w:val="heading 1"/>
    <w:basedOn w:val="Normal"/>
    <w:next w:val="Normal"/>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bCs/>
    </w:rPr>
  </w:style>
  <w:style w:type="paragraph" w:styleId="Heading2">
    <w:name w:val="heading 2"/>
    <w:basedOn w:val="Normal"/>
    <w:next w:val="Normal"/>
    <w:qFormat/>
    <w:pPr>
      <w:keepNext/>
      <w:jc w:val="center"/>
      <w:outlineLvl w:val="1"/>
    </w:pPr>
    <w:rPr>
      <w:b/>
      <w:bCs/>
      <w:sz w:val="96"/>
      <w:szCs w:val="96"/>
    </w:rPr>
  </w:style>
  <w:style w:type="paragraph" w:styleId="Heading3">
    <w:name w:val="heading 3"/>
    <w:basedOn w:val="Normal"/>
    <w:next w:val="Normal"/>
    <w:qFormat/>
    <w:pPr>
      <w:keepNext/>
      <w:outlineLvl w:val="2"/>
    </w:pPr>
    <w:rPr>
      <w:b/>
      <w:bCs/>
      <w:sz w:val="32"/>
      <w:szCs w:val="32"/>
    </w:rPr>
  </w:style>
  <w:style w:type="paragraph" w:styleId="Heading4">
    <w:name w:val="heading 4"/>
    <w:basedOn w:val="Normal"/>
    <w:next w:val="Normal"/>
    <w:qFormat/>
    <w:pPr>
      <w:keepNext/>
      <w:jc w:val="center"/>
      <w:outlineLvl w:val="3"/>
    </w:pPr>
    <w:rPr>
      <w:b/>
      <w:bCs/>
      <w:sz w:val="56"/>
      <w:szCs w:val="56"/>
    </w:rPr>
  </w:style>
  <w:style w:type="paragraph" w:styleId="Heading5">
    <w:name w:val="heading 5"/>
    <w:basedOn w:val="Normal"/>
    <w:next w:val="Normal"/>
    <w:qFormat/>
    <w:pPr>
      <w:keepNext/>
      <w:jc w:val="center"/>
      <w:outlineLvl w:val="4"/>
    </w:pPr>
    <w:rPr>
      <w:sz w:val="56"/>
      <w:szCs w:val="56"/>
    </w:rPr>
  </w:style>
  <w:style w:type="paragraph" w:styleId="Heading6">
    <w:name w:val="heading 6"/>
    <w:basedOn w:val="Normal"/>
    <w:next w:val="Normal"/>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qFormat/>
    <w:pPr>
      <w:keepNext/>
      <w:widowControl w:val="0"/>
      <w:outlineLvl w:val="6"/>
    </w:pPr>
    <w:rPr>
      <w:b/>
      <w:bCs/>
      <w:sz w:val="40"/>
      <w:szCs w:val="40"/>
    </w:rPr>
  </w:style>
  <w:style w:type="paragraph" w:styleId="Heading8">
    <w:name w:val="heading 8"/>
    <w:basedOn w:val="Normal"/>
    <w:next w:val="Normal"/>
    <w:qFormat/>
    <w:pPr>
      <w:keepNext/>
      <w:ind w:right="144"/>
      <w:outlineLvl w:val="7"/>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widowControl w:val="0"/>
      <w:tabs>
        <w:tab w:val="center" w:pos="4320"/>
        <w:tab w:val="right" w:pos="8640"/>
      </w:tabs>
    </w:pPr>
    <w:rPr>
      <w:rFonts w:ascii="Arial" w:hAnsi="Arial" w:cs="Arial"/>
    </w:rPr>
  </w:style>
  <w:style w:type="paragraph" w:styleId="Header">
    <w:name w:val="header"/>
    <w:basedOn w:val="Normal"/>
    <w:pPr>
      <w:widowControl w:val="0"/>
      <w:tabs>
        <w:tab w:val="center" w:pos="4320"/>
        <w:tab w:val="right" w:pos="8640"/>
      </w:tabs>
    </w:pPr>
    <w:rPr>
      <w:rFonts w:ascii="Arial" w:hAnsi="Arial" w:cs="Arial"/>
    </w:rPr>
  </w:style>
  <w:style w:type="character" w:styleId="PageNumber">
    <w:name w:val="page number"/>
    <w:rPr>
      <w:sz w:val="20"/>
      <w:szCs w:val="20"/>
    </w:rPr>
  </w:style>
  <w:style w:type="paragraph" w:styleId="BodyText">
    <w:name w:val="Body Text"/>
    <w:basedOn w:val="Normal"/>
    <w:pPr>
      <w:ind w:right="144"/>
    </w:pPr>
    <w:rPr>
      <w:sz w:val="28"/>
      <w:szCs w:val="28"/>
    </w:rPr>
  </w:style>
  <w:style w:type="paragraph" w:customStyle="1" w:styleId="Definition">
    <w:name w:val="Definition"/>
    <w:basedOn w:val="Normal"/>
    <w:pPr>
      <w:widowControl w:val="0"/>
      <w:spacing w:before="60"/>
      <w:ind w:right="144"/>
    </w:pPr>
    <w:rPr>
      <w:rFonts w:ascii="Arial" w:hAnsi="Arial" w:cs="Arial"/>
      <w:sz w:val="16"/>
      <w:szCs w:val="16"/>
    </w:rPr>
  </w:style>
  <w:style w:type="paragraph" w:styleId="BodyTextIndent">
    <w:name w:val="Body Text Indent"/>
    <w:basedOn w:val="Normal"/>
    <w:rPr>
      <w:b/>
      <w:bCs/>
    </w:rPr>
  </w:style>
  <w:style w:type="paragraph" w:styleId="NoSpacing">
    <w:name w:val="No Spacing"/>
    <w:uiPriority w:val="1"/>
    <w:qFormat/>
    <w:rsid w:val="00736F1C"/>
    <w:rPr>
      <w:rFonts w:ascii="Calibri" w:eastAsia="Calibri" w:hAnsi="Calibri"/>
      <w:sz w:val="22"/>
      <w:szCs w:val="22"/>
    </w:rPr>
  </w:style>
  <w:style w:type="paragraph" w:styleId="BalloonText">
    <w:name w:val="Balloon Text"/>
    <w:basedOn w:val="Normal"/>
    <w:link w:val="BalloonTextChar"/>
    <w:rsid w:val="004B57CA"/>
    <w:rPr>
      <w:rFonts w:ascii="Tahoma" w:hAnsi="Tahoma" w:cs="Tahoma"/>
      <w:sz w:val="16"/>
      <w:szCs w:val="16"/>
    </w:rPr>
  </w:style>
  <w:style w:type="character" w:customStyle="1" w:styleId="BalloonTextChar">
    <w:name w:val="Balloon Text Char"/>
    <w:link w:val="BalloonText"/>
    <w:rsid w:val="004B57CA"/>
    <w:rPr>
      <w:rFonts w:ascii="Tahoma" w:hAnsi="Tahoma" w:cs="Tahoma"/>
      <w:sz w:val="16"/>
      <w:szCs w:val="16"/>
    </w:rPr>
  </w:style>
  <w:style w:type="paragraph" w:styleId="Revision">
    <w:name w:val="Revision"/>
    <w:hidden/>
    <w:uiPriority w:val="99"/>
    <w:semiHidden/>
    <w:rsid w:val="00B87F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304322">
      <w:bodyDiv w:val="1"/>
      <w:marLeft w:val="0"/>
      <w:marRight w:val="0"/>
      <w:marTop w:val="0"/>
      <w:marBottom w:val="0"/>
      <w:divBdr>
        <w:top w:val="none" w:sz="0" w:space="0" w:color="auto"/>
        <w:left w:val="none" w:sz="0" w:space="0" w:color="auto"/>
        <w:bottom w:val="none" w:sz="0" w:space="0" w:color="auto"/>
        <w:right w:val="none" w:sz="0" w:space="0" w:color="auto"/>
      </w:divBdr>
    </w:div>
    <w:div w:id="763649402">
      <w:bodyDiv w:val="1"/>
      <w:marLeft w:val="0"/>
      <w:marRight w:val="0"/>
      <w:marTop w:val="0"/>
      <w:marBottom w:val="0"/>
      <w:divBdr>
        <w:top w:val="none" w:sz="0" w:space="0" w:color="auto"/>
        <w:left w:val="none" w:sz="0" w:space="0" w:color="auto"/>
        <w:bottom w:val="none" w:sz="0" w:space="0" w:color="auto"/>
        <w:right w:val="none" w:sz="0" w:space="0" w:color="auto"/>
      </w:divBdr>
    </w:div>
    <w:div w:id="1585068034">
      <w:bodyDiv w:val="1"/>
      <w:marLeft w:val="0"/>
      <w:marRight w:val="0"/>
      <w:marTop w:val="0"/>
      <w:marBottom w:val="0"/>
      <w:divBdr>
        <w:top w:val="none" w:sz="0" w:space="0" w:color="auto"/>
        <w:left w:val="none" w:sz="0" w:space="0" w:color="auto"/>
        <w:bottom w:val="none" w:sz="0" w:space="0" w:color="auto"/>
        <w:right w:val="none" w:sz="0" w:space="0" w:color="auto"/>
      </w:divBdr>
    </w:div>
    <w:div w:id="1853106195">
      <w:bodyDiv w:val="1"/>
      <w:marLeft w:val="0"/>
      <w:marRight w:val="0"/>
      <w:marTop w:val="0"/>
      <w:marBottom w:val="0"/>
      <w:divBdr>
        <w:top w:val="none" w:sz="0" w:space="0" w:color="auto"/>
        <w:left w:val="none" w:sz="0" w:space="0" w:color="auto"/>
        <w:bottom w:val="none" w:sz="0" w:space="0" w:color="auto"/>
        <w:right w:val="none" w:sz="0" w:space="0" w:color="auto"/>
      </w:divBdr>
    </w:div>
    <w:div w:id="1937247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317</Words>
  <Characters>1809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2122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Generator</dc:creator>
  <cp:keywords/>
  <cp:lastModifiedBy>MCT</cp:lastModifiedBy>
  <cp:revision>2</cp:revision>
  <cp:lastPrinted>2000-07-04T01:55:00Z</cp:lastPrinted>
  <dcterms:created xsi:type="dcterms:W3CDTF">2024-10-28T13:39:00Z</dcterms:created>
  <dcterms:modified xsi:type="dcterms:W3CDTF">2024-10-28T13:39:00Z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2024-09-30T18:01:26Z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e77d7039-8d16-48b2-852c-b487113f0a6f</vt:lpwstr>
  </property>
  <property fmtid="{D5CDD505-2E9C-101B-9397-08002B2CF9AE}" pid="8" name="MSIP_Label_7084cbda-52b8-46fb-a7b7-cb5bd465ed85_ContentBits">
    <vt:lpwstr>0</vt:lpwstr>
  </property>
</Properties>
</file>