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685E94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29CD2CB1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68013A44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12252F21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78DB219" w14:textId="0B154C65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D85A71">
              <w:rPr>
                <w:b/>
              </w:rPr>
              <w:t>2024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D85A71">
              <w:rPr>
                <w:b/>
              </w:rPr>
              <w:t>851</w:t>
            </w:r>
          </w:p>
          <w:p w14:paraId="51F629E5" w14:textId="2C4867CF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="004F4792">
              <w:rPr>
                <w:b/>
              </w:rPr>
              <w:t>5.0</w:t>
            </w:r>
            <w:r w:rsidRPr="006E1495">
              <w:rPr>
                <w:b/>
              </w:rPr>
              <w:tab/>
            </w:r>
          </w:p>
          <w:p w14:paraId="6BB21499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3F384690" w14:textId="77777777" w:rsidR="000D364E" w:rsidRDefault="000D364E" w:rsidP="007A003D">
      <w:pPr>
        <w:rPr>
          <w:b/>
        </w:rPr>
      </w:pPr>
    </w:p>
    <w:p w14:paraId="6CF7C7FE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0943AB92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8C058A0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0614EDFC" w14:textId="0643E518" w:rsidR="00506878" w:rsidRPr="005B145A" w:rsidRDefault="004439EA" w:rsidP="005B145A">
            <w:pPr>
              <w:jc w:val="both"/>
            </w:pPr>
            <w:r>
              <w:t>Kathryn</w:t>
            </w:r>
            <w:r w:rsidR="00D82F13">
              <w:t xml:space="preserve"> Thurman</w:t>
            </w: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BFA99C3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7E9B70B" w14:textId="76BF6F02" w:rsidR="00506878" w:rsidRPr="005B145A" w:rsidRDefault="00D82F13">
            <w:r>
              <w:t>ERCOT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2C1FD55F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5C497613" w14:textId="636F1DE8" w:rsidR="00506878" w:rsidRPr="005B145A" w:rsidRDefault="00D82F13">
            <w:r>
              <w:t>512-248-6747</w:t>
            </w:r>
          </w:p>
        </w:tc>
      </w:tr>
      <w:tr w:rsidR="00063DC0" w14:paraId="3B11818A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0419AC67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67F78CE9" w14:textId="50439E71" w:rsidR="00063DC0" w:rsidRPr="005B145A" w:rsidRDefault="00D82F13">
            <w:r>
              <w:t>06/24/2024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1EE5A7E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6B6719EA" w14:textId="455B1962" w:rsidR="00063DC0" w:rsidRPr="005B145A" w:rsidRDefault="00D82F13">
            <w:r>
              <w:t>814_04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6D5A0D68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32C14219" w14:textId="1475102A" w:rsidR="00063DC0" w:rsidRPr="005B145A" w:rsidRDefault="00D82F13">
            <w:r>
              <w:t>Kathryn.Thurman@ercot.com</w:t>
            </w:r>
          </w:p>
        </w:tc>
      </w:tr>
      <w:tr w:rsidR="00063DC0" w14:paraId="11B7FD76" w14:textId="77777777">
        <w:trPr>
          <w:trHeight w:val="80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9A35769" w14:textId="77777777" w:rsidR="00063DC0" w:rsidRPr="005B145A" w:rsidRDefault="00344FB2" w:rsidP="00063DC0">
            <w:pPr>
              <w:rPr>
                <w:b/>
              </w:rPr>
            </w:pPr>
            <w:smartTag w:uri="urn:schemas-microsoft-com:office:smarttags" w:element="place">
              <w:smartTag w:uri="urn:schemas-microsoft-com:office:smarttags" w:element="State">
                <w:r>
                  <w:rPr>
                    <w:b/>
                  </w:rPr>
                  <w:t>Texas</w:t>
                </w:r>
              </w:smartTag>
            </w:smartTag>
            <w:r>
              <w:rPr>
                <w:b/>
              </w:rPr>
              <w:t xml:space="preserve"> SET Issue cross-reference number: </w:t>
            </w:r>
          </w:p>
          <w:p w14:paraId="7A5D2D89" w14:textId="33E66D12" w:rsidR="00063DC0" w:rsidRPr="005B145A" w:rsidRDefault="00D82F13" w:rsidP="00063DC0">
            <w:r>
              <w:t>NA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3A8CB2A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5D8707C3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2041A732" w14:textId="69F9CA50" w:rsidR="00063DC0" w:rsidRPr="005B145A" w:rsidRDefault="00D82F13" w:rsidP="005B145A">
            <w:r>
              <w:t>N</w:t>
            </w:r>
          </w:p>
        </w:tc>
      </w:tr>
      <w:tr w:rsidR="00506878" w14:paraId="4483DA24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5A83589B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7BEB09BF" w14:textId="77777777" w:rsidR="000572F3" w:rsidRPr="005B145A" w:rsidRDefault="000572F3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</w:p>
          <w:p w14:paraId="02E1E39E" w14:textId="77777777" w:rsidR="00D151CB" w:rsidRDefault="00D151CB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E5E85C" w14:textId="27EDEA47" w:rsidR="00D151CB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Update the gray box in the 814_04 for the SH</w:t>
            </w:r>
            <w:r w:rsidR="00DD067A">
              <w:t>F</w:t>
            </w:r>
            <w:r>
              <w:t xml:space="preserve"> (Switch Hold Indicator) to reflect the SHF Reject Code is not valid when the LIN07 or LIN09 = MVO</w:t>
            </w:r>
          </w:p>
          <w:p w14:paraId="184A68DF" w14:textId="77777777" w:rsidR="00D82F13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4E82B3" w14:textId="7E576517" w:rsidR="00D151CB" w:rsidRDefault="00D82F13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SHF is not a valid reject in the 814_25 transaction. If </w:t>
            </w:r>
            <w:r w:rsidR="003F760A">
              <w:t xml:space="preserve">the </w:t>
            </w:r>
            <w:r>
              <w:t>SHF</w:t>
            </w:r>
            <w:r w:rsidR="003F760A">
              <w:t xml:space="preserve"> reject code</w:t>
            </w:r>
            <w:r>
              <w:t xml:space="preserve"> is received on a Move Out to CSA, ERCOT is not able to send the reject to the MVO CR.  </w:t>
            </w:r>
          </w:p>
          <w:p w14:paraId="17F8D7E2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7EBE30" w14:textId="77777777" w:rsidR="005F2175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952FD0B" w14:textId="77777777" w:rsidR="005F2175" w:rsidRPr="005B145A" w:rsidRDefault="005F2175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FC28562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20F9BE7A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1154733E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6FD5D508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795A86FE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80D2012" w14:textId="77777777" w:rsidR="007155F4" w:rsidRPr="007A003D" w:rsidRDefault="007155F4" w:rsidP="007155F4">
      <w:pPr>
        <w:rPr>
          <w:b/>
        </w:rPr>
      </w:pPr>
    </w:p>
    <w:p w14:paraId="1A940C89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E43AC0B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3CB1ADE0" w14:textId="77777777" w:rsidR="00471710" w:rsidRDefault="00471710" w:rsidP="00471710">
            <w:r>
              <w:rPr>
                <w:b/>
              </w:rPr>
              <w:t>Texas SET Recommendation:</w:t>
            </w:r>
          </w:p>
          <w:p w14:paraId="07683682" w14:textId="04FFB44F" w:rsidR="00471710" w:rsidRPr="00221B03" w:rsidRDefault="00221B03" w:rsidP="00471710">
            <w:pPr>
              <w:jc w:val="both"/>
              <w:rPr>
                <w:bCs/>
              </w:rPr>
            </w:pPr>
            <w:r w:rsidRPr="00221B03">
              <w:rPr>
                <w:bCs/>
              </w:rPr>
              <w:t>Recommend Approval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43FFBB52" w14:textId="77777777" w:rsidR="00471710" w:rsidRPr="005B145A" w:rsidRDefault="00471710" w:rsidP="00471710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4C20511" w14:textId="60B4F91D" w:rsidR="00471710" w:rsidRPr="00221B03" w:rsidRDefault="00221B03" w:rsidP="00471710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62493391" w14:textId="77777777" w:rsidR="00471710" w:rsidRDefault="00471710" w:rsidP="00471710"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2D4C2C13" w14:textId="35EE7531" w:rsidR="00471710" w:rsidRPr="00221B03" w:rsidRDefault="00221B03" w:rsidP="00471710">
            <w:pPr>
              <w:rPr>
                <w:bCs/>
              </w:rPr>
            </w:pPr>
            <w:r>
              <w:rPr>
                <w:bCs/>
              </w:rPr>
              <w:t>07/16/2024</w:t>
            </w:r>
          </w:p>
        </w:tc>
      </w:tr>
      <w:tr w:rsidR="00471710" w14:paraId="3735D3C3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652C0559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64D621FD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549D027E" w14:textId="765EB3C6" w:rsidR="00221B03" w:rsidRPr="005B145A" w:rsidRDefault="00221B03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Recommend for Approval for Texas SET 5.0</w:t>
            </w:r>
          </w:p>
          <w:p w14:paraId="6906208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B1ADA46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34733D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3C346842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2709A932" w14:textId="77777777" w:rsidR="00EF4095" w:rsidRDefault="00EF4095" w:rsidP="006E1495">
            <w:r>
              <w:rPr>
                <w:b/>
              </w:rPr>
              <w:t>RMS Decision:</w:t>
            </w:r>
          </w:p>
          <w:p w14:paraId="38ACB656" w14:textId="6A5E35FD" w:rsidR="00EF4095" w:rsidRPr="000D543B" w:rsidRDefault="000D543B" w:rsidP="006E1495">
            <w:pPr>
              <w:jc w:val="both"/>
              <w:rPr>
                <w:bCs/>
              </w:rPr>
            </w:pPr>
            <w:r>
              <w:rPr>
                <w:bCs/>
              </w:rPr>
              <w:t>Approved for Texas SET 5.0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4DBCC8B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0F42DF65" w14:textId="3B4A0E6A" w:rsidR="00EF4095" w:rsidRPr="000D543B" w:rsidRDefault="000D543B" w:rsidP="006E1495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1380D294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501B23AC" w14:textId="436162D8" w:rsidR="00EF4095" w:rsidRPr="000D543B" w:rsidRDefault="000D543B" w:rsidP="006E1495">
            <w:pPr>
              <w:rPr>
                <w:bCs/>
              </w:rPr>
            </w:pPr>
            <w:r>
              <w:rPr>
                <w:bCs/>
              </w:rPr>
              <w:t>08/06/2024</w:t>
            </w:r>
          </w:p>
        </w:tc>
      </w:tr>
      <w:tr w:rsidR="00EF4095" w14:paraId="29849CD6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1907F99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5F7BDF54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2E33960C" w14:textId="4437811C" w:rsidR="00EF4095" w:rsidRPr="005B145A" w:rsidRDefault="000D543B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Approved as non-emergency for Texas SET 5.0</w:t>
            </w:r>
          </w:p>
          <w:p w14:paraId="0C101FDB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61A2D1B3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E53A242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F8195EE" w14:textId="77777777" w:rsidR="00471710" w:rsidRDefault="00471710" w:rsidP="0046670B">
      <w:pPr>
        <w:rPr>
          <w:b/>
        </w:rPr>
      </w:pPr>
    </w:p>
    <w:p w14:paraId="0961C3A6" w14:textId="77777777" w:rsidR="005F2175" w:rsidRDefault="005F2175" w:rsidP="00FE6D1C">
      <w:pPr>
        <w:rPr>
          <w:sz w:val="16"/>
        </w:rPr>
      </w:pPr>
    </w:p>
    <w:p w14:paraId="7D0DEC90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  <w:rPr>
          <w:b/>
        </w:rPr>
      </w:pPr>
      <w:r>
        <w:rPr>
          <w:sz w:val="16"/>
        </w:rPr>
        <w:br w:type="page"/>
      </w:r>
      <w:r>
        <w:rPr>
          <w:b/>
        </w:rPr>
        <w:lastRenderedPageBreak/>
        <w:t>Segment:</w:t>
      </w:r>
      <w:r>
        <w:rPr>
          <w:b/>
        </w:rPr>
        <w:tab/>
      </w:r>
      <w:r>
        <w:rPr>
          <w:b/>
          <w:sz w:val="40"/>
        </w:rPr>
        <w:t xml:space="preserve">REF </w:t>
      </w:r>
      <w:r>
        <w:rPr>
          <w:b/>
        </w:rPr>
        <w:t>Reference Identification (Rejection Reason)</w:t>
      </w:r>
    </w:p>
    <w:p w14:paraId="1A394B6C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rPr>
          <w:b/>
        </w:rPr>
        <w:tab/>
        <w:t>Position:</w:t>
      </w:r>
      <w:r>
        <w:rPr>
          <w:b/>
        </w:rPr>
        <w:tab/>
      </w:r>
      <w:r>
        <w:t>030</w:t>
      </w:r>
    </w:p>
    <w:p w14:paraId="230F327F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Loop:</w:t>
      </w:r>
      <w:r>
        <w:tab/>
        <w:t>LIN        Optional</w:t>
      </w:r>
    </w:p>
    <w:p w14:paraId="1910F7D3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Level:</w:t>
      </w:r>
      <w:r>
        <w:tab/>
        <w:t>Detail</w:t>
      </w:r>
    </w:p>
    <w:p w14:paraId="3B000A48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Usage:</w:t>
      </w:r>
      <w:r>
        <w:tab/>
        <w:t>Optional</w:t>
      </w:r>
    </w:p>
    <w:p w14:paraId="0B974194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Max Use:</w:t>
      </w:r>
      <w:r>
        <w:tab/>
        <w:t>&gt;1</w:t>
      </w:r>
    </w:p>
    <w:p w14:paraId="44BB80F0" w14:textId="77777777" w:rsidR="004439EA" w:rsidRDefault="004439EA" w:rsidP="004439EA">
      <w:pPr>
        <w:tabs>
          <w:tab w:val="right" w:pos="1800"/>
          <w:tab w:val="left" w:pos="2160"/>
        </w:tabs>
        <w:autoSpaceDE w:val="0"/>
        <w:autoSpaceDN w:val="0"/>
        <w:adjustRightInd w:val="0"/>
        <w:ind w:left="2160" w:hanging="2160"/>
      </w:pPr>
      <w:r>
        <w:tab/>
      </w:r>
      <w:r>
        <w:rPr>
          <w:b/>
        </w:rPr>
        <w:t>Purpose:</w:t>
      </w:r>
      <w:r>
        <w:tab/>
        <w:t>To specify identifying information</w:t>
      </w:r>
    </w:p>
    <w:p w14:paraId="684E5D8A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Syntax Notes:</w:t>
      </w:r>
      <w:r>
        <w:tab/>
      </w:r>
      <w:r>
        <w:rPr>
          <w:b/>
        </w:rPr>
        <w:t>1</w:t>
      </w:r>
      <w:r>
        <w:tab/>
        <w:t>At least one of REF02 or REF03 is required.</w:t>
      </w:r>
    </w:p>
    <w:p w14:paraId="2167559F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2</w:t>
      </w:r>
      <w:r>
        <w:tab/>
        <w:t>If either C04003 or C04004 is present, then the other is required.</w:t>
      </w:r>
    </w:p>
    <w:p w14:paraId="144C6A1D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tab/>
      </w:r>
      <w:r>
        <w:rPr>
          <w:b/>
        </w:rPr>
        <w:t>3</w:t>
      </w:r>
      <w:r>
        <w:tab/>
        <w:t>If either C04005 or C04006 is present, then the other is required.</w:t>
      </w:r>
    </w:p>
    <w:p w14:paraId="528F9A99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Semantic Notes:</w:t>
      </w:r>
      <w:r>
        <w:tab/>
      </w:r>
      <w:r>
        <w:rPr>
          <w:b/>
        </w:rPr>
        <w:t>1</w:t>
      </w:r>
      <w:r>
        <w:tab/>
        <w:t>REF04 contains data relating to the value cited in REF02.</w:t>
      </w:r>
    </w:p>
    <w:p w14:paraId="6A2AC508" w14:textId="77777777" w:rsidR="004439EA" w:rsidRDefault="004439EA" w:rsidP="004439EA">
      <w:pPr>
        <w:tabs>
          <w:tab w:val="right" w:pos="1800"/>
          <w:tab w:val="left" w:pos="2160"/>
          <w:tab w:val="left" w:pos="2520"/>
        </w:tabs>
        <w:autoSpaceDE w:val="0"/>
        <w:autoSpaceDN w:val="0"/>
        <w:adjustRightInd w:val="0"/>
        <w:ind w:left="2520" w:hanging="2520"/>
      </w:pPr>
      <w:r>
        <w:tab/>
      </w:r>
      <w:r>
        <w:rPr>
          <w:b/>
        </w:rPr>
        <w:t>Comments: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4"/>
        <w:gridCol w:w="216"/>
        <w:gridCol w:w="7343"/>
      </w:tblGrid>
      <w:tr w:rsidR="004439EA" w14:paraId="10C87B62" w14:textId="77777777" w:rsidTr="00D458D4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05D5C1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right"/>
            </w:pPr>
            <w:r>
              <w:rPr>
                <w:b/>
              </w:rPr>
              <w:t>Notes:</w:t>
            </w: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47AFBB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right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D17CA2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More than one rejection reason code may be sent by repeating the REF~7G segment.</w:t>
            </w:r>
          </w:p>
          <w:p w14:paraId="04B28A2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  <w:p w14:paraId="506A505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Accept Response: Not Used    </w:t>
            </w:r>
          </w:p>
          <w:p w14:paraId="1999A5A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Reject Response: Required</w:t>
            </w:r>
          </w:p>
          <w:p w14:paraId="3673BA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</w:tr>
      <w:tr w:rsidR="004439EA" w14:paraId="128D3DA0" w14:textId="77777777" w:rsidTr="00D458D4"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</w:tcPr>
          <w:p w14:paraId="76320F0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216" w:type="dxa"/>
            <w:tcBorders>
              <w:top w:val="nil"/>
              <w:left w:val="nil"/>
              <w:bottom w:val="nil"/>
              <w:right w:val="nil"/>
            </w:tcBorders>
          </w:tcPr>
          <w:p w14:paraId="7976803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7343" w:type="dxa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2228D2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REF~7G~A13~ADDITIONAL REASON TEXT HERE</w:t>
            </w:r>
          </w:p>
        </w:tc>
      </w:tr>
    </w:tbl>
    <w:p w14:paraId="4F81E8A8" w14:textId="77777777" w:rsidR="004439EA" w:rsidRDefault="004439EA" w:rsidP="004439EA">
      <w:pPr>
        <w:autoSpaceDE w:val="0"/>
        <w:autoSpaceDN w:val="0"/>
        <w:adjustRightInd w:val="0"/>
      </w:pPr>
    </w:p>
    <w:p w14:paraId="45C76473" w14:textId="77777777" w:rsidR="004439EA" w:rsidRDefault="004439EA" w:rsidP="004439EA">
      <w:pPr>
        <w:autoSpaceDE w:val="0"/>
        <w:autoSpaceDN w:val="0"/>
        <w:adjustRightInd w:val="0"/>
        <w:jc w:val="center"/>
        <w:rPr>
          <w:b/>
        </w:rPr>
      </w:pPr>
      <w:r>
        <w:rPr>
          <w:b/>
        </w:rPr>
        <w:t>Data Element Summary</w:t>
      </w:r>
    </w:p>
    <w:p w14:paraId="0D656D71" w14:textId="77777777" w:rsidR="004439EA" w:rsidRDefault="004439EA" w:rsidP="004439E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  <w:rPr>
          <w:b/>
        </w:rPr>
      </w:pPr>
      <w:r>
        <w:rPr>
          <w:b/>
        </w:rPr>
        <w:tab/>
        <w:t>Ref.</w:t>
      </w:r>
      <w:r>
        <w:rPr>
          <w:b/>
        </w:rPr>
        <w:tab/>
        <w:t>Data</w:t>
      </w:r>
      <w:r>
        <w:rPr>
          <w:b/>
        </w:rPr>
        <w:tab/>
      </w:r>
    </w:p>
    <w:p w14:paraId="07243D7A" w14:textId="77777777" w:rsidR="004439EA" w:rsidRDefault="004439EA" w:rsidP="004439EA">
      <w:pPr>
        <w:tabs>
          <w:tab w:val="center" w:pos="1440"/>
          <w:tab w:val="center" w:pos="2448"/>
          <w:tab w:val="left" w:pos="2988"/>
          <w:tab w:val="left" w:pos="7776"/>
          <w:tab w:val="left" w:pos="9432"/>
          <w:tab w:val="left" w:pos="10080"/>
        </w:tabs>
        <w:autoSpaceDE w:val="0"/>
        <w:autoSpaceDN w:val="0"/>
        <w:adjustRightInd w:val="0"/>
      </w:pPr>
      <w:r>
        <w:rPr>
          <w:b/>
          <w:u w:val="words"/>
        </w:rPr>
        <w:tab/>
        <w:t>Des.</w:t>
      </w:r>
      <w:r>
        <w:rPr>
          <w:b/>
          <w:u w:val="words"/>
        </w:rPr>
        <w:tab/>
        <w:t>Element</w:t>
      </w:r>
      <w:r>
        <w:rPr>
          <w:b/>
          <w:u w:val="words"/>
        </w:rPr>
        <w:tab/>
        <w:t>Name</w:t>
      </w:r>
      <w:r>
        <w:rPr>
          <w:b/>
          <w:u w:val="words"/>
        </w:rPr>
        <w:tab/>
        <w:t>Attributes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07"/>
        <w:gridCol w:w="1080"/>
        <w:gridCol w:w="893"/>
        <w:gridCol w:w="188"/>
        <w:gridCol w:w="1367"/>
        <w:gridCol w:w="145"/>
        <w:gridCol w:w="3268"/>
        <w:gridCol w:w="432"/>
        <w:gridCol w:w="20"/>
        <w:gridCol w:w="966"/>
        <w:gridCol w:w="143"/>
        <w:gridCol w:w="331"/>
      </w:tblGrid>
      <w:tr w:rsidR="004439EA" w14:paraId="4E1F1E3E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1457385B" w14:textId="77777777" w:rsidR="004439EA" w:rsidRDefault="004439EA" w:rsidP="00D458D4">
            <w:pPr>
              <w:tabs>
                <w:tab w:val="center" w:pos="1440"/>
                <w:tab w:val="center" w:pos="2448"/>
                <w:tab w:val="left" w:pos="2988"/>
                <w:tab w:val="left" w:pos="7776"/>
                <w:tab w:val="left" w:pos="9432"/>
                <w:tab w:val="left" w:pos="10080"/>
              </w:tabs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119B60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REF01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269028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128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19218A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 Qualifier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2CC8C04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M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2C85F73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6A612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ID 2/3</w:t>
            </w:r>
          </w:p>
        </w:tc>
      </w:tr>
      <w:tr w:rsidR="004439EA" w14:paraId="798A5B3B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AD8060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C6BAAF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Code qualifying the Reference Identification</w:t>
            </w:r>
          </w:p>
        </w:tc>
      </w:tr>
      <w:tr w:rsidR="004439EA" w14:paraId="54BBB41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BDAEBB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892442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7G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4DFA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087CC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Data Quality Reject Reason</w:t>
            </w:r>
          </w:p>
        </w:tc>
      </w:tr>
      <w:tr w:rsidR="004439EA" w14:paraId="77D014B3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FF7CA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0304B9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Reject reasons associated with a reject status notification.</w:t>
            </w:r>
          </w:p>
        </w:tc>
      </w:tr>
      <w:tr w:rsidR="004439EA" w14:paraId="0010CD4B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04B7101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Must Use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7DF1F06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REF02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45A00D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127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83604A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Reference Identification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3B5CD68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739FCA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208EB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1/30</w:t>
            </w:r>
          </w:p>
        </w:tc>
      </w:tr>
      <w:tr w:rsidR="004439EA" w14:paraId="18E232F0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A067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67B153A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Reference information as defined for a particular Transaction Set or as specified by the Reference Identification Qualifier</w:t>
            </w:r>
          </w:p>
        </w:tc>
      </w:tr>
      <w:tr w:rsidR="004439EA" w14:paraId="6825EAE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8C8E6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E4AF02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008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EB21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68003F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Exists But is Not Active</w:t>
            </w:r>
          </w:p>
        </w:tc>
      </w:tr>
      <w:tr w:rsidR="004439EA" w14:paraId="06742D27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B2AD7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EB6660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Retired</w:t>
            </w:r>
          </w:p>
        </w:tc>
      </w:tr>
      <w:tr w:rsidR="004439EA" w14:paraId="398D3B82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1F4DD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9D4EC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017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883865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8C6468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Service Terminated because Service Provider went Out of Business</w:t>
            </w:r>
          </w:p>
        </w:tc>
      </w:tr>
      <w:tr w:rsidR="004439EA" w14:paraId="72F64DB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A30AB1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215C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Received initiating TX SET transaction from CR that is exiting the Market. For ERCOT use Only.</w:t>
            </w:r>
          </w:p>
        </w:tc>
      </w:tr>
      <w:tr w:rsidR="004439EA" w14:paraId="413D1F13" w14:textId="77777777" w:rsidTr="00D458D4">
        <w:trPr>
          <w:gridAfter w:val="1"/>
          <w:wAfter w:w="331" w:type="dxa"/>
          <w:ins w:id="0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E0FE4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" w:author="ERCOT" w:date="2024-03-07T12:24:00Z"/>
              </w:rPr>
            </w:pPr>
            <w:ins w:id="2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2B57B9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" w:author="ERCOT" w:date="2024-03-07T12:24:00Z"/>
              </w:rPr>
            </w:pPr>
            <w:ins w:id="4" w:author="ERCOT" w:date="2024-03-07T12:24:00Z">
              <w:r>
                <w:t>090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7533D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F5EC1C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" w:author="ERCOT" w:date="2024-03-07T12:24:00Z"/>
              </w:rPr>
            </w:pPr>
            <w:ins w:id="7" w:author="ERCOT" w:date="2024-03-07T12:24:00Z">
              <w:r>
                <w:t>Greater than 90 in the future</w:t>
              </w:r>
            </w:ins>
          </w:p>
        </w:tc>
      </w:tr>
      <w:tr w:rsidR="004439EA" w14:paraId="3F7111D6" w14:textId="77777777" w:rsidTr="00D458D4">
        <w:trPr>
          <w:gridAfter w:val="2"/>
          <w:wAfter w:w="473" w:type="dxa"/>
          <w:ins w:id="8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0DDFA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EE7032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" w:author="ERCOT" w:date="2024-03-07T12:24:00Z"/>
              </w:rPr>
            </w:pPr>
            <w:ins w:id="11" w:author="ERCOT" w:date="2024-03-07T12:24:00Z">
              <w:r>
                <w:t>Transaction requested a date greater than 90 days in the future.</w:t>
              </w:r>
            </w:ins>
          </w:p>
        </w:tc>
      </w:tr>
      <w:tr w:rsidR="004439EA" w14:paraId="604BF6CE" w14:textId="77777777" w:rsidTr="00D458D4">
        <w:trPr>
          <w:gridAfter w:val="1"/>
          <w:wAfter w:w="331" w:type="dxa"/>
          <w:ins w:id="12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FC625B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" w:author="ERCOT" w:date="2024-03-07T12:24:00Z"/>
              </w:rPr>
            </w:pPr>
            <w:ins w:id="14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FA0E72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" w:author="ERCOT" w:date="2024-03-07T12:24:00Z"/>
              </w:rPr>
            </w:pPr>
            <w:ins w:id="16" w:author="ERCOT" w:date="2024-03-07T12:24:00Z">
              <w:r>
                <w:t>150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D13DC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7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83CD1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8" w:author="ERCOT" w:date="2024-03-07T12:24:00Z"/>
              </w:rPr>
            </w:pPr>
            <w:ins w:id="19" w:author="ERCOT" w:date="2024-03-07T12:24:00Z">
              <w:r>
                <w:t>Move In Date Greater Than 150 Days in the Past</w:t>
              </w:r>
            </w:ins>
          </w:p>
        </w:tc>
      </w:tr>
      <w:tr w:rsidR="004439EA" w14:paraId="17C0C8E9" w14:textId="77777777" w:rsidTr="00D458D4">
        <w:trPr>
          <w:gridAfter w:val="2"/>
          <w:wAfter w:w="473" w:type="dxa"/>
          <w:ins w:id="20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D482FC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1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55DB13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2" w:author="ERCOT" w:date="2024-03-07T12:24:00Z"/>
              </w:rPr>
            </w:pPr>
            <w:ins w:id="23" w:author="ERCOT" w:date="2024-03-07T12:24:00Z">
              <w:r>
                <w:t xml:space="preserve">TDSP's Usage and Invoicing transactions are limited to 150 Days in the Past. </w:t>
              </w:r>
            </w:ins>
          </w:p>
          <w:p w14:paraId="6663A51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4" w:author="ERCOT" w:date="2024-03-07T12:24:00Z"/>
              </w:rPr>
            </w:pPr>
            <w:ins w:id="25" w:author="ERCOT" w:date="2024-03-07T12:24:00Z">
              <w:r>
                <w:t>(Inadvertent Gain/Loss or Customer Rescission Reject)</w:t>
              </w:r>
            </w:ins>
          </w:p>
        </w:tc>
      </w:tr>
      <w:tr w:rsidR="004439EA" w14:paraId="2238B580" w14:textId="77777777" w:rsidTr="00D458D4">
        <w:trPr>
          <w:gridAfter w:val="1"/>
          <w:wAfter w:w="331" w:type="dxa"/>
          <w:ins w:id="26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9E841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7" w:author="ERCOT" w:date="2024-03-07T12:24:00Z"/>
              </w:rPr>
            </w:pPr>
            <w:ins w:id="28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E278CD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29" w:author="ERCOT" w:date="2024-03-07T12:24:00Z"/>
              </w:rPr>
            </w:pPr>
            <w:ins w:id="30" w:author="ERCOT" w:date="2024-03-07T12:24:00Z">
              <w:r>
                <w:t>270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E5242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1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4DCB5D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2" w:author="ERCOT" w:date="2024-03-07T12:24:00Z"/>
              </w:rPr>
            </w:pPr>
            <w:ins w:id="33" w:author="ERCOT" w:date="2024-03-07T12:24:00Z">
              <w:r>
                <w:t>Greater than 270 in the past</w:t>
              </w:r>
            </w:ins>
          </w:p>
        </w:tc>
      </w:tr>
      <w:tr w:rsidR="004439EA" w14:paraId="0B654AA5" w14:textId="77777777" w:rsidTr="00D458D4">
        <w:trPr>
          <w:gridAfter w:val="2"/>
          <w:wAfter w:w="473" w:type="dxa"/>
          <w:ins w:id="34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497B26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5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7AA447D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6" w:author="ERCOT" w:date="2024-03-07T12:24:00Z"/>
              </w:rPr>
            </w:pPr>
            <w:ins w:id="37" w:author="ERCOT" w:date="2024-03-07T12:24:00Z">
              <w:r>
                <w:t>Transaction requested a date greater than 270 days in the past.</w:t>
              </w:r>
            </w:ins>
          </w:p>
        </w:tc>
      </w:tr>
      <w:tr w:rsidR="004439EA" w14:paraId="29EC8F50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7ED445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46320A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A13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9E9AF1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4EE02C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Other</w:t>
            </w:r>
          </w:p>
        </w:tc>
      </w:tr>
      <w:tr w:rsidR="004439EA" w14:paraId="75FA951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42CA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46AF30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Explanation Required in REF03.  </w:t>
            </w:r>
          </w:p>
        </w:tc>
      </w:tr>
      <w:tr w:rsidR="004439EA" w14:paraId="795A47B9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936274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D8E01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BE206E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92EF4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Invalid or Not Found</w:t>
            </w:r>
          </w:p>
        </w:tc>
      </w:tr>
      <w:tr w:rsidR="004439EA" w14:paraId="203D2D09" w14:textId="77777777" w:rsidTr="00D458D4">
        <w:trPr>
          <w:gridAfter w:val="1"/>
          <w:wAfter w:w="331" w:type="dxa"/>
          <w:ins w:id="38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7E7B3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39" w:author="ERCOT" w:date="2024-03-07T12:24:00Z"/>
              </w:rPr>
            </w:pPr>
            <w:ins w:id="40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A48F1B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1" w:author="ERCOT" w:date="2024-03-07T12:24:00Z"/>
              </w:rPr>
            </w:pPr>
            <w:ins w:id="42" w:author="ERCOT" w:date="2024-03-07T12:24:00Z">
              <w:r>
                <w:t>A78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B6E27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3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BF850B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4" w:author="ERCOT" w:date="2024-03-07T12:24:00Z"/>
              </w:rPr>
            </w:pPr>
            <w:ins w:id="45" w:author="ERCOT" w:date="2024-03-07T12:24:00Z">
              <w:r>
                <w:t>Item or Service Already Established</w:t>
              </w:r>
            </w:ins>
          </w:p>
        </w:tc>
      </w:tr>
      <w:tr w:rsidR="004439EA" w14:paraId="47255B7A" w14:textId="77777777" w:rsidTr="00D458D4">
        <w:trPr>
          <w:gridAfter w:val="2"/>
          <w:wAfter w:w="473" w:type="dxa"/>
          <w:ins w:id="46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5F580B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7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657F3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48" w:author="ERCOT" w:date="2024-03-07T12:24:00Z"/>
              </w:rPr>
            </w:pPr>
            <w:ins w:id="49" w:author="ERCOT" w:date="2024-03-07T12:24:00Z">
              <w:r>
                <w:t>Requested action has already completed.  Used by TDSP and ERCOT only.</w:t>
              </w:r>
            </w:ins>
          </w:p>
        </w:tc>
      </w:tr>
      <w:tr w:rsidR="004439EA" w14:paraId="644BED3A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F33395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B2B157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A83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EE3813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8E13F7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or Unauthorized Action</w:t>
            </w:r>
          </w:p>
        </w:tc>
      </w:tr>
      <w:tr w:rsidR="004439EA" w14:paraId="02CEE7D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FD8AAB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61A878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Information provided was not supported in the Texas SET Standards.</w:t>
            </w:r>
          </w:p>
        </w:tc>
      </w:tr>
      <w:tr w:rsidR="004439EA" w14:paraId="73CDFAF4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6A1F99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EF16D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ABN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F02AF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508205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Duplicate Request Received</w:t>
            </w:r>
          </w:p>
        </w:tc>
      </w:tr>
      <w:tr w:rsidR="004439EA" w14:paraId="6352701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0214FD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8FFAB1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Used by TDSP to reject an 814_03, which contains the same value in the BGN02 as a previously submitted </w:t>
            </w:r>
            <w:r>
              <w:lastRenderedPageBreak/>
              <w:t>814_03.  The ABN code is to be used only for transactions between the TDSP and ERCOT.  The code is not sent to the CR by ERCOT.</w:t>
            </w:r>
          </w:p>
        </w:tc>
      </w:tr>
      <w:tr w:rsidR="004439EA" w14:paraId="4C41F2B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CA3C0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lastRenderedPageBreak/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111898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ACI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8D58C4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3728AC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Action Code (ASI01) Invalid</w:t>
            </w:r>
          </w:p>
        </w:tc>
      </w:tr>
      <w:tr w:rsidR="004439EA" w14:paraId="3214846D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90A3AB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87A5FB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ANK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9B6809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96EFE0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Source Information</w:t>
            </w:r>
          </w:p>
        </w:tc>
      </w:tr>
      <w:tr w:rsidR="004439EA" w14:paraId="3FD59B8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829057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C3851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Unnecessary Billing Information Included.</w:t>
            </w:r>
          </w:p>
        </w:tc>
      </w:tr>
      <w:tr w:rsidR="004439EA" w14:paraId="287C2070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0BD1B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1DBC9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API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7CF791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664BF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Required information missing</w:t>
            </w:r>
          </w:p>
        </w:tc>
      </w:tr>
      <w:tr w:rsidR="004439EA" w14:paraId="692CA024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3CF531E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587E36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Explanation Required in REF03.  May not be used in place of other, more specific error codes.</w:t>
            </w:r>
          </w:p>
        </w:tc>
      </w:tr>
      <w:tr w:rsidR="004439EA" w14:paraId="42C4C07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008733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0F392C0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BIM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F59AAD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DFB750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Billing Information Missing</w:t>
            </w:r>
          </w:p>
        </w:tc>
      </w:tr>
      <w:tr w:rsidR="004439EA" w14:paraId="7668CCB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1178C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F727E6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Information required in the N1~BT (Customer Billing Loop) not received.  Used by Muni/Coops only.</w:t>
            </w:r>
          </w:p>
        </w:tc>
      </w:tr>
      <w:tr w:rsidR="004439EA" w14:paraId="4549D3B3" w14:textId="77777777" w:rsidTr="00D458D4">
        <w:trPr>
          <w:gridAfter w:val="1"/>
          <w:wAfter w:w="331" w:type="dxa"/>
          <w:ins w:id="50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D83C1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1" w:author="ERCOT" w:date="2024-03-07T12:24:00Z"/>
              </w:rPr>
            </w:pPr>
            <w:ins w:id="52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2A657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3" w:author="ERCOT" w:date="2024-03-07T12:24:00Z"/>
              </w:rPr>
            </w:pPr>
            <w:ins w:id="54" w:author="ERCOT" w:date="2024-03-07T12:24:00Z">
              <w:r>
                <w:t>CCL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6E488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5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BE257A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6" w:author="ERCOT" w:date="2024-03-07T12:24:00Z"/>
              </w:rPr>
            </w:pPr>
            <w:ins w:id="57" w:author="ERCOT" w:date="2024-03-07T12:24:00Z">
              <w:r>
                <w:t>Critical Care or Critical Load</w:t>
              </w:r>
            </w:ins>
          </w:p>
        </w:tc>
      </w:tr>
      <w:tr w:rsidR="004439EA" w14:paraId="4B9C613D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C4B43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E7059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D76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71CF3C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CC1A32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DUNS Number Invalid or Not Found</w:t>
            </w:r>
          </w:p>
        </w:tc>
      </w:tr>
      <w:tr w:rsidR="004439EA" w14:paraId="06479164" w14:textId="77777777" w:rsidTr="00D458D4">
        <w:trPr>
          <w:gridAfter w:val="1"/>
          <w:wAfter w:w="331" w:type="dxa"/>
          <w:ins w:id="58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4B2DB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59" w:author="ERCOT" w:date="2024-03-07T12:24:00Z"/>
              </w:rPr>
            </w:pPr>
            <w:ins w:id="60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26779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1" w:author="ERCOT" w:date="2024-03-07T12:24:00Z"/>
              </w:rPr>
            </w:pPr>
            <w:ins w:id="62" w:author="ERCOT" w:date="2024-03-07T12:24:00Z">
              <w:r>
                <w:t>DIP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2C5A93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3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F9EEB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4" w:author="ERCOT" w:date="2024-03-07T12:24:00Z"/>
              </w:rPr>
            </w:pPr>
            <w:ins w:id="65" w:author="ERCOT" w:date="2024-03-07T12:24:00Z">
              <w:r>
                <w:t>Date In Past</w:t>
              </w:r>
            </w:ins>
          </w:p>
        </w:tc>
      </w:tr>
      <w:tr w:rsidR="004439EA" w14:paraId="2E7A7505" w14:textId="77777777" w:rsidTr="00D458D4">
        <w:trPr>
          <w:gridAfter w:val="2"/>
          <w:wAfter w:w="473" w:type="dxa"/>
          <w:ins w:id="66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2A1519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7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1C2EFE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68" w:author="ERCOT" w:date="2024-03-07T12:24:00Z"/>
              </w:rPr>
            </w:pPr>
            <w:ins w:id="69" w:author="ERCOT" w:date="2024-03-07T12:24:00Z">
              <w:r>
                <w:t>Request cannot be backdated.</w:t>
              </w:r>
            </w:ins>
          </w:p>
        </w:tc>
      </w:tr>
      <w:tr w:rsidR="004439EA" w14:paraId="507AF39F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AE8143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45C0DD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FME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A8AFF9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17C169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Force Majeure Event</w:t>
            </w:r>
          </w:p>
        </w:tc>
      </w:tr>
      <w:tr w:rsidR="004439EA" w14:paraId="01D93FF6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7E0FC0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2D311CD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FRB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02B3EF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1B56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Incorrect Billing Type (REF~BLT) Requested</w:t>
            </w:r>
          </w:p>
        </w:tc>
      </w:tr>
      <w:tr w:rsidR="004439EA" w14:paraId="38EFBA6C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06775F5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2C905A9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Billing type indicated not supported by billing party</w:t>
            </w:r>
          </w:p>
        </w:tc>
      </w:tr>
      <w:tr w:rsidR="004439EA" w14:paraId="3478A7EE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FCF839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6F7D21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IBO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C43392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9F3AE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Backdate Originator</w:t>
            </w:r>
          </w:p>
        </w:tc>
      </w:tr>
      <w:tr w:rsidR="004439EA" w14:paraId="72161F7E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13CF1EB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BDB2B3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Backdated request not part of a coordinated back-office clean up.</w:t>
            </w:r>
            <w:del w:id="70" w:author="ERCOT" w:date="2024-03-07T12:24:00Z">
              <w:r>
                <w:delText xml:space="preserve"> MIMO Rules, ERCOT 24</w:delText>
              </w:r>
            </w:del>
          </w:p>
        </w:tc>
      </w:tr>
      <w:tr w:rsidR="004439EA" w14:paraId="1BCBD9EC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5C3134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7C7FB1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IMI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DF868D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DDABE8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Invalid Membership Number or ID</w:t>
            </w:r>
          </w:p>
        </w:tc>
      </w:tr>
      <w:tr w:rsidR="004439EA" w14:paraId="6AFCB25D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673F1E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913E31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Membership ID or account number used by the MOU/EC TDSP does not exist, is inactive, or is otherwise invalid.  For MOU/EC use only. </w:t>
            </w:r>
          </w:p>
        </w:tc>
      </w:tr>
      <w:tr w:rsidR="004439EA" w14:paraId="59B5AA19" w14:textId="77777777" w:rsidTr="00D458D4">
        <w:trPr>
          <w:gridAfter w:val="1"/>
          <w:wAfter w:w="331" w:type="dxa"/>
          <w:ins w:id="71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B538A0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2" w:author="ERCOT" w:date="2024-03-07T12:24:00Z"/>
              </w:rPr>
            </w:pPr>
            <w:ins w:id="73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EE30C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4" w:author="ERCOT" w:date="2024-03-07T12:24:00Z"/>
              </w:rPr>
            </w:pPr>
            <w:ins w:id="75" w:author="ERCOT" w:date="2024-03-07T12:24:00Z">
              <w:r>
                <w:t>LFG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775AE29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6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4B4DE0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77" w:author="ERCOT" w:date="2024-03-07T12:24:00Z"/>
              </w:rPr>
            </w:pPr>
            <w:ins w:id="78" w:author="ERCOT" w:date="2024-03-07T12:24:00Z">
              <w:r>
                <w:t>Leapfrog Scenario</w:t>
              </w:r>
            </w:ins>
          </w:p>
        </w:tc>
      </w:tr>
      <w:tr w:rsidR="004439EA" w14:paraId="0FF7FA8B" w14:textId="77777777" w:rsidTr="00D458D4">
        <w:trPr>
          <w:gridAfter w:val="2"/>
          <w:wAfter w:w="473" w:type="dxa"/>
          <w:ins w:id="79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94B63E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0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C44D1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1" w:author="ERCOT" w:date="2024-03-07T12:24:00Z"/>
              </w:rPr>
            </w:pPr>
            <w:ins w:id="82" w:author="ERCOT" w:date="2024-03-07T12:24:00Z">
              <w:r>
                <w:t xml:space="preserve">Third Party has gained or in the process of gaining this ESI ID. </w:t>
              </w:r>
            </w:ins>
          </w:p>
          <w:p w14:paraId="0734CF0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3" w:author="ERCOT" w:date="2024-03-07T12:24:00Z"/>
              </w:rPr>
            </w:pPr>
            <w:ins w:id="84" w:author="ERCOT" w:date="2024-03-07T12:24:00Z">
              <w:r>
                <w:t xml:space="preserve">(Inadvertent Gain/Loss or Customer Rescission Reject) </w:t>
              </w:r>
            </w:ins>
          </w:p>
        </w:tc>
      </w:tr>
      <w:tr w:rsidR="004439EA" w14:paraId="16BDCA97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375371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73BCE4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MTI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6C64BBD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F8685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Maintenance Type Code (ASI02) Invalid</w:t>
            </w:r>
          </w:p>
        </w:tc>
      </w:tr>
      <w:tr w:rsidR="004439EA" w14:paraId="42A158DB" w14:textId="77777777" w:rsidTr="00D458D4">
        <w:trPr>
          <w:gridAfter w:val="1"/>
          <w:wAfter w:w="331" w:type="dxa"/>
          <w:ins w:id="85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0A11B30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6" w:author="ERCOT" w:date="2024-03-07T12:24:00Z"/>
              </w:rPr>
            </w:pPr>
            <w:ins w:id="87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40E323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88" w:author="ERCOT" w:date="2024-03-07T12:24:00Z"/>
              </w:rPr>
            </w:pPr>
            <w:ins w:id="89" w:author="ERCOT" w:date="2024-03-07T12:24:00Z">
              <w:r>
                <w:t>MVO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FAA436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0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1E96A5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1" w:author="ERCOT" w:date="2024-03-07T12:24:00Z"/>
              </w:rPr>
            </w:pPr>
            <w:ins w:id="92" w:author="ERCOT" w:date="2024-03-07T12:24:00Z">
              <w:r>
                <w:t>Move-Out</w:t>
              </w:r>
            </w:ins>
          </w:p>
        </w:tc>
      </w:tr>
      <w:tr w:rsidR="004439EA" w14:paraId="339BA8C7" w14:textId="77777777" w:rsidTr="00D458D4">
        <w:trPr>
          <w:gridAfter w:val="2"/>
          <w:wAfter w:w="473" w:type="dxa"/>
          <w:ins w:id="93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2DAADD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4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A4ADFC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5" w:author="ERCOT" w:date="2024-03-07T12:24:00Z"/>
              </w:rPr>
            </w:pPr>
            <w:ins w:id="96" w:author="ERCOT" w:date="2024-03-07T12:24:00Z">
              <w:r>
                <w:t>Move-Out is scheduled or has been completed by the TDSP.</w:t>
              </w:r>
            </w:ins>
          </w:p>
          <w:p w14:paraId="0576A4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97" w:author="ERCOT" w:date="2024-03-07T12:24:00Z"/>
              </w:rPr>
            </w:pPr>
            <w:ins w:id="98" w:author="ERCOT" w:date="2024-03-07T12:24:00Z">
              <w:r>
                <w:t>(Inadvertent Gain/Loss or Customer Rescission Reject)</w:t>
              </w:r>
            </w:ins>
          </w:p>
        </w:tc>
      </w:tr>
      <w:tr w:rsidR="004439EA" w14:paraId="4496C75D" w14:textId="77777777" w:rsidTr="00D458D4">
        <w:trPr>
          <w:gridAfter w:val="1"/>
          <w:wAfter w:w="331" w:type="dxa"/>
          <w:ins w:id="99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5A6AF4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0" w:author="ERCOT" w:date="2024-03-07T12:24:00Z"/>
              </w:rPr>
            </w:pPr>
            <w:ins w:id="101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169E766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2" w:author="ERCOT" w:date="2024-03-07T12:24:00Z"/>
              </w:rPr>
            </w:pPr>
            <w:ins w:id="103" w:author="ERCOT" w:date="2024-03-07T12:24:00Z">
              <w:r>
                <w:t>NFI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83232C0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4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8D1D2F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5" w:author="ERCOT" w:date="2024-03-07T12:24:00Z"/>
              </w:rPr>
            </w:pPr>
            <w:ins w:id="106" w:author="ERCOT" w:date="2024-03-07T12:24:00Z">
              <w:r>
                <w:t>Not First In</w:t>
              </w:r>
            </w:ins>
          </w:p>
        </w:tc>
      </w:tr>
      <w:tr w:rsidR="004439EA" w14:paraId="2E9ECD1A" w14:textId="77777777" w:rsidTr="00D458D4">
        <w:trPr>
          <w:gridAfter w:val="2"/>
          <w:wAfter w:w="473" w:type="dxa"/>
          <w:ins w:id="107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676B03C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8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F7C4CE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09" w:author="ERCOT" w:date="2024-03-07T12:24:00Z"/>
              </w:rPr>
            </w:pPr>
            <w:ins w:id="110" w:author="ERCOT" w:date="2024-03-07T12:24:00Z">
              <w:r>
                <w:t>Explanation Required in REF03. An initiating transaction has a requested date that is the same as the scheduled meter read date on another scheduled transaction.</w:t>
              </w:r>
            </w:ins>
          </w:p>
        </w:tc>
      </w:tr>
      <w:tr w:rsidR="004439EA" w14:paraId="584F42D5" w14:textId="77777777" w:rsidTr="00D458D4">
        <w:trPr>
          <w:gridAfter w:val="1"/>
          <w:wAfter w:w="331" w:type="dxa"/>
          <w:ins w:id="111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D2F251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2" w:author="ERCOT" w:date="2024-03-07T12:24:00Z"/>
              </w:rPr>
            </w:pPr>
            <w:ins w:id="113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4AF3B4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4" w:author="ERCOT" w:date="2024-03-07T12:24:00Z"/>
              </w:rPr>
            </w:pPr>
            <w:ins w:id="115" w:author="ERCOT" w:date="2024-03-07T12:24:00Z">
              <w:r>
                <w:t>NVS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4182BF2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6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FED291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17" w:author="ERCOT" w:date="2024-03-07T12:24:00Z"/>
              </w:rPr>
            </w:pPr>
            <w:ins w:id="118" w:author="ERCOT" w:date="2024-03-07T12:24:00Z">
              <w:r>
                <w:t>No Valid Safety Net</w:t>
              </w:r>
            </w:ins>
          </w:p>
        </w:tc>
      </w:tr>
      <w:tr w:rsidR="004439EA" w14:paraId="17016628" w14:textId="77777777" w:rsidTr="00D458D4">
        <w:trPr>
          <w:gridAfter w:val="2"/>
          <w:wAfter w:w="473" w:type="dxa"/>
          <w:ins w:id="119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3C3C48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0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3857AFD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1" w:author="ERCOT" w:date="2024-03-07T12:24:00Z"/>
              </w:rPr>
            </w:pPr>
            <w:ins w:id="122" w:author="ERCOT" w:date="2024-03-07T12:24:00Z">
              <w:r>
                <w:t>Backdated request with no valid safety net.</w:t>
              </w:r>
            </w:ins>
          </w:p>
        </w:tc>
      </w:tr>
      <w:tr w:rsidR="004439EA" w14:paraId="6EC61D2F" w14:textId="77777777" w:rsidTr="00D458D4">
        <w:trPr>
          <w:gridAfter w:val="1"/>
          <w:wAfter w:w="331" w:type="dxa"/>
          <w:ins w:id="123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BB8D5F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4" w:author="ERCOT" w:date="2024-03-07T12:24:00Z"/>
              </w:rPr>
            </w:pPr>
            <w:ins w:id="125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6CF518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6" w:author="ERCOT" w:date="2024-03-07T12:24:00Z"/>
              </w:rPr>
            </w:pPr>
            <w:ins w:id="127" w:author="ERCOT" w:date="2024-03-07T12:24:00Z">
              <w:r>
                <w:t>PCI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1B9FA6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8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6C8573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29" w:author="ERCOT" w:date="2024-03-07T12:24:00Z"/>
              </w:rPr>
            </w:pPr>
            <w:ins w:id="130" w:author="ERCOT" w:date="2024-03-07T12:24:00Z">
              <w:r>
                <w:t>Priority Code Invalid</w:t>
              </w:r>
            </w:ins>
          </w:p>
        </w:tc>
      </w:tr>
      <w:tr w:rsidR="004439EA" w14:paraId="3C8E04A6" w14:textId="77777777" w:rsidTr="00D458D4">
        <w:trPr>
          <w:gridAfter w:val="2"/>
          <w:wAfter w:w="473" w:type="dxa"/>
          <w:ins w:id="131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15A963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2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4B41F62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3" w:author="ERCOT" w:date="2024-03-07T12:24:00Z"/>
              </w:rPr>
            </w:pPr>
            <w:ins w:id="134" w:author="ERCOT" w:date="2024-03-07T12:24:00Z">
              <w:r>
                <w:t>Priority Code Invalid or in conflict with date requested. Not valid when LIN07 or LIN09 contains MVO</w:t>
              </w:r>
            </w:ins>
          </w:p>
        </w:tc>
      </w:tr>
      <w:tr w:rsidR="004439EA" w14:paraId="474F7041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F5528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F21D7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RNE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36101A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B89FA2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Request Not Eligible</w:t>
            </w:r>
          </w:p>
        </w:tc>
      </w:tr>
      <w:tr w:rsidR="004439EA" w14:paraId="16652EF7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D925AA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02ABDDB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Start date requested is earlier than the ESI-ID start date</w:t>
            </w:r>
            <w:ins w:id="135" w:author="ERCOT" w:date="2024-03-07T12:24:00Z">
              <w:r>
                <w:t>.</w:t>
              </w:r>
            </w:ins>
          </w:p>
        </w:tc>
      </w:tr>
      <w:tr w:rsidR="004439EA" w14:paraId="2D30D05B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2C774C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8D7C5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SBD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8CEABB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B9F669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Scheduled to be De-energized</w:t>
            </w:r>
          </w:p>
        </w:tc>
      </w:tr>
      <w:tr w:rsidR="004439EA" w14:paraId="3431FDC6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44B610CB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7AF1E8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ESI ID exists but scheduled to be de-energized on date requested.</w:t>
            </w:r>
            <w:del w:id="136" w:author="ERCOT" w:date="2024-03-07T12:24:00Z">
              <w:r>
                <w:delText xml:space="preserve"> MIMO Rules, ERCOT 4</w:delText>
              </w:r>
            </w:del>
          </w:p>
        </w:tc>
      </w:tr>
      <w:tr w:rsidR="004439EA" w14:paraId="2152A00A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7CE176A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70911FA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0A78652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47CD12A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Scheduling Conflict Priority</w:t>
            </w:r>
          </w:p>
        </w:tc>
      </w:tr>
      <w:tr w:rsidR="004439EA" w14:paraId="319215C5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79D258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59FE14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Switch request caused conflict with transaction currently scheduled.</w:t>
            </w:r>
            <w:del w:id="137" w:author="ERCOT" w:date="2024-03-07T12:24:00Z">
              <w:r>
                <w:delText xml:space="preserve"> MIMO Rules, ERCOT 1, TDSP 4.</w:delText>
              </w:r>
            </w:del>
          </w:p>
        </w:tc>
      </w:tr>
      <w:tr w:rsidR="004439EA" w14:paraId="7C5E9F02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C59EA2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078AD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SHF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20B2CD0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6F71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Switch Hold Indicator</w:t>
            </w:r>
          </w:p>
        </w:tc>
      </w:tr>
      <w:tr w:rsidR="004439EA" w14:paraId="2A458FA6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5071612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DA1B23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38" w:author="Thurman, Kathryn" w:date="2024-06-24T13:26:00Z"/>
              </w:rPr>
            </w:pPr>
            <w:r>
              <w:t>For TDSP use only when Switch Hold has been placed on Premise.  This Switch Hold will block MVI or Switch request from being scheduled by the TDSP</w:t>
            </w:r>
            <w:ins w:id="139" w:author="ERCOT" w:date="2024-03-07T12:24:00Z">
              <w:r>
                <w:t>.</w:t>
              </w:r>
            </w:ins>
            <w:r w:rsidR="00D82F13">
              <w:t xml:space="preserve"> </w:t>
            </w:r>
          </w:p>
          <w:p w14:paraId="0BE6A49B" w14:textId="208FD968" w:rsidR="00D82F13" w:rsidRDefault="00D82F13" w:rsidP="00D458D4">
            <w:pPr>
              <w:autoSpaceDE w:val="0"/>
              <w:autoSpaceDN w:val="0"/>
              <w:adjustRightInd w:val="0"/>
              <w:ind w:right="144"/>
            </w:pPr>
            <w:ins w:id="140" w:author="Thurman, Kathryn" w:date="2024-06-24T13:26:00Z">
              <w:r>
                <w:t>Not valid when LIN07 or LIN09 contains MVO</w:t>
              </w:r>
            </w:ins>
          </w:p>
        </w:tc>
      </w:tr>
      <w:tr w:rsidR="004439EA" w14:paraId="1C8911C8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9A495C4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A125E7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SNP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3DBEC20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A26C60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Safety NET Request Pending for Different CR</w:t>
            </w:r>
          </w:p>
        </w:tc>
      </w:tr>
      <w:tr w:rsidR="004439EA" w14:paraId="3A460C6F" w14:textId="77777777" w:rsidTr="00D458D4">
        <w:trPr>
          <w:gridAfter w:val="2"/>
          <w:wAfter w:w="473" w:type="dxa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517BE17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1884D0A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For TDSP use when a Safety Net Move-In is scheduled and Mass Transition </w:t>
            </w:r>
            <w:ins w:id="141" w:author="ERCOT" w:date="2024-03-07T12:24:00Z">
              <w:r>
                <w:t xml:space="preserve">or Acquisition </w:t>
              </w:r>
            </w:ins>
            <w:r>
              <w:t>(BGN07='TS'</w:t>
            </w:r>
            <w:ins w:id="142" w:author="ERCOT" w:date="2024-03-07T12:24:00Z">
              <w:r>
                <w:t xml:space="preserve"> or BGN07='AQ'</w:t>
              </w:r>
            </w:ins>
            <w:r>
              <w:t>) transaction is received from ERCOT.  This code is valid only when BGN07='TS'</w:t>
            </w:r>
            <w:ins w:id="143" w:author="ERCOT" w:date="2024-03-07T12:24:00Z">
              <w:r>
                <w:t xml:space="preserve"> or BGN07='AQ'</w:t>
              </w:r>
            </w:ins>
            <w:r>
              <w:t>.</w:t>
            </w:r>
          </w:p>
        </w:tc>
      </w:tr>
      <w:tr w:rsidR="004439EA" w14:paraId="4FE675A9" w14:textId="77777777" w:rsidTr="00D458D4">
        <w:trPr>
          <w:gridAfter w:val="1"/>
          <w:wAfter w:w="331" w:type="dxa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57CFC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 </w:t>
            </w:r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3FCAA36A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TCC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5BEBF41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6002DB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Competing Transaction Scheduled for the Same Date</w:t>
            </w:r>
          </w:p>
        </w:tc>
      </w:tr>
      <w:tr w:rsidR="004439EA" w14:paraId="10805BF1" w14:textId="77777777" w:rsidTr="00D458D4">
        <w:trPr>
          <w:gridAfter w:val="1"/>
          <w:wAfter w:w="331" w:type="dxa"/>
          <w:ins w:id="144" w:author="ERCOT" w:date="2024-03-07T12:24:00Z"/>
        </w:trPr>
        <w:tc>
          <w:tcPr>
            <w:tcW w:w="31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73CA65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5" w:author="ERCOT" w:date="2024-03-07T12:24:00Z"/>
              </w:rPr>
            </w:pPr>
            <w:ins w:id="146" w:author="ERCOT" w:date="2024-03-07T12:24:00Z">
              <w:r>
                <w:t xml:space="preserve"> </w:t>
              </w:r>
            </w:ins>
          </w:p>
        </w:tc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14:paraId="4CC7330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7" w:author="ERCOT" w:date="2024-03-07T12:24:00Z"/>
              </w:rPr>
            </w:pPr>
            <w:ins w:id="148" w:author="ERCOT" w:date="2024-03-07T12:24:00Z">
              <w:r>
                <w:t>TMI</w:t>
              </w:r>
            </w:ins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14:paraId="10FE377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49" w:author="ERCOT" w:date="2024-03-07T12:24:00Z"/>
              </w:rPr>
            </w:pPr>
          </w:p>
        </w:tc>
        <w:tc>
          <w:tcPr>
            <w:tcW w:w="482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3A29D7C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0" w:author="ERCOT" w:date="2024-03-07T12:24:00Z"/>
              </w:rPr>
            </w:pPr>
            <w:ins w:id="151" w:author="ERCOT" w:date="2024-03-07T12:24:00Z">
              <w:r>
                <w:t>Invalid Move In on Temporary Service</w:t>
              </w:r>
            </w:ins>
          </w:p>
        </w:tc>
      </w:tr>
      <w:tr w:rsidR="004439EA" w14:paraId="2C410F67" w14:textId="77777777" w:rsidTr="00D458D4">
        <w:trPr>
          <w:gridAfter w:val="2"/>
          <w:wAfter w:w="473" w:type="dxa"/>
          <w:ins w:id="152" w:author="ERCOT" w:date="2024-03-07T12:24:00Z"/>
        </w:trPr>
        <w:tc>
          <w:tcPr>
            <w:tcW w:w="4680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753E161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3" w:author="ERCOT" w:date="2024-03-07T12:24:00Z"/>
              </w:rPr>
            </w:pPr>
          </w:p>
        </w:tc>
        <w:tc>
          <w:tcPr>
            <w:tcW w:w="4680" w:type="dxa"/>
            <w:gridSpan w:val="4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57F9FBE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rPr>
                <w:ins w:id="154" w:author="ERCOT" w:date="2024-03-07T12:24:00Z"/>
              </w:rPr>
            </w:pPr>
            <w:ins w:id="155" w:author="ERCOT" w:date="2024-03-07T12:24:00Z">
              <w:r>
                <w:t>Only valid when LIN07 or LIN09 contains MVI.</w:t>
              </w:r>
            </w:ins>
          </w:p>
        </w:tc>
      </w:tr>
      <w:tr w:rsidR="004439EA" w14:paraId="4A8A5E17" w14:textId="77777777" w:rsidTr="00D458D4"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</w:tcPr>
          <w:p w14:paraId="56F8B763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Dep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nil"/>
            </w:tcBorders>
          </w:tcPr>
          <w:p w14:paraId="1EA02A0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REF03</w:t>
            </w:r>
          </w:p>
        </w:tc>
        <w:tc>
          <w:tcPr>
            <w:tcW w:w="892" w:type="dxa"/>
            <w:tcBorders>
              <w:top w:val="nil"/>
              <w:left w:val="nil"/>
              <w:bottom w:val="nil"/>
              <w:right w:val="nil"/>
            </w:tcBorders>
          </w:tcPr>
          <w:p w14:paraId="017A33CE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352</w:t>
            </w:r>
          </w:p>
        </w:tc>
        <w:tc>
          <w:tcPr>
            <w:tcW w:w="4968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48221BB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Description</w:t>
            </w:r>
          </w:p>
        </w:tc>
        <w:tc>
          <w:tcPr>
            <w:tcW w:w="432" w:type="dxa"/>
            <w:tcBorders>
              <w:top w:val="nil"/>
              <w:left w:val="nil"/>
              <w:bottom w:val="nil"/>
              <w:right w:val="nil"/>
            </w:tcBorders>
          </w:tcPr>
          <w:p w14:paraId="5F8DDF98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  <w:r>
              <w:rPr>
                <w:b/>
              </w:rPr>
              <w:t>X</w:t>
            </w:r>
          </w:p>
        </w:tc>
        <w:tc>
          <w:tcPr>
            <w:tcW w:w="14" w:type="dxa"/>
            <w:tcBorders>
              <w:top w:val="nil"/>
              <w:left w:val="nil"/>
              <w:bottom w:val="nil"/>
              <w:right w:val="nil"/>
            </w:tcBorders>
          </w:tcPr>
          <w:p w14:paraId="60C7C4A6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  <w:jc w:val="center"/>
            </w:pPr>
          </w:p>
        </w:tc>
        <w:tc>
          <w:tcPr>
            <w:tcW w:w="144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D00CDD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rPr>
                <w:b/>
              </w:rPr>
              <w:t>AN 1/80</w:t>
            </w:r>
          </w:p>
        </w:tc>
      </w:tr>
      <w:tr w:rsidR="004439EA" w14:paraId="699F8B31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487019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14:paraId="2B013D75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>A free-form description to clarify the related data elements and their content</w:t>
            </w:r>
          </w:p>
        </w:tc>
      </w:tr>
      <w:tr w:rsidR="004439EA" w14:paraId="7E1713E9" w14:textId="77777777" w:rsidTr="00D458D4">
        <w:trPr>
          <w:gridAfter w:val="1"/>
          <w:wAfter w:w="330" w:type="dxa"/>
        </w:trPr>
        <w:tc>
          <w:tcPr>
            <w:tcW w:w="29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BC0E7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</w:p>
        </w:tc>
        <w:tc>
          <w:tcPr>
            <w:tcW w:w="6523" w:type="dxa"/>
            <w:gridSpan w:val="8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14:paraId="6014192F" w14:textId="77777777" w:rsidR="004439EA" w:rsidRDefault="004439EA" w:rsidP="00D458D4">
            <w:pPr>
              <w:autoSpaceDE w:val="0"/>
              <w:autoSpaceDN w:val="0"/>
              <w:adjustRightInd w:val="0"/>
              <w:ind w:right="144"/>
            </w:pPr>
            <w:r>
              <w:t xml:space="preserve">Used to further describe the reason code sent in REF02.  Codes "A13", </w:t>
            </w:r>
            <w:ins w:id="156" w:author="ERCOT" w:date="2024-03-07T12:24:00Z">
              <w:r>
                <w:t xml:space="preserve">"API", </w:t>
              </w:r>
            </w:ins>
            <w:r>
              <w:t>and "</w:t>
            </w:r>
            <w:del w:id="157" w:author="ERCOT" w:date="2024-03-07T12:24:00Z">
              <w:r>
                <w:delText>API</w:delText>
              </w:r>
            </w:del>
            <w:ins w:id="158" w:author="ERCOT" w:date="2024-03-07T12:24:00Z">
              <w:r>
                <w:t>NFI</w:t>
              </w:r>
            </w:ins>
            <w:r>
              <w:t xml:space="preserve">" require a text explanation in this element. </w:t>
            </w:r>
          </w:p>
        </w:tc>
      </w:tr>
    </w:tbl>
    <w:p w14:paraId="069B7845" w14:textId="11035C71" w:rsidR="005F2175" w:rsidRDefault="005F2175" w:rsidP="00FE6D1C">
      <w:pPr>
        <w:rPr>
          <w:sz w:val="16"/>
        </w:rPr>
      </w:pPr>
    </w:p>
    <w:sectPr w:rsidR="005F2175" w:rsidSect="00020896">
      <w:headerReference w:type="default" r:id="rId8"/>
      <w:footerReference w:type="default" r:id="rId9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7FBB52" w14:textId="77777777" w:rsidR="002C44FC" w:rsidRDefault="002C44FC">
      <w:r>
        <w:separator/>
      </w:r>
    </w:p>
  </w:endnote>
  <w:endnote w:type="continuationSeparator" w:id="0">
    <w:p w14:paraId="0DA93DF9" w14:textId="77777777" w:rsidR="002C44FC" w:rsidRDefault="002C44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0BC75F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83722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61B50D" w14:textId="77777777" w:rsidR="002C44FC" w:rsidRDefault="002C44FC">
      <w:r>
        <w:separator/>
      </w:r>
    </w:p>
  </w:footnote>
  <w:footnote w:type="continuationSeparator" w:id="0">
    <w:p w14:paraId="1722F602" w14:textId="77777777" w:rsidR="002C44FC" w:rsidRDefault="002C44F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BFDE9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651524218">
    <w:abstractNumId w:val="1"/>
  </w:num>
  <w:num w:numId="2" w16cid:durableId="1995798540">
    <w:abstractNumId w:val="0"/>
  </w:num>
  <w:numIdMacAtCleanup w:val="2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ERCOT">
    <w15:presenceInfo w15:providerId="None" w15:userId="ERCOT"/>
  </w15:person>
  <w15:person w15:author="Thurman, Kathryn">
    <w15:presenceInfo w15:providerId="None" w15:userId="Thurman, Kathry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572F3"/>
    <w:rsid w:val="00063DC0"/>
    <w:rsid w:val="000D364E"/>
    <w:rsid w:val="000D543B"/>
    <w:rsid w:val="00221B03"/>
    <w:rsid w:val="00223F1B"/>
    <w:rsid w:val="00255686"/>
    <w:rsid w:val="0027711D"/>
    <w:rsid w:val="00283722"/>
    <w:rsid w:val="002A218A"/>
    <w:rsid w:val="002B1F2B"/>
    <w:rsid w:val="002B6478"/>
    <w:rsid w:val="002C379F"/>
    <w:rsid w:val="002C44FC"/>
    <w:rsid w:val="002E55FE"/>
    <w:rsid w:val="00344FB2"/>
    <w:rsid w:val="003F760A"/>
    <w:rsid w:val="00404557"/>
    <w:rsid w:val="004369D5"/>
    <w:rsid w:val="004439EA"/>
    <w:rsid w:val="0046670B"/>
    <w:rsid w:val="00471710"/>
    <w:rsid w:val="004F4792"/>
    <w:rsid w:val="00506878"/>
    <w:rsid w:val="00552D06"/>
    <w:rsid w:val="00587B1C"/>
    <w:rsid w:val="00593F9F"/>
    <w:rsid w:val="005B145A"/>
    <w:rsid w:val="005C615B"/>
    <w:rsid w:val="005F2175"/>
    <w:rsid w:val="00634EEE"/>
    <w:rsid w:val="00663A88"/>
    <w:rsid w:val="006E1495"/>
    <w:rsid w:val="007155F4"/>
    <w:rsid w:val="007A003D"/>
    <w:rsid w:val="008807CA"/>
    <w:rsid w:val="00897728"/>
    <w:rsid w:val="00954598"/>
    <w:rsid w:val="00960889"/>
    <w:rsid w:val="0097406F"/>
    <w:rsid w:val="009C64C6"/>
    <w:rsid w:val="009F326A"/>
    <w:rsid w:val="00A12F2B"/>
    <w:rsid w:val="00A64C33"/>
    <w:rsid w:val="00AB1131"/>
    <w:rsid w:val="00B04C2E"/>
    <w:rsid w:val="00B751F7"/>
    <w:rsid w:val="00BA1D26"/>
    <w:rsid w:val="00BA730B"/>
    <w:rsid w:val="00BB00DA"/>
    <w:rsid w:val="00D151CB"/>
    <w:rsid w:val="00D82F13"/>
    <w:rsid w:val="00D85A71"/>
    <w:rsid w:val="00DD067A"/>
    <w:rsid w:val="00DF1746"/>
    <w:rsid w:val="00E46BB9"/>
    <w:rsid w:val="00E83F26"/>
    <w:rsid w:val="00EF4095"/>
    <w:rsid w:val="00EF6460"/>
    <w:rsid w:val="00EF65BD"/>
    <w:rsid w:val="00FD1868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State"/>
  <w:shapeDefaults>
    <o:shapedefaults v:ext="edit" spidmax="1026"/>
    <o:shapelayout v:ext="edit">
      <o:idmap v:ext="edit" data="1"/>
    </o:shapelayout>
  </w:shapeDefaults>
  <w:decimalSymbol w:val="."/>
  <w:listSeparator w:val=","/>
  <w14:docId w14:val="3FCEA2FF"/>
  <w15:chartTrackingRefBased/>
  <w15:docId w15:val="{7208AD03-CE68-4728-96CD-4B318CCE9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D82F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xsetchangecontrol@ercot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1019</Words>
  <Characters>5844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6850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2024-08-07T13:34:00Z</dcterms:created>
  <dcterms:modified xsi:type="dcterms:W3CDTF">2024-08-07T13:34:00Z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2024-06-24T18:23:04Z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f39f0da3-b7c6-4eba-8af3-f85e4c0a0d61</vt:lpwstr>
  </property>
  <property fmtid="{D5CDD505-2E9C-101B-9397-08002B2CF9AE}" pid="8" name="MSIP_Label_7084cbda-52b8-46fb-a7b7-cb5bd465ed85_ContentBits">
    <vt:lpwstr>0</vt:lpwstr>
  </property>
</Properties>
</file>