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A16284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5E4D78D6" w:rsidR="00A16284" w:rsidRDefault="00A16284" w:rsidP="00A16284">
            <w:pPr>
              <w:pStyle w:val="Header"/>
              <w:spacing w:before="120" w:after="120"/>
            </w:pPr>
            <w:r>
              <w:t>PGRR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0EBEBEA" w:rsidR="00A16284" w:rsidRPr="00595DDC" w:rsidRDefault="003876A3" w:rsidP="00A16284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>
                <w:rPr>
                  <w:rStyle w:val="Hyperlink"/>
                </w:rPr>
                <w:t>117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3DF980B0" w:rsidR="00A16284" w:rsidRDefault="00A16284" w:rsidP="00A16284">
            <w:pPr>
              <w:pStyle w:val="Header"/>
            </w:pPr>
            <w:r>
              <w:t>PGRR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11ED81AB" w:rsidR="00A16284" w:rsidRPr="009F3D0E" w:rsidRDefault="00A16284" w:rsidP="00A16284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Addition of Resiliency Assessment and Criteria to Reflect PUCT Rule Changes</w:t>
            </w:r>
          </w:p>
        </w:tc>
      </w:tr>
      <w:tr w:rsidR="00A16284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A16284" w:rsidRDefault="00A16284" w:rsidP="00A16284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35E884A3" w:rsidR="00A16284" w:rsidRPr="009F3D0E" w:rsidRDefault="00A16284" w:rsidP="00A16284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</w:t>
            </w:r>
            <w:r w:rsidR="003876A3">
              <w:rPr>
                <w:rFonts w:ascii="Arial" w:hAnsi="Arial" w:cs="Arial"/>
                <w:szCs w:val="22"/>
              </w:rPr>
              <w:t>ly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3876A3">
              <w:rPr>
                <w:rFonts w:ascii="Arial" w:hAnsi="Arial" w:cs="Arial"/>
                <w:szCs w:val="22"/>
              </w:rPr>
              <w:t>17</w:t>
            </w:r>
            <w:r>
              <w:rPr>
                <w:rFonts w:ascii="Arial" w:hAnsi="Arial" w:cs="Arial"/>
                <w:szCs w:val="22"/>
              </w:rPr>
              <w:t>, 2024</w:t>
            </w:r>
          </w:p>
        </w:tc>
      </w:tr>
      <w:tr w:rsidR="00A16284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A16284" w:rsidRDefault="00A16284" w:rsidP="00A16284">
            <w:pPr>
              <w:pStyle w:val="Header"/>
              <w:spacing w:before="120" w:after="120"/>
            </w:pPr>
            <w:r>
              <w:t>Estimated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5640EFE" w14:textId="77777777" w:rsidR="00A16284" w:rsidRDefault="00A16284" w:rsidP="00A1628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  <w:p w14:paraId="60A9B6BB" w14:textId="77777777" w:rsidR="00A553D2" w:rsidRDefault="00A553D2" w:rsidP="00A553D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1152F">
              <w:rPr>
                <w:rFonts w:ascii="Arial" w:hAnsi="Arial" w:cs="Arial"/>
              </w:rPr>
              <w:t xml:space="preserve">Annual Recurring Operations and Maintenance (O&amp;M) Budget Cost:  Between </w:t>
            </w:r>
            <w:r>
              <w:rPr>
                <w:rFonts w:ascii="Arial" w:hAnsi="Arial" w:cs="Arial"/>
              </w:rPr>
              <w:t>$360k</w:t>
            </w:r>
            <w:r w:rsidRPr="00D1152F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$440k</w:t>
            </w:r>
          </w:p>
          <w:p w14:paraId="24EC7B8C" w14:textId="69D3FEBF" w:rsidR="00A553D2" w:rsidRPr="002D68CF" w:rsidRDefault="00A553D2" w:rsidP="00A553D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1152F">
              <w:rPr>
                <w:rFonts w:ascii="Arial" w:hAnsi="Arial" w:cs="Arial"/>
              </w:rPr>
              <w:t>See ERCOT Staffing Impacts</w:t>
            </w:r>
          </w:p>
        </w:tc>
      </w:tr>
      <w:tr w:rsidR="00A16284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A16284" w:rsidRPr="00663934" w:rsidRDefault="00A16284" w:rsidP="00A1628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B8CCD19" w:rsidR="00A16284" w:rsidRPr="00787D6B" w:rsidRDefault="00A16284" w:rsidP="00A16284">
            <w:pPr>
              <w:pStyle w:val="NormalArial"/>
              <w:spacing w:before="100" w:beforeAutospacing="1" w:after="100" w:afterAutospacing="1"/>
            </w:pPr>
            <w:r w:rsidRPr="00787D6B">
              <w:t xml:space="preserve">No project required.  </w:t>
            </w:r>
            <w:r>
              <w:rPr>
                <w:rFonts w:cs="Arial"/>
              </w:rPr>
              <w:t>This Planning Guide Revision Request (PGRR) can take effect following Public Utility Commission of Texas (PUCT) approval.</w:t>
            </w:r>
          </w:p>
        </w:tc>
      </w:tr>
      <w:tr w:rsidR="00A16284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A16284" w:rsidRDefault="00A16284" w:rsidP="00A16284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2A03E14" w14:textId="0D1D6B74" w:rsidR="000A45D1" w:rsidRPr="005866A3" w:rsidRDefault="000A45D1" w:rsidP="000A45D1">
            <w:pPr>
              <w:pStyle w:val="NormalArial"/>
            </w:pPr>
            <w:r w:rsidRPr="005866A3">
              <w:t xml:space="preserve">There will be ongoing operational impacts to the following ERCOT department totaling </w:t>
            </w:r>
            <w:r>
              <w:t>2.0</w:t>
            </w:r>
            <w:r w:rsidRPr="005866A3">
              <w:t xml:space="preserve"> Full-Time Employees (FTEs) to support this </w:t>
            </w:r>
            <w:r>
              <w:t>P</w:t>
            </w:r>
            <w:r w:rsidR="00627A55">
              <w:t>G</w:t>
            </w:r>
            <w:r w:rsidRPr="005866A3">
              <w:t>RR:</w:t>
            </w:r>
          </w:p>
          <w:p w14:paraId="787A3B70" w14:textId="77777777" w:rsidR="000A45D1" w:rsidRPr="005866A3" w:rsidRDefault="000A45D1" w:rsidP="000A45D1">
            <w:pPr>
              <w:pStyle w:val="NormalArial"/>
            </w:pPr>
          </w:p>
          <w:p w14:paraId="04471E0B" w14:textId="425FF700" w:rsidR="000A45D1" w:rsidRDefault="000A45D1" w:rsidP="000A45D1">
            <w:pPr>
              <w:pStyle w:val="NormalArial"/>
            </w:pPr>
            <w:r w:rsidRPr="005866A3">
              <w:t xml:space="preserve">• </w:t>
            </w:r>
            <w:r w:rsidR="00B30E6C">
              <w:rPr>
                <w:rStyle w:val="ui-provider"/>
              </w:rPr>
              <w:t>Regional Transmission Planning</w:t>
            </w:r>
            <w:r w:rsidR="00B30E6C" w:rsidRPr="005866A3">
              <w:t xml:space="preserve"> </w:t>
            </w:r>
            <w:r w:rsidR="00B30E6C">
              <w:t>(</w:t>
            </w:r>
            <w:r w:rsidRPr="005866A3">
              <w:t>2.</w:t>
            </w:r>
            <w:r>
              <w:t>0</w:t>
            </w:r>
            <w:r w:rsidRPr="005866A3">
              <w:t xml:space="preserve"> FTEs Effort)</w:t>
            </w:r>
          </w:p>
          <w:p w14:paraId="37584445" w14:textId="77777777" w:rsidR="000A45D1" w:rsidRDefault="000A45D1" w:rsidP="000A45D1">
            <w:pPr>
              <w:pStyle w:val="NormalArial"/>
            </w:pPr>
          </w:p>
          <w:p w14:paraId="503FCE5A" w14:textId="32AFC840" w:rsidR="000A45D1" w:rsidRDefault="000A45D1" w:rsidP="000A45D1">
            <w:pPr>
              <w:pStyle w:val="NormalArial"/>
            </w:pPr>
            <w:r w:rsidRPr="00D9024D">
              <w:t xml:space="preserve">ERCOT has assessed its ability to absorb the ongoing efforts of this </w:t>
            </w:r>
            <w:r>
              <w:t>P</w:t>
            </w:r>
            <w:r w:rsidR="00B30E6C">
              <w:t>G</w:t>
            </w:r>
            <w:r w:rsidRPr="00D9024D">
              <w:t xml:space="preserve">RR with current staff and concluded the need for two additional FTEs in the </w:t>
            </w:r>
            <w:r w:rsidR="00B30E6C">
              <w:rPr>
                <w:rStyle w:val="ui-provider"/>
              </w:rPr>
              <w:t xml:space="preserve">Regional Transmission Planning </w:t>
            </w:r>
            <w:r w:rsidRPr="00D9024D">
              <w:t>department.</w:t>
            </w:r>
            <w:r>
              <w:t xml:space="preserve">  </w:t>
            </w:r>
          </w:p>
          <w:p w14:paraId="3ADC30E1" w14:textId="77777777" w:rsidR="000A45D1" w:rsidRDefault="000A45D1" w:rsidP="000A45D1">
            <w:pPr>
              <w:pStyle w:val="NormalArial"/>
            </w:pPr>
          </w:p>
          <w:p w14:paraId="2C4C0DF1" w14:textId="760CCE72" w:rsidR="000A45D1" w:rsidRDefault="000A45D1" w:rsidP="000A45D1">
            <w:pPr>
              <w:rPr>
                <w:rFonts w:ascii="Arial" w:hAnsi="Arial"/>
              </w:rPr>
            </w:pPr>
            <w:r w:rsidRPr="00EB2263">
              <w:t xml:space="preserve">* </w:t>
            </w:r>
            <w:r w:rsidRPr="00A017F8">
              <w:rPr>
                <w:rFonts w:ascii="Arial" w:hAnsi="Arial" w:cs="Arial"/>
              </w:rPr>
              <w:t xml:space="preserve">3720 hours – </w:t>
            </w:r>
            <w:r w:rsidR="00627A55" w:rsidRPr="00627A55">
              <w:rPr>
                <w:rStyle w:val="ui-provider"/>
                <w:rFonts w:ascii="Arial" w:hAnsi="Arial" w:cs="Arial"/>
              </w:rPr>
              <w:t>to perform the biennial Grid Reliability and Resiliency study using the defined resiliency criteria.</w:t>
            </w:r>
          </w:p>
          <w:p w14:paraId="7CBFA718" w14:textId="77777777" w:rsidR="000A45D1" w:rsidRDefault="000A45D1" w:rsidP="000A45D1">
            <w:pPr>
              <w:rPr>
                <w:rFonts w:ascii="Arial" w:hAnsi="Arial"/>
              </w:rPr>
            </w:pPr>
          </w:p>
          <w:p w14:paraId="42DFCB2D" w14:textId="33B5F378" w:rsidR="00B04906" w:rsidRPr="00B04906" w:rsidRDefault="000A45D1" w:rsidP="00B04906">
            <w:pPr>
              <w:rPr>
                <w:rFonts w:ascii="Arial" w:hAnsi="Arial"/>
              </w:rPr>
            </w:pPr>
            <w:r w:rsidRPr="0025766F">
              <w:rPr>
                <w:rFonts w:ascii="Arial" w:hAnsi="Arial"/>
              </w:rPr>
              <w:t>These 2 additional FTEs are included in the ERCOT 2024-2025 approved budget.</w:t>
            </w:r>
          </w:p>
        </w:tc>
      </w:tr>
      <w:tr w:rsidR="00A16284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A16284" w:rsidRDefault="00A16284" w:rsidP="00A16284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16284" w:rsidRPr="00FE71C0" w:rsidRDefault="00A16284" w:rsidP="00A16284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A16284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A16284" w:rsidRDefault="00A16284" w:rsidP="00A16284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0E3DFD3A" w:rsidR="00A16284" w:rsidRPr="009266AD" w:rsidRDefault="00F41841" w:rsidP="00A16284">
            <w:pPr>
              <w:pStyle w:val="NormalArial"/>
              <w:rPr>
                <w:sz w:val="22"/>
                <w:szCs w:val="22"/>
              </w:rPr>
            </w:pPr>
            <w:r w:rsidRPr="00F41841">
              <w:rPr>
                <w:rFonts w:cs="Arial"/>
              </w:rPr>
              <w:t xml:space="preserve">ERCOT will update its business processes to implement this </w:t>
            </w:r>
            <w:r>
              <w:rPr>
                <w:rFonts w:cs="Arial"/>
              </w:rPr>
              <w:t>PGRR</w:t>
            </w:r>
            <w:r w:rsidRPr="00F41841">
              <w:rPr>
                <w:rFonts w:cs="Arial"/>
              </w:rPr>
              <w:t>.</w:t>
            </w:r>
          </w:p>
        </w:tc>
      </w:tr>
      <w:tr w:rsidR="00A16284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A16284" w:rsidRDefault="00A16284" w:rsidP="00A16284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A16284" w:rsidRPr="00D54DC7" w:rsidRDefault="00A16284" w:rsidP="00A16284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0271C9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lastRenderedPageBreak/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2152AA95" w:rsidR="000A2646" w:rsidRPr="00A36BDB" w:rsidRDefault="00262B18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611A" w14:textId="77777777" w:rsidR="001E4150" w:rsidRDefault="001E4150">
      <w:r>
        <w:separator/>
      </w:r>
    </w:p>
  </w:endnote>
  <w:endnote w:type="continuationSeparator" w:id="0">
    <w:p w14:paraId="7C5A7D0C" w14:textId="77777777" w:rsidR="001E4150" w:rsidRDefault="001E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1134D116" w:rsidR="006B0C5E" w:rsidRDefault="003876A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117</w:t>
    </w:r>
    <w:r w:rsidR="00D56AB1">
      <w:rPr>
        <w:rFonts w:ascii="Arial" w:hAnsi="Arial"/>
        <w:sz w:val="18"/>
      </w:rPr>
      <w:t xml:space="preserve">PGRR-02 </w:t>
    </w:r>
    <w:r w:rsidR="00461FB5">
      <w:rPr>
        <w:rFonts w:ascii="Arial" w:hAnsi="Arial"/>
        <w:sz w:val="18"/>
      </w:rPr>
      <w:t xml:space="preserve">Impact Analysis </w:t>
    </w:r>
    <w:r>
      <w:rPr>
        <w:rFonts w:ascii="Arial" w:hAnsi="Arial"/>
        <w:sz w:val="18"/>
      </w:rPr>
      <w:t>0717</w:t>
    </w:r>
    <w:r w:rsidR="00A16284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53AC" w14:textId="77777777" w:rsidR="001E4150" w:rsidRDefault="001E4150">
      <w:r>
        <w:separator/>
      </w:r>
    </w:p>
  </w:footnote>
  <w:footnote w:type="continuationSeparator" w:id="0">
    <w:p w14:paraId="3B0B740D" w14:textId="77777777" w:rsidR="001E4150" w:rsidRDefault="001E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914175">
    <w:abstractNumId w:val="0"/>
  </w:num>
  <w:num w:numId="2" w16cid:durableId="1726951415">
    <w:abstractNumId w:val="4"/>
  </w:num>
  <w:num w:numId="3" w16cid:durableId="693269946">
    <w:abstractNumId w:val="2"/>
  </w:num>
  <w:num w:numId="4" w16cid:durableId="1658994648">
    <w:abstractNumId w:val="1"/>
  </w:num>
  <w:num w:numId="5" w16cid:durableId="312031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71C9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698D"/>
    <w:rsid w:val="00083944"/>
    <w:rsid w:val="00093663"/>
    <w:rsid w:val="00094676"/>
    <w:rsid w:val="000A2646"/>
    <w:rsid w:val="000A3DB5"/>
    <w:rsid w:val="000A45D1"/>
    <w:rsid w:val="000B0B1C"/>
    <w:rsid w:val="000B3B55"/>
    <w:rsid w:val="000D5B5A"/>
    <w:rsid w:val="000D7AC6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57DC5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46B0"/>
    <w:rsid w:val="001B2694"/>
    <w:rsid w:val="001C0827"/>
    <w:rsid w:val="001D2511"/>
    <w:rsid w:val="001E1E0B"/>
    <w:rsid w:val="001E4150"/>
    <w:rsid w:val="001E4FDC"/>
    <w:rsid w:val="001E6796"/>
    <w:rsid w:val="001E7AE7"/>
    <w:rsid w:val="001F4A33"/>
    <w:rsid w:val="0020134E"/>
    <w:rsid w:val="0020272B"/>
    <w:rsid w:val="00206B28"/>
    <w:rsid w:val="0021103F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2B18"/>
    <w:rsid w:val="00264C33"/>
    <w:rsid w:val="00270E4F"/>
    <w:rsid w:val="00277037"/>
    <w:rsid w:val="002842DB"/>
    <w:rsid w:val="00284AFE"/>
    <w:rsid w:val="00285724"/>
    <w:rsid w:val="00287D44"/>
    <w:rsid w:val="002967B3"/>
    <w:rsid w:val="002A0EB5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149"/>
    <w:rsid w:val="002E77D5"/>
    <w:rsid w:val="00305163"/>
    <w:rsid w:val="00306F40"/>
    <w:rsid w:val="0031543B"/>
    <w:rsid w:val="00324744"/>
    <w:rsid w:val="00331090"/>
    <w:rsid w:val="00343A04"/>
    <w:rsid w:val="003442FA"/>
    <w:rsid w:val="003532C4"/>
    <w:rsid w:val="00361A4D"/>
    <w:rsid w:val="0037167C"/>
    <w:rsid w:val="003806C4"/>
    <w:rsid w:val="003821C4"/>
    <w:rsid w:val="003876A3"/>
    <w:rsid w:val="00395A02"/>
    <w:rsid w:val="003971D4"/>
    <w:rsid w:val="003A3246"/>
    <w:rsid w:val="003A6591"/>
    <w:rsid w:val="003B3863"/>
    <w:rsid w:val="003C51CF"/>
    <w:rsid w:val="003C5F8E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1FB5"/>
    <w:rsid w:val="00471A6A"/>
    <w:rsid w:val="00472F10"/>
    <w:rsid w:val="0047741B"/>
    <w:rsid w:val="00483998"/>
    <w:rsid w:val="004938B8"/>
    <w:rsid w:val="004B2AA2"/>
    <w:rsid w:val="004B3901"/>
    <w:rsid w:val="004B6C89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8E6"/>
    <w:rsid w:val="005A6B20"/>
    <w:rsid w:val="005B02F0"/>
    <w:rsid w:val="005B47A6"/>
    <w:rsid w:val="005B47C7"/>
    <w:rsid w:val="005B56D9"/>
    <w:rsid w:val="005C17CC"/>
    <w:rsid w:val="005C433F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27A55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0C3B"/>
    <w:rsid w:val="006B0C5E"/>
    <w:rsid w:val="006C3039"/>
    <w:rsid w:val="006C4E7C"/>
    <w:rsid w:val="006E4E93"/>
    <w:rsid w:val="006E67E1"/>
    <w:rsid w:val="006F0D6E"/>
    <w:rsid w:val="006F2977"/>
    <w:rsid w:val="007002AE"/>
    <w:rsid w:val="00712E26"/>
    <w:rsid w:val="007233B6"/>
    <w:rsid w:val="00733A0B"/>
    <w:rsid w:val="00740C8C"/>
    <w:rsid w:val="00742975"/>
    <w:rsid w:val="007453CF"/>
    <w:rsid w:val="00746D94"/>
    <w:rsid w:val="007518F3"/>
    <w:rsid w:val="0075487E"/>
    <w:rsid w:val="00755CFC"/>
    <w:rsid w:val="00771453"/>
    <w:rsid w:val="00771D27"/>
    <w:rsid w:val="0077547B"/>
    <w:rsid w:val="00780AB9"/>
    <w:rsid w:val="00782043"/>
    <w:rsid w:val="00786941"/>
    <w:rsid w:val="00787D6B"/>
    <w:rsid w:val="00791CD8"/>
    <w:rsid w:val="007A427B"/>
    <w:rsid w:val="007B1349"/>
    <w:rsid w:val="007B2C06"/>
    <w:rsid w:val="007C5E7B"/>
    <w:rsid w:val="007C7101"/>
    <w:rsid w:val="007D3E51"/>
    <w:rsid w:val="007E5F62"/>
    <w:rsid w:val="007E77E9"/>
    <w:rsid w:val="007F094A"/>
    <w:rsid w:val="007F3E6D"/>
    <w:rsid w:val="007F68BE"/>
    <w:rsid w:val="008013FA"/>
    <w:rsid w:val="00801E56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8637B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2912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16284"/>
    <w:rsid w:val="00A24797"/>
    <w:rsid w:val="00A343B0"/>
    <w:rsid w:val="00A36BDB"/>
    <w:rsid w:val="00A36F8D"/>
    <w:rsid w:val="00A4398F"/>
    <w:rsid w:val="00A46EAE"/>
    <w:rsid w:val="00A5034C"/>
    <w:rsid w:val="00A50D47"/>
    <w:rsid w:val="00A521B7"/>
    <w:rsid w:val="00A553D2"/>
    <w:rsid w:val="00A6446D"/>
    <w:rsid w:val="00A72F4C"/>
    <w:rsid w:val="00A746BE"/>
    <w:rsid w:val="00A74BB6"/>
    <w:rsid w:val="00A76EE3"/>
    <w:rsid w:val="00A813DF"/>
    <w:rsid w:val="00A84D2E"/>
    <w:rsid w:val="00A953DF"/>
    <w:rsid w:val="00A96F5A"/>
    <w:rsid w:val="00AA5DE9"/>
    <w:rsid w:val="00AB092F"/>
    <w:rsid w:val="00AB77F7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04906"/>
    <w:rsid w:val="00B1275C"/>
    <w:rsid w:val="00B13893"/>
    <w:rsid w:val="00B13D08"/>
    <w:rsid w:val="00B202EE"/>
    <w:rsid w:val="00B242E5"/>
    <w:rsid w:val="00B26712"/>
    <w:rsid w:val="00B30E6C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2731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55D7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5C9"/>
    <w:rsid w:val="00CB7783"/>
    <w:rsid w:val="00CC046E"/>
    <w:rsid w:val="00CC3457"/>
    <w:rsid w:val="00CC4A8A"/>
    <w:rsid w:val="00CC76D7"/>
    <w:rsid w:val="00CD515E"/>
    <w:rsid w:val="00CE0DED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AB1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05EE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2B9D"/>
    <w:rsid w:val="00F05C3D"/>
    <w:rsid w:val="00F06004"/>
    <w:rsid w:val="00F067E1"/>
    <w:rsid w:val="00F12163"/>
    <w:rsid w:val="00F13670"/>
    <w:rsid w:val="00F14AF5"/>
    <w:rsid w:val="00F17032"/>
    <w:rsid w:val="00F33E4A"/>
    <w:rsid w:val="00F3574A"/>
    <w:rsid w:val="00F4061A"/>
    <w:rsid w:val="00F41841"/>
    <w:rsid w:val="00F43890"/>
    <w:rsid w:val="00F456DE"/>
    <w:rsid w:val="00F50D13"/>
    <w:rsid w:val="00F52718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332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75C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3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PGRR11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6</cp:revision>
  <cp:lastPrinted>2007-01-12T13:31:00Z</cp:lastPrinted>
  <dcterms:created xsi:type="dcterms:W3CDTF">2024-07-17T21:54:00Z</dcterms:created>
  <dcterms:modified xsi:type="dcterms:W3CDTF">2024-07-17T21:57:00Z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2023-07-13T20:13:05Z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833775ba-ae02-43dc-bba3-9d8385d53b64</vt:lpwstr>
  </property>
  <property fmtid="{D5CDD505-2E9C-101B-9397-08002B2CF9AE}" pid="9" name="MSIP_Label_7084cbda-52b8-46fb-a7b7-cb5bd465ed85_ContentBits">
    <vt:lpwstr>0</vt:lpwstr>
  </property>
</Properties>
</file>