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44C2" w14:textId="5339C2A9" w:rsidR="002C0F82" w:rsidRPr="001A7C76" w:rsidRDefault="001F4BB8">
      <w:pPr>
        <w:rPr>
          <w:rFonts w:ascii="Times New Roman" w:hAnsi="Times New Roman" w:cs="Times New Roman"/>
          <w:sz w:val="36"/>
          <w:szCs w:val="36"/>
        </w:rPr>
      </w:pPr>
      <w:r w:rsidRPr="001A7C76">
        <w:rPr>
          <w:rFonts w:ascii="Times New Roman" w:hAnsi="Times New Roman" w:cs="Times New Roman"/>
          <w:sz w:val="36"/>
          <w:szCs w:val="36"/>
        </w:rPr>
        <w:t>LRITF Meeting</w:t>
      </w:r>
    </w:p>
    <w:p w14:paraId="1763D27B" w14:textId="14387495" w:rsidR="001F4BB8" w:rsidRPr="00B55EE5" w:rsidRDefault="00A633D0" w:rsidP="00B55E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B27EF9" w:rsidRPr="00B55EE5">
        <w:rPr>
          <w:rFonts w:ascii="Times New Roman" w:hAnsi="Times New Roman" w:cs="Times New Roman"/>
        </w:rPr>
        <w:t xml:space="preserve">, </w:t>
      </w:r>
      <w:r w:rsidR="009F5499">
        <w:rPr>
          <w:rFonts w:ascii="Times New Roman" w:hAnsi="Times New Roman" w:cs="Times New Roman"/>
        </w:rPr>
        <w:t>June 4th</w:t>
      </w:r>
      <w:r w:rsidR="00B27EF9" w:rsidRPr="00B55EE5">
        <w:rPr>
          <w:rFonts w:ascii="Times New Roman" w:hAnsi="Times New Roman" w:cs="Times New Roman"/>
        </w:rPr>
        <w:t>, 2024</w:t>
      </w:r>
    </w:p>
    <w:p w14:paraId="07292D0C" w14:textId="22083AA8" w:rsidR="001F4BB8" w:rsidRDefault="00555EA6" w:rsidP="00B55E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 PM</w:t>
      </w:r>
    </w:p>
    <w:p w14:paraId="155163D4" w14:textId="1BB6F2B6" w:rsidR="001F4BB8" w:rsidRPr="00B55EE5" w:rsidRDefault="00555EA6" w:rsidP="00B55EE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</w:t>
      </w:r>
      <w:r w:rsidR="009F5499">
        <w:rPr>
          <w:rFonts w:ascii="Times New Roman" w:hAnsi="Times New Roman" w:cs="Times New Roman"/>
        </w:rPr>
        <w:t xml:space="preserve">held at ERCOT Met Center &amp; via </w:t>
      </w:r>
      <w:proofErr w:type="spellStart"/>
      <w:r w:rsidR="009F5499">
        <w:rPr>
          <w:rFonts w:ascii="Times New Roman" w:hAnsi="Times New Roman" w:cs="Times New Roman"/>
        </w:rPr>
        <w:t>WebEx</w:t>
      </w:r>
      <w:proofErr w:type="spellEnd"/>
    </w:p>
    <w:p w14:paraId="7265DB74" w14:textId="77777777" w:rsidR="00555EA6" w:rsidRDefault="00555EA6" w:rsidP="001A7C76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3F41BF1" w14:textId="1CDA0105" w:rsidR="00523DED" w:rsidRPr="009A3793" w:rsidRDefault="00523DED" w:rsidP="001A7C76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9A3793">
        <w:rPr>
          <w:rFonts w:ascii="Times New Roman" w:hAnsi="Times New Roman" w:cs="Times New Roman"/>
          <w:b/>
          <w:bCs/>
          <w:u w:val="single"/>
        </w:rPr>
        <w:t>Meeting Notes</w:t>
      </w:r>
    </w:p>
    <w:p w14:paraId="4E95BB58" w14:textId="77777777" w:rsidR="004F6708" w:rsidRDefault="00475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 Rowley, LRITF co-Chair opened the meeting</w:t>
      </w:r>
      <w:r w:rsidR="00AF4BD8">
        <w:rPr>
          <w:rFonts w:ascii="Times New Roman" w:hAnsi="Times New Roman" w:cs="Times New Roman"/>
        </w:rPr>
        <w:t xml:space="preserve"> and welcomed everyone. </w:t>
      </w:r>
    </w:p>
    <w:p w14:paraId="16A7F14B" w14:textId="32725F00" w:rsidR="00AF4BD8" w:rsidRDefault="00AF4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</w:t>
      </w:r>
      <w:r w:rsidR="0047571D">
        <w:rPr>
          <w:rFonts w:ascii="Times New Roman" w:hAnsi="Times New Roman" w:cs="Times New Roman"/>
        </w:rPr>
        <w:t xml:space="preserve">introduced the other </w:t>
      </w:r>
      <w:r w:rsidR="00607383">
        <w:rPr>
          <w:rFonts w:ascii="Times New Roman" w:hAnsi="Times New Roman" w:cs="Times New Roman"/>
        </w:rPr>
        <w:t xml:space="preserve">LRITF </w:t>
      </w:r>
      <w:r w:rsidR="0047571D">
        <w:rPr>
          <w:rFonts w:ascii="Times New Roman" w:hAnsi="Times New Roman" w:cs="Times New Roman"/>
        </w:rPr>
        <w:t>co-Chairs</w:t>
      </w:r>
      <w:r>
        <w:rPr>
          <w:rFonts w:ascii="Times New Roman" w:hAnsi="Times New Roman" w:cs="Times New Roman"/>
        </w:rPr>
        <w:t>;</w:t>
      </w:r>
      <w:r w:rsidR="0047571D">
        <w:rPr>
          <w:rFonts w:ascii="Times New Roman" w:hAnsi="Times New Roman" w:cs="Times New Roman"/>
        </w:rPr>
        <w:t xml:space="preserve"> </w:t>
      </w:r>
      <w:r w:rsidR="00A51793">
        <w:rPr>
          <w:rFonts w:ascii="Times New Roman" w:hAnsi="Times New Roman" w:cs="Times New Roman"/>
        </w:rPr>
        <w:t>Sheri</w:t>
      </w:r>
      <w:r w:rsidR="00A617E7">
        <w:rPr>
          <w:rFonts w:ascii="Times New Roman" w:hAnsi="Times New Roman" w:cs="Times New Roman"/>
        </w:rPr>
        <w:t xml:space="preserve"> </w:t>
      </w:r>
      <w:r w:rsidR="00A51793">
        <w:rPr>
          <w:rFonts w:ascii="Times New Roman" w:hAnsi="Times New Roman" w:cs="Times New Roman"/>
        </w:rPr>
        <w:t>Wiegand</w:t>
      </w:r>
      <w:r>
        <w:rPr>
          <w:rFonts w:ascii="Times New Roman" w:hAnsi="Times New Roman" w:cs="Times New Roman"/>
        </w:rPr>
        <w:t xml:space="preserve"> </w:t>
      </w:r>
      <w:r w:rsidR="00970A6F">
        <w:rPr>
          <w:rFonts w:ascii="Times New Roman" w:hAnsi="Times New Roman" w:cs="Times New Roman"/>
        </w:rPr>
        <w:t xml:space="preserve">with </w:t>
      </w:r>
      <w:proofErr w:type="spellStart"/>
      <w:r w:rsidR="00970A6F">
        <w:rPr>
          <w:rFonts w:ascii="Times New Roman" w:hAnsi="Times New Roman" w:cs="Times New Roman"/>
        </w:rPr>
        <w:t>Vistra</w:t>
      </w:r>
      <w:proofErr w:type="spellEnd"/>
      <w:r w:rsidR="00970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Michael Winegeart</w:t>
      </w:r>
      <w:r w:rsidR="00970A6F">
        <w:rPr>
          <w:rFonts w:ascii="Times New Roman" w:hAnsi="Times New Roman" w:cs="Times New Roman"/>
        </w:rPr>
        <w:t xml:space="preserve"> with LP&amp;L</w:t>
      </w:r>
      <w:r>
        <w:rPr>
          <w:rFonts w:ascii="Times New Roman" w:hAnsi="Times New Roman" w:cs="Times New Roman"/>
        </w:rPr>
        <w:t>.</w:t>
      </w:r>
    </w:p>
    <w:p w14:paraId="71E78571" w14:textId="158286CA" w:rsidR="004814F0" w:rsidRPr="000E73E8" w:rsidRDefault="003B0142" w:rsidP="000E73E8">
      <w:pPr>
        <w:rPr>
          <w:rFonts w:ascii="Times New Roman" w:hAnsi="Times New Roman" w:cs="Times New Roman"/>
          <w:b/>
          <w:bCs/>
          <w:u w:val="single"/>
        </w:rPr>
      </w:pPr>
      <w:r w:rsidRPr="000E73E8">
        <w:rPr>
          <w:rFonts w:ascii="Times New Roman" w:hAnsi="Times New Roman" w:cs="Times New Roman"/>
          <w:b/>
          <w:bCs/>
          <w:u w:val="single"/>
        </w:rPr>
        <w:t>Antitrust</w:t>
      </w:r>
    </w:p>
    <w:p w14:paraId="7CADEF19" w14:textId="00BDBFDE" w:rsidR="001449F3" w:rsidRDefault="00AF4BD8" w:rsidP="006D4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proceeded with </w:t>
      </w:r>
      <w:r w:rsidR="005F7390">
        <w:rPr>
          <w:rFonts w:ascii="Times New Roman" w:hAnsi="Times New Roman" w:cs="Times New Roman"/>
        </w:rPr>
        <w:t xml:space="preserve">reading the Anti-trust statement. </w:t>
      </w:r>
      <w:r w:rsidR="001449F3">
        <w:rPr>
          <w:rFonts w:ascii="Times New Roman" w:hAnsi="Times New Roman" w:cs="Times New Roman"/>
        </w:rPr>
        <w:t xml:space="preserve"> </w:t>
      </w:r>
    </w:p>
    <w:p w14:paraId="3B6D139C" w14:textId="614588B4" w:rsidR="004814F0" w:rsidRPr="000E73E8" w:rsidRDefault="004814F0" w:rsidP="000E73E8">
      <w:pPr>
        <w:rPr>
          <w:rFonts w:ascii="Times New Roman" w:hAnsi="Times New Roman" w:cs="Times New Roman"/>
          <w:b/>
          <w:bCs/>
          <w:u w:val="single"/>
        </w:rPr>
      </w:pPr>
      <w:r w:rsidRPr="000E73E8">
        <w:rPr>
          <w:rFonts w:ascii="Times New Roman" w:hAnsi="Times New Roman" w:cs="Times New Roman"/>
          <w:b/>
          <w:bCs/>
          <w:u w:val="single"/>
        </w:rPr>
        <w:t>Introductions</w:t>
      </w:r>
      <w:r w:rsidR="001449F3" w:rsidRPr="000E73E8">
        <w:rPr>
          <w:rFonts w:ascii="Times New Roman" w:hAnsi="Times New Roman" w:cs="Times New Roman"/>
          <w:b/>
          <w:bCs/>
          <w:u w:val="single"/>
        </w:rPr>
        <w:t xml:space="preserve"> and Agenda Review</w:t>
      </w:r>
    </w:p>
    <w:p w14:paraId="4DAB9693" w14:textId="1EE0AB79" w:rsidR="009C3389" w:rsidRDefault="009F5499" w:rsidP="006D4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633D0">
        <w:rPr>
          <w:rFonts w:ascii="Times New Roman" w:hAnsi="Times New Roman" w:cs="Times New Roman"/>
        </w:rPr>
        <w:t xml:space="preserve">ntroductions of the participants </w:t>
      </w:r>
      <w:r>
        <w:rPr>
          <w:rFonts w:ascii="Times New Roman" w:hAnsi="Times New Roman" w:cs="Times New Roman"/>
        </w:rPr>
        <w:t xml:space="preserve">in person </w:t>
      </w:r>
      <w:r w:rsidR="00A633D0">
        <w:rPr>
          <w:rFonts w:ascii="Times New Roman" w:hAnsi="Times New Roman" w:cs="Times New Roman"/>
        </w:rPr>
        <w:t xml:space="preserve">were made </w:t>
      </w:r>
      <w:r>
        <w:rPr>
          <w:rFonts w:ascii="Times New Roman" w:hAnsi="Times New Roman" w:cs="Times New Roman"/>
        </w:rPr>
        <w:t xml:space="preserve">and those on </w:t>
      </w:r>
      <w:proofErr w:type="spellStart"/>
      <w:r>
        <w:rPr>
          <w:rFonts w:ascii="Times New Roman" w:hAnsi="Times New Roman" w:cs="Times New Roman"/>
        </w:rPr>
        <w:t>WebEx</w:t>
      </w:r>
      <w:proofErr w:type="spellEnd"/>
      <w:r>
        <w:rPr>
          <w:rFonts w:ascii="Times New Roman" w:hAnsi="Times New Roman" w:cs="Times New Roman"/>
        </w:rPr>
        <w:t xml:space="preserve"> were viewable</w:t>
      </w:r>
    </w:p>
    <w:p w14:paraId="0574CA8D" w14:textId="63345B90" w:rsidR="001F4BB8" w:rsidRPr="000A20DB" w:rsidRDefault="001F4BB8" w:rsidP="000E73E8">
      <w:pPr>
        <w:rPr>
          <w:rFonts w:ascii="Times New Roman" w:hAnsi="Times New Roman" w:cs="Times New Roman"/>
          <w:b/>
          <w:bCs/>
          <w:u w:val="single"/>
        </w:rPr>
      </w:pPr>
      <w:r w:rsidRPr="000A20DB">
        <w:rPr>
          <w:rFonts w:ascii="Times New Roman" w:hAnsi="Times New Roman" w:cs="Times New Roman"/>
          <w:b/>
          <w:bCs/>
          <w:u w:val="single"/>
        </w:rPr>
        <w:t>Agenda Review</w:t>
      </w:r>
    </w:p>
    <w:p w14:paraId="296F5904" w14:textId="20B17B29" w:rsidR="00A633D0" w:rsidRDefault="00A617E7" w:rsidP="000E73E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Agenda</w:t>
      </w:r>
      <w:proofErr w:type="gramEnd"/>
      <w:r>
        <w:rPr>
          <w:rFonts w:ascii="Times New Roman" w:hAnsi="Times New Roman" w:cs="Times New Roman"/>
        </w:rPr>
        <w:t xml:space="preserve"> was reviewed.</w:t>
      </w:r>
      <w:r w:rsidR="000E73E8">
        <w:rPr>
          <w:rFonts w:ascii="Times New Roman" w:hAnsi="Times New Roman" w:cs="Times New Roman"/>
        </w:rPr>
        <w:t xml:space="preserve">  </w:t>
      </w:r>
      <w:r w:rsidR="003D1732">
        <w:rPr>
          <w:rFonts w:ascii="Times New Roman" w:hAnsi="Times New Roman" w:cs="Times New Roman"/>
        </w:rPr>
        <w:t xml:space="preserve">No changes requested. </w:t>
      </w:r>
      <w:bookmarkStart w:id="0" w:name="_Hlk162961206"/>
    </w:p>
    <w:p w14:paraId="7B2AC4B8" w14:textId="1AEA4168" w:rsidR="001F4BB8" w:rsidRPr="008476B7" w:rsidRDefault="009F5499" w:rsidP="000E73E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867/810 Issues</w:t>
      </w:r>
    </w:p>
    <w:bookmarkEnd w:id="0"/>
    <w:p w14:paraId="03CAA95C" w14:textId="6B751C83" w:rsidR="00C42366" w:rsidRDefault="00C42366" w:rsidP="000E7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LP&amp;L reports their teams have “caught up with the backlog” of 867/810s requiring cancel/rebills.</w:t>
      </w:r>
    </w:p>
    <w:p w14:paraId="06AA5526" w14:textId="41ECC42C" w:rsidR="00C42366" w:rsidRDefault="00C42366" w:rsidP="000E7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Out-of-sync conditions are being reviewed with ERCOT and LP&amp;L.  Once review is complete, REPs may request </w:t>
      </w:r>
      <w:proofErr w:type="gramStart"/>
      <w:r>
        <w:rPr>
          <w:rFonts w:ascii="Times New Roman" w:hAnsi="Times New Roman" w:cs="Times New Roman"/>
        </w:rPr>
        <w:t>list</w:t>
      </w:r>
      <w:proofErr w:type="gramEnd"/>
      <w:r>
        <w:rPr>
          <w:rFonts w:ascii="Times New Roman" w:hAnsi="Times New Roman" w:cs="Times New Roman"/>
        </w:rPr>
        <w:t xml:space="preserve"> of ESIs impacted from ERCOT.  ERCOT at this time is </w:t>
      </w:r>
      <w:proofErr w:type="gramStart"/>
      <w:r>
        <w:rPr>
          <w:rFonts w:ascii="Times New Roman" w:hAnsi="Times New Roman" w:cs="Times New Roman"/>
        </w:rPr>
        <w:t>awaiting</w:t>
      </w:r>
      <w:proofErr w:type="gramEnd"/>
      <w:r>
        <w:rPr>
          <w:rFonts w:ascii="Times New Roman" w:hAnsi="Times New Roman" w:cs="Times New Roman"/>
        </w:rPr>
        <w:t xml:space="preserve"> for LP&amp;L approval.  Most of </w:t>
      </w:r>
      <w:proofErr w:type="gramStart"/>
      <w:r>
        <w:rPr>
          <w:rFonts w:ascii="Times New Roman" w:hAnsi="Times New Roman" w:cs="Times New Roman"/>
        </w:rPr>
        <w:t>issues</w:t>
      </w:r>
      <w:proofErr w:type="gramEnd"/>
      <w:r>
        <w:rPr>
          <w:rFonts w:ascii="Times New Roman" w:hAnsi="Times New Roman" w:cs="Times New Roman"/>
        </w:rPr>
        <w:t xml:space="preserve"> were caused with transition stacking logic. </w:t>
      </w:r>
    </w:p>
    <w:p w14:paraId="3361AD49" w14:textId="4FCCB885" w:rsidR="008722A4" w:rsidRDefault="008722A4" w:rsidP="008722A4">
      <w:pPr>
        <w:rPr>
          <w:rFonts w:ascii="Times New Roman" w:hAnsi="Times New Roman" w:cs="Times New Roman"/>
          <w:b/>
          <w:bCs/>
          <w:u w:val="single"/>
        </w:rPr>
      </w:pPr>
      <w:r w:rsidRPr="008722A4">
        <w:rPr>
          <w:rFonts w:ascii="Times New Roman" w:hAnsi="Times New Roman" w:cs="Times New Roman"/>
          <w:b/>
          <w:bCs/>
          <w:u w:val="single"/>
        </w:rPr>
        <w:t>Meter Multipliers</w:t>
      </w:r>
    </w:p>
    <w:p w14:paraId="6C43A78D" w14:textId="374B0D4A" w:rsidR="004D4D86" w:rsidRDefault="00C42366" w:rsidP="00C4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LP&amp;L also reports all meter multiplier cancel/rebills have been completed and they are billing current meter cycles.</w:t>
      </w:r>
    </w:p>
    <w:p w14:paraId="2A19948A" w14:textId="611D5AFA" w:rsidR="00C42366" w:rsidRDefault="00C42366" w:rsidP="00C42366">
      <w:pPr>
        <w:rPr>
          <w:rFonts w:ascii="Times New Roman" w:hAnsi="Times New Roman" w:cs="Times New Roman"/>
          <w:b/>
          <w:bCs/>
          <w:u w:val="single"/>
        </w:rPr>
      </w:pPr>
      <w:r w:rsidRPr="00C42366">
        <w:rPr>
          <w:rFonts w:ascii="Times New Roman" w:hAnsi="Times New Roman" w:cs="Times New Roman"/>
          <w:b/>
          <w:bCs/>
          <w:u w:val="single"/>
        </w:rPr>
        <w:t xml:space="preserve">Decimals </w:t>
      </w:r>
    </w:p>
    <w:p w14:paraId="07910AA3" w14:textId="618C0B89" w:rsidR="00C42366" w:rsidRDefault="00C42366" w:rsidP="00C4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LP&amp;L has announced (also via market notice), they will begin sending decimal values for start and end register reads commencing with the August billing period, meaning the 867s/810s received for the end reads of 8/2 and going forward will have decimal values.  </w:t>
      </w:r>
    </w:p>
    <w:p w14:paraId="1CE1A9AC" w14:textId="3AD165EF" w:rsidR="00C42366" w:rsidRDefault="00C42366" w:rsidP="00C4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 both start and end reads will have decimals (which will not necessarily align with end read of the July billing period)</w:t>
      </w:r>
    </w:p>
    <w:p w14:paraId="4B0B4DB5" w14:textId="36AFC8ED" w:rsidR="00E04D4F" w:rsidRDefault="00E04D4F" w:rsidP="00C42366">
      <w:pPr>
        <w:rPr>
          <w:rFonts w:ascii="Times New Roman" w:hAnsi="Times New Roman" w:cs="Times New Roman"/>
          <w:b/>
          <w:bCs/>
          <w:u w:val="single"/>
        </w:rPr>
      </w:pPr>
      <w:r w:rsidRPr="00E04D4F">
        <w:rPr>
          <w:rFonts w:ascii="Times New Roman" w:hAnsi="Times New Roman" w:cs="Times New Roman"/>
          <w:b/>
          <w:bCs/>
          <w:u w:val="single"/>
        </w:rPr>
        <w:t>AMS Data Practices</w:t>
      </w:r>
    </w:p>
    <w:p w14:paraId="148AE469" w14:textId="0A4D7FE3" w:rsidR="00E04D4F" w:rsidRDefault="00E04D4F" w:rsidP="00C4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TDSP AMS Data Practices matrix will be reviewed and presented at a later meeting.  It was noted IMD on the matrix indicates Initial Unedited Measurement Data which represents pre-VEE data.  </w:t>
      </w:r>
    </w:p>
    <w:p w14:paraId="666588F6" w14:textId="4C1D55C4" w:rsidR="00E04D4F" w:rsidRDefault="00E04D4F" w:rsidP="00E04D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few important updates:</w:t>
      </w:r>
    </w:p>
    <w:p w14:paraId="6EAE533D" w14:textId="767F17BA" w:rsidR="00E04D4F" w:rsidRDefault="00E04D4F" w:rsidP="00E04D4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LP&amp;L is working through how to update an LSE file when actual data is received from the meter to replace earlier estimated data</w:t>
      </w:r>
    </w:p>
    <w:p w14:paraId="10625D59" w14:textId="0604EE03" w:rsidR="00E04D4F" w:rsidRDefault="00E04D4F" w:rsidP="00E04D4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LSE file will be replaced in the LP&amp;L system; however, need to ensure the updated file is being submitted to ERCOT for settlement purposes</w:t>
      </w:r>
    </w:p>
    <w:p w14:paraId="50536D2B" w14:textId="1C6CDE61" w:rsidR="00E04D4F" w:rsidRDefault="00E04D4F" w:rsidP="00E04D4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any outages, zero estimates will be </w:t>
      </w:r>
      <w:r w:rsidR="009A7391">
        <w:rPr>
          <w:rFonts w:ascii="Times New Roman" w:hAnsi="Times New Roman" w:cs="Times New Roman"/>
        </w:rPr>
        <w:t>accurate</w:t>
      </w:r>
    </w:p>
    <w:p w14:paraId="54EC3D6D" w14:textId="7CFF4623" w:rsidR="00E04D4F" w:rsidRDefault="00E04D4F" w:rsidP="00E04D4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LP&amp;L challenge is sending single ESI LSE file and they are currently testing</w:t>
      </w:r>
    </w:p>
    <w:p w14:paraId="777C51E7" w14:textId="311D0C65" w:rsidR="00E04D4F" w:rsidRDefault="00E04D4F" w:rsidP="00E04D4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Proration will be based on historical consumption or evenly distributed values.  </w:t>
      </w:r>
    </w:p>
    <w:p w14:paraId="7C5CB6E3" w14:textId="59E064FA" w:rsidR="00E04D4F" w:rsidRDefault="00E04D4F" w:rsidP="00E04D4F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E04D4F">
        <w:rPr>
          <w:rFonts w:ascii="Times New Roman" w:hAnsi="Times New Roman" w:cs="Times New Roman"/>
          <w:b/>
          <w:bCs/>
          <w:u w:val="single"/>
        </w:rPr>
        <w:t>SMT Readiness</w:t>
      </w:r>
    </w:p>
    <w:p w14:paraId="4E4696EC" w14:textId="5CCEC0D2" w:rsidR="00E04D4F" w:rsidRPr="00E04D4F" w:rsidRDefault="00E04D4F" w:rsidP="00E04D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LP&amp;L </w:t>
      </w:r>
      <w:r w:rsidR="00972503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eports they are configuring their system correctly and plan to integrate with SMT after TXSET v5.0 is implemented which means it will likely occur in Q1 2025.</w:t>
      </w:r>
    </w:p>
    <w:p w14:paraId="44210E38" w14:textId="4A171AEB" w:rsidR="00E04D4F" w:rsidRPr="00972503" w:rsidRDefault="00972503" w:rsidP="00E04D4F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 w:rsidRPr="00972503">
        <w:rPr>
          <w:rFonts w:ascii="Times New Roman" w:hAnsi="Times New Roman" w:cs="Times New Roman"/>
          <w:b/>
          <w:bCs/>
          <w:u w:val="single"/>
        </w:rPr>
        <w:t>TXSET v5.0 Readiness</w:t>
      </w:r>
    </w:p>
    <w:p w14:paraId="13536D4B" w14:textId="40BFEC0E" w:rsidR="00E04D4F" w:rsidRPr="00E04D4F" w:rsidRDefault="00972503" w:rsidP="00C4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LP&amp;L confirms teams are working toward TXSET v5.0 preparedness.</w:t>
      </w:r>
    </w:p>
    <w:p w14:paraId="02082FBD" w14:textId="1DCFB6F2" w:rsidR="00807B2E" w:rsidRDefault="00E04D4F" w:rsidP="00807B2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L</w:t>
      </w:r>
      <w:r w:rsidR="00807B2E">
        <w:rPr>
          <w:rFonts w:ascii="Times New Roman" w:hAnsi="Times New Roman" w:cs="Times New Roman"/>
          <w:b/>
          <w:bCs/>
          <w:u w:val="single"/>
        </w:rPr>
        <w:t xml:space="preserve">essons Learned </w:t>
      </w:r>
    </w:p>
    <w:p w14:paraId="2A92C31E" w14:textId="40F32279" w:rsidR="00972503" w:rsidRDefault="00972503" w:rsidP="007F4129">
      <w:pPr>
        <w:rPr>
          <w:rFonts w:ascii="Times New Roman" w:hAnsi="Times New Roman" w:cs="Times New Roman"/>
          <w:b/>
          <w:bCs/>
          <w:u w:val="single"/>
        </w:rPr>
      </w:pPr>
      <w:proofErr w:type="gramStart"/>
      <w:r>
        <w:rPr>
          <w:rFonts w:ascii="Times New Roman" w:hAnsi="Times New Roman" w:cs="Times New Roman"/>
        </w:rPr>
        <w:t>Team</w:t>
      </w:r>
      <w:proofErr w:type="gramEnd"/>
      <w:r>
        <w:rPr>
          <w:rFonts w:ascii="Times New Roman" w:hAnsi="Times New Roman" w:cs="Times New Roman"/>
        </w:rPr>
        <w:t xml:space="preserve"> reviewed the lessons learned document and updated with a few additions.  The document will remain open as any new lessons learned will be added during </w:t>
      </w:r>
      <w:r w:rsidR="006D497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stabilization period.</w:t>
      </w:r>
    </w:p>
    <w:p w14:paraId="5A8C04F5" w14:textId="2102AFB9" w:rsidR="00406EC0" w:rsidRDefault="00972503" w:rsidP="007F4129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LRITF Sunsetting </w:t>
      </w:r>
      <w:r w:rsidR="00406EC0" w:rsidRPr="00181E53">
        <w:rPr>
          <w:rFonts w:ascii="Times New Roman" w:hAnsi="Times New Roman" w:cs="Times New Roman"/>
          <w:b/>
          <w:bCs/>
          <w:u w:val="single"/>
        </w:rPr>
        <w:t>Discussion</w:t>
      </w:r>
    </w:p>
    <w:p w14:paraId="71FE594B" w14:textId="45C75A05" w:rsidR="00972503" w:rsidRPr="00972503" w:rsidRDefault="00267288" w:rsidP="007F41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consensus </w:t>
      </w:r>
      <w:r w:rsidR="006D4974">
        <w:rPr>
          <w:rFonts w:ascii="Times New Roman" w:hAnsi="Times New Roman" w:cs="Times New Roman"/>
        </w:rPr>
        <w:t xml:space="preserve">of the group </w:t>
      </w:r>
      <w:r>
        <w:rPr>
          <w:rFonts w:ascii="Times New Roman" w:hAnsi="Times New Roman" w:cs="Times New Roman"/>
        </w:rPr>
        <w:t xml:space="preserve">was to keep the task force functioning until </w:t>
      </w:r>
      <w:r w:rsidR="006D4974">
        <w:rPr>
          <w:rFonts w:ascii="Times New Roman" w:hAnsi="Times New Roman" w:cs="Times New Roman"/>
        </w:rPr>
        <w:t xml:space="preserve">all issues have been resolved.  If necessary, RMS and LRITF may be decoupled if necessary and </w:t>
      </w:r>
      <w:proofErr w:type="spellStart"/>
      <w:r w:rsidR="006D4974">
        <w:rPr>
          <w:rFonts w:ascii="Times New Roman" w:hAnsi="Times New Roman" w:cs="Times New Roman"/>
        </w:rPr>
        <w:t>WebEx</w:t>
      </w:r>
      <w:proofErr w:type="spellEnd"/>
      <w:r w:rsidR="006D4974">
        <w:rPr>
          <w:rFonts w:ascii="Times New Roman" w:hAnsi="Times New Roman" w:cs="Times New Roman"/>
        </w:rPr>
        <w:t xml:space="preserve"> meetings may be held.  Leadership will be working on building a framework for the entrance of a municipality or electric cooperative into retail competition.  </w:t>
      </w:r>
    </w:p>
    <w:p w14:paraId="695685F6" w14:textId="0ABEA334" w:rsidR="00E1127A" w:rsidRPr="009368DA" w:rsidRDefault="009368DA" w:rsidP="009368DA">
      <w:pPr>
        <w:rPr>
          <w:rFonts w:ascii="Times New Roman" w:hAnsi="Times New Roman" w:cs="Times New Roman"/>
        </w:rPr>
      </w:pPr>
      <w:r w:rsidRPr="009368DA">
        <w:rPr>
          <w:rFonts w:ascii="Times New Roman" w:hAnsi="Times New Roman" w:cs="Times New Roman"/>
          <w:b/>
          <w:bCs/>
          <w:u w:val="single"/>
        </w:rPr>
        <w:t>A</w:t>
      </w:r>
      <w:r w:rsidR="00406EC0" w:rsidRPr="009368DA">
        <w:rPr>
          <w:rFonts w:ascii="Times New Roman" w:hAnsi="Times New Roman" w:cs="Times New Roman"/>
          <w:b/>
          <w:bCs/>
          <w:u w:val="single"/>
        </w:rPr>
        <w:t>djourn</w:t>
      </w:r>
      <w:r w:rsidRPr="009368D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566A5C">
        <w:rPr>
          <w:rFonts w:ascii="Times New Roman" w:hAnsi="Times New Roman" w:cs="Times New Roman"/>
          <w:b/>
          <w:bCs/>
        </w:rPr>
        <w:t xml:space="preserve">     </w:t>
      </w:r>
      <w:r w:rsidR="00DB7338" w:rsidRPr="009368DA">
        <w:rPr>
          <w:rFonts w:ascii="Times New Roman" w:hAnsi="Times New Roman" w:cs="Times New Roman"/>
        </w:rPr>
        <w:t>Chris adjourned the meeting at</w:t>
      </w:r>
      <w:r w:rsidR="00F9168F" w:rsidRPr="009368DA">
        <w:rPr>
          <w:rFonts w:ascii="Times New Roman" w:hAnsi="Times New Roman" w:cs="Times New Roman"/>
        </w:rPr>
        <w:t xml:space="preserve"> </w:t>
      </w:r>
      <w:r w:rsidR="006D4974">
        <w:rPr>
          <w:rFonts w:ascii="Times New Roman" w:hAnsi="Times New Roman" w:cs="Times New Roman"/>
        </w:rPr>
        <w:t>3:15</w:t>
      </w:r>
      <w:r w:rsidR="00DB7338" w:rsidRPr="009368DA">
        <w:rPr>
          <w:rFonts w:ascii="Times New Roman" w:hAnsi="Times New Roman" w:cs="Times New Roman"/>
        </w:rPr>
        <w:t xml:space="preserve"> PM.</w:t>
      </w:r>
    </w:p>
    <w:sectPr w:rsidR="00E1127A" w:rsidRPr="009368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7621" w14:textId="77777777" w:rsidR="00CE7F1A" w:rsidRDefault="00CE7F1A" w:rsidP="005D3ACE">
      <w:pPr>
        <w:spacing w:after="0" w:line="240" w:lineRule="auto"/>
      </w:pPr>
      <w:r>
        <w:separator/>
      </w:r>
    </w:p>
  </w:endnote>
  <w:endnote w:type="continuationSeparator" w:id="0">
    <w:p w14:paraId="69ECCE2A" w14:textId="77777777" w:rsidR="00CE7F1A" w:rsidRDefault="00CE7F1A" w:rsidP="005D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3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61BBF" w14:textId="6E33E193" w:rsidR="005D3ACE" w:rsidRDefault="005D3A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3149C" w14:textId="77777777" w:rsidR="005D3ACE" w:rsidRDefault="005D3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854B5" w14:textId="77777777" w:rsidR="00CE7F1A" w:rsidRDefault="00CE7F1A" w:rsidP="005D3ACE">
      <w:pPr>
        <w:spacing w:after="0" w:line="240" w:lineRule="auto"/>
      </w:pPr>
      <w:r>
        <w:separator/>
      </w:r>
    </w:p>
  </w:footnote>
  <w:footnote w:type="continuationSeparator" w:id="0">
    <w:p w14:paraId="59F554E2" w14:textId="77777777" w:rsidR="00CE7F1A" w:rsidRDefault="00CE7F1A" w:rsidP="005D3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6D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726EE"/>
    <w:multiLevelType w:val="hybridMultilevel"/>
    <w:tmpl w:val="4914D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06C34"/>
    <w:multiLevelType w:val="hybridMultilevel"/>
    <w:tmpl w:val="9B0204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3D5D16"/>
    <w:multiLevelType w:val="hybridMultilevel"/>
    <w:tmpl w:val="B82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200"/>
    <w:multiLevelType w:val="hybridMultilevel"/>
    <w:tmpl w:val="77F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735F"/>
    <w:multiLevelType w:val="hybridMultilevel"/>
    <w:tmpl w:val="C7AA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A055E"/>
    <w:multiLevelType w:val="hybridMultilevel"/>
    <w:tmpl w:val="38C0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915A6"/>
    <w:multiLevelType w:val="hybridMultilevel"/>
    <w:tmpl w:val="D08E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F2F43"/>
    <w:multiLevelType w:val="hybridMultilevel"/>
    <w:tmpl w:val="C982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41170"/>
    <w:multiLevelType w:val="hybridMultilevel"/>
    <w:tmpl w:val="4DE4A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100C16"/>
    <w:multiLevelType w:val="hybridMultilevel"/>
    <w:tmpl w:val="8EF0F7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271714"/>
    <w:multiLevelType w:val="hybridMultilevel"/>
    <w:tmpl w:val="C6DA2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5F6B80"/>
    <w:multiLevelType w:val="hybridMultilevel"/>
    <w:tmpl w:val="A43E5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12BD8"/>
    <w:multiLevelType w:val="hybridMultilevel"/>
    <w:tmpl w:val="799C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6525C"/>
    <w:multiLevelType w:val="hybridMultilevel"/>
    <w:tmpl w:val="A4FC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7364">
    <w:abstractNumId w:val="2"/>
  </w:num>
  <w:num w:numId="2" w16cid:durableId="301859007">
    <w:abstractNumId w:val="0"/>
  </w:num>
  <w:num w:numId="3" w16cid:durableId="2070299294">
    <w:abstractNumId w:val="7"/>
  </w:num>
  <w:num w:numId="4" w16cid:durableId="223417046">
    <w:abstractNumId w:val="11"/>
  </w:num>
  <w:num w:numId="5" w16cid:durableId="155078661">
    <w:abstractNumId w:val="10"/>
  </w:num>
  <w:num w:numId="6" w16cid:durableId="1770467623">
    <w:abstractNumId w:val="9"/>
  </w:num>
  <w:num w:numId="7" w16cid:durableId="1154029065">
    <w:abstractNumId w:val="1"/>
  </w:num>
  <w:num w:numId="8" w16cid:durableId="1773162304">
    <w:abstractNumId w:val="14"/>
  </w:num>
  <w:num w:numId="9" w16cid:durableId="1661814557">
    <w:abstractNumId w:val="13"/>
  </w:num>
  <w:num w:numId="10" w16cid:durableId="836269049">
    <w:abstractNumId w:val="12"/>
  </w:num>
  <w:num w:numId="11" w16cid:durableId="2104690650">
    <w:abstractNumId w:val="8"/>
  </w:num>
  <w:num w:numId="12" w16cid:durableId="1443112295">
    <w:abstractNumId w:val="4"/>
  </w:num>
  <w:num w:numId="13" w16cid:durableId="1742097056">
    <w:abstractNumId w:val="3"/>
  </w:num>
  <w:num w:numId="14" w16cid:durableId="2141457403">
    <w:abstractNumId w:val="5"/>
  </w:num>
  <w:num w:numId="15" w16cid:durableId="989410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B8"/>
    <w:rsid w:val="00004D3C"/>
    <w:rsid w:val="00010AC4"/>
    <w:rsid w:val="0001781F"/>
    <w:rsid w:val="000222FB"/>
    <w:rsid w:val="00026CD4"/>
    <w:rsid w:val="00085D95"/>
    <w:rsid w:val="000933A5"/>
    <w:rsid w:val="000A20DB"/>
    <w:rsid w:val="000A2184"/>
    <w:rsid w:val="000A248E"/>
    <w:rsid w:val="000A39E7"/>
    <w:rsid w:val="000A6999"/>
    <w:rsid w:val="000B3FDC"/>
    <w:rsid w:val="000B70D4"/>
    <w:rsid w:val="000C1DB9"/>
    <w:rsid w:val="000C36EC"/>
    <w:rsid w:val="000D3638"/>
    <w:rsid w:val="000E73E8"/>
    <w:rsid w:val="001156D8"/>
    <w:rsid w:val="00126BCB"/>
    <w:rsid w:val="00133D42"/>
    <w:rsid w:val="00141056"/>
    <w:rsid w:val="00142A03"/>
    <w:rsid w:val="00142EE4"/>
    <w:rsid w:val="00144466"/>
    <w:rsid w:val="001449F3"/>
    <w:rsid w:val="0015750A"/>
    <w:rsid w:val="00166DAB"/>
    <w:rsid w:val="00181E53"/>
    <w:rsid w:val="00182319"/>
    <w:rsid w:val="00184FF3"/>
    <w:rsid w:val="001867B2"/>
    <w:rsid w:val="001907DC"/>
    <w:rsid w:val="001A0CD9"/>
    <w:rsid w:val="001A7C76"/>
    <w:rsid w:val="001C35B7"/>
    <w:rsid w:val="001C66F2"/>
    <w:rsid w:val="001D4282"/>
    <w:rsid w:val="001F4BB8"/>
    <w:rsid w:val="00201D2D"/>
    <w:rsid w:val="0020340E"/>
    <w:rsid w:val="0020462D"/>
    <w:rsid w:val="00215F58"/>
    <w:rsid w:val="00234ECC"/>
    <w:rsid w:val="00240B6C"/>
    <w:rsid w:val="00243745"/>
    <w:rsid w:val="002629A6"/>
    <w:rsid w:val="00263621"/>
    <w:rsid w:val="00267288"/>
    <w:rsid w:val="0027103C"/>
    <w:rsid w:val="00287555"/>
    <w:rsid w:val="00293991"/>
    <w:rsid w:val="002A3EA7"/>
    <w:rsid w:val="002B6FFD"/>
    <w:rsid w:val="002C0F82"/>
    <w:rsid w:val="002C4FF4"/>
    <w:rsid w:val="002D4AA9"/>
    <w:rsid w:val="002D78A5"/>
    <w:rsid w:val="002F60C8"/>
    <w:rsid w:val="00306AB1"/>
    <w:rsid w:val="003113DF"/>
    <w:rsid w:val="00312F49"/>
    <w:rsid w:val="003163DC"/>
    <w:rsid w:val="00320DE1"/>
    <w:rsid w:val="00325A05"/>
    <w:rsid w:val="003344FE"/>
    <w:rsid w:val="00360AA0"/>
    <w:rsid w:val="003610A4"/>
    <w:rsid w:val="00362945"/>
    <w:rsid w:val="00373CC1"/>
    <w:rsid w:val="00377DD5"/>
    <w:rsid w:val="00386A72"/>
    <w:rsid w:val="00394DD3"/>
    <w:rsid w:val="00397AD2"/>
    <w:rsid w:val="003B0142"/>
    <w:rsid w:val="003B0184"/>
    <w:rsid w:val="003B09F7"/>
    <w:rsid w:val="003C0E14"/>
    <w:rsid w:val="003D0A0D"/>
    <w:rsid w:val="003D1732"/>
    <w:rsid w:val="003D5528"/>
    <w:rsid w:val="003D6172"/>
    <w:rsid w:val="003F3E5E"/>
    <w:rsid w:val="003F4627"/>
    <w:rsid w:val="003F4953"/>
    <w:rsid w:val="00402B96"/>
    <w:rsid w:val="004056BD"/>
    <w:rsid w:val="00406A1D"/>
    <w:rsid w:val="00406EC0"/>
    <w:rsid w:val="00417AEC"/>
    <w:rsid w:val="00447591"/>
    <w:rsid w:val="0044796C"/>
    <w:rsid w:val="00456539"/>
    <w:rsid w:val="00457C7F"/>
    <w:rsid w:val="004615A5"/>
    <w:rsid w:val="00471F39"/>
    <w:rsid w:val="00473649"/>
    <w:rsid w:val="0047571D"/>
    <w:rsid w:val="00476B65"/>
    <w:rsid w:val="004814F0"/>
    <w:rsid w:val="00490A44"/>
    <w:rsid w:val="00490D6C"/>
    <w:rsid w:val="00491745"/>
    <w:rsid w:val="00495D25"/>
    <w:rsid w:val="004A531A"/>
    <w:rsid w:val="004B4AB9"/>
    <w:rsid w:val="004B5660"/>
    <w:rsid w:val="004B5F0D"/>
    <w:rsid w:val="004C67C6"/>
    <w:rsid w:val="004D4D86"/>
    <w:rsid w:val="004E2682"/>
    <w:rsid w:val="004E6517"/>
    <w:rsid w:val="004F1AE1"/>
    <w:rsid w:val="004F3C1E"/>
    <w:rsid w:val="004F3C48"/>
    <w:rsid w:val="004F5A43"/>
    <w:rsid w:val="004F6708"/>
    <w:rsid w:val="005067D4"/>
    <w:rsid w:val="00523DED"/>
    <w:rsid w:val="00527D40"/>
    <w:rsid w:val="005308C0"/>
    <w:rsid w:val="00532F78"/>
    <w:rsid w:val="005538E2"/>
    <w:rsid w:val="00555EA6"/>
    <w:rsid w:val="00563C2F"/>
    <w:rsid w:val="00566A5C"/>
    <w:rsid w:val="00567BD2"/>
    <w:rsid w:val="00575B95"/>
    <w:rsid w:val="0058252B"/>
    <w:rsid w:val="0058387F"/>
    <w:rsid w:val="005853A2"/>
    <w:rsid w:val="00586C8D"/>
    <w:rsid w:val="005A5DE3"/>
    <w:rsid w:val="005A7D70"/>
    <w:rsid w:val="005B4267"/>
    <w:rsid w:val="005B7FE6"/>
    <w:rsid w:val="005D12D0"/>
    <w:rsid w:val="005D3ACE"/>
    <w:rsid w:val="005D64EC"/>
    <w:rsid w:val="005E085E"/>
    <w:rsid w:val="005E2B41"/>
    <w:rsid w:val="005E4481"/>
    <w:rsid w:val="005F6D71"/>
    <w:rsid w:val="005F7390"/>
    <w:rsid w:val="006005CB"/>
    <w:rsid w:val="00607383"/>
    <w:rsid w:val="00616EF4"/>
    <w:rsid w:val="0062027C"/>
    <w:rsid w:val="0062603E"/>
    <w:rsid w:val="00631944"/>
    <w:rsid w:val="006357D9"/>
    <w:rsid w:val="00636F31"/>
    <w:rsid w:val="00645DAE"/>
    <w:rsid w:val="00647E0F"/>
    <w:rsid w:val="006526E7"/>
    <w:rsid w:val="006563D0"/>
    <w:rsid w:val="00664A7A"/>
    <w:rsid w:val="0067011B"/>
    <w:rsid w:val="0067763B"/>
    <w:rsid w:val="006870CD"/>
    <w:rsid w:val="0069725B"/>
    <w:rsid w:val="006B54BF"/>
    <w:rsid w:val="006C6710"/>
    <w:rsid w:val="006D147D"/>
    <w:rsid w:val="006D2329"/>
    <w:rsid w:val="006D4974"/>
    <w:rsid w:val="006D7140"/>
    <w:rsid w:val="006D78ED"/>
    <w:rsid w:val="006E2C63"/>
    <w:rsid w:val="006E4B40"/>
    <w:rsid w:val="006E5645"/>
    <w:rsid w:val="006F1124"/>
    <w:rsid w:val="006F5CEA"/>
    <w:rsid w:val="00716700"/>
    <w:rsid w:val="00723B20"/>
    <w:rsid w:val="00737615"/>
    <w:rsid w:val="007445EC"/>
    <w:rsid w:val="007522EA"/>
    <w:rsid w:val="007752B6"/>
    <w:rsid w:val="00777672"/>
    <w:rsid w:val="007949DF"/>
    <w:rsid w:val="00795D0C"/>
    <w:rsid w:val="00796C0C"/>
    <w:rsid w:val="007A26CA"/>
    <w:rsid w:val="007A6710"/>
    <w:rsid w:val="007B0D87"/>
    <w:rsid w:val="007C0DDF"/>
    <w:rsid w:val="007C51F8"/>
    <w:rsid w:val="007D3525"/>
    <w:rsid w:val="007D6DC3"/>
    <w:rsid w:val="007E3703"/>
    <w:rsid w:val="007F00BD"/>
    <w:rsid w:val="007F12C9"/>
    <w:rsid w:val="007F13CF"/>
    <w:rsid w:val="007F1CE2"/>
    <w:rsid w:val="007F275F"/>
    <w:rsid w:val="007F4129"/>
    <w:rsid w:val="00802E16"/>
    <w:rsid w:val="00805A17"/>
    <w:rsid w:val="00807B2E"/>
    <w:rsid w:val="00821077"/>
    <w:rsid w:val="00823329"/>
    <w:rsid w:val="00823D32"/>
    <w:rsid w:val="00825A76"/>
    <w:rsid w:val="00827982"/>
    <w:rsid w:val="008331FA"/>
    <w:rsid w:val="00835A85"/>
    <w:rsid w:val="00841856"/>
    <w:rsid w:val="00846542"/>
    <w:rsid w:val="008476B7"/>
    <w:rsid w:val="008506F1"/>
    <w:rsid w:val="00854435"/>
    <w:rsid w:val="00855DBE"/>
    <w:rsid w:val="008634DA"/>
    <w:rsid w:val="00870AF1"/>
    <w:rsid w:val="008722A4"/>
    <w:rsid w:val="008747A7"/>
    <w:rsid w:val="00877297"/>
    <w:rsid w:val="00882479"/>
    <w:rsid w:val="00885224"/>
    <w:rsid w:val="008872EA"/>
    <w:rsid w:val="00893EA1"/>
    <w:rsid w:val="008A205F"/>
    <w:rsid w:val="008A4AA5"/>
    <w:rsid w:val="008A7BA7"/>
    <w:rsid w:val="008B65A8"/>
    <w:rsid w:val="008C6194"/>
    <w:rsid w:val="008D5CC1"/>
    <w:rsid w:val="008D69C6"/>
    <w:rsid w:val="008D721E"/>
    <w:rsid w:val="008E2F77"/>
    <w:rsid w:val="008E7B64"/>
    <w:rsid w:val="008F1C08"/>
    <w:rsid w:val="008F5A00"/>
    <w:rsid w:val="00906053"/>
    <w:rsid w:val="00914EC7"/>
    <w:rsid w:val="00920BE1"/>
    <w:rsid w:val="00926A3E"/>
    <w:rsid w:val="009368DA"/>
    <w:rsid w:val="009466BA"/>
    <w:rsid w:val="00947DE7"/>
    <w:rsid w:val="0095002D"/>
    <w:rsid w:val="00957A50"/>
    <w:rsid w:val="00962EF5"/>
    <w:rsid w:val="00970A6F"/>
    <w:rsid w:val="00972503"/>
    <w:rsid w:val="009804DC"/>
    <w:rsid w:val="0098687C"/>
    <w:rsid w:val="0099176D"/>
    <w:rsid w:val="00992181"/>
    <w:rsid w:val="00997B53"/>
    <w:rsid w:val="009A0990"/>
    <w:rsid w:val="009A0DDF"/>
    <w:rsid w:val="009A3793"/>
    <w:rsid w:val="009A63C5"/>
    <w:rsid w:val="009A7391"/>
    <w:rsid w:val="009B1507"/>
    <w:rsid w:val="009B4599"/>
    <w:rsid w:val="009C0BF2"/>
    <w:rsid w:val="009C12F0"/>
    <w:rsid w:val="009C3389"/>
    <w:rsid w:val="009D4CCB"/>
    <w:rsid w:val="009D68AD"/>
    <w:rsid w:val="009F5499"/>
    <w:rsid w:val="009F5B97"/>
    <w:rsid w:val="00A1527E"/>
    <w:rsid w:val="00A203BB"/>
    <w:rsid w:val="00A23512"/>
    <w:rsid w:val="00A335E2"/>
    <w:rsid w:val="00A354EA"/>
    <w:rsid w:val="00A51793"/>
    <w:rsid w:val="00A51EB8"/>
    <w:rsid w:val="00A53417"/>
    <w:rsid w:val="00A53F22"/>
    <w:rsid w:val="00A617E7"/>
    <w:rsid w:val="00A633D0"/>
    <w:rsid w:val="00A97186"/>
    <w:rsid w:val="00AA5897"/>
    <w:rsid w:val="00AB7F0E"/>
    <w:rsid w:val="00AC0F2C"/>
    <w:rsid w:val="00AE070A"/>
    <w:rsid w:val="00AE5FFC"/>
    <w:rsid w:val="00AF4BD8"/>
    <w:rsid w:val="00AF5E4D"/>
    <w:rsid w:val="00B04429"/>
    <w:rsid w:val="00B14A59"/>
    <w:rsid w:val="00B27EF9"/>
    <w:rsid w:val="00B32ABF"/>
    <w:rsid w:val="00B34C34"/>
    <w:rsid w:val="00B4139C"/>
    <w:rsid w:val="00B50424"/>
    <w:rsid w:val="00B55EE5"/>
    <w:rsid w:val="00B62B9B"/>
    <w:rsid w:val="00B7368C"/>
    <w:rsid w:val="00B76BBD"/>
    <w:rsid w:val="00BA234A"/>
    <w:rsid w:val="00BB5E9D"/>
    <w:rsid w:val="00BB6FCF"/>
    <w:rsid w:val="00BE23DD"/>
    <w:rsid w:val="00BE30A4"/>
    <w:rsid w:val="00BF06BF"/>
    <w:rsid w:val="00BF19F8"/>
    <w:rsid w:val="00BF5FB6"/>
    <w:rsid w:val="00C0318C"/>
    <w:rsid w:val="00C152F2"/>
    <w:rsid w:val="00C21AE9"/>
    <w:rsid w:val="00C22C8A"/>
    <w:rsid w:val="00C316DD"/>
    <w:rsid w:val="00C33A73"/>
    <w:rsid w:val="00C42366"/>
    <w:rsid w:val="00C42902"/>
    <w:rsid w:val="00C621A7"/>
    <w:rsid w:val="00C64B44"/>
    <w:rsid w:val="00C71795"/>
    <w:rsid w:val="00C72047"/>
    <w:rsid w:val="00C838C7"/>
    <w:rsid w:val="00C97063"/>
    <w:rsid w:val="00CA6AE9"/>
    <w:rsid w:val="00CD3C4E"/>
    <w:rsid w:val="00CD6F44"/>
    <w:rsid w:val="00CE41F7"/>
    <w:rsid w:val="00CE73FF"/>
    <w:rsid w:val="00CE7F1A"/>
    <w:rsid w:val="00CF2894"/>
    <w:rsid w:val="00CF7A38"/>
    <w:rsid w:val="00D015B5"/>
    <w:rsid w:val="00D01A6E"/>
    <w:rsid w:val="00D10DF7"/>
    <w:rsid w:val="00D22D77"/>
    <w:rsid w:val="00D2506B"/>
    <w:rsid w:val="00D3434B"/>
    <w:rsid w:val="00D5013F"/>
    <w:rsid w:val="00D553FC"/>
    <w:rsid w:val="00D57971"/>
    <w:rsid w:val="00D6387B"/>
    <w:rsid w:val="00D63EE5"/>
    <w:rsid w:val="00D6437D"/>
    <w:rsid w:val="00D71C3B"/>
    <w:rsid w:val="00D7389B"/>
    <w:rsid w:val="00D74D68"/>
    <w:rsid w:val="00D772CB"/>
    <w:rsid w:val="00D8339C"/>
    <w:rsid w:val="00D87582"/>
    <w:rsid w:val="00DA231F"/>
    <w:rsid w:val="00DB565D"/>
    <w:rsid w:val="00DB7338"/>
    <w:rsid w:val="00DC5835"/>
    <w:rsid w:val="00DF1419"/>
    <w:rsid w:val="00DF3D44"/>
    <w:rsid w:val="00DF7306"/>
    <w:rsid w:val="00E01AF6"/>
    <w:rsid w:val="00E04D4F"/>
    <w:rsid w:val="00E1127A"/>
    <w:rsid w:val="00E133F2"/>
    <w:rsid w:val="00E14245"/>
    <w:rsid w:val="00E225BA"/>
    <w:rsid w:val="00E23448"/>
    <w:rsid w:val="00E237B1"/>
    <w:rsid w:val="00E32195"/>
    <w:rsid w:val="00E355B7"/>
    <w:rsid w:val="00E36740"/>
    <w:rsid w:val="00E376FE"/>
    <w:rsid w:val="00E37C8B"/>
    <w:rsid w:val="00E42D70"/>
    <w:rsid w:val="00E45EA9"/>
    <w:rsid w:val="00E70D7F"/>
    <w:rsid w:val="00E74916"/>
    <w:rsid w:val="00E7496B"/>
    <w:rsid w:val="00E757C4"/>
    <w:rsid w:val="00E75B06"/>
    <w:rsid w:val="00E77118"/>
    <w:rsid w:val="00E80AE1"/>
    <w:rsid w:val="00E815D7"/>
    <w:rsid w:val="00E86690"/>
    <w:rsid w:val="00E90C37"/>
    <w:rsid w:val="00E92D6A"/>
    <w:rsid w:val="00E9449D"/>
    <w:rsid w:val="00EA3781"/>
    <w:rsid w:val="00EA404D"/>
    <w:rsid w:val="00EA5E90"/>
    <w:rsid w:val="00EB2121"/>
    <w:rsid w:val="00EB36A3"/>
    <w:rsid w:val="00EB3967"/>
    <w:rsid w:val="00EB4B68"/>
    <w:rsid w:val="00EC1292"/>
    <w:rsid w:val="00EC425A"/>
    <w:rsid w:val="00EC7AE3"/>
    <w:rsid w:val="00ED036D"/>
    <w:rsid w:val="00ED369A"/>
    <w:rsid w:val="00EE6F68"/>
    <w:rsid w:val="00F331BD"/>
    <w:rsid w:val="00F33990"/>
    <w:rsid w:val="00F40E57"/>
    <w:rsid w:val="00F50C57"/>
    <w:rsid w:val="00F60776"/>
    <w:rsid w:val="00F6797B"/>
    <w:rsid w:val="00F702E7"/>
    <w:rsid w:val="00F753E4"/>
    <w:rsid w:val="00F76576"/>
    <w:rsid w:val="00F8070B"/>
    <w:rsid w:val="00F8796F"/>
    <w:rsid w:val="00F901F4"/>
    <w:rsid w:val="00F9168F"/>
    <w:rsid w:val="00F96B79"/>
    <w:rsid w:val="00FA5E70"/>
    <w:rsid w:val="00FA6683"/>
    <w:rsid w:val="00FB167D"/>
    <w:rsid w:val="00FC0711"/>
    <w:rsid w:val="00FC32C9"/>
    <w:rsid w:val="00FC36CA"/>
    <w:rsid w:val="00FC6142"/>
    <w:rsid w:val="00FC7025"/>
    <w:rsid w:val="00FD2271"/>
    <w:rsid w:val="00FD2D1F"/>
    <w:rsid w:val="00FF13FD"/>
    <w:rsid w:val="00FF3716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3C87"/>
  <w15:chartTrackingRefBased/>
  <w15:docId w15:val="{00EDCA28-60A3-48C3-8255-AE0EE683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6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CE"/>
  </w:style>
  <w:style w:type="paragraph" w:styleId="Footer">
    <w:name w:val="footer"/>
    <w:basedOn w:val="Normal"/>
    <w:link w:val="FooterChar"/>
    <w:uiPriority w:val="99"/>
    <w:unhideWhenUsed/>
    <w:rsid w:val="005D3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CE"/>
  </w:style>
  <w:style w:type="character" w:styleId="Hyperlink">
    <w:name w:val="Hyperlink"/>
    <w:basedOn w:val="DefaultParagraphFont"/>
    <w:uiPriority w:val="99"/>
    <w:unhideWhenUsed/>
    <w:rsid w:val="00360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A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070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71C3B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4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3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43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9</cp:revision>
  <cp:lastPrinted>2024-02-20T21:29:00Z</cp:lastPrinted>
  <dcterms:created xsi:type="dcterms:W3CDTF">2024-07-02T22:51:00Z</dcterms:created>
  <dcterms:modified xsi:type="dcterms:W3CDTF">2024-07-08T16:41:00Z</dcterms:modified>
</cp:coreProperties>
</file>