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D4E6" w14:textId="1D7C3878" w:rsidR="00565F16" w:rsidRPr="00572A86" w:rsidRDefault="008F75B8">
      <w:pPr>
        <w:rPr>
          <w:rFonts w:ascii="Times New Roman" w:hAnsi="Times New Roman" w:cs="Times New Roman"/>
          <w:sz w:val="32"/>
          <w:szCs w:val="32"/>
        </w:rPr>
      </w:pPr>
      <w:r w:rsidRPr="00572A86">
        <w:rPr>
          <w:rFonts w:ascii="Times New Roman" w:hAnsi="Times New Roman" w:cs="Times New Roman"/>
          <w:sz w:val="32"/>
          <w:szCs w:val="32"/>
        </w:rPr>
        <w:t>RMTTF Meeting</w:t>
      </w:r>
    </w:p>
    <w:p w14:paraId="751D8133" w14:textId="19CE9E21" w:rsidR="00421D9B" w:rsidRPr="00CF1453" w:rsidRDefault="00360252" w:rsidP="00CF14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</w:t>
      </w:r>
      <w:r w:rsidR="00421D9B" w:rsidRPr="00CF14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May 3</w:t>
      </w:r>
      <w:r w:rsidR="002432DF" w:rsidRPr="00CF1453">
        <w:rPr>
          <w:rFonts w:ascii="Times New Roman" w:hAnsi="Times New Roman" w:cs="Times New Roman"/>
        </w:rPr>
        <w:t>, 2024</w:t>
      </w:r>
    </w:p>
    <w:p w14:paraId="711A3331" w14:textId="7660274A" w:rsidR="008F75B8" w:rsidRPr="00CF1453" w:rsidRDefault="00360252" w:rsidP="00CF14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F75B8" w:rsidRPr="00CF1453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A</w:t>
      </w:r>
      <w:r w:rsidR="00421D9B" w:rsidRPr="00CF1453">
        <w:rPr>
          <w:rFonts w:ascii="Times New Roman" w:hAnsi="Times New Roman" w:cs="Times New Roman"/>
        </w:rPr>
        <w:t>M</w:t>
      </w:r>
    </w:p>
    <w:p w14:paraId="3E38115C" w14:textId="111E020B" w:rsidR="002432DF" w:rsidRPr="00CF1453" w:rsidRDefault="00360252" w:rsidP="00CF14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Centerpoint Energy Plaza </w:t>
      </w:r>
    </w:p>
    <w:p w14:paraId="67E1AFD6" w14:textId="77777777" w:rsidR="00360252" w:rsidRDefault="00360252" w:rsidP="00CF14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1111 Louisiana </w:t>
      </w:r>
    </w:p>
    <w:p w14:paraId="435CF181" w14:textId="059A94D6" w:rsidR="002432DF" w:rsidRPr="00CF1453" w:rsidRDefault="00360252" w:rsidP="00CF14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Houston, TX </w:t>
      </w:r>
    </w:p>
    <w:p w14:paraId="14703831" w14:textId="2AE7C192" w:rsidR="008F75B8" w:rsidRPr="00CF1453" w:rsidRDefault="001A491A" w:rsidP="00CF14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offered via </w:t>
      </w:r>
      <w:r w:rsidR="003B5CAF" w:rsidRPr="00CF1453">
        <w:rPr>
          <w:rFonts w:ascii="Times New Roman" w:hAnsi="Times New Roman" w:cs="Times New Roman"/>
        </w:rPr>
        <w:t>WebEx</w:t>
      </w:r>
      <w:r w:rsidR="008F75B8" w:rsidRPr="00CF1453">
        <w:rPr>
          <w:rFonts w:ascii="Times New Roman" w:hAnsi="Times New Roman" w:cs="Times New Roman"/>
        </w:rPr>
        <w:t xml:space="preserve"> </w:t>
      </w:r>
      <w:r w:rsidR="00DB322B" w:rsidRPr="00CF1453">
        <w:rPr>
          <w:rFonts w:ascii="Times New Roman" w:hAnsi="Times New Roman" w:cs="Times New Roman"/>
        </w:rPr>
        <w:t>and In person</w:t>
      </w:r>
    </w:p>
    <w:p w14:paraId="50DF9856" w14:textId="658C68A3" w:rsidR="00DB322B" w:rsidRDefault="00421D9B" w:rsidP="00DB32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BE3B865" w14:textId="5288780D" w:rsidR="00186F9D" w:rsidRPr="00186F9D" w:rsidRDefault="00C8686A" w:rsidP="00186F9D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RMTTF </w:t>
      </w:r>
      <w:r w:rsidR="00186F9D" w:rsidRPr="00186F9D">
        <w:rPr>
          <w:rFonts w:ascii="Times New Roman" w:hAnsi="Times New Roman" w:cs="Times New Roman"/>
          <w:b/>
          <w:bCs/>
          <w:u w:val="single"/>
        </w:rPr>
        <w:t>Meeting Notes</w:t>
      </w:r>
    </w:p>
    <w:p w14:paraId="30E90719" w14:textId="304A0CBC" w:rsidR="00752DF2" w:rsidRDefault="00B73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Fernandez</w:t>
      </w:r>
      <w:r w:rsidR="002432DF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>NRG</w:t>
      </w:r>
      <w:r w:rsidR="002432DF">
        <w:rPr>
          <w:rFonts w:ascii="Times New Roman" w:hAnsi="Times New Roman" w:cs="Times New Roman"/>
        </w:rPr>
        <w:t xml:space="preserve"> </w:t>
      </w:r>
      <w:r w:rsidR="008F75B8">
        <w:rPr>
          <w:rFonts w:ascii="Times New Roman" w:hAnsi="Times New Roman" w:cs="Times New Roman"/>
        </w:rPr>
        <w:t>opened the meeting</w:t>
      </w:r>
      <w:r w:rsidR="00D5364C">
        <w:rPr>
          <w:rFonts w:ascii="Times New Roman" w:hAnsi="Times New Roman" w:cs="Times New Roman"/>
        </w:rPr>
        <w:t xml:space="preserve"> and welcomed everyone</w:t>
      </w:r>
      <w:r>
        <w:rPr>
          <w:rFonts w:ascii="Times New Roman" w:hAnsi="Times New Roman" w:cs="Times New Roman"/>
        </w:rPr>
        <w:t xml:space="preserve">. </w:t>
      </w:r>
      <w:r w:rsidR="00752DF2">
        <w:rPr>
          <w:rFonts w:ascii="Times New Roman" w:hAnsi="Times New Roman" w:cs="Times New Roman"/>
        </w:rPr>
        <w:t xml:space="preserve"> </w:t>
      </w:r>
    </w:p>
    <w:p w14:paraId="60D75E3B" w14:textId="5504E7EF" w:rsidR="00AE204A" w:rsidRDefault="00B73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</w:t>
      </w:r>
      <w:r w:rsidR="008F75B8">
        <w:rPr>
          <w:rFonts w:ascii="Times New Roman" w:hAnsi="Times New Roman" w:cs="Times New Roman"/>
        </w:rPr>
        <w:t>proceeded with reading the anti-trust statement.</w:t>
      </w:r>
    </w:p>
    <w:p w14:paraId="2D930DC6" w14:textId="7B473022" w:rsidR="00572A86" w:rsidRPr="00572A86" w:rsidRDefault="00572A86">
      <w:pPr>
        <w:rPr>
          <w:rFonts w:ascii="Times New Roman" w:hAnsi="Times New Roman" w:cs="Times New Roman"/>
          <w:b/>
          <w:bCs/>
          <w:u w:val="single"/>
        </w:rPr>
      </w:pPr>
      <w:r w:rsidRPr="00572A86">
        <w:rPr>
          <w:rFonts w:ascii="Times New Roman" w:hAnsi="Times New Roman" w:cs="Times New Roman"/>
          <w:b/>
          <w:bCs/>
          <w:u w:val="single"/>
        </w:rPr>
        <w:t>Agenda Review</w:t>
      </w:r>
    </w:p>
    <w:p w14:paraId="41F88824" w14:textId="00F794E8" w:rsidR="00572A86" w:rsidRPr="0014276E" w:rsidRDefault="00B731F2" w:rsidP="00B731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r</w:t>
      </w:r>
      <w:r w:rsidR="002432DF">
        <w:rPr>
          <w:rFonts w:ascii="Times New Roman" w:hAnsi="Times New Roman" w:cs="Times New Roman"/>
        </w:rPr>
        <w:t>evi</w:t>
      </w:r>
      <w:r w:rsidR="00BB58E8" w:rsidRPr="0014276E">
        <w:rPr>
          <w:rFonts w:ascii="Times New Roman" w:hAnsi="Times New Roman" w:cs="Times New Roman"/>
        </w:rPr>
        <w:t xml:space="preserve">ewed </w:t>
      </w:r>
      <w:r w:rsidR="003B5CAF" w:rsidRPr="0014276E">
        <w:rPr>
          <w:rFonts w:ascii="Times New Roman" w:hAnsi="Times New Roman" w:cs="Times New Roman"/>
        </w:rPr>
        <w:t xml:space="preserve">the </w:t>
      </w:r>
      <w:r w:rsidR="00BB58E8" w:rsidRPr="0014276E">
        <w:rPr>
          <w:rFonts w:ascii="Times New Roman" w:hAnsi="Times New Roman" w:cs="Times New Roman"/>
        </w:rPr>
        <w:t xml:space="preserve">meeting </w:t>
      </w:r>
      <w:r w:rsidR="003B5CAF" w:rsidRPr="0014276E">
        <w:rPr>
          <w:rFonts w:ascii="Times New Roman" w:hAnsi="Times New Roman" w:cs="Times New Roman"/>
        </w:rPr>
        <w:t>agenda</w:t>
      </w:r>
      <w:r w:rsidR="00572A86" w:rsidRPr="0014276E">
        <w:rPr>
          <w:rFonts w:ascii="Times New Roman" w:hAnsi="Times New Roman" w:cs="Times New Roman"/>
        </w:rPr>
        <w:t xml:space="preserve"> for today</w:t>
      </w:r>
      <w:r w:rsidR="003B5CAF" w:rsidRPr="0014276E">
        <w:rPr>
          <w:rFonts w:ascii="Times New Roman" w:hAnsi="Times New Roman" w:cs="Times New Roman"/>
        </w:rPr>
        <w:t xml:space="preserve">. </w:t>
      </w:r>
    </w:p>
    <w:p w14:paraId="68F0BBA0" w14:textId="5D1F5CB4" w:rsidR="00572A86" w:rsidRPr="0014276E" w:rsidRDefault="003B5CAF" w:rsidP="00DA338C">
      <w:pPr>
        <w:pStyle w:val="NoSpacing"/>
        <w:ind w:firstLine="720"/>
        <w:rPr>
          <w:rFonts w:ascii="Times New Roman" w:hAnsi="Times New Roman" w:cs="Times New Roman"/>
        </w:rPr>
      </w:pPr>
      <w:r w:rsidRPr="0014276E">
        <w:rPr>
          <w:rFonts w:ascii="Times New Roman" w:hAnsi="Times New Roman" w:cs="Times New Roman"/>
        </w:rPr>
        <w:t>No questions were asked</w:t>
      </w:r>
      <w:r w:rsidR="00C92A12">
        <w:rPr>
          <w:rFonts w:ascii="Times New Roman" w:hAnsi="Times New Roman" w:cs="Times New Roman"/>
        </w:rPr>
        <w:t>.</w:t>
      </w:r>
    </w:p>
    <w:p w14:paraId="36A16F3D" w14:textId="1E4F9EF8" w:rsidR="003B5CAF" w:rsidRDefault="00572A86" w:rsidP="00DA338C">
      <w:pPr>
        <w:pStyle w:val="NoSpacing"/>
        <w:ind w:firstLine="720"/>
        <w:rPr>
          <w:rFonts w:ascii="Times New Roman" w:hAnsi="Times New Roman" w:cs="Times New Roman"/>
        </w:rPr>
      </w:pPr>
      <w:r w:rsidRPr="0014276E">
        <w:rPr>
          <w:rFonts w:ascii="Times New Roman" w:hAnsi="Times New Roman" w:cs="Times New Roman"/>
        </w:rPr>
        <w:t>N</w:t>
      </w:r>
      <w:r w:rsidR="003B5CAF" w:rsidRPr="0014276E">
        <w:rPr>
          <w:rFonts w:ascii="Times New Roman" w:hAnsi="Times New Roman" w:cs="Times New Roman"/>
        </w:rPr>
        <w:t xml:space="preserve">o changes were made. </w:t>
      </w:r>
    </w:p>
    <w:p w14:paraId="6F925DA4" w14:textId="77777777" w:rsidR="00C92A12" w:rsidRPr="0014276E" w:rsidRDefault="00C92A12" w:rsidP="00DA338C">
      <w:pPr>
        <w:pStyle w:val="NoSpacing"/>
        <w:ind w:firstLine="720"/>
        <w:rPr>
          <w:rFonts w:ascii="Times New Roman" w:hAnsi="Times New Roman" w:cs="Times New Roman"/>
        </w:rPr>
      </w:pPr>
    </w:p>
    <w:p w14:paraId="46E27440" w14:textId="77777777" w:rsidR="004C2B46" w:rsidRDefault="004C2B4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Introductions</w:t>
      </w:r>
    </w:p>
    <w:p w14:paraId="17D3919E" w14:textId="34C9BCE7" w:rsidR="004C2B46" w:rsidRPr="004C2B46" w:rsidRDefault="004C2B46">
      <w:pPr>
        <w:rPr>
          <w:rFonts w:ascii="Times New Roman" w:hAnsi="Times New Roman" w:cs="Times New Roman"/>
        </w:rPr>
      </w:pPr>
      <w:r w:rsidRPr="004C2B46">
        <w:rPr>
          <w:rFonts w:ascii="Times New Roman" w:hAnsi="Times New Roman" w:cs="Times New Roman"/>
        </w:rPr>
        <w:t>Those in the room introduced themselves along with company</w:t>
      </w:r>
      <w:r w:rsidR="00601D3F">
        <w:rPr>
          <w:rFonts w:ascii="Times New Roman" w:hAnsi="Times New Roman" w:cs="Times New Roman"/>
        </w:rPr>
        <w:t>.</w:t>
      </w:r>
    </w:p>
    <w:p w14:paraId="6FBC19E1" w14:textId="77777777" w:rsidR="00297E73" w:rsidRPr="00CF7400" w:rsidRDefault="00601D3F" w:rsidP="004C2B46">
      <w:pPr>
        <w:ind w:firstLine="360"/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M</w:t>
      </w:r>
      <w:r w:rsidR="00C427E1" w:rsidRPr="00CF7400">
        <w:rPr>
          <w:rFonts w:ascii="Times New Roman" w:hAnsi="Times New Roman" w:cs="Times New Roman"/>
        </w:rPr>
        <w:t xml:space="preserve">eeting </w:t>
      </w:r>
      <w:r w:rsidR="00BB58E8" w:rsidRPr="00CF7400">
        <w:rPr>
          <w:rFonts w:ascii="Times New Roman" w:hAnsi="Times New Roman" w:cs="Times New Roman"/>
        </w:rPr>
        <w:t>Attendees</w:t>
      </w:r>
      <w:r w:rsidR="00C427E1" w:rsidRPr="00CF7400">
        <w:rPr>
          <w:rFonts w:ascii="Times New Roman" w:hAnsi="Times New Roman" w:cs="Times New Roman"/>
        </w:rPr>
        <w:t xml:space="preserve"> </w:t>
      </w:r>
      <w:r w:rsidRPr="00CF7400">
        <w:rPr>
          <w:rFonts w:ascii="Times New Roman" w:hAnsi="Times New Roman" w:cs="Times New Roman"/>
        </w:rPr>
        <w:tab/>
      </w:r>
      <w:r w:rsidRPr="00CF7400">
        <w:rPr>
          <w:rFonts w:ascii="Times New Roman" w:hAnsi="Times New Roman" w:cs="Times New Roman"/>
        </w:rPr>
        <w:tab/>
      </w:r>
      <w:r w:rsidR="00C427E1" w:rsidRPr="00CF7400">
        <w:rPr>
          <w:rFonts w:ascii="Times New Roman" w:hAnsi="Times New Roman" w:cs="Times New Roman"/>
        </w:rPr>
        <w:t>C</w:t>
      </w:r>
      <w:r w:rsidR="00DB322B" w:rsidRPr="00CF7400">
        <w:rPr>
          <w:rFonts w:ascii="Times New Roman" w:hAnsi="Times New Roman" w:cs="Times New Roman"/>
        </w:rPr>
        <w:t>ompan</w:t>
      </w:r>
      <w:r w:rsidR="00C427E1" w:rsidRPr="00CF7400">
        <w:rPr>
          <w:rFonts w:ascii="Times New Roman" w:hAnsi="Times New Roman" w:cs="Times New Roman"/>
        </w:rPr>
        <w:t>y</w:t>
      </w:r>
      <w:r w:rsidR="00DB322B" w:rsidRPr="00CF7400">
        <w:rPr>
          <w:rFonts w:ascii="Times New Roman" w:hAnsi="Times New Roman" w:cs="Times New Roman"/>
        </w:rPr>
        <w:t xml:space="preserve"> </w:t>
      </w:r>
    </w:p>
    <w:p w14:paraId="4FFECDF9" w14:textId="258EBC58" w:rsidR="00AE204A" w:rsidRPr="00CF7400" w:rsidRDefault="00AE204A" w:rsidP="00CF74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Debbie</w:t>
      </w:r>
      <w:r w:rsidR="001A67D0" w:rsidRPr="00CF7400">
        <w:rPr>
          <w:rFonts w:ascii="Times New Roman" w:hAnsi="Times New Roman" w:cs="Times New Roman"/>
        </w:rPr>
        <w:t xml:space="preserve"> McKeever</w:t>
      </w:r>
      <w:r w:rsidR="001A67D0" w:rsidRPr="00CF7400">
        <w:rPr>
          <w:rFonts w:ascii="Times New Roman" w:hAnsi="Times New Roman" w:cs="Times New Roman"/>
        </w:rPr>
        <w:tab/>
        <w:t>Oncor</w:t>
      </w:r>
      <w:r w:rsidR="00DB322B" w:rsidRPr="00CF7400">
        <w:rPr>
          <w:rFonts w:ascii="Times New Roman" w:hAnsi="Times New Roman" w:cs="Times New Roman"/>
        </w:rPr>
        <w:tab/>
      </w:r>
      <w:r w:rsidR="00DB322B" w:rsidRPr="00CF7400">
        <w:rPr>
          <w:rFonts w:ascii="Times New Roman" w:hAnsi="Times New Roman" w:cs="Times New Roman"/>
        </w:rPr>
        <w:tab/>
      </w:r>
      <w:r w:rsidR="00DB322B" w:rsidRPr="00CF7400">
        <w:rPr>
          <w:rFonts w:ascii="Times New Roman" w:hAnsi="Times New Roman" w:cs="Times New Roman"/>
        </w:rPr>
        <w:tab/>
      </w:r>
    </w:p>
    <w:p w14:paraId="2445C544" w14:textId="0FB6912C" w:rsidR="008F75B8" w:rsidRPr="00CF7400" w:rsidRDefault="00AE204A" w:rsidP="00D60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Kathy</w:t>
      </w:r>
      <w:r w:rsidR="001A67D0" w:rsidRPr="00CF7400">
        <w:rPr>
          <w:rFonts w:ascii="Times New Roman" w:hAnsi="Times New Roman" w:cs="Times New Roman"/>
        </w:rPr>
        <w:t xml:space="preserve"> Scott</w:t>
      </w:r>
      <w:r w:rsidR="001A67D0" w:rsidRPr="00CF7400">
        <w:rPr>
          <w:rFonts w:ascii="Times New Roman" w:hAnsi="Times New Roman" w:cs="Times New Roman"/>
        </w:rPr>
        <w:tab/>
      </w:r>
      <w:r w:rsidR="001A67D0" w:rsidRPr="00CF7400">
        <w:rPr>
          <w:rFonts w:ascii="Times New Roman" w:hAnsi="Times New Roman" w:cs="Times New Roman"/>
        </w:rPr>
        <w:tab/>
        <w:t>Centerpoint</w:t>
      </w:r>
      <w:r w:rsidR="00DB322B" w:rsidRPr="00CF7400">
        <w:rPr>
          <w:rFonts w:ascii="Times New Roman" w:hAnsi="Times New Roman" w:cs="Times New Roman"/>
        </w:rPr>
        <w:tab/>
      </w:r>
    </w:p>
    <w:p w14:paraId="342D0DB5" w14:textId="6CAFB307" w:rsidR="00DB322B" w:rsidRPr="00CF7400" w:rsidRDefault="00DB322B" w:rsidP="003628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Tomas Fernandez</w:t>
      </w:r>
      <w:r w:rsidRPr="00CF7400">
        <w:rPr>
          <w:rFonts w:ascii="Times New Roman" w:hAnsi="Times New Roman" w:cs="Times New Roman"/>
        </w:rPr>
        <w:tab/>
        <w:t>NRG</w:t>
      </w:r>
      <w:r w:rsidRPr="00CF7400">
        <w:rPr>
          <w:rFonts w:ascii="Times New Roman" w:hAnsi="Times New Roman" w:cs="Times New Roman"/>
        </w:rPr>
        <w:tab/>
      </w:r>
      <w:r w:rsidRPr="00CF7400">
        <w:rPr>
          <w:rFonts w:ascii="Times New Roman" w:hAnsi="Times New Roman" w:cs="Times New Roman"/>
        </w:rPr>
        <w:tab/>
      </w:r>
    </w:p>
    <w:p w14:paraId="3D2F3CB1" w14:textId="69EC05B8" w:rsidR="0087030F" w:rsidRPr="00CF7400" w:rsidRDefault="003D6E81" w:rsidP="003628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Monica Jones</w:t>
      </w:r>
      <w:r w:rsidRPr="00CF7400">
        <w:rPr>
          <w:rFonts w:ascii="Times New Roman" w:hAnsi="Times New Roman" w:cs="Times New Roman"/>
        </w:rPr>
        <w:tab/>
      </w:r>
      <w:r w:rsidRPr="00CF7400">
        <w:rPr>
          <w:rFonts w:ascii="Times New Roman" w:hAnsi="Times New Roman" w:cs="Times New Roman"/>
        </w:rPr>
        <w:tab/>
        <w:t>Centerpoint</w:t>
      </w:r>
    </w:p>
    <w:p w14:paraId="1EA461A7" w14:textId="3D14B741" w:rsidR="00B731F2" w:rsidRPr="00CF7400" w:rsidRDefault="00B731F2" w:rsidP="003628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Melinda Earnest</w:t>
      </w:r>
      <w:r w:rsidRPr="00CF7400">
        <w:rPr>
          <w:rFonts w:ascii="Times New Roman" w:hAnsi="Times New Roman" w:cs="Times New Roman"/>
        </w:rPr>
        <w:tab/>
        <w:t>AEP</w:t>
      </w:r>
    </w:p>
    <w:p w14:paraId="6D433716" w14:textId="1ACA04DF" w:rsidR="00C771D1" w:rsidRPr="00E91DCA" w:rsidRDefault="00C771D1" w:rsidP="00297E73">
      <w:pPr>
        <w:pStyle w:val="ListParagraph"/>
        <w:rPr>
          <w:rFonts w:ascii="Times New Roman" w:hAnsi="Times New Roman" w:cs="Times New Roman"/>
          <w:highlight w:val="yellow"/>
        </w:rPr>
      </w:pPr>
    </w:p>
    <w:p w14:paraId="4A003F3E" w14:textId="77777777" w:rsidR="00752DF2" w:rsidRPr="00CF7400" w:rsidRDefault="00752DF2" w:rsidP="006C3201">
      <w:p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Attending via WebEx</w:t>
      </w:r>
    </w:p>
    <w:p w14:paraId="5DC7C239" w14:textId="652C10B3" w:rsidR="006C3201" w:rsidRPr="00CF7400" w:rsidRDefault="006C3201" w:rsidP="00752D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 xml:space="preserve">Jordan Troublefield </w:t>
      </w:r>
      <w:r w:rsidR="0087030F" w:rsidRPr="00CF7400">
        <w:rPr>
          <w:rFonts w:ascii="Times New Roman" w:hAnsi="Times New Roman" w:cs="Times New Roman"/>
        </w:rPr>
        <w:tab/>
      </w:r>
      <w:r w:rsidRPr="00CF7400">
        <w:rPr>
          <w:rFonts w:ascii="Times New Roman" w:hAnsi="Times New Roman" w:cs="Times New Roman"/>
        </w:rPr>
        <w:t>ERCOT</w:t>
      </w:r>
    </w:p>
    <w:p w14:paraId="7A855EDF" w14:textId="7024630E" w:rsidR="006C3201" w:rsidRPr="00CF7400" w:rsidRDefault="006C3201" w:rsidP="00752D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Amy Sue L</w:t>
      </w:r>
      <w:r w:rsidR="0087030F" w:rsidRPr="00CF7400">
        <w:rPr>
          <w:rFonts w:ascii="Times New Roman" w:hAnsi="Times New Roman" w:cs="Times New Roman"/>
        </w:rPr>
        <w:tab/>
      </w:r>
      <w:r w:rsidR="0087030F" w:rsidRPr="00CF7400">
        <w:rPr>
          <w:rFonts w:ascii="Times New Roman" w:hAnsi="Times New Roman" w:cs="Times New Roman"/>
        </w:rPr>
        <w:tab/>
        <w:t>L</w:t>
      </w:r>
      <w:r w:rsidRPr="00CF7400">
        <w:rPr>
          <w:rFonts w:ascii="Times New Roman" w:hAnsi="Times New Roman" w:cs="Times New Roman"/>
        </w:rPr>
        <w:t>P&amp;L</w:t>
      </w:r>
    </w:p>
    <w:p w14:paraId="1FA912F4" w14:textId="162BE17F" w:rsidR="006C3201" w:rsidRPr="00CF7400" w:rsidRDefault="006C3201" w:rsidP="00752D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>Eric Broach</w:t>
      </w:r>
      <w:r w:rsidR="0087030F" w:rsidRPr="00CF7400">
        <w:rPr>
          <w:rFonts w:ascii="Times New Roman" w:hAnsi="Times New Roman" w:cs="Times New Roman"/>
        </w:rPr>
        <w:tab/>
      </w:r>
      <w:r w:rsidR="0087030F" w:rsidRPr="00CF7400">
        <w:rPr>
          <w:rFonts w:ascii="Times New Roman" w:hAnsi="Times New Roman" w:cs="Times New Roman"/>
        </w:rPr>
        <w:tab/>
      </w:r>
      <w:r w:rsidRPr="00CF7400">
        <w:rPr>
          <w:rFonts w:ascii="Times New Roman" w:hAnsi="Times New Roman" w:cs="Times New Roman"/>
        </w:rPr>
        <w:t>NextEra Energy Retail</w:t>
      </w:r>
    </w:p>
    <w:p w14:paraId="55E54471" w14:textId="77777777" w:rsidR="000B67FE" w:rsidRDefault="006C3201" w:rsidP="000B67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F7400">
        <w:rPr>
          <w:rFonts w:ascii="Times New Roman" w:hAnsi="Times New Roman" w:cs="Times New Roman"/>
        </w:rPr>
        <w:t xml:space="preserve">Eric Lotter </w:t>
      </w:r>
      <w:r w:rsidR="0087030F" w:rsidRPr="00CF7400">
        <w:rPr>
          <w:rFonts w:ascii="Times New Roman" w:hAnsi="Times New Roman" w:cs="Times New Roman"/>
        </w:rPr>
        <w:tab/>
      </w:r>
      <w:r w:rsidR="0087030F" w:rsidRPr="00CF7400">
        <w:rPr>
          <w:rFonts w:ascii="Times New Roman" w:hAnsi="Times New Roman" w:cs="Times New Roman"/>
        </w:rPr>
        <w:tab/>
      </w:r>
      <w:r w:rsidRPr="00CF7400">
        <w:rPr>
          <w:rFonts w:ascii="Times New Roman" w:hAnsi="Times New Roman" w:cs="Times New Roman"/>
        </w:rPr>
        <w:t>GridMonitor</w:t>
      </w:r>
    </w:p>
    <w:p w14:paraId="7B49B05D" w14:textId="1636500B" w:rsidR="000B67FE" w:rsidRDefault="000B67FE" w:rsidP="000B67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0B67FE">
        <w:rPr>
          <w:rFonts w:ascii="Times New Roman" w:hAnsi="Times New Roman" w:cs="Times New Roman"/>
        </w:rPr>
        <w:t xml:space="preserve">Angela Ghormley </w:t>
      </w:r>
      <w:r w:rsidR="003F5E36">
        <w:rPr>
          <w:rFonts w:ascii="Times New Roman" w:hAnsi="Times New Roman" w:cs="Times New Roman"/>
        </w:rPr>
        <w:tab/>
      </w:r>
      <w:r w:rsidRPr="000B67FE">
        <w:rPr>
          <w:rFonts w:ascii="Times New Roman" w:hAnsi="Times New Roman" w:cs="Times New Roman"/>
        </w:rPr>
        <w:t>Calpine Corporation</w:t>
      </w:r>
    </w:p>
    <w:p w14:paraId="5148B44C" w14:textId="3CA9833F" w:rsidR="000B67FE" w:rsidRDefault="000B67FE" w:rsidP="000B67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0B67FE">
        <w:rPr>
          <w:rFonts w:ascii="Times New Roman" w:hAnsi="Times New Roman" w:cs="Times New Roman"/>
        </w:rPr>
        <w:t>Bevill, Robert</w:t>
      </w:r>
      <w:r w:rsidRPr="000B67FE">
        <w:rPr>
          <w:rFonts w:ascii="Times New Roman" w:hAnsi="Times New Roman" w:cs="Times New Roman"/>
        </w:rPr>
        <w:t xml:space="preserve"> </w:t>
      </w:r>
      <w:r w:rsidRPr="000B67FE">
        <w:rPr>
          <w:rFonts w:ascii="Times New Roman" w:hAnsi="Times New Roman" w:cs="Times New Roman"/>
        </w:rPr>
        <w:tab/>
      </w:r>
      <w:r w:rsidR="003F5E36">
        <w:rPr>
          <w:rFonts w:ascii="Times New Roman" w:hAnsi="Times New Roman" w:cs="Times New Roman"/>
        </w:rPr>
        <w:tab/>
      </w:r>
      <w:r w:rsidRPr="000B67FE">
        <w:rPr>
          <w:rFonts w:ascii="Times New Roman" w:hAnsi="Times New Roman" w:cs="Times New Roman"/>
        </w:rPr>
        <w:t>TNMP</w:t>
      </w:r>
    </w:p>
    <w:p w14:paraId="7437D715" w14:textId="224F5DD8" w:rsidR="000B67FE" w:rsidRDefault="000B67FE" w:rsidP="000B67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0B67FE">
        <w:rPr>
          <w:rFonts w:ascii="Times New Roman" w:hAnsi="Times New Roman" w:cs="Times New Roman"/>
        </w:rPr>
        <w:t xml:space="preserve">ERCOT </w:t>
      </w:r>
      <w:r w:rsidR="003F5E36">
        <w:rPr>
          <w:rFonts w:ascii="Times New Roman" w:hAnsi="Times New Roman" w:cs="Times New Roman"/>
        </w:rPr>
        <w:tab/>
      </w:r>
      <w:r w:rsidR="003F5E36">
        <w:rPr>
          <w:rFonts w:ascii="Times New Roman" w:hAnsi="Times New Roman" w:cs="Times New Roman"/>
        </w:rPr>
        <w:tab/>
      </w:r>
      <w:r w:rsidRPr="000B67FE">
        <w:rPr>
          <w:rFonts w:ascii="Times New Roman" w:hAnsi="Times New Roman" w:cs="Times New Roman"/>
        </w:rPr>
        <w:t>Art Deller</w:t>
      </w:r>
    </w:p>
    <w:p w14:paraId="59CFDA58" w14:textId="10B1A867" w:rsidR="003F5E36" w:rsidRPr="000B67FE" w:rsidRDefault="003F5E36" w:rsidP="000B67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 Wiegand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TXU</w:t>
      </w:r>
    </w:p>
    <w:p w14:paraId="17C3D207" w14:textId="6DE9F680" w:rsidR="00C771D1" w:rsidRPr="00F97B30" w:rsidRDefault="00C771D1" w:rsidP="00F97B30">
      <w:pPr>
        <w:ind w:left="360"/>
        <w:rPr>
          <w:rFonts w:ascii="Times New Roman" w:hAnsi="Times New Roman" w:cs="Times New Roman"/>
        </w:rPr>
      </w:pPr>
    </w:p>
    <w:p w14:paraId="7F59277A" w14:textId="7BF6878E" w:rsidR="00D061A9" w:rsidRPr="00D061A9" w:rsidRDefault="0039684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April 24th</w:t>
      </w:r>
      <w:r w:rsidR="008D30CC">
        <w:rPr>
          <w:rFonts w:ascii="Times New Roman" w:hAnsi="Times New Roman" w:cs="Times New Roman"/>
          <w:b/>
          <w:bCs/>
          <w:u w:val="single"/>
        </w:rPr>
        <w:t xml:space="preserve"> </w:t>
      </w:r>
      <w:r w:rsidR="00D061A9" w:rsidRPr="00D061A9">
        <w:rPr>
          <w:rFonts w:ascii="Times New Roman" w:hAnsi="Times New Roman" w:cs="Times New Roman"/>
          <w:b/>
          <w:bCs/>
          <w:u w:val="single"/>
        </w:rPr>
        <w:t>Meeting Notes</w:t>
      </w:r>
    </w:p>
    <w:p w14:paraId="2C0ACF21" w14:textId="08E0294D" w:rsidR="003D6532" w:rsidRDefault="000B67FE" w:rsidP="00421D9B">
      <w:pPr>
        <w:pStyle w:val="NoSpacing"/>
        <w:ind w:left="720"/>
        <w:rPr>
          <w:rFonts w:ascii="Times New Roman" w:hAnsi="Times New Roman" w:cs="Times New Roman"/>
        </w:rPr>
      </w:pPr>
      <w:r w:rsidRPr="000B67FE">
        <w:rPr>
          <w:rFonts w:ascii="Times New Roman" w:hAnsi="Times New Roman" w:cs="Times New Roman"/>
        </w:rPr>
        <w:t xml:space="preserve">Tomas </w:t>
      </w:r>
      <w:r w:rsidR="008D30CC" w:rsidRPr="000B67FE">
        <w:rPr>
          <w:rFonts w:ascii="Times New Roman" w:hAnsi="Times New Roman" w:cs="Times New Roman"/>
        </w:rPr>
        <w:t>asked Jordan</w:t>
      </w:r>
      <w:r w:rsidR="00421D9B" w:rsidRPr="000B67FE">
        <w:rPr>
          <w:rFonts w:ascii="Times New Roman" w:hAnsi="Times New Roman" w:cs="Times New Roman"/>
        </w:rPr>
        <w:t xml:space="preserve"> to bring up the meeting notes from the </w:t>
      </w:r>
      <w:r w:rsidRPr="000B67FE">
        <w:rPr>
          <w:rFonts w:ascii="Times New Roman" w:hAnsi="Times New Roman" w:cs="Times New Roman"/>
        </w:rPr>
        <w:t>April 24th</w:t>
      </w:r>
      <w:r w:rsidR="00421D9B" w:rsidRPr="000B67FE">
        <w:rPr>
          <w:rFonts w:ascii="Times New Roman" w:hAnsi="Times New Roman" w:cs="Times New Roman"/>
        </w:rPr>
        <w:t xml:space="preserve"> meeting</w:t>
      </w:r>
      <w:r w:rsidR="00677BC6" w:rsidRPr="000B67FE">
        <w:rPr>
          <w:rFonts w:ascii="Times New Roman" w:hAnsi="Times New Roman" w:cs="Times New Roman"/>
        </w:rPr>
        <w:t xml:space="preserve"> which</w:t>
      </w:r>
      <w:r w:rsidR="00421D9B" w:rsidRPr="000B67FE">
        <w:rPr>
          <w:rFonts w:ascii="Times New Roman" w:hAnsi="Times New Roman" w:cs="Times New Roman"/>
        </w:rPr>
        <w:t xml:space="preserve"> are posted to today’s </w:t>
      </w:r>
      <w:r w:rsidR="00677BC6" w:rsidRPr="000B67FE">
        <w:rPr>
          <w:rFonts w:ascii="Times New Roman" w:hAnsi="Times New Roman" w:cs="Times New Roman"/>
        </w:rPr>
        <w:t xml:space="preserve">RMTTF </w:t>
      </w:r>
      <w:r w:rsidR="00421D9B" w:rsidRPr="000B67FE">
        <w:rPr>
          <w:rFonts w:ascii="Times New Roman" w:hAnsi="Times New Roman" w:cs="Times New Roman"/>
        </w:rPr>
        <w:t>meeting page.</w:t>
      </w:r>
      <w:r w:rsidR="00421D9B">
        <w:rPr>
          <w:rFonts w:ascii="Times New Roman" w:hAnsi="Times New Roman" w:cs="Times New Roman"/>
        </w:rPr>
        <w:t xml:space="preserve"> </w:t>
      </w:r>
      <w:r w:rsidR="001C6DD0">
        <w:rPr>
          <w:rFonts w:ascii="Times New Roman" w:hAnsi="Times New Roman" w:cs="Times New Roman"/>
        </w:rPr>
        <w:t xml:space="preserve"> </w:t>
      </w:r>
    </w:p>
    <w:p w14:paraId="6C8C6EBE" w14:textId="77777777" w:rsidR="00677BC6" w:rsidRDefault="00677BC6" w:rsidP="001C395C">
      <w:pPr>
        <w:pStyle w:val="NoSpacing"/>
        <w:ind w:firstLine="720"/>
        <w:rPr>
          <w:rFonts w:ascii="Times New Roman" w:hAnsi="Times New Roman" w:cs="Times New Roman"/>
        </w:rPr>
      </w:pPr>
    </w:p>
    <w:p w14:paraId="73C3E148" w14:textId="0DA2BFAD" w:rsidR="00C5030C" w:rsidRPr="0014276E" w:rsidRDefault="0039684C" w:rsidP="001C395C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April</w:t>
      </w:r>
      <w:r w:rsidR="008D30CC">
        <w:rPr>
          <w:rFonts w:ascii="Times New Roman" w:hAnsi="Times New Roman" w:cs="Times New Roman"/>
        </w:rPr>
        <w:t xml:space="preserve"> </w:t>
      </w:r>
      <w:r w:rsidR="00FD0E11">
        <w:rPr>
          <w:rFonts w:ascii="Times New Roman" w:hAnsi="Times New Roman" w:cs="Times New Roman"/>
        </w:rPr>
        <w:t>24</w:t>
      </w:r>
      <w:r w:rsidR="00FD0E11" w:rsidRPr="00FD0E11">
        <w:rPr>
          <w:rFonts w:ascii="Times New Roman" w:hAnsi="Times New Roman" w:cs="Times New Roman"/>
          <w:vertAlign w:val="superscript"/>
        </w:rPr>
        <w:t>th</w:t>
      </w:r>
      <w:r w:rsidR="00FD0E11">
        <w:rPr>
          <w:rFonts w:ascii="Times New Roman" w:hAnsi="Times New Roman" w:cs="Times New Roman"/>
        </w:rPr>
        <w:t xml:space="preserve"> </w:t>
      </w:r>
      <w:r w:rsidR="008D30CC">
        <w:rPr>
          <w:rFonts w:ascii="Times New Roman" w:hAnsi="Times New Roman" w:cs="Times New Roman"/>
        </w:rPr>
        <w:t>meeti</w:t>
      </w:r>
      <w:r w:rsidR="003D6532">
        <w:rPr>
          <w:rFonts w:ascii="Times New Roman" w:hAnsi="Times New Roman" w:cs="Times New Roman"/>
        </w:rPr>
        <w:t xml:space="preserve">ng notes </w:t>
      </w:r>
      <w:r w:rsidR="00C5030C" w:rsidRPr="0014276E">
        <w:rPr>
          <w:rFonts w:ascii="Times New Roman" w:hAnsi="Times New Roman" w:cs="Times New Roman"/>
        </w:rPr>
        <w:t>were reviewed</w:t>
      </w:r>
      <w:r w:rsidR="00421D9B">
        <w:rPr>
          <w:rFonts w:ascii="Times New Roman" w:hAnsi="Times New Roman" w:cs="Times New Roman"/>
        </w:rPr>
        <w:t>.</w:t>
      </w:r>
      <w:r w:rsidR="00C5030C" w:rsidRPr="0014276E">
        <w:rPr>
          <w:rFonts w:ascii="Times New Roman" w:hAnsi="Times New Roman" w:cs="Times New Roman"/>
        </w:rPr>
        <w:t xml:space="preserve"> </w:t>
      </w:r>
    </w:p>
    <w:p w14:paraId="40C6B344" w14:textId="77777777" w:rsidR="009936E2" w:rsidRDefault="009936E2" w:rsidP="001C395C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co-Chairs received requests for changes.</w:t>
      </w:r>
    </w:p>
    <w:p w14:paraId="2E92A541" w14:textId="1F690724" w:rsidR="00C5030C" w:rsidRPr="0014276E" w:rsidRDefault="00C5030C" w:rsidP="00186F9D">
      <w:pPr>
        <w:pStyle w:val="NoSpacing"/>
        <w:ind w:firstLine="720"/>
        <w:rPr>
          <w:rFonts w:ascii="Times New Roman" w:hAnsi="Times New Roman" w:cs="Times New Roman"/>
        </w:rPr>
      </w:pPr>
      <w:r w:rsidRPr="0014276E">
        <w:rPr>
          <w:rFonts w:ascii="Times New Roman" w:hAnsi="Times New Roman" w:cs="Times New Roman"/>
        </w:rPr>
        <w:t>No</w:t>
      </w:r>
      <w:r w:rsidR="00D067FD">
        <w:rPr>
          <w:rFonts w:ascii="Times New Roman" w:hAnsi="Times New Roman" w:cs="Times New Roman"/>
        </w:rPr>
        <w:t xml:space="preserve"> one in the room requested</w:t>
      </w:r>
      <w:r w:rsidRPr="0014276E">
        <w:rPr>
          <w:rFonts w:ascii="Times New Roman" w:hAnsi="Times New Roman" w:cs="Times New Roman"/>
        </w:rPr>
        <w:t xml:space="preserve"> changes</w:t>
      </w:r>
      <w:r w:rsidR="00D067FD">
        <w:rPr>
          <w:rFonts w:ascii="Times New Roman" w:hAnsi="Times New Roman" w:cs="Times New Roman"/>
        </w:rPr>
        <w:t>.</w:t>
      </w:r>
    </w:p>
    <w:p w14:paraId="16534736" w14:textId="21D810CC" w:rsidR="00572A86" w:rsidRDefault="00572A86" w:rsidP="001C395C">
      <w:pPr>
        <w:pStyle w:val="NoSpacing"/>
        <w:ind w:firstLine="720"/>
        <w:rPr>
          <w:rFonts w:ascii="Times New Roman" w:hAnsi="Times New Roman" w:cs="Times New Roman"/>
        </w:rPr>
      </w:pPr>
      <w:r w:rsidRPr="0014276E">
        <w:rPr>
          <w:rFonts w:ascii="Times New Roman" w:hAnsi="Times New Roman" w:cs="Times New Roman"/>
        </w:rPr>
        <w:t xml:space="preserve">Meeting notes are considered final. </w:t>
      </w:r>
    </w:p>
    <w:p w14:paraId="0ADBB040" w14:textId="466EFACB" w:rsidR="00BE0EBF" w:rsidRDefault="00B96438" w:rsidP="00BE0EBF">
      <w:pPr>
        <w:pStyle w:val="NoSpacing"/>
      </w:pPr>
      <w:r>
        <w:t xml:space="preserve"> </w:t>
      </w:r>
    </w:p>
    <w:p w14:paraId="286879C2" w14:textId="082EEA35" w:rsidR="00C5030C" w:rsidRPr="00D061A9" w:rsidRDefault="0014276E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ERCOT </w:t>
      </w:r>
      <w:r w:rsidR="00C5030C" w:rsidRPr="00D061A9">
        <w:rPr>
          <w:rFonts w:ascii="Times New Roman" w:hAnsi="Times New Roman" w:cs="Times New Roman"/>
          <w:b/>
          <w:bCs/>
          <w:u w:val="single"/>
        </w:rPr>
        <w:t>L</w:t>
      </w:r>
      <w:r>
        <w:rPr>
          <w:rFonts w:ascii="Times New Roman" w:hAnsi="Times New Roman" w:cs="Times New Roman"/>
          <w:b/>
          <w:bCs/>
          <w:u w:val="single"/>
        </w:rPr>
        <w:t xml:space="preserve">earning </w:t>
      </w:r>
      <w:r w:rsidR="00C5030C" w:rsidRPr="00D061A9">
        <w:rPr>
          <w:rFonts w:ascii="Times New Roman" w:hAnsi="Times New Roman" w:cs="Times New Roman"/>
          <w:b/>
          <w:bCs/>
          <w:u w:val="single"/>
        </w:rPr>
        <w:t>M</w:t>
      </w:r>
      <w:r>
        <w:rPr>
          <w:rFonts w:ascii="Times New Roman" w:hAnsi="Times New Roman" w:cs="Times New Roman"/>
          <w:b/>
          <w:bCs/>
          <w:u w:val="single"/>
        </w:rPr>
        <w:t xml:space="preserve">anagement </w:t>
      </w:r>
      <w:r w:rsidR="00C5030C" w:rsidRPr="00D061A9">
        <w:rPr>
          <w:rFonts w:ascii="Times New Roman" w:hAnsi="Times New Roman" w:cs="Times New Roman"/>
          <w:b/>
          <w:bCs/>
          <w:u w:val="single"/>
        </w:rPr>
        <w:t>S</w:t>
      </w:r>
      <w:r>
        <w:rPr>
          <w:rFonts w:ascii="Times New Roman" w:hAnsi="Times New Roman" w:cs="Times New Roman"/>
          <w:b/>
          <w:bCs/>
          <w:u w:val="single"/>
        </w:rPr>
        <w:t>ystem</w:t>
      </w:r>
      <w:r w:rsidR="00C5030C" w:rsidRPr="00D061A9">
        <w:rPr>
          <w:rFonts w:ascii="Times New Roman" w:hAnsi="Times New Roman" w:cs="Times New Roman"/>
          <w:b/>
          <w:bCs/>
          <w:u w:val="single"/>
        </w:rPr>
        <w:t xml:space="preserve"> Stats</w:t>
      </w:r>
    </w:p>
    <w:p w14:paraId="684ADD9C" w14:textId="329368D7" w:rsidR="00FD0E11" w:rsidRDefault="00FD0E11" w:rsidP="00CC33C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counts were not provided today. </w:t>
      </w:r>
      <w:r w:rsidR="00DE2636">
        <w:rPr>
          <w:rFonts w:ascii="Times New Roman" w:hAnsi="Times New Roman" w:cs="Times New Roman"/>
        </w:rPr>
        <w:t xml:space="preserve">Art will provide new counts at the next RMTTF meeting. </w:t>
      </w:r>
    </w:p>
    <w:p w14:paraId="5C29BD8C" w14:textId="40F323FF" w:rsidR="00B96438" w:rsidRDefault="00A2207C" w:rsidP="00CC33C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 provided the count that </w:t>
      </w:r>
      <w:r w:rsidR="00B96438">
        <w:rPr>
          <w:rFonts w:ascii="Times New Roman" w:hAnsi="Times New Roman" w:cs="Times New Roman"/>
        </w:rPr>
        <w:t>24 attended the Retail 101 WebEx training held on 5-1</w:t>
      </w:r>
    </w:p>
    <w:p w14:paraId="1AD4A1D9" w14:textId="45FDBEF4" w:rsidR="004F6F83" w:rsidRPr="004F6F83" w:rsidRDefault="004F6F83" w:rsidP="004F6F83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</w:p>
    <w:p w14:paraId="58619B11" w14:textId="44FA70B5" w:rsidR="00D24A0E" w:rsidRPr="00837CC7" w:rsidRDefault="00EE6C22" w:rsidP="00837CC7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Feedback </w:t>
      </w:r>
      <w:r w:rsidR="00837CC7" w:rsidRPr="00837CC7">
        <w:rPr>
          <w:rFonts w:ascii="Times New Roman" w:hAnsi="Times New Roman" w:cs="Times New Roman"/>
          <w:b/>
          <w:bCs/>
          <w:u w:val="single"/>
        </w:rPr>
        <w:t xml:space="preserve">TX SET </w:t>
      </w:r>
      <w:r w:rsidR="00DE5692">
        <w:rPr>
          <w:rFonts w:ascii="Times New Roman" w:hAnsi="Times New Roman" w:cs="Times New Roman"/>
          <w:b/>
          <w:bCs/>
          <w:u w:val="single"/>
        </w:rPr>
        <w:t>v</w:t>
      </w:r>
      <w:r w:rsidR="000D14FC">
        <w:rPr>
          <w:rFonts w:ascii="Times New Roman" w:hAnsi="Times New Roman" w:cs="Times New Roman"/>
          <w:b/>
          <w:bCs/>
          <w:u w:val="single"/>
        </w:rPr>
        <w:t xml:space="preserve">4.0a </w:t>
      </w:r>
      <w:r w:rsidR="00837CC7" w:rsidRPr="00837CC7">
        <w:rPr>
          <w:rFonts w:ascii="Times New Roman" w:hAnsi="Times New Roman" w:cs="Times New Roman"/>
          <w:b/>
          <w:bCs/>
          <w:u w:val="single"/>
        </w:rPr>
        <w:t>training in Houston on May 2nd.</w:t>
      </w:r>
    </w:p>
    <w:p w14:paraId="095DFD14" w14:textId="7820F8A1" w:rsidR="002B1E3F" w:rsidRDefault="002B1E3F" w:rsidP="002B1E3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0474">
        <w:rPr>
          <w:rFonts w:ascii="Times New Roman" w:hAnsi="Times New Roman" w:cs="Times New Roman"/>
        </w:rPr>
        <w:t>0 registered</w:t>
      </w:r>
      <w:r>
        <w:rPr>
          <w:rFonts w:ascii="Times New Roman" w:hAnsi="Times New Roman" w:cs="Times New Roman"/>
        </w:rPr>
        <w:t xml:space="preserve"> attended the training, excluding instructors. </w:t>
      </w:r>
      <w:r w:rsidR="00A71EA8">
        <w:rPr>
          <w:rFonts w:ascii="Times New Roman" w:hAnsi="Times New Roman" w:cs="Times New Roman"/>
        </w:rPr>
        <w:t xml:space="preserve">Some drop ins filled in some of the spots. </w:t>
      </w:r>
      <w:r>
        <w:rPr>
          <w:rFonts w:ascii="Times New Roman" w:hAnsi="Times New Roman" w:cs="Times New Roman"/>
        </w:rPr>
        <w:t xml:space="preserve">Some that signed up may not have attended due to the bad weather. </w:t>
      </w:r>
    </w:p>
    <w:p w14:paraId="49F56C8B" w14:textId="656CFD5A" w:rsidR="00EE6C22" w:rsidRDefault="00EE6C22" w:rsidP="00EE6C22">
      <w:pPr>
        <w:rPr>
          <w:rFonts w:ascii="Times New Roman" w:hAnsi="Times New Roman" w:cs="Times New Roman"/>
          <w:b/>
          <w:bCs/>
          <w:u w:val="single"/>
        </w:rPr>
      </w:pPr>
      <w:r w:rsidRPr="00EE6C22">
        <w:rPr>
          <w:rFonts w:ascii="Times New Roman" w:hAnsi="Times New Roman" w:cs="Times New Roman"/>
          <w:b/>
          <w:bCs/>
          <w:u w:val="single"/>
        </w:rPr>
        <w:t xml:space="preserve">Surveys – TX SET 4.0a – class held on May 2nd </w:t>
      </w:r>
    </w:p>
    <w:p w14:paraId="35C4FF5E" w14:textId="07777C10" w:rsidR="00EE6C22" w:rsidRPr="00C23BE9" w:rsidRDefault="00EE6C22" w:rsidP="00C23BE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23BE9">
        <w:rPr>
          <w:rFonts w:ascii="Times New Roman" w:hAnsi="Times New Roman" w:cs="Times New Roman"/>
        </w:rPr>
        <w:t>Survey responses w</w:t>
      </w:r>
      <w:r w:rsidR="00A47A20" w:rsidRPr="00C23BE9">
        <w:rPr>
          <w:rFonts w:ascii="Times New Roman" w:hAnsi="Times New Roman" w:cs="Times New Roman"/>
        </w:rPr>
        <w:t>ere r</w:t>
      </w:r>
      <w:r w:rsidRPr="00C23BE9">
        <w:rPr>
          <w:rFonts w:ascii="Times New Roman" w:hAnsi="Times New Roman" w:cs="Times New Roman"/>
        </w:rPr>
        <w:t xml:space="preserve">eviewed </w:t>
      </w:r>
      <w:r w:rsidR="00A47A20" w:rsidRPr="00C23BE9">
        <w:rPr>
          <w:rFonts w:ascii="Times New Roman" w:hAnsi="Times New Roman" w:cs="Times New Roman"/>
        </w:rPr>
        <w:t xml:space="preserve">during today’s </w:t>
      </w:r>
      <w:r w:rsidRPr="00C23BE9">
        <w:rPr>
          <w:rFonts w:ascii="Times New Roman" w:hAnsi="Times New Roman" w:cs="Times New Roman"/>
        </w:rPr>
        <w:t>RMTTF meeting.</w:t>
      </w:r>
    </w:p>
    <w:p w14:paraId="0DDF2032" w14:textId="202B33D9" w:rsidR="00A47A20" w:rsidRPr="00C23BE9" w:rsidRDefault="00A47A20" w:rsidP="00C23BE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23BE9">
        <w:rPr>
          <w:rFonts w:ascii="Times New Roman" w:hAnsi="Times New Roman" w:cs="Times New Roman"/>
        </w:rPr>
        <w:t xml:space="preserve">36 took the survey. </w:t>
      </w:r>
    </w:p>
    <w:p w14:paraId="3470C7DA" w14:textId="3E730258" w:rsidR="00A47A20" w:rsidRPr="00C23BE9" w:rsidRDefault="00A47A20" w:rsidP="00C23BE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23BE9">
        <w:rPr>
          <w:rFonts w:ascii="Times New Roman" w:hAnsi="Times New Roman" w:cs="Times New Roman"/>
        </w:rPr>
        <w:t xml:space="preserve">Majority of the </w:t>
      </w:r>
      <w:r w:rsidR="00094B88" w:rsidRPr="00C23BE9">
        <w:rPr>
          <w:rFonts w:ascii="Times New Roman" w:hAnsi="Times New Roman" w:cs="Times New Roman"/>
        </w:rPr>
        <w:t xml:space="preserve">training </w:t>
      </w:r>
      <w:r w:rsidRPr="00C23BE9">
        <w:rPr>
          <w:rFonts w:ascii="Times New Roman" w:hAnsi="Times New Roman" w:cs="Times New Roman"/>
        </w:rPr>
        <w:t>attendees were REPs, some TDSPs.</w:t>
      </w:r>
    </w:p>
    <w:p w14:paraId="722ACB4E" w14:textId="2646A935" w:rsidR="00094B88" w:rsidRPr="00C23BE9" w:rsidRDefault="00094B88" w:rsidP="00C23BE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23BE9">
        <w:rPr>
          <w:rFonts w:ascii="Times New Roman" w:hAnsi="Times New Roman" w:cs="Times New Roman"/>
        </w:rPr>
        <w:t>Most heard about the class through market notice of ERCOT.com</w:t>
      </w:r>
    </w:p>
    <w:p w14:paraId="65CEE1FA" w14:textId="6E831473" w:rsidR="00094B88" w:rsidRPr="000436EA" w:rsidRDefault="00094B88" w:rsidP="000436EA">
      <w:pPr>
        <w:ind w:left="1080"/>
        <w:rPr>
          <w:rFonts w:ascii="Times New Roman" w:hAnsi="Times New Roman" w:cs="Times New Roman"/>
        </w:rPr>
      </w:pPr>
      <w:r w:rsidRPr="000436EA">
        <w:rPr>
          <w:rFonts w:ascii="Times New Roman" w:hAnsi="Times New Roman" w:cs="Times New Roman"/>
        </w:rPr>
        <w:t xml:space="preserve">Some very positive comments. </w:t>
      </w:r>
    </w:p>
    <w:p w14:paraId="74C30625" w14:textId="02465178" w:rsidR="00094B88" w:rsidRPr="00C23BE9" w:rsidRDefault="00094B88" w:rsidP="000436EA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C23BE9">
        <w:rPr>
          <w:rFonts w:ascii="Times New Roman" w:hAnsi="Times New Roman" w:cs="Times New Roman"/>
        </w:rPr>
        <w:t>Liked the interactive group exercise.</w:t>
      </w:r>
    </w:p>
    <w:p w14:paraId="5EB00896" w14:textId="30A43109" w:rsidR="00094B88" w:rsidRPr="00C23BE9" w:rsidRDefault="00094B88" w:rsidP="000436EA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C23BE9">
        <w:rPr>
          <w:rFonts w:ascii="Times New Roman" w:hAnsi="Times New Roman" w:cs="Times New Roman"/>
        </w:rPr>
        <w:t>Kept people engaged.</w:t>
      </w:r>
    </w:p>
    <w:p w14:paraId="25F9FAB7" w14:textId="279C3B33" w:rsidR="00094B88" w:rsidRPr="00C23BE9" w:rsidRDefault="00094B88" w:rsidP="000436EA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C23BE9">
        <w:rPr>
          <w:rFonts w:ascii="Times New Roman" w:hAnsi="Times New Roman" w:cs="Times New Roman"/>
        </w:rPr>
        <w:t xml:space="preserve">Liked the games. </w:t>
      </w:r>
    </w:p>
    <w:p w14:paraId="2F97CA9A" w14:textId="379AB560" w:rsidR="00094B88" w:rsidRDefault="00094B88" w:rsidP="000436EA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C23BE9">
        <w:rPr>
          <w:rFonts w:ascii="Times New Roman" w:hAnsi="Times New Roman" w:cs="Times New Roman"/>
        </w:rPr>
        <w:t xml:space="preserve">Presentation was helpful. </w:t>
      </w:r>
    </w:p>
    <w:p w14:paraId="08B05242" w14:textId="77777777" w:rsidR="002C3BA5" w:rsidRDefault="00C23BE9" w:rsidP="000436EA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Structured a variety of teaching skills.</w:t>
      </w:r>
    </w:p>
    <w:p w14:paraId="22DD00A9" w14:textId="77777777" w:rsidR="002C3BA5" w:rsidRDefault="002C3BA5" w:rsidP="000436EA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Great class. </w:t>
      </w:r>
    </w:p>
    <w:p w14:paraId="452D0090" w14:textId="418BBAE3" w:rsidR="00C23BE9" w:rsidRDefault="00C23BE9" w:rsidP="002C3BA5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FCA73B3" w14:textId="7A76733D" w:rsidR="00C37C7D" w:rsidRPr="000436EA" w:rsidRDefault="000436EA" w:rsidP="000436E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37C7D" w:rsidRPr="000436EA">
        <w:rPr>
          <w:rFonts w:ascii="Times New Roman" w:hAnsi="Times New Roman" w:cs="Times New Roman"/>
        </w:rPr>
        <w:t>How can we improve?</w:t>
      </w:r>
    </w:p>
    <w:p w14:paraId="0DE13CE8" w14:textId="297C593D" w:rsidR="00C475C8" w:rsidRPr="00C475C8" w:rsidRDefault="00C37C7D" w:rsidP="00C475C8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C475C8">
        <w:rPr>
          <w:rFonts w:ascii="Times New Roman" w:hAnsi="Times New Roman" w:cs="Times New Roman"/>
        </w:rPr>
        <w:t xml:space="preserve">“Some of the slides are hard to read” </w:t>
      </w:r>
      <w:r w:rsidR="000436EA">
        <w:rPr>
          <w:rFonts w:ascii="Times New Roman" w:hAnsi="Times New Roman" w:cs="Times New Roman"/>
        </w:rPr>
        <w:t xml:space="preserve">RMTTF comment - </w:t>
      </w:r>
      <w:r w:rsidRPr="00C475C8">
        <w:rPr>
          <w:rFonts w:ascii="Times New Roman" w:hAnsi="Times New Roman" w:cs="Times New Roman"/>
        </w:rPr>
        <w:t xml:space="preserve">RMTTF is aware but </w:t>
      </w:r>
      <w:r w:rsidR="00C475C8" w:rsidRPr="00C475C8">
        <w:rPr>
          <w:rFonts w:ascii="Times New Roman" w:hAnsi="Times New Roman" w:cs="Times New Roman"/>
        </w:rPr>
        <w:t xml:space="preserve">that is why we </w:t>
      </w:r>
      <w:r w:rsidR="002C3BA5">
        <w:rPr>
          <w:rFonts w:ascii="Times New Roman" w:hAnsi="Times New Roman" w:cs="Times New Roman"/>
        </w:rPr>
        <w:t>provide</w:t>
      </w:r>
      <w:r w:rsidR="00C475C8" w:rsidRPr="00C475C8">
        <w:rPr>
          <w:rFonts w:ascii="Times New Roman" w:hAnsi="Times New Roman" w:cs="Times New Roman"/>
        </w:rPr>
        <w:t xml:space="preserve"> the training books with 2 slides per page. </w:t>
      </w:r>
    </w:p>
    <w:p w14:paraId="2E9C8B57" w14:textId="768994B7" w:rsidR="00C37C7D" w:rsidRDefault="00C475C8" w:rsidP="00C475C8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C475C8">
        <w:rPr>
          <w:rFonts w:ascii="Times New Roman" w:hAnsi="Times New Roman" w:cs="Times New Roman"/>
        </w:rPr>
        <w:t xml:space="preserve"> </w:t>
      </w:r>
      <w:r w:rsidR="000436EA">
        <w:rPr>
          <w:rFonts w:ascii="Times New Roman" w:hAnsi="Times New Roman" w:cs="Times New Roman"/>
        </w:rPr>
        <w:t xml:space="preserve">Maybe a bigger room for the group exercise. </w:t>
      </w:r>
    </w:p>
    <w:p w14:paraId="171B34F5" w14:textId="22784B6F" w:rsidR="002C3BA5" w:rsidRDefault="002C3BA5" w:rsidP="00C475C8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Validate parking</w:t>
      </w:r>
    </w:p>
    <w:p w14:paraId="7BF2A5BB" w14:textId="254B52A3" w:rsidR="002C3BA5" w:rsidRDefault="002C3BA5" w:rsidP="00C475C8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the training could be free. T</w:t>
      </w:r>
      <w:r w:rsidR="00D94537">
        <w:rPr>
          <w:rFonts w:ascii="Times New Roman" w:hAnsi="Times New Roman" w:cs="Times New Roman"/>
        </w:rPr>
        <w:t>omas explained that t</w:t>
      </w:r>
      <w:r>
        <w:rPr>
          <w:rFonts w:ascii="Times New Roman" w:hAnsi="Times New Roman" w:cs="Times New Roman"/>
        </w:rPr>
        <w:t xml:space="preserve">he training IS free but they were under the impression that their company would have to pay per person. </w:t>
      </w:r>
    </w:p>
    <w:p w14:paraId="17DABF04" w14:textId="684FE306" w:rsidR="00112688" w:rsidRDefault="00112688" w:rsidP="00112688">
      <w:pPr>
        <w:pStyle w:val="ListParagraph"/>
        <w:ind w:left="1440"/>
        <w:rPr>
          <w:rFonts w:ascii="Times New Roman" w:hAnsi="Times New Roman" w:cs="Times New Roman"/>
        </w:rPr>
      </w:pPr>
    </w:p>
    <w:p w14:paraId="10A8E368" w14:textId="6993A631" w:rsidR="000B3D8F" w:rsidRDefault="000B3D8F" w:rsidP="000B3D8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RMTTF discussion</w:t>
      </w:r>
      <w:r w:rsidR="006248A3">
        <w:rPr>
          <w:rFonts w:ascii="Times New Roman" w:hAnsi="Times New Roman" w:cs="Times New Roman"/>
        </w:rPr>
        <w:t>:</w:t>
      </w:r>
      <w:r w:rsidR="00F00BD0">
        <w:rPr>
          <w:rFonts w:ascii="Times New Roman" w:hAnsi="Times New Roman" w:cs="Times New Roman"/>
        </w:rPr>
        <w:t xml:space="preserve"> </w:t>
      </w:r>
    </w:p>
    <w:p w14:paraId="0B85F930" w14:textId="7F1B7490" w:rsidR="000B3D8F" w:rsidRDefault="00F00BD0" w:rsidP="00D924C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were some questions regarding the reject scenario. </w:t>
      </w:r>
      <w:r w:rsidR="002C3BA5">
        <w:rPr>
          <w:rFonts w:ascii="Times New Roman" w:hAnsi="Times New Roman" w:cs="Times New Roman"/>
        </w:rPr>
        <w:t>RMTTF response is that i</w:t>
      </w:r>
      <w:r>
        <w:rPr>
          <w:rFonts w:ascii="Times New Roman" w:hAnsi="Times New Roman" w:cs="Times New Roman"/>
        </w:rPr>
        <w:t xml:space="preserve">t </w:t>
      </w:r>
      <w:r w:rsidR="002C3BA5">
        <w:rPr>
          <w:rFonts w:ascii="Times New Roman" w:hAnsi="Times New Roman" w:cs="Times New Roman"/>
        </w:rPr>
        <w:t>shouldn’t</w:t>
      </w:r>
      <w:r>
        <w:rPr>
          <w:rFonts w:ascii="Times New Roman" w:hAnsi="Times New Roman" w:cs="Times New Roman"/>
        </w:rPr>
        <w:t xml:space="preserve"> be changed. </w:t>
      </w:r>
      <w:r w:rsidR="000B3D8F">
        <w:rPr>
          <w:rFonts w:ascii="Times New Roman" w:hAnsi="Times New Roman" w:cs="Times New Roman"/>
        </w:rPr>
        <w:t>We want th</w:t>
      </w:r>
      <w:r w:rsidR="00D924C5">
        <w:rPr>
          <w:rFonts w:ascii="Times New Roman" w:hAnsi="Times New Roman" w:cs="Times New Roman"/>
        </w:rPr>
        <w:t>ose attending</w:t>
      </w:r>
      <w:r w:rsidR="000B3D8F">
        <w:rPr>
          <w:rFonts w:ascii="Times New Roman" w:hAnsi="Times New Roman" w:cs="Times New Roman"/>
        </w:rPr>
        <w:t xml:space="preserve"> to </w:t>
      </w:r>
      <w:r w:rsidR="00D924C5">
        <w:rPr>
          <w:rFonts w:ascii="Times New Roman" w:hAnsi="Times New Roman" w:cs="Times New Roman"/>
        </w:rPr>
        <w:t xml:space="preserve">have to </w:t>
      </w:r>
      <w:r>
        <w:rPr>
          <w:rFonts w:ascii="Times New Roman" w:hAnsi="Times New Roman" w:cs="Times New Roman"/>
        </w:rPr>
        <w:t>work through</w:t>
      </w:r>
      <w:r w:rsidR="000B3D8F">
        <w:rPr>
          <w:rFonts w:ascii="Times New Roman" w:hAnsi="Times New Roman" w:cs="Times New Roman"/>
        </w:rPr>
        <w:t xml:space="preserve"> and discuss the transaction scenario</w:t>
      </w:r>
      <w:r w:rsidR="00D924C5">
        <w:rPr>
          <w:rFonts w:ascii="Times New Roman" w:hAnsi="Times New Roman" w:cs="Times New Roman"/>
        </w:rPr>
        <w:t xml:space="preserve"> to arrive at the correct answer. </w:t>
      </w:r>
      <w:r w:rsidR="000B3D8F">
        <w:rPr>
          <w:rFonts w:ascii="Times New Roman" w:hAnsi="Times New Roman" w:cs="Times New Roman"/>
        </w:rPr>
        <w:t xml:space="preserve"> </w:t>
      </w:r>
    </w:p>
    <w:p w14:paraId="4AB5312F" w14:textId="5B53B1C5" w:rsidR="0036508F" w:rsidRDefault="00D924C5" w:rsidP="00D924C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</w:t>
      </w:r>
      <w:r w:rsidR="0036508F">
        <w:rPr>
          <w:rFonts w:ascii="Times New Roman" w:hAnsi="Times New Roman" w:cs="Times New Roman"/>
        </w:rPr>
        <w:t xml:space="preserve"> provided feedback that </w:t>
      </w:r>
      <w:r>
        <w:rPr>
          <w:rFonts w:ascii="Times New Roman" w:hAnsi="Times New Roman" w:cs="Times New Roman"/>
        </w:rPr>
        <w:t>there are those that attend the TX SET training</w:t>
      </w:r>
      <w:r w:rsidR="00365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a “train the trainer” and some have a hard time understanding the scenarios.  </w:t>
      </w:r>
    </w:p>
    <w:p w14:paraId="34D7BD57" w14:textId="7D93C3B2" w:rsidR="002C3BA5" w:rsidRPr="000B3D8F" w:rsidRDefault="002C3BA5" w:rsidP="00D924C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Tomas and others thanked Centerpoint for hosting and AEP and Oncor for lunch. </w:t>
      </w:r>
    </w:p>
    <w:p w14:paraId="2AEADF59" w14:textId="77777777" w:rsidR="001773FC" w:rsidRPr="001773FC" w:rsidRDefault="001773FC" w:rsidP="001773FC">
      <w:pPr>
        <w:pStyle w:val="NoSpacing"/>
        <w:ind w:left="720"/>
        <w:rPr>
          <w:rFonts w:ascii="Times New Roman" w:hAnsi="Times New Roman" w:cs="Times New Roman"/>
        </w:rPr>
      </w:pPr>
    </w:p>
    <w:p w14:paraId="12681444" w14:textId="77777777" w:rsidR="002E3129" w:rsidRDefault="002E3129" w:rsidP="004E7F5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Status of the MarkeTrak User Guide</w:t>
      </w:r>
    </w:p>
    <w:p w14:paraId="08D48E2A" w14:textId="77777777" w:rsidR="00E3753B" w:rsidRDefault="007436CA" w:rsidP="00900A7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Tammy is attending </w:t>
      </w:r>
      <w:r w:rsidR="00834F8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TDTMS </w:t>
      </w:r>
      <w:r w:rsidR="00834F87">
        <w:rPr>
          <w:rFonts w:ascii="Times New Roman" w:hAnsi="Times New Roman" w:cs="Times New Roman"/>
        </w:rPr>
        <w:t xml:space="preserve">meetings </w:t>
      </w:r>
      <w:r>
        <w:rPr>
          <w:rFonts w:ascii="Times New Roman" w:hAnsi="Times New Roman" w:cs="Times New Roman"/>
        </w:rPr>
        <w:t xml:space="preserve">and will be providing updates on the MarkeTrak User Guide. She is using those as a base to </w:t>
      </w:r>
      <w:r w:rsidR="00C0342D">
        <w:rPr>
          <w:rFonts w:ascii="Times New Roman" w:hAnsi="Times New Roman" w:cs="Times New Roman"/>
        </w:rPr>
        <w:t xml:space="preserve">determine what changes are needed for the MarkeTrak modules. </w:t>
      </w:r>
      <w:r w:rsidR="00834F87">
        <w:rPr>
          <w:rFonts w:ascii="Times New Roman" w:hAnsi="Times New Roman" w:cs="Times New Roman"/>
        </w:rPr>
        <w:t xml:space="preserve">Once those are finished, </w:t>
      </w:r>
      <w:r w:rsidR="00C0342D">
        <w:rPr>
          <w:rFonts w:ascii="Times New Roman" w:hAnsi="Times New Roman" w:cs="Times New Roman"/>
        </w:rPr>
        <w:t xml:space="preserve">RMTTF </w:t>
      </w:r>
      <w:r w:rsidR="00834F87">
        <w:rPr>
          <w:rFonts w:ascii="Times New Roman" w:hAnsi="Times New Roman" w:cs="Times New Roman"/>
        </w:rPr>
        <w:t xml:space="preserve">can modify the existing instructor led training </w:t>
      </w:r>
      <w:r w:rsidR="00E3753B">
        <w:rPr>
          <w:rFonts w:ascii="Times New Roman" w:hAnsi="Times New Roman" w:cs="Times New Roman"/>
        </w:rPr>
        <w:t xml:space="preserve">presentation and </w:t>
      </w:r>
      <w:r w:rsidR="00834F87">
        <w:rPr>
          <w:rFonts w:ascii="Times New Roman" w:hAnsi="Times New Roman" w:cs="Times New Roman"/>
        </w:rPr>
        <w:t>materials.</w:t>
      </w:r>
    </w:p>
    <w:p w14:paraId="65ED03E2" w14:textId="0D2D1943" w:rsidR="00E3753B" w:rsidRDefault="00E3753B" w:rsidP="00900A7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IAG changes have been proposed. Everyone should bring their comments to the next TDTMS meeting. </w:t>
      </w:r>
      <w:r w:rsidR="00DA6B3A">
        <w:rPr>
          <w:rFonts w:ascii="Times New Roman" w:hAnsi="Times New Roman" w:cs="Times New Roman"/>
        </w:rPr>
        <w:t>Will most likely be held on May 21</w:t>
      </w:r>
      <w:r w:rsidR="00DA6B3A" w:rsidRPr="00DA6B3A">
        <w:rPr>
          <w:rFonts w:ascii="Times New Roman" w:hAnsi="Times New Roman" w:cs="Times New Roman"/>
          <w:vertAlign w:val="superscript"/>
        </w:rPr>
        <w:t>st</w:t>
      </w:r>
      <w:r w:rsidR="00DA6B3A">
        <w:rPr>
          <w:rFonts w:ascii="Times New Roman" w:hAnsi="Times New Roman" w:cs="Times New Roman"/>
        </w:rPr>
        <w:t xml:space="preserve">. </w:t>
      </w:r>
    </w:p>
    <w:p w14:paraId="162EE0D4" w14:textId="1EA03B4C" w:rsidR="00372625" w:rsidRDefault="00372625" w:rsidP="00900A7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latest IAG section in draft</w:t>
      </w:r>
      <w:r w:rsidR="004C01D3">
        <w:rPr>
          <w:rFonts w:ascii="Times New Roman" w:hAnsi="Times New Roman" w:cs="Times New Roman"/>
        </w:rPr>
        <w:t>/redline</w:t>
      </w:r>
      <w:r>
        <w:rPr>
          <w:rFonts w:ascii="Times New Roman" w:hAnsi="Times New Roman" w:cs="Times New Roman"/>
        </w:rPr>
        <w:t xml:space="preserve"> is posted on the March </w:t>
      </w:r>
      <w:r w:rsidR="004C01D3">
        <w:rPr>
          <w:rFonts w:ascii="Times New Roman" w:hAnsi="Times New Roman" w:cs="Times New Roman"/>
        </w:rPr>
        <w:t>12</w:t>
      </w:r>
      <w:r w:rsidR="004C01D3" w:rsidRPr="004C01D3">
        <w:rPr>
          <w:rFonts w:ascii="Times New Roman" w:hAnsi="Times New Roman" w:cs="Times New Roman"/>
          <w:vertAlign w:val="superscript"/>
        </w:rPr>
        <w:t>th</w:t>
      </w:r>
      <w:r w:rsidR="004C0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TDTMS meeting page. Send our comments to Tammy directly. All other sections are being revised and some or all will be reviewed at the TDTMS May meeting. </w:t>
      </w:r>
    </w:p>
    <w:p w14:paraId="3AE50BE1" w14:textId="28DEB2E7" w:rsidR="00DA6B3A" w:rsidRDefault="00DA6B3A" w:rsidP="00900A7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RMG Section 11 – Solution to Stacking - has been updated. See gray language. Will be effective 1</w:t>
      </w:r>
      <w:r w:rsidRPr="00DA6B3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of December. </w:t>
      </w:r>
    </w:p>
    <w:p w14:paraId="0282049D" w14:textId="0B1EE8ED" w:rsidR="00DA6B3A" w:rsidRDefault="00DA6B3A" w:rsidP="00900A7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Current/ERCOT Operating rule 17: 814_22 CSA – upon receipt of MVO, enrollment will be sent to CSA holder. – this is accurate and does not need a change. </w:t>
      </w:r>
    </w:p>
    <w:p w14:paraId="3BDA93F4" w14:textId="28FD5F0A" w:rsidR="00DA6B3A" w:rsidRDefault="00DA6B3A" w:rsidP="00900A7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rule 13 – gray box language</w:t>
      </w:r>
    </w:p>
    <w:p w14:paraId="73ACCFA3" w14:textId="68607666" w:rsidR="00AE0F14" w:rsidRDefault="00E3753B" w:rsidP="00900A7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next TDTMS meeting, Tammy will be giving an update regarding the training. </w:t>
      </w:r>
      <w:r w:rsidR="00834F87">
        <w:rPr>
          <w:rFonts w:ascii="Times New Roman" w:hAnsi="Times New Roman" w:cs="Times New Roman"/>
        </w:rPr>
        <w:t xml:space="preserve"> </w:t>
      </w:r>
      <w:r w:rsidR="00C0342D">
        <w:rPr>
          <w:rFonts w:ascii="Times New Roman" w:hAnsi="Times New Roman" w:cs="Times New Roman"/>
        </w:rPr>
        <w:t xml:space="preserve"> </w:t>
      </w:r>
      <w:r w:rsidR="007436CA">
        <w:rPr>
          <w:rFonts w:ascii="Times New Roman" w:hAnsi="Times New Roman" w:cs="Times New Roman"/>
        </w:rPr>
        <w:t xml:space="preserve"> </w:t>
      </w:r>
    </w:p>
    <w:p w14:paraId="11CC7A99" w14:textId="56F6A3A8" w:rsidR="0074356E" w:rsidRPr="00886C0C" w:rsidRDefault="00CF6A88" w:rsidP="00B2674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</w:t>
      </w:r>
      <w:r w:rsidR="0074356E" w:rsidRPr="00886C0C">
        <w:rPr>
          <w:rFonts w:ascii="Times New Roman" w:hAnsi="Times New Roman" w:cs="Times New Roman"/>
          <w:b/>
          <w:bCs/>
          <w:u w:val="single"/>
        </w:rPr>
        <w:t xml:space="preserve">tatus of </w:t>
      </w:r>
      <w:r w:rsidR="00D94537">
        <w:rPr>
          <w:rFonts w:ascii="Times New Roman" w:hAnsi="Times New Roman" w:cs="Times New Roman"/>
          <w:b/>
          <w:bCs/>
          <w:u w:val="single"/>
        </w:rPr>
        <w:t>T</w:t>
      </w:r>
      <w:r w:rsidR="0074356E" w:rsidRPr="00886C0C">
        <w:rPr>
          <w:rFonts w:ascii="Times New Roman" w:hAnsi="Times New Roman" w:cs="Times New Roman"/>
          <w:b/>
          <w:bCs/>
          <w:u w:val="single"/>
        </w:rPr>
        <w:t xml:space="preserve">ransition </w:t>
      </w:r>
      <w:r w:rsidR="00D94537">
        <w:rPr>
          <w:rFonts w:ascii="Times New Roman" w:hAnsi="Times New Roman" w:cs="Times New Roman"/>
          <w:b/>
          <w:bCs/>
          <w:u w:val="single"/>
        </w:rPr>
        <w:t>P</w:t>
      </w:r>
      <w:r w:rsidR="0074356E" w:rsidRPr="00886C0C">
        <w:rPr>
          <w:rFonts w:ascii="Times New Roman" w:hAnsi="Times New Roman" w:cs="Times New Roman"/>
          <w:b/>
          <w:bCs/>
          <w:u w:val="single"/>
        </w:rPr>
        <w:t>lan</w:t>
      </w:r>
      <w:r w:rsidR="00E3753B">
        <w:rPr>
          <w:rFonts w:ascii="Times New Roman" w:hAnsi="Times New Roman" w:cs="Times New Roman"/>
          <w:b/>
          <w:bCs/>
          <w:u w:val="single"/>
        </w:rPr>
        <w:t xml:space="preserve"> (MarkeTrak issues in process during cutover)</w:t>
      </w:r>
      <w:r w:rsidR="0074356E" w:rsidRPr="00886C0C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C29DC18" w14:textId="678C502C" w:rsidR="00834F87" w:rsidRDefault="00834F87" w:rsidP="00886C0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Nothing has changed since the last RMTTF meeting. </w:t>
      </w:r>
    </w:p>
    <w:p w14:paraId="36C0452A" w14:textId="62097959" w:rsidR="00886C0C" w:rsidRDefault="00886C0C" w:rsidP="00886C0C">
      <w:pPr>
        <w:ind w:left="720"/>
        <w:rPr>
          <w:rFonts w:ascii="Times New Roman" w:hAnsi="Times New Roman" w:cs="Times New Roman"/>
        </w:rPr>
      </w:pPr>
      <w:r w:rsidRPr="00886C0C">
        <w:rPr>
          <w:rFonts w:ascii="Times New Roman" w:hAnsi="Times New Roman" w:cs="Times New Roman"/>
        </w:rPr>
        <w:t>The transition plan should be finalized at the next MCT, TX SET and TDTMS meeting(s)</w:t>
      </w:r>
      <w:r w:rsidR="00044B18">
        <w:rPr>
          <w:rFonts w:ascii="Times New Roman" w:hAnsi="Times New Roman" w:cs="Times New Roman"/>
        </w:rPr>
        <w:t xml:space="preserve">. </w:t>
      </w:r>
    </w:p>
    <w:p w14:paraId="3E71B75A" w14:textId="4BD3EEF7" w:rsidR="00D43B04" w:rsidRDefault="00D43B04" w:rsidP="00886C0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update from ERCOT</w:t>
      </w:r>
      <w:r w:rsidR="008609F5">
        <w:rPr>
          <w:rFonts w:ascii="Times New Roman" w:hAnsi="Times New Roman" w:cs="Times New Roman"/>
        </w:rPr>
        <w:t xml:space="preserve"> for changes to the MarkeTrak modules to be aligned with SCR817</w:t>
      </w:r>
      <w:r>
        <w:rPr>
          <w:rFonts w:ascii="Times New Roman" w:hAnsi="Times New Roman" w:cs="Times New Roman"/>
        </w:rPr>
        <w:t xml:space="preserve"> </w:t>
      </w:r>
    </w:p>
    <w:p w14:paraId="5DD5093B" w14:textId="728F7078" w:rsidR="00D43B04" w:rsidRDefault="0011426C" w:rsidP="008609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modules need updating </w:t>
      </w:r>
    </w:p>
    <w:p w14:paraId="5A49A560" w14:textId="77777777" w:rsidR="00D43B04" w:rsidRDefault="00D43B04" w:rsidP="008609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almost complete</w:t>
      </w:r>
    </w:p>
    <w:p w14:paraId="43229CD9" w14:textId="77777777" w:rsidR="00D43B04" w:rsidRDefault="00D43B04" w:rsidP="008609F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module will be finished after the 5. It’s IAG which is the largest one. </w:t>
      </w:r>
    </w:p>
    <w:p w14:paraId="69E14DDE" w14:textId="77777777" w:rsidR="008609F5" w:rsidRDefault="00D43B04" w:rsidP="00886C0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last RMTTF meeting, those in attendance agr</w:t>
      </w:r>
      <w:r w:rsidR="008609F5">
        <w:rPr>
          <w:rFonts w:ascii="Times New Roman" w:hAnsi="Times New Roman" w:cs="Times New Roman"/>
        </w:rPr>
        <w:t xml:space="preserve">eed RMTTF should review the modules after they are updated. We will match the updated training materials to the modules. </w:t>
      </w:r>
    </w:p>
    <w:p w14:paraId="5769FBB6" w14:textId="63136613" w:rsidR="00282305" w:rsidRDefault="0028230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Discuss High level list of changes being made </w:t>
      </w:r>
    </w:p>
    <w:p w14:paraId="7A3FD2DF" w14:textId="13DAB532" w:rsidR="007F0091" w:rsidRPr="007F0091" w:rsidRDefault="007F0091" w:rsidP="007F009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are in progress. We have been looking at these and understand there are some that will continue to change and overlap. </w:t>
      </w:r>
    </w:p>
    <w:p w14:paraId="0C87F1E8" w14:textId="62282041" w:rsidR="00BD0E14" w:rsidRPr="002935B6" w:rsidRDefault="0028230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Set Tentative Dates for </w:t>
      </w:r>
      <w:r w:rsidR="00202638">
        <w:rPr>
          <w:rFonts w:ascii="Times New Roman" w:hAnsi="Times New Roman" w:cs="Times New Roman"/>
          <w:b/>
          <w:bCs/>
          <w:u w:val="single"/>
        </w:rPr>
        <w:t xml:space="preserve">Retail </w:t>
      </w:r>
      <w:r w:rsidR="00BD0E14" w:rsidRPr="002935B6">
        <w:rPr>
          <w:rFonts w:ascii="Times New Roman" w:hAnsi="Times New Roman" w:cs="Times New Roman"/>
          <w:b/>
          <w:bCs/>
          <w:u w:val="single"/>
        </w:rPr>
        <w:t>Training 202</w:t>
      </w:r>
      <w:r w:rsidR="006B1DCB">
        <w:rPr>
          <w:rFonts w:ascii="Times New Roman" w:hAnsi="Times New Roman" w:cs="Times New Roman"/>
          <w:b/>
          <w:bCs/>
          <w:u w:val="single"/>
        </w:rPr>
        <w:t>5</w:t>
      </w:r>
    </w:p>
    <w:p w14:paraId="494A914E" w14:textId="77777777" w:rsidR="00282305" w:rsidRPr="002D64D7" w:rsidRDefault="00282305" w:rsidP="002D64D7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2D64D7">
        <w:rPr>
          <w:rFonts w:ascii="Times New Roman" w:hAnsi="Times New Roman" w:cs="Times New Roman"/>
        </w:rPr>
        <w:t>3 classes of Retail 101</w:t>
      </w:r>
    </w:p>
    <w:p w14:paraId="600BDA3B" w14:textId="77777777" w:rsidR="00282305" w:rsidRPr="002D64D7" w:rsidRDefault="00282305" w:rsidP="002D64D7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2D64D7">
        <w:rPr>
          <w:rFonts w:ascii="Times New Roman" w:hAnsi="Times New Roman" w:cs="Times New Roman"/>
        </w:rPr>
        <w:t>3 classes of MarkeTrak part 1 and part 2</w:t>
      </w:r>
    </w:p>
    <w:p w14:paraId="17B1D656" w14:textId="108F6951" w:rsidR="00282305" w:rsidRDefault="00282305" w:rsidP="002D64D7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2D64D7">
        <w:rPr>
          <w:rFonts w:ascii="Times New Roman" w:hAnsi="Times New Roman" w:cs="Times New Roman"/>
        </w:rPr>
        <w:t>3 classes of TX SET 5.0</w:t>
      </w:r>
      <w:r w:rsidR="002D64D7" w:rsidRPr="002D64D7">
        <w:rPr>
          <w:rFonts w:ascii="Times New Roman" w:hAnsi="Times New Roman" w:cs="Times New Roman"/>
        </w:rPr>
        <w:t xml:space="preserve"> </w:t>
      </w:r>
    </w:p>
    <w:p w14:paraId="68C80AE3" w14:textId="51642676" w:rsidR="00F671C6" w:rsidRPr="00F671C6" w:rsidRDefault="00F671C6" w:rsidP="00F67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Some of the changes needed for the TX SET ppt can be done in a short of amount of time. We estimate not many slides will change. Maybe clarify some of the stacking rules and add the IAG Marketrak/TX SET process. </w:t>
      </w:r>
    </w:p>
    <w:p w14:paraId="764CF3A0" w14:textId="3EA9D31B" w:rsidR="00115CB4" w:rsidRDefault="00115CB4" w:rsidP="002D64D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should be in person and what should be via WebEx.</w:t>
      </w:r>
      <w:r w:rsidR="00CE7234">
        <w:rPr>
          <w:rFonts w:ascii="Times New Roman" w:hAnsi="Times New Roman" w:cs="Times New Roman"/>
        </w:rPr>
        <w:t xml:space="preserve"> Could some be both?</w:t>
      </w:r>
      <w:r>
        <w:rPr>
          <w:rFonts w:ascii="Times New Roman" w:hAnsi="Times New Roman" w:cs="Times New Roman"/>
        </w:rPr>
        <w:t xml:space="preserve"> </w:t>
      </w:r>
    </w:p>
    <w:p w14:paraId="14148CA7" w14:textId="054FB72A" w:rsidR="00883C09" w:rsidRDefault="00883C09" w:rsidP="002D64D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is to have an in</w:t>
      </w:r>
      <w:r w:rsidR="001337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person TX SET training in Dallas and one in Houston and a 3</w:t>
      </w:r>
      <w:r w:rsidRPr="00883C0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totally WebEx. </w:t>
      </w:r>
    </w:p>
    <w:p w14:paraId="7DC3465D" w14:textId="02B6DB3C" w:rsidR="002D64D7" w:rsidRDefault="002D64D7" w:rsidP="002D64D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Plans for those listed above will be revisited at the next </w:t>
      </w:r>
      <w:r w:rsidR="00D02C3B">
        <w:rPr>
          <w:rFonts w:ascii="Times New Roman" w:hAnsi="Times New Roman" w:cs="Times New Roman"/>
        </w:rPr>
        <w:t>RMTTF meeting</w:t>
      </w:r>
      <w:r w:rsidR="002823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C0533B0" w14:textId="2BFACC27" w:rsidR="00620320" w:rsidRDefault="00620320" w:rsidP="002D64D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may be able to do a “train the trainer”. </w:t>
      </w:r>
    </w:p>
    <w:p w14:paraId="418EE213" w14:textId="17987766" w:rsidR="00B23F34" w:rsidRDefault="00B23F34" w:rsidP="00B23F34">
      <w:pPr>
        <w:rPr>
          <w:rFonts w:ascii="Times New Roman" w:hAnsi="Times New Roman" w:cs="Times New Roman"/>
        </w:rPr>
      </w:pPr>
      <w:r w:rsidRPr="00B23F34">
        <w:rPr>
          <w:noProof/>
        </w:rPr>
        <w:drawing>
          <wp:inline distT="0" distB="0" distL="0" distR="0" wp14:anchorId="2B1FA35B" wp14:editId="10DFAF2B">
            <wp:extent cx="5943600" cy="2372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ED504" w14:textId="6C394C13" w:rsidR="00932586" w:rsidRDefault="00E22746">
      <w:pPr>
        <w:rPr>
          <w:rFonts w:ascii="Times New Roman" w:hAnsi="Times New Roman" w:cs="Times New Roman"/>
          <w:b/>
          <w:bCs/>
          <w:u w:val="single"/>
        </w:rPr>
      </w:pPr>
      <w:r w:rsidRPr="00811EAF">
        <w:rPr>
          <w:rFonts w:ascii="Times New Roman" w:hAnsi="Times New Roman" w:cs="Times New Roman"/>
          <w:b/>
          <w:bCs/>
          <w:u w:val="single"/>
        </w:rPr>
        <w:t xml:space="preserve">2024 Upcoming </w:t>
      </w:r>
      <w:r w:rsidR="00932586" w:rsidRPr="00811EAF">
        <w:rPr>
          <w:rFonts w:ascii="Times New Roman" w:hAnsi="Times New Roman" w:cs="Times New Roman"/>
          <w:b/>
          <w:bCs/>
          <w:u w:val="single"/>
        </w:rPr>
        <w:t>RMTTF meetings</w:t>
      </w:r>
    </w:p>
    <w:p w14:paraId="6D286C69" w14:textId="624CBDD8" w:rsidR="008A0FF6" w:rsidRPr="008A0FF6" w:rsidRDefault="008A0FF6" w:rsidP="00CB44B9">
      <w:pPr>
        <w:ind w:left="720"/>
        <w:rPr>
          <w:rFonts w:ascii="Times New Roman" w:hAnsi="Times New Roman" w:cs="Times New Roman"/>
        </w:rPr>
      </w:pPr>
      <w:r w:rsidRPr="008A0FF6">
        <w:rPr>
          <w:rFonts w:ascii="Times New Roman" w:hAnsi="Times New Roman" w:cs="Times New Roman"/>
        </w:rPr>
        <w:t xml:space="preserve">The November 7th </w:t>
      </w:r>
      <w:r w:rsidR="009A440B">
        <w:rPr>
          <w:rFonts w:ascii="Times New Roman" w:hAnsi="Times New Roman" w:cs="Times New Roman"/>
        </w:rPr>
        <w:t xml:space="preserve">RMTTF </w:t>
      </w:r>
      <w:r w:rsidRPr="008A0FF6"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 xml:space="preserve">HAS been </w:t>
      </w:r>
      <w:r w:rsidRPr="008A0FF6">
        <w:rPr>
          <w:rFonts w:ascii="Times New Roman" w:hAnsi="Times New Roman" w:cs="Times New Roman"/>
        </w:rPr>
        <w:t>changed to November 21</w:t>
      </w:r>
      <w:r w:rsidRPr="008A0FF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and the ERCOT </w:t>
      </w:r>
      <w:r w:rsidR="00BE1F8F">
        <w:rPr>
          <w:rFonts w:ascii="Times New Roman" w:hAnsi="Times New Roman" w:cs="Times New Roman"/>
        </w:rPr>
        <w:t>website has been updated</w:t>
      </w:r>
      <w:r w:rsidRPr="008A0FF6">
        <w:rPr>
          <w:rFonts w:ascii="Times New Roman" w:hAnsi="Times New Roman" w:cs="Times New Roman"/>
        </w:rPr>
        <w:t xml:space="preserve">. </w:t>
      </w:r>
    </w:p>
    <w:p w14:paraId="2AD628B0" w14:textId="027E1B17" w:rsidR="00BA5CA5" w:rsidRPr="00717CAC" w:rsidRDefault="0003459E" w:rsidP="00717C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17CAC">
        <w:rPr>
          <w:rFonts w:ascii="Times New Roman" w:hAnsi="Times New Roman" w:cs="Times New Roman"/>
        </w:rPr>
        <w:t>Jun</w:t>
      </w:r>
      <w:r w:rsidR="00BA5CA5" w:rsidRPr="00717CAC">
        <w:rPr>
          <w:rFonts w:ascii="Times New Roman" w:hAnsi="Times New Roman" w:cs="Times New Roman"/>
        </w:rPr>
        <w:t>e 6</w:t>
      </w:r>
      <w:r w:rsidR="00811EAF">
        <w:rPr>
          <w:rFonts w:ascii="Times New Roman" w:hAnsi="Times New Roman" w:cs="Times New Roman"/>
        </w:rPr>
        <w:tab/>
      </w:r>
      <w:r w:rsidR="00811EAF">
        <w:rPr>
          <w:rFonts w:ascii="Times New Roman" w:hAnsi="Times New Roman" w:cs="Times New Roman"/>
        </w:rPr>
        <w:tab/>
        <w:t>9:30 AM</w:t>
      </w:r>
      <w:r w:rsidR="00953467">
        <w:rPr>
          <w:rFonts w:ascii="Times New Roman" w:hAnsi="Times New Roman" w:cs="Times New Roman"/>
        </w:rPr>
        <w:tab/>
        <w:t>Web-Ex only</w:t>
      </w:r>
    </w:p>
    <w:p w14:paraId="41AE86E7" w14:textId="1F8F7C68" w:rsidR="00BA5CA5" w:rsidRPr="00E22746" w:rsidRDefault="00BA5CA5" w:rsidP="00E227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22746">
        <w:rPr>
          <w:rFonts w:ascii="Times New Roman" w:hAnsi="Times New Roman" w:cs="Times New Roman"/>
        </w:rPr>
        <w:t>August 8</w:t>
      </w:r>
      <w:r w:rsidR="00811EAF">
        <w:rPr>
          <w:rFonts w:ascii="Times New Roman" w:hAnsi="Times New Roman" w:cs="Times New Roman"/>
        </w:rPr>
        <w:tab/>
      </w:r>
      <w:r w:rsidR="0070479D">
        <w:rPr>
          <w:rFonts w:ascii="Times New Roman" w:hAnsi="Times New Roman" w:cs="Times New Roman"/>
        </w:rPr>
        <w:tab/>
      </w:r>
      <w:r w:rsidR="00811EAF">
        <w:rPr>
          <w:rFonts w:ascii="Times New Roman" w:hAnsi="Times New Roman" w:cs="Times New Roman"/>
        </w:rPr>
        <w:t>9:30 AM</w:t>
      </w:r>
      <w:r w:rsidR="00953467">
        <w:rPr>
          <w:rFonts w:ascii="Times New Roman" w:hAnsi="Times New Roman" w:cs="Times New Roman"/>
        </w:rPr>
        <w:tab/>
        <w:t>Web-Ex only</w:t>
      </w:r>
    </w:p>
    <w:p w14:paraId="31637D9F" w14:textId="7D934BB4" w:rsidR="00BA5CA5" w:rsidRPr="00E22746" w:rsidRDefault="00BA5CA5" w:rsidP="00E227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22746">
        <w:rPr>
          <w:rFonts w:ascii="Times New Roman" w:hAnsi="Times New Roman" w:cs="Times New Roman"/>
        </w:rPr>
        <w:t>September 12</w:t>
      </w:r>
      <w:r w:rsidR="00811EAF">
        <w:rPr>
          <w:rFonts w:ascii="Times New Roman" w:hAnsi="Times New Roman" w:cs="Times New Roman"/>
        </w:rPr>
        <w:tab/>
        <w:t>9:30 AM</w:t>
      </w:r>
      <w:r w:rsidR="00953467">
        <w:rPr>
          <w:rFonts w:ascii="Times New Roman" w:hAnsi="Times New Roman" w:cs="Times New Roman"/>
        </w:rPr>
        <w:tab/>
        <w:t>Web-Ex only</w:t>
      </w:r>
    </w:p>
    <w:p w14:paraId="2E909724" w14:textId="7BEFFD32" w:rsidR="00F359CD" w:rsidRPr="00E22746" w:rsidRDefault="00BA5CA5" w:rsidP="00E227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22746">
        <w:rPr>
          <w:rFonts w:ascii="Times New Roman" w:hAnsi="Times New Roman" w:cs="Times New Roman"/>
        </w:rPr>
        <w:t>October 10</w:t>
      </w:r>
      <w:r w:rsidR="00811EAF">
        <w:rPr>
          <w:rFonts w:ascii="Times New Roman" w:hAnsi="Times New Roman" w:cs="Times New Roman"/>
        </w:rPr>
        <w:tab/>
      </w:r>
      <w:r w:rsidR="0070479D">
        <w:rPr>
          <w:rFonts w:ascii="Times New Roman" w:hAnsi="Times New Roman" w:cs="Times New Roman"/>
        </w:rPr>
        <w:tab/>
      </w:r>
      <w:r w:rsidR="00811EAF">
        <w:rPr>
          <w:rFonts w:ascii="Times New Roman" w:hAnsi="Times New Roman" w:cs="Times New Roman"/>
        </w:rPr>
        <w:t>9:30 AM</w:t>
      </w:r>
      <w:r w:rsidR="004A3966">
        <w:rPr>
          <w:rFonts w:ascii="Times New Roman" w:hAnsi="Times New Roman" w:cs="Times New Roman"/>
        </w:rPr>
        <w:tab/>
        <w:t>Web-Ex only</w:t>
      </w:r>
    </w:p>
    <w:p w14:paraId="7BA87044" w14:textId="3592958A" w:rsidR="00BA5CA5" w:rsidRPr="00313466" w:rsidRDefault="00F359CD" w:rsidP="00E227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13466">
        <w:rPr>
          <w:rFonts w:ascii="Times New Roman" w:hAnsi="Times New Roman" w:cs="Times New Roman"/>
        </w:rPr>
        <w:t>No</w:t>
      </w:r>
      <w:r w:rsidR="00BA5CA5" w:rsidRPr="00313466">
        <w:rPr>
          <w:rFonts w:ascii="Times New Roman" w:hAnsi="Times New Roman" w:cs="Times New Roman"/>
        </w:rPr>
        <w:t xml:space="preserve">vember </w:t>
      </w:r>
      <w:r w:rsidR="00313466" w:rsidRPr="00313466">
        <w:rPr>
          <w:rFonts w:ascii="Times New Roman" w:hAnsi="Times New Roman" w:cs="Times New Roman"/>
        </w:rPr>
        <w:t>21</w:t>
      </w:r>
      <w:r w:rsidR="00811EAF" w:rsidRPr="00313466">
        <w:rPr>
          <w:rFonts w:ascii="Times New Roman" w:hAnsi="Times New Roman" w:cs="Times New Roman"/>
        </w:rPr>
        <w:tab/>
        <w:t xml:space="preserve">9:30 AM </w:t>
      </w:r>
      <w:r w:rsidR="004A3966" w:rsidRPr="00313466">
        <w:rPr>
          <w:rFonts w:ascii="Times New Roman" w:hAnsi="Times New Roman" w:cs="Times New Roman"/>
        </w:rPr>
        <w:tab/>
        <w:t>Web-Ex only</w:t>
      </w:r>
    </w:p>
    <w:p w14:paraId="51E03D0C" w14:textId="1C268F12" w:rsidR="00BA5CA5" w:rsidRDefault="00BA5CA5" w:rsidP="00E227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22746">
        <w:rPr>
          <w:rFonts w:ascii="Times New Roman" w:hAnsi="Times New Roman" w:cs="Times New Roman"/>
        </w:rPr>
        <w:t xml:space="preserve">December 12 </w:t>
      </w:r>
      <w:r w:rsidR="00811EAF">
        <w:rPr>
          <w:rFonts w:ascii="Times New Roman" w:hAnsi="Times New Roman" w:cs="Times New Roman"/>
        </w:rPr>
        <w:tab/>
        <w:t>9:30 AM</w:t>
      </w:r>
      <w:r w:rsidR="004A3966">
        <w:rPr>
          <w:rFonts w:ascii="Times New Roman" w:hAnsi="Times New Roman" w:cs="Times New Roman"/>
        </w:rPr>
        <w:tab/>
        <w:t>Web-Ex only</w:t>
      </w:r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8725"/>
      </w:tblGrid>
      <w:tr w:rsidR="00E151C2" w14:paraId="1AA47000" w14:textId="77777777" w:rsidTr="00587BF2">
        <w:tc>
          <w:tcPr>
            <w:tcW w:w="8725" w:type="dxa"/>
          </w:tcPr>
          <w:p w14:paraId="08A5E8CB" w14:textId="4DA2EFE1" w:rsidR="00E151C2" w:rsidRPr="006C7498" w:rsidRDefault="00E151C2" w:rsidP="0058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 a reminder of what to send to who from WG and TF Leadership </w:t>
            </w:r>
          </w:p>
          <w:p w14:paraId="5FE07C46" w14:textId="77777777" w:rsidR="00E151C2" w:rsidRPr="000C2489" w:rsidRDefault="00E151C2" w:rsidP="00587BF2">
            <w:pPr>
              <w:rPr>
                <w:rFonts w:ascii="Times New Roman" w:hAnsi="Times New Roman" w:cs="Times New Roman"/>
              </w:rPr>
            </w:pPr>
            <w:r w:rsidRPr="000C2489">
              <w:rPr>
                <w:rFonts w:ascii="Times New Roman" w:hAnsi="Times New Roman" w:cs="Times New Roman"/>
              </w:rPr>
              <w:t xml:space="preserve">If you need: </w:t>
            </w:r>
          </w:p>
          <w:p w14:paraId="420C830A" w14:textId="77777777" w:rsidR="00E151C2" w:rsidRPr="007D7319" w:rsidRDefault="00E151C2" w:rsidP="00E151C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D7319">
              <w:rPr>
                <w:rFonts w:ascii="Times New Roman" w:hAnsi="Times New Roman" w:cs="Times New Roman"/>
              </w:rPr>
              <w:t xml:space="preserve">To post WG/TF items to the WG/TF page - send to Market Support Services </w:t>
            </w:r>
          </w:p>
          <w:p w14:paraId="750BE8E7" w14:textId="77777777" w:rsidR="00E151C2" w:rsidRPr="007D7319" w:rsidRDefault="00E151C2" w:rsidP="00E151C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D7319">
              <w:rPr>
                <w:rFonts w:ascii="Times New Roman" w:hAnsi="Times New Roman" w:cs="Times New Roman"/>
              </w:rPr>
              <w:t xml:space="preserve">To schedule WG/TF meeting – send to Stakeholder Services </w:t>
            </w:r>
          </w:p>
          <w:p w14:paraId="64F2D0B0" w14:textId="77777777" w:rsidR="00E151C2" w:rsidRPr="007D7319" w:rsidRDefault="00E151C2" w:rsidP="00E151C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D7319">
              <w:rPr>
                <w:rFonts w:ascii="Times New Roman" w:hAnsi="Times New Roman" w:cs="Times New Roman"/>
              </w:rPr>
              <w:t>To post WG/TF items to the RMS meeting page – send to Stakeholder Services</w:t>
            </w:r>
          </w:p>
          <w:p w14:paraId="7E764791" w14:textId="3893C1D5" w:rsidR="00E151C2" w:rsidRDefault="00E151C2" w:rsidP="0070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Materials should be provided for posting 7 days in advance of the meeting date. </w:t>
            </w:r>
          </w:p>
        </w:tc>
      </w:tr>
    </w:tbl>
    <w:p w14:paraId="096B03A9" w14:textId="30E3199E" w:rsidR="006C7498" w:rsidRDefault="006C7498" w:rsidP="0070479D">
      <w:pPr>
        <w:ind w:left="720"/>
        <w:rPr>
          <w:rFonts w:ascii="Times New Roman" w:hAnsi="Times New Roman" w:cs="Times New Roman"/>
        </w:rPr>
      </w:pPr>
    </w:p>
    <w:p w14:paraId="55D5BB7D" w14:textId="68F9A8DE" w:rsidR="00972A8B" w:rsidRDefault="00972A8B" w:rsidP="00802DF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Status of development of changes for training materials and modules</w:t>
      </w:r>
    </w:p>
    <w:p w14:paraId="4CD03CAA" w14:textId="7BBE6CF7" w:rsidR="00972A8B" w:rsidRDefault="00972A8B" w:rsidP="00802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We will start modifying the RMTTF ppt for TX SET at </w:t>
      </w:r>
      <w:r w:rsidR="00257DAA">
        <w:rPr>
          <w:rFonts w:ascii="Times New Roman" w:hAnsi="Times New Roman" w:cs="Times New Roman"/>
        </w:rPr>
        <w:t>our next</w:t>
      </w:r>
      <w:r>
        <w:rPr>
          <w:rFonts w:ascii="Times New Roman" w:hAnsi="Times New Roman" w:cs="Times New Roman"/>
        </w:rPr>
        <w:t xml:space="preserve"> meeting. </w:t>
      </w:r>
    </w:p>
    <w:p w14:paraId="3F039CE1" w14:textId="113F0C5B" w:rsidR="001E5E6D" w:rsidRDefault="001E5E6D" w:rsidP="00802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We will have </w:t>
      </w:r>
      <w:r w:rsidR="00A27D41">
        <w:rPr>
          <w:rFonts w:ascii="Times New Roman" w:hAnsi="Times New Roman" w:cs="Times New Roman"/>
        </w:rPr>
        <w:t xml:space="preserve">our regular meeting and also </w:t>
      </w:r>
      <w:r>
        <w:rPr>
          <w:rFonts w:ascii="Times New Roman" w:hAnsi="Times New Roman" w:cs="Times New Roman"/>
        </w:rPr>
        <w:t xml:space="preserve">a workshop style meeting to review and modify the ppts. </w:t>
      </w:r>
    </w:p>
    <w:p w14:paraId="1D8E11A0" w14:textId="279B60B0" w:rsidR="00841814" w:rsidRDefault="001E5E6D" w:rsidP="00802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Meetings will be held </w:t>
      </w:r>
      <w:r w:rsidR="00841814">
        <w:rPr>
          <w:rFonts w:ascii="Times New Roman" w:hAnsi="Times New Roman" w:cs="Times New Roman"/>
        </w:rPr>
        <w:t xml:space="preserve">in Dallas at Oncor. </w:t>
      </w:r>
    </w:p>
    <w:p w14:paraId="1CBB9467" w14:textId="1DD3C936" w:rsidR="001E5E6D" w:rsidRPr="00841814" w:rsidRDefault="00841814" w:rsidP="00841814">
      <w:pPr>
        <w:pStyle w:val="NoSpacing"/>
        <w:rPr>
          <w:rFonts w:ascii="Times New Roman" w:hAnsi="Times New Roman" w:cs="Times New Roman"/>
        </w:rPr>
      </w:pPr>
      <w:r w:rsidRPr="00841814">
        <w:rPr>
          <w:rFonts w:ascii="Times New Roman" w:hAnsi="Times New Roman" w:cs="Times New Roman"/>
        </w:rPr>
        <w:t>Oncor Electric Delivery</w:t>
      </w:r>
    </w:p>
    <w:p w14:paraId="60DADF74" w14:textId="2F532357" w:rsidR="00841814" w:rsidRPr="00841814" w:rsidRDefault="00841814" w:rsidP="00841814">
      <w:pPr>
        <w:pStyle w:val="NoSpacing"/>
        <w:rPr>
          <w:rFonts w:ascii="Times New Roman" w:hAnsi="Times New Roman" w:cs="Times New Roman"/>
        </w:rPr>
      </w:pPr>
      <w:r w:rsidRPr="00841814">
        <w:rPr>
          <w:rFonts w:ascii="Times New Roman" w:hAnsi="Times New Roman" w:cs="Times New Roman"/>
        </w:rPr>
        <w:t>1616 Woodall Rodgers Fwy, Conference Room 822</w:t>
      </w:r>
    </w:p>
    <w:p w14:paraId="237F9820" w14:textId="1A9783F9" w:rsidR="00841814" w:rsidRDefault="00841814" w:rsidP="00841814">
      <w:pPr>
        <w:pStyle w:val="NoSpacing"/>
        <w:rPr>
          <w:rFonts w:ascii="Times New Roman" w:hAnsi="Times New Roman" w:cs="Times New Roman"/>
        </w:rPr>
      </w:pPr>
      <w:r w:rsidRPr="00841814">
        <w:rPr>
          <w:rFonts w:ascii="Times New Roman" w:hAnsi="Times New Roman" w:cs="Times New Roman"/>
        </w:rPr>
        <w:t>Dallas, TX 75202</w:t>
      </w:r>
    </w:p>
    <w:p w14:paraId="41AE9F6E" w14:textId="77777777" w:rsidR="00356EEF" w:rsidRPr="00841814" w:rsidRDefault="00356EEF" w:rsidP="00841814">
      <w:pPr>
        <w:pStyle w:val="NoSpacing"/>
        <w:rPr>
          <w:rFonts w:ascii="Times New Roman" w:hAnsi="Times New Roman" w:cs="Times New Roman"/>
        </w:rPr>
      </w:pPr>
    </w:p>
    <w:p w14:paraId="1F65A2F7" w14:textId="3EB94B2C" w:rsidR="001E5E6D" w:rsidRPr="00841814" w:rsidRDefault="001E5E6D" w:rsidP="00841814">
      <w:pPr>
        <w:pStyle w:val="NoSpacing"/>
        <w:rPr>
          <w:rFonts w:ascii="Times New Roman" w:hAnsi="Times New Roman" w:cs="Times New Roman"/>
        </w:rPr>
      </w:pPr>
      <w:r w:rsidRPr="00841814">
        <w:rPr>
          <w:rFonts w:ascii="Times New Roman" w:hAnsi="Times New Roman" w:cs="Times New Roman"/>
        </w:rPr>
        <w:t>June 20</w:t>
      </w:r>
      <w:r w:rsidRPr="00841814">
        <w:rPr>
          <w:rFonts w:ascii="Times New Roman" w:hAnsi="Times New Roman" w:cs="Times New Roman"/>
          <w:vertAlign w:val="superscript"/>
        </w:rPr>
        <w:t>th</w:t>
      </w:r>
      <w:r w:rsidRPr="00841814">
        <w:rPr>
          <w:rFonts w:ascii="Times New Roman" w:hAnsi="Times New Roman" w:cs="Times New Roman"/>
        </w:rPr>
        <w:t xml:space="preserve"> - </w:t>
      </w:r>
      <w:r w:rsidRPr="00841814">
        <w:rPr>
          <w:rFonts w:ascii="Times New Roman" w:hAnsi="Times New Roman" w:cs="Times New Roman"/>
        </w:rPr>
        <w:tab/>
        <w:t>9:30 AM to 4:30 PM</w:t>
      </w:r>
    </w:p>
    <w:p w14:paraId="60250685" w14:textId="1FE22A47" w:rsidR="001E5E6D" w:rsidRPr="00841814" w:rsidRDefault="001E5E6D" w:rsidP="00841814">
      <w:pPr>
        <w:pStyle w:val="NoSpacing"/>
        <w:rPr>
          <w:rFonts w:ascii="Times New Roman" w:hAnsi="Times New Roman" w:cs="Times New Roman"/>
        </w:rPr>
      </w:pPr>
      <w:r w:rsidRPr="00841814">
        <w:rPr>
          <w:rFonts w:ascii="Times New Roman" w:hAnsi="Times New Roman" w:cs="Times New Roman"/>
        </w:rPr>
        <w:t>June 21</w:t>
      </w:r>
      <w:r w:rsidRPr="00841814">
        <w:rPr>
          <w:rFonts w:ascii="Times New Roman" w:hAnsi="Times New Roman" w:cs="Times New Roman"/>
          <w:vertAlign w:val="superscript"/>
        </w:rPr>
        <w:t>st</w:t>
      </w:r>
      <w:r w:rsidRPr="00841814">
        <w:rPr>
          <w:rFonts w:ascii="Times New Roman" w:hAnsi="Times New Roman" w:cs="Times New Roman"/>
        </w:rPr>
        <w:tab/>
        <w:t>9:30 AM to Noon</w:t>
      </w:r>
    </w:p>
    <w:p w14:paraId="4A5DF529" w14:textId="77777777" w:rsidR="001E5E6D" w:rsidRDefault="001E5E6D" w:rsidP="00802DF8">
      <w:pPr>
        <w:rPr>
          <w:rFonts w:ascii="Times New Roman" w:hAnsi="Times New Roman" w:cs="Times New Roman"/>
        </w:rPr>
      </w:pPr>
    </w:p>
    <w:p w14:paraId="13548752" w14:textId="03869A5B" w:rsidR="00295C12" w:rsidRPr="00295C12" w:rsidRDefault="00295C12" w:rsidP="00802DF8">
      <w:pPr>
        <w:rPr>
          <w:rFonts w:ascii="Times New Roman" w:hAnsi="Times New Roman" w:cs="Times New Roman"/>
          <w:b/>
          <w:bCs/>
          <w:u w:val="single"/>
        </w:rPr>
      </w:pPr>
      <w:r w:rsidRPr="00295C12">
        <w:rPr>
          <w:rFonts w:ascii="Times New Roman" w:hAnsi="Times New Roman" w:cs="Times New Roman"/>
          <w:b/>
          <w:bCs/>
          <w:u w:val="single"/>
        </w:rPr>
        <w:t>Other Business</w:t>
      </w:r>
    </w:p>
    <w:p w14:paraId="70CFA438" w14:textId="77777777" w:rsidR="00000C2F" w:rsidRDefault="00B27D01" w:rsidP="001969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494B0E">
        <w:rPr>
          <w:rFonts w:ascii="Times New Roman" w:hAnsi="Times New Roman" w:cs="Times New Roman"/>
        </w:rPr>
        <w:t xml:space="preserve"> June 6</w:t>
      </w:r>
      <w:r w:rsidR="00E151C2">
        <w:rPr>
          <w:rFonts w:ascii="Times New Roman" w:hAnsi="Times New Roman" w:cs="Times New Roman"/>
          <w:vertAlign w:val="superscript"/>
        </w:rPr>
        <w:t>th,</w:t>
      </w:r>
      <w:r w:rsidR="00494B0E">
        <w:rPr>
          <w:rFonts w:ascii="Times New Roman" w:hAnsi="Times New Roman" w:cs="Times New Roman"/>
        </w:rPr>
        <w:t xml:space="preserve"> </w:t>
      </w:r>
      <w:r w:rsidR="00F3049F">
        <w:rPr>
          <w:rFonts w:ascii="Times New Roman" w:hAnsi="Times New Roman" w:cs="Times New Roman"/>
        </w:rPr>
        <w:t>9:30 AM</w:t>
      </w:r>
      <w:r>
        <w:rPr>
          <w:rFonts w:ascii="Times New Roman" w:hAnsi="Times New Roman" w:cs="Times New Roman"/>
        </w:rPr>
        <w:t xml:space="preserve"> RMTTF meeting is being cancelled. </w:t>
      </w:r>
    </w:p>
    <w:p w14:paraId="427A5C83" w14:textId="58EA0E0D" w:rsidR="00000C2F" w:rsidRDefault="00000C2F" w:rsidP="001969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noted a</w:t>
      </w:r>
      <w:r w:rsidR="00D0157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item that needs to be changed in the RMG 7.3.5 paragraph 2 – rescission time frame needs to be updated. </w:t>
      </w:r>
    </w:p>
    <w:p w14:paraId="4C6E8FDB" w14:textId="48E2E226" w:rsidR="00F3049F" w:rsidRDefault="00000C2F" w:rsidP="001969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Monica will get with Tammy. </w:t>
      </w:r>
      <w:r w:rsidR="00F3049F">
        <w:rPr>
          <w:rFonts w:ascii="Times New Roman" w:hAnsi="Times New Roman" w:cs="Times New Roman"/>
        </w:rPr>
        <w:t xml:space="preserve"> </w:t>
      </w:r>
    </w:p>
    <w:p w14:paraId="571EF39B" w14:textId="77777777" w:rsidR="003A25A2" w:rsidRPr="003A25A2" w:rsidRDefault="003A25A2" w:rsidP="00295C12">
      <w:pPr>
        <w:rPr>
          <w:rFonts w:ascii="Times New Roman" w:hAnsi="Times New Roman" w:cs="Times New Roman"/>
          <w:b/>
          <w:bCs/>
          <w:u w:val="single"/>
        </w:rPr>
      </w:pPr>
      <w:r w:rsidRPr="003A25A2">
        <w:rPr>
          <w:rFonts w:ascii="Times New Roman" w:hAnsi="Times New Roman" w:cs="Times New Roman"/>
          <w:b/>
          <w:bCs/>
          <w:u w:val="single"/>
        </w:rPr>
        <w:t>Adjourn</w:t>
      </w:r>
    </w:p>
    <w:p w14:paraId="76602EC5" w14:textId="0BB749B1" w:rsidR="00295C12" w:rsidRDefault="00494B0E" w:rsidP="00494B0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6C7498">
        <w:rPr>
          <w:rFonts w:ascii="Times New Roman" w:hAnsi="Times New Roman" w:cs="Times New Roman"/>
        </w:rPr>
        <w:t xml:space="preserve"> adjo</w:t>
      </w:r>
      <w:r w:rsidR="00674743">
        <w:rPr>
          <w:rFonts w:ascii="Times New Roman" w:hAnsi="Times New Roman" w:cs="Times New Roman"/>
        </w:rPr>
        <w:t>urned the meeting</w:t>
      </w:r>
      <w:r w:rsidR="00000C2F">
        <w:rPr>
          <w:rFonts w:ascii="Times New Roman" w:hAnsi="Times New Roman" w:cs="Times New Roman"/>
        </w:rPr>
        <w:t xml:space="preserve"> at 11:18 AM</w:t>
      </w:r>
      <w:r w:rsidR="00674743">
        <w:rPr>
          <w:rFonts w:ascii="Times New Roman" w:hAnsi="Times New Roman" w:cs="Times New Roman"/>
        </w:rPr>
        <w:t xml:space="preserve">. </w:t>
      </w:r>
    </w:p>
    <w:sectPr w:rsidR="00295C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E9EE" w14:textId="77777777" w:rsidR="004B4C5C" w:rsidRDefault="004B4C5C" w:rsidP="00E17949">
      <w:pPr>
        <w:spacing w:after="0" w:line="240" w:lineRule="auto"/>
      </w:pPr>
      <w:r>
        <w:separator/>
      </w:r>
    </w:p>
  </w:endnote>
  <w:endnote w:type="continuationSeparator" w:id="0">
    <w:p w14:paraId="17409BC0" w14:textId="77777777" w:rsidR="004B4C5C" w:rsidRDefault="004B4C5C" w:rsidP="00E1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346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20B85" w14:textId="3FAD99B5" w:rsidR="00E40665" w:rsidRDefault="00E40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2E392" w14:textId="77777777" w:rsidR="00E40665" w:rsidRDefault="00E4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9E29" w14:textId="77777777" w:rsidR="004B4C5C" w:rsidRDefault="004B4C5C" w:rsidP="00E17949">
      <w:pPr>
        <w:spacing w:after="0" w:line="240" w:lineRule="auto"/>
      </w:pPr>
      <w:r>
        <w:separator/>
      </w:r>
    </w:p>
  </w:footnote>
  <w:footnote w:type="continuationSeparator" w:id="0">
    <w:p w14:paraId="44320222" w14:textId="77777777" w:rsidR="004B4C5C" w:rsidRDefault="004B4C5C" w:rsidP="00E1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610"/>
    <w:multiLevelType w:val="hybridMultilevel"/>
    <w:tmpl w:val="F1FC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74A"/>
    <w:multiLevelType w:val="hybridMultilevel"/>
    <w:tmpl w:val="818E9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E5731"/>
    <w:multiLevelType w:val="hybridMultilevel"/>
    <w:tmpl w:val="526EB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8954D9"/>
    <w:multiLevelType w:val="hybridMultilevel"/>
    <w:tmpl w:val="67BA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73D6"/>
    <w:multiLevelType w:val="hybridMultilevel"/>
    <w:tmpl w:val="6F0691C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32AFD"/>
    <w:multiLevelType w:val="hybridMultilevel"/>
    <w:tmpl w:val="BBF893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970AA5"/>
    <w:multiLevelType w:val="hybridMultilevel"/>
    <w:tmpl w:val="8C562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2F115C"/>
    <w:multiLevelType w:val="hybridMultilevel"/>
    <w:tmpl w:val="3DEE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61FE"/>
    <w:multiLevelType w:val="hybridMultilevel"/>
    <w:tmpl w:val="54081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60420D"/>
    <w:multiLevelType w:val="hybridMultilevel"/>
    <w:tmpl w:val="619404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75207"/>
    <w:multiLevelType w:val="hybridMultilevel"/>
    <w:tmpl w:val="1CA6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F0523"/>
    <w:multiLevelType w:val="hybridMultilevel"/>
    <w:tmpl w:val="5C9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D6D34"/>
    <w:multiLevelType w:val="hybridMultilevel"/>
    <w:tmpl w:val="5520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00F"/>
    <w:multiLevelType w:val="hybridMultilevel"/>
    <w:tmpl w:val="82F67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762460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5B0FC3"/>
    <w:multiLevelType w:val="hybridMultilevel"/>
    <w:tmpl w:val="B5E22A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6A0056"/>
    <w:multiLevelType w:val="hybridMultilevel"/>
    <w:tmpl w:val="1B981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C27058"/>
    <w:multiLevelType w:val="hybridMultilevel"/>
    <w:tmpl w:val="6FC07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E97A50"/>
    <w:multiLevelType w:val="hybridMultilevel"/>
    <w:tmpl w:val="373C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D04AE"/>
    <w:multiLevelType w:val="hybridMultilevel"/>
    <w:tmpl w:val="60F883D8"/>
    <w:lvl w:ilvl="0" w:tplc="8ADA5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CC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48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E6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2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4D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3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27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A111C4"/>
    <w:multiLevelType w:val="hybridMultilevel"/>
    <w:tmpl w:val="81CE5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A03407"/>
    <w:multiLevelType w:val="hybridMultilevel"/>
    <w:tmpl w:val="3BF8E7AA"/>
    <w:lvl w:ilvl="0" w:tplc="26F87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0A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A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E8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4D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6A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C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C8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C2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172D0E"/>
    <w:multiLevelType w:val="hybridMultilevel"/>
    <w:tmpl w:val="658C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B6DAF"/>
    <w:multiLevelType w:val="hybridMultilevel"/>
    <w:tmpl w:val="2908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19"/>
  </w:num>
  <w:num w:numId="6">
    <w:abstractNumId w:val="16"/>
  </w:num>
  <w:num w:numId="7">
    <w:abstractNumId w:val="8"/>
  </w:num>
  <w:num w:numId="8">
    <w:abstractNumId w:val="3"/>
  </w:num>
  <w:num w:numId="9">
    <w:abstractNumId w:val="14"/>
  </w:num>
  <w:num w:numId="10">
    <w:abstractNumId w:val="21"/>
  </w:num>
  <w:num w:numId="11">
    <w:abstractNumId w:val="1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2"/>
  </w:num>
  <w:num w:numId="17">
    <w:abstractNumId w:val="6"/>
  </w:num>
  <w:num w:numId="18">
    <w:abstractNumId w:val="13"/>
  </w:num>
  <w:num w:numId="19">
    <w:abstractNumId w:val="17"/>
  </w:num>
  <w:num w:numId="20">
    <w:abstractNumId w:val="1"/>
  </w:num>
  <w:num w:numId="21">
    <w:abstractNumId w:val="7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E4"/>
    <w:rsid w:val="00000C2F"/>
    <w:rsid w:val="00000E98"/>
    <w:rsid w:val="00002A9F"/>
    <w:rsid w:val="00003337"/>
    <w:rsid w:val="0001379B"/>
    <w:rsid w:val="000223D2"/>
    <w:rsid w:val="000341E7"/>
    <w:rsid w:val="0003459E"/>
    <w:rsid w:val="00036848"/>
    <w:rsid w:val="000436EA"/>
    <w:rsid w:val="00044B18"/>
    <w:rsid w:val="00053027"/>
    <w:rsid w:val="00067DE9"/>
    <w:rsid w:val="00080BEF"/>
    <w:rsid w:val="00094B88"/>
    <w:rsid w:val="000A2A21"/>
    <w:rsid w:val="000A2A7B"/>
    <w:rsid w:val="000A7A11"/>
    <w:rsid w:val="000B3D8F"/>
    <w:rsid w:val="000B67FE"/>
    <w:rsid w:val="000C169E"/>
    <w:rsid w:val="000C2489"/>
    <w:rsid w:val="000D14FC"/>
    <w:rsid w:val="000F0ACF"/>
    <w:rsid w:val="000F664C"/>
    <w:rsid w:val="00111D1C"/>
    <w:rsid w:val="00112688"/>
    <w:rsid w:val="0011426C"/>
    <w:rsid w:val="00115CB4"/>
    <w:rsid w:val="001276B6"/>
    <w:rsid w:val="00131161"/>
    <w:rsid w:val="001324E6"/>
    <w:rsid w:val="00133762"/>
    <w:rsid w:val="0014276E"/>
    <w:rsid w:val="00167A47"/>
    <w:rsid w:val="001773FC"/>
    <w:rsid w:val="00181FE6"/>
    <w:rsid w:val="001844C9"/>
    <w:rsid w:val="00186F9D"/>
    <w:rsid w:val="00196908"/>
    <w:rsid w:val="001A1295"/>
    <w:rsid w:val="001A491A"/>
    <w:rsid w:val="001A67D0"/>
    <w:rsid w:val="001C395C"/>
    <w:rsid w:val="001C4829"/>
    <w:rsid w:val="001C6DD0"/>
    <w:rsid w:val="001D0102"/>
    <w:rsid w:val="001E5E6D"/>
    <w:rsid w:val="001E71CD"/>
    <w:rsid w:val="00202638"/>
    <w:rsid w:val="00221F1E"/>
    <w:rsid w:val="002432DF"/>
    <w:rsid w:val="00257DAA"/>
    <w:rsid w:val="00282305"/>
    <w:rsid w:val="002935B6"/>
    <w:rsid w:val="00293875"/>
    <w:rsid w:val="00295C12"/>
    <w:rsid w:val="002968D7"/>
    <w:rsid w:val="00297E73"/>
    <w:rsid w:val="002A0D81"/>
    <w:rsid w:val="002B165B"/>
    <w:rsid w:val="002B1E3F"/>
    <w:rsid w:val="002B381C"/>
    <w:rsid w:val="002C3BA5"/>
    <w:rsid w:val="002C5570"/>
    <w:rsid w:val="002C77A4"/>
    <w:rsid w:val="002D5464"/>
    <w:rsid w:val="002D64D7"/>
    <w:rsid w:val="002E3129"/>
    <w:rsid w:val="002F39BB"/>
    <w:rsid w:val="002F7FF3"/>
    <w:rsid w:val="00300E8E"/>
    <w:rsid w:val="00300F15"/>
    <w:rsid w:val="00302AB1"/>
    <w:rsid w:val="00304D81"/>
    <w:rsid w:val="00306447"/>
    <w:rsid w:val="00313466"/>
    <w:rsid w:val="00321F9F"/>
    <w:rsid w:val="003307C2"/>
    <w:rsid w:val="003356B5"/>
    <w:rsid w:val="00341C69"/>
    <w:rsid w:val="003517E1"/>
    <w:rsid w:val="00356EEF"/>
    <w:rsid w:val="00360252"/>
    <w:rsid w:val="003628AA"/>
    <w:rsid w:val="0036508F"/>
    <w:rsid w:val="00372625"/>
    <w:rsid w:val="0039160C"/>
    <w:rsid w:val="003948F9"/>
    <w:rsid w:val="0039684C"/>
    <w:rsid w:val="00396F37"/>
    <w:rsid w:val="003A25A2"/>
    <w:rsid w:val="003B5CAF"/>
    <w:rsid w:val="003D14F3"/>
    <w:rsid w:val="003D5528"/>
    <w:rsid w:val="003D6532"/>
    <w:rsid w:val="003D6E81"/>
    <w:rsid w:val="003F3E93"/>
    <w:rsid w:val="003F4AA0"/>
    <w:rsid w:val="003F5E36"/>
    <w:rsid w:val="00402B69"/>
    <w:rsid w:val="004159BA"/>
    <w:rsid w:val="00421D9B"/>
    <w:rsid w:val="0042481C"/>
    <w:rsid w:val="00427B0C"/>
    <w:rsid w:val="00443697"/>
    <w:rsid w:val="0044615B"/>
    <w:rsid w:val="004523E5"/>
    <w:rsid w:val="0045629A"/>
    <w:rsid w:val="00467971"/>
    <w:rsid w:val="00471F39"/>
    <w:rsid w:val="00494B0E"/>
    <w:rsid w:val="004A3966"/>
    <w:rsid w:val="004A6862"/>
    <w:rsid w:val="004B2F5A"/>
    <w:rsid w:val="004B4C5C"/>
    <w:rsid w:val="004B7E77"/>
    <w:rsid w:val="004C01D3"/>
    <w:rsid w:val="004C2B46"/>
    <w:rsid w:val="004E077B"/>
    <w:rsid w:val="004E095D"/>
    <w:rsid w:val="004E19B3"/>
    <w:rsid w:val="004E6E45"/>
    <w:rsid w:val="004E7F5A"/>
    <w:rsid w:val="004F0313"/>
    <w:rsid w:val="004F6F83"/>
    <w:rsid w:val="00547318"/>
    <w:rsid w:val="0056311D"/>
    <w:rsid w:val="00572A86"/>
    <w:rsid w:val="00572B26"/>
    <w:rsid w:val="0057787B"/>
    <w:rsid w:val="00587BF2"/>
    <w:rsid w:val="005A0139"/>
    <w:rsid w:val="005A05AD"/>
    <w:rsid w:val="005A1273"/>
    <w:rsid w:val="005B26D6"/>
    <w:rsid w:val="005C14B0"/>
    <w:rsid w:val="00601D3F"/>
    <w:rsid w:val="006106D1"/>
    <w:rsid w:val="00620320"/>
    <w:rsid w:val="006248A3"/>
    <w:rsid w:val="00624B76"/>
    <w:rsid w:val="00633160"/>
    <w:rsid w:val="00656CC1"/>
    <w:rsid w:val="00657A03"/>
    <w:rsid w:val="006611B7"/>
    <w:rsid w:val="00661BF2"/>
    <w:rsid w:val="006654ED"/>
    <w:rsid w:val="006735BF"/>
    <w:rsid w:val="00674743"/>
    <w:rsid w:val="00675868"/>
    <w:rsid w:val="00677BC6"/>
    <w:rsid w:val="006B1DCB"/>
    <w:rsid w:val="006C3201"/>
    <w:rsid w:val="006C32B6"/>
    <w:rsid w:val="006C5B17"/>
    <w:rsid w:val="006C7498"/>
    <w:rsid w:val="006E0FEE"/>
    <w:rsid w:val="006E2F45"/>
    <w:rsid w:val="006F461D"/>
    <w:rsid w:val="006F5310"/>
    <w:rsid w:val="00702CA9"/>
    <w:rsid w:val="0070479D"/>
    <w:rsid w:val="00705788"/>
    <w:rsid w:val="00717CAC"/>
    <w:rsid w:val="007218B9"/>
    <w:rsid w:val="007352AB"/>
    <w:rsid w:val="007420CA"/>
    <w:rsid w:val="0074287D"/>
    <w:rsid w:val="0074356E"/>
    <w:rsid w:val="007436CA"/>
    <w:rsid w:val="007520B2"/>
    <w:rsid w:val="00752DF2"/>
    <w:rsid w:val="00761E9A"/>
    <w:rsid w:val="00773908"/>
    <w:rsid w:val="007747AB"/>
    <w:rsid w:val="00775C5D"/>
    <w:rsid w:val="007854CF"/>
    <w:rsid w:val="00794607"/>
    <w:rsid w:val="00794C3F"/>
    <w:rsid w:val="007A63F6"/>
    <w:rsid w:val="007B6237"/>
    <w:rsid w:val="007B7E3B"/>
    <w:rsid w:val="007C7256"/>
    <w:rsid w:val="007D1D07"/>
    <w:rsid w:val="007D7319"/>
    <w:rsid w:val="007D7CAC"/>
    <w:rsid w:val="007F0091"/>
    <w:rsid w:val="00802DF8"/>
    <w:rsid w:val="00811EAF"/>
    <w:rsid w:val="00825EFF"/>
    <w:rsid w:val="00827982"/>
    <w:rsid w:val="00834F87"/>
    <w:rsid w:val="00837CC7"/>
    <w:rsid w:val="00841814"/>
    <w:rsid w:val="008609F5"/>
    <w:rsid w:val="0086574E"/>
    <w:rsid w:val="0087030F"/>
    <w:rsid w:val="0087795B"/>
    <w:rsid w:val="00883C09"/>
    <w:rsid w:val="00886C0C"/>
    <w:rsid w:val="00886E93"/>
    <w:rsid w:val="008A0FF6"/>
    <w:rsid w:val="008A3827"/>
    <w:rsid w:val="008D30CC"/>
    <w:rsid w:val="008E45F3"/>
    <w:rsid w:val="008E5BFE"/>
    <w:rsid w:val="008F459D"/>
    <w:rsid w:val="008F75B8"/>
    <w:rsid w:val="00900A7D"/>
    <w:rsid w:val="0090474E"/>
    <w:rsid w:val="009158B4"/>
    <w:rsid w:val="00932586"/>
    <w:rsid w:val="009529C1"/>
    <w:rsid w:val="00953092"/>
    <w:rsid w:val="00953467"/>
    <w:rsid w:val="00970C80"/>
    <w:rsid w:val="00972A8B"/>
    <w:rsid w:val="009930F3"/>
    <w:rsid w:val="009936E2"/>
    <w:rsid w:val="009A0F80"/>
    <w:rsid w:val="009A440B"/>
    <w:rsid w:val="009C4E48"/>
    <w:rsid w:val="00A2207C"/>
    <w:rsid w:val="00A27680"/>
    <w:rsid w:val="00A27D41"/>
    <w:rsid w:val="00A47A20"/>
    <w:rsid w:val="00A553AE"/>
    <w:rsid w:val="00A71EA8"/>
    <w:rsid w:val="00A75919"/>
    <w:rsid w:val="00A9799F"/>
    <w:rsid w:val="00AA4643"/>
    <w:rsid w:val="00AB1A67"/>
    <w:rsid w:val="00AE0F14"/>
    <w:rsid w:val="00AE204A"/>
    <w:rsid w:val="00AF3CDC"/>
    <w:rsid w:val="00B04C53"/>
    <w:rsid w:val="00B1050B"/>
    <w:rsid w:val="00B16168"/>
    <w:rsid w:val="00B23F34"/>
    <w:rsid w:val="00B26741"/>
    <w:rsid w:val="00B27D01"/>
    <w:rsid w:val="00B407D9"/>
    <w:rsid w:val="00B41CD4"/>
    <w:rsid w:val="00B52DA2"/>
    <w:rsid w:val="00B53BF5"/>
    <w:rsid w:val="00B731F2"/>
    <w:rsid w:val="00B76D5A"/>
    <w:rsid w:val="00B801D7"/>
    <w:rsid w:val="00B90A1D"/>
    <w:rsid w:val="00B96438"/>
    <w:rsid w:val="00BA5CA5"/>
    <w:rsid w:val="00BB58E8"/>
    <w:rsid w:val="00BD0E14"/>
    <w:rsid w:val="00BD1D82"/>
    <w:rsid w:val="00BD32F1"/>
    <w:rsid w:val="00BE0EBF"/>
    <w:rsid w:val="00BE1F8F"/>
    <w:rsid w:val="00BE356D"/>
    <w:rsid w:val="00BF19F8"/>
    <w:rsid w:val="00C0342D"/>
    <w:rsid w:val="00C13B49"/>
    <w:rsid w:val="00C23BE9"/>
    <w:rsid w:val="00C308E1"/>
    <w:rsid w:val="00C316F5"/>
    <w:rsid w:val="00C37C7D"/>
    <w:rsid w:val="00C427E1"/>
    <w:rsid w:val="00C475C8"/>
    <w:rsid w:val="00C5030C"/>
    <w:rsid w:val="00C64D84"/>
    <w:rsid w:val="00C76B4E"/>
    <w:rsid w:val="00C771D1"/>
    <w:rsid w:val="00C8686A"/>
    <w:rsid w:val="00C92A12"/>
    <w:rsid w:val="00C955DC"/>
    <w:rsid w:val="00CB44B9"/>
    <w:rsid w:val="00CB6154"/>
    <w:rsid w:val="00CC0474"/>
    <w:rsid w:val="00CC2011"/>
    <w:rsid w:val="00CC33CB"/>
    <w:rsid w:val="00CD0C4E"/>
    <w:rsid w:val="00CD0FBC"/>
    <w:rsid w:val="00CE7234"/>
    <w:rsid w:val="00CF1453"/>
    <w:rsid w:val="00CF359B"/>
    <w:rsid w:val="00CF6A88"/>
    <w:rsid w:val="00CF7400"/>
    <w:rsid w:val="00D01578"/>
    <w:rsid w:val="00D02C3B"/>
    <w:rsid w:val="00D037F2"/>
    <w:rsid w:val="00D061A9"/>
    <w:rsid w:val="00D067FD"/>
    <w:rsid w:val="00D11588"/>
    <w:rsid w:val="00D14895"/>
    <w:rsid w:val="00D154E4"/>
    <w:rsid w:val="00D24A0E"/>
    <w:rsid w:val="00D43B04"/>
    <w:rsid w:val="00D4461A"/>
    <w:rsid w:val="00D4730F"/>
    <w:rsid w:val="00D5013F"/>
    <w:rsid w:val="00D5364C"/>
    <w:rsid w:val="00D54BBD"/>
    <w:rsid w:val="00D719C0"/>
    <w:rsid w:val="00D72742"/>
    <w:rsid w:val="00D73788"/>
    <w:rsid w:val="00D847C6"/>
    <w:rsid w:val="00D86937"/>
    <w:rsid w:val="00D924C5"/>
    <w:rsid w:val="00D94537"/>
    <w:rsid w:val="00D94AB9"/>
    <w:rsid w:val="00DA338C"/>
    <w:rsid w:val="00DA6B3A"/>
    <w:rsid w:val="00DB0451"/>
    <w:rsid w:val="00DB322B"/>
    <w:rsid w:val="00DB72E2"/>
    <w:rsid w:val="00DC4F2E"/>
    <w:rsid w:val="00DD62D0"/>
    <w:rsid w:val="00DD7D77"/>
    <w:rsid w:val="00DE2636"/>
    <w:rsid w:val="00DE5692"/>
    <w:rsid w:val="00DF46AD"/>
    <w:rsid w:val="00DF4825"/>
    <w:rsid w:val="00DF78C1"/>
    <w:rsid w:val="00E02BEE"/>
    <w:rsid w:val="00E10A01"/>
    <w:rsid w:val="00E151C2"/>
    <w:rsid w:val="00E175E4"/>
    <w:rsid w:val="00E17949"/>
    <w:rsid w:val="00E22746"/>
    <w:rsid w:val="00E22AEA"/>
    <w:rsid w:val="00E23267"/>
    <w:rsid w:val="00E3753B"/>
    <w:rsid w:val="00E40665"/>
    <w:rsid w:val="00E53695"/>
    <w:rsid w:val="00E83A05"/>
    <w:rsid w:val="00E91DCA"/>
    <w:rsid w:val="00EA219A"/>
    <w:rsid w:val="00EC28E8"/>
    <w:rsid w:val="00ED16FD"/>
    <w:rsid w:val="00ED2114"/>
    <w:rsid w:val="00ED70BA"/>
    <w:rsid w:val="00EE6C22"/>
    <w:rsid w:val="00EF342B"/>
    <w:rsid w:val="00EF7D84"/>
    <w:rsid w:val="00F00BD0"/>
    <w:rsid w:val="00F0613E"/>
    <w:rsid w:val="00F25C45"/>
    <w:rsid w:val="00F26907"/>
    <w:rsid w:val="00F3049F"/>
    <w:rsid w:val="00F328FF"/>
    <w:rsid w:val="00F359CD"/>
    <w:rsid w:val="00F361D8"/>
    <w:rsid w:val="00F52D49"/>
    <w:rsid w:val="00F671C6"/>
    <w:rsid w:val="00F7130C"/>
    <w:rsid w:val="00F95E01"/>
    <w:rsid w:val="00F97B30"/>
    <w:rsid w:val="00FC6001"/>
    <w:rsid w:val="00FC7BB4"/>
    <w:rsid w:val="00FD0E11"/>
    <w:rsid w:val="00FD34E2"/>
    <w:rsid w:val="00FF2501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2745"/>
  <w15:chartTrackingRefBased/>
  <w15:docId w15:val="{ADB5F78E-6FEB-4ECF-91F8-C6E00C5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28AA"/>
    <w:pPr>
      <w:ind w:left="720"/>
      <w:contextualSpacing/>
    </w:pPr>
  </w:style>
  <w:style w:type="paragraph" w:styleId="NoSpacing">
    <w:name w:val="No Spacing"/>
    <w:uiPriority w:val="1"/>
    <w:qFormat/>
    <w:rsid w:val="00D06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49"/>
  </w:style>
  <w:style w:type="paragraph" w:styleId="Footer">
    <w:name w:val="footer"/>
    <w:basedOn w:val="Normal"/>
    <w:link w:val="FooterChar"/>
    <w:uiPriority w:val="99"/>
    <w:unhideWhenUsed/>
    <w:rsid w:val="00E17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49"/>
  </w:style>
  <w:style w:type="table" w:styleId="TableGrid">
    <w:name w:val="Table Grid"/>
    <w:basedOn w:val="TableNormal"/>
    <w:uiPriority w:val="39"/>
    <w:rsid w:val="00E8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9307-FD1B-474C-B3D1-50E8E097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87</cp:revision>
  <cp:lastPrinted>2024-02-21T17:30:00Z</cp:lastPrinted>
  <dcterms:created xsi:type="dcterms:W3CDTF">2024-05-02T18:13:00Z</dcterms:created>
  <dcterms:modified xsi:type="dcterms:W3CDTF">2024-05-03T16:21:00Z</dcterms:modified>
</cp:coreProperties>
</file>