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2DAA605C" w14:textId="30CBBB8E" w:rsidR="00E05CFB"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E05CFB">
        <w:rPr>
          <w:b/>
          <w:color w:val="000000"/>
          <w:sz w:val="22"/>
          <w:szCs w:val="22"/>
        </w:rPr>
        <w:t xml:space="preserve">– Webex Only </w:t>
      </w:r>
    </w:p>
    <w:p w14:paraId="20B18E68" w14:textId="2A8D242D" w:rsidR="004E6E22" w:rsidRPr="006E264B" w:rsidRDefault="009440F8" w:rsidP="00A64A7E">
      <w:pPr>
        <w:tabs>
          <w:tab w:val="center" w:pos="4320"/>
          <w:tab w:val="left" w:pos="6465"/>
        </w:tabs>
        <w:rPr>
          <w:bCs/>
          <w:color w:val="000000"/>
          <w:sz w:val="22"/>
          <w:szCs w:val="22"/>
        </w:rPr>
      </w:pPr>
      <w:r>
        <w:rPr>
          <w:bCs/>
          <w:color w:val="000000"/>
          <w:sz w:val="22"/>
          <w:szCs w:val="22"/>
        </w:rPr>
        <w:t>Thursday</w:t>
      </w:r>
      <w:r w:rsidR="00207914">
        <w:rPr>
          <w:bCs/>
          <w:color w:val="000000"/>
          <w:sz w:val="22"/>
          <w:szCs w:val="22"/>
        </w:rPr>
        <w:t xml:space="preserve">, </w:t>
      </w:r>
      <w:r w:rsidR="00E05CFB">
        <w:rPr>
          <w:bCs/>
          <w:color w:val="000000"/>
          <w:sz w:val="22"/>
          <w:szCs w:val="22"/>
        </w:rPr>
        <w:t xml:space="preserve">May 2, </w:t>
      </w:r>
      <w:r>
        <w:rPr>
          <w:bCs/>
          <w:color w:val="000000"/>
          <w:sz w:val="22"/>
          <w:szCs w:val="22"/>
        </w:rPr>
        <w:t xml:space="preserve">2024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3" w:name="_Hlk110433748"/>
      <w:bookmarkStart w:id="4" w:name="_Hlk131079547"/>
      <w:bookmarkStart w:id="5" w:name="_Hlk162532162"/>
      <w:bookmarkStart w:id="6" w:name="_Hlk104451576"/>
      <w:bookmarkStart w:id="7" w:name="_Hlk94193544"/>
      <w:r w:rsidRPr="00073F99">
        <w:rPr>
          <w:sz w:val="22"/>
          <w:szCs w:val="22"/>
        </w:rPr>
        <w:t>Teleconference:  877-668-4493</w:t>
      </w:r>
    </w:p>
    <w:p w14:paraId="673CD93B" w14:textId="3BAAF806" w:rsidR="00CE3670" w:rsidRPr="002F4536" w:rsidRDefault="00E06E33" w:rsidP="00A64A7E">
      <w:pPr>
        <w:tabs>
          <w:tab w:val="left" w:pos="6589"/>
        </w:tabs>
        <w:rPr>
          <w:sz w:val="22"/>
          <w:szCs w:val="22"/>
        </w:rPr>
      </w:pPr>
      <w:bookmarkStart w:id="8" w:name="_Hlk112339085"/>
      <w:r w:rsidRPr="002F4536">
        <w:rPr>
          <w:sz w:val="22"/>
          <w:szCs w:val="22"/>
        </w:rPr>
        <w:t>Meeting number</w:t>
      </w:r>
      <w:r w:rsidR="00441C92">
        <w:rPr>
          <w:sz w:val="22"/>
          <w:szCs w:val="22"/>
        </w:rPr>
        <w:t xml:space="preserve">:  </w:t>
      </w:r>
      <w:r w:rsidR="00E05CFB">
        <w:rPr>
          <w:sz w:val="22"/>
          <w:szCs w:val="22"/>
        </w:rPr>
        <w:t xml:space="preserve"> </w:t>
      </w:r>
      <w:r w:rsidR="004A615D" w:rsidRPr="004A615D">
        <w:rPr>
          <w:sz w:val="22"/>
          <w:szCs w:val="22"/>
        </w:rPr>
        <w:t>2550 767 3876</w:t>
      </w:r>
      <w:r w:rsidR="009440F8">
        <w:rPr>
          <w:sz w:val="22"/>
          <w:szCs w:val="22"/>
        </w:rPr>
        <w:t xml:space="preserve"> </w:t>
      </w:r>
      <w:r w:rsidR="0080306C">
        <w:rPr>
          <w:sz w:val="22"/>
          <w:szCs w:val="22"/>
        </w:rPr>
        <w:t xml:space="preserve"> </w:t>
      </w:r>
    </w:p>
    <w:p w14:paraId="108E386B" w14:textId="69EFC089" w:rsidR="00441C92" w:rsidRPr="00F957A0" w:rsidRDefault="00CE3670" w:rsidP="00F957A0">
      <w:pPr>
        <w:tabs>
          <w:tab w:val="left" w:pos="6589"/>
        </w:tabs>
        <w:rPr>
          <w:sz w:val="22"/>
          <w:szCs w:val="22"/>
        </w:rPr>
      </w:pPr>
      <w:r w:rsidRPr="002F4536">
        <w:rPr>
          <w:sz w:val="22"/>
          <w:szCs w:val="22"/>
        </w:rPr>
        <w:t>Password</w:t>
      </w:r>
      <w:r w:rsidR="004655B1" w:rsidRPr="002F4536">
        <w:rPr>
          <w:sz w:val="22"/>
          <w:szCs w:val="22"/>
        </w:rPr>
        <w:t>:</w:t>
      </w:r>
      <w:bookmarkEnd w:id="0"/>
      <w:bookmarkEnd w:id="3"/>
      <w:bookmarkEnd w:id="4"/>
      <w:r w:rsidR="00441C92">
        <w:rPr>
          <w:sz w:val="22"/>
          <w:szCs w:val="22"/>
        </w:rPr>
        <w:t xml:space="preserve"> </w:t>
      </w:r>
      <w:r w:rsidR="00E05CFB">
        <w:rPr>
          <w:sz w:val="22"/>
          <w:szCs w:val="22"/>
        </w:rPr>
        <w:t xml:space="preserve"> </w:t>
      </w:r>
      <w:r w:rsidR="004A615D" w:rsidRPr="004A615D">
        <w:rPr>
          <w:sz w:val="22"/>
          <w:szCs w:val="22"/>
        </w:rPr>
        <w:t>3aZgx#</w:t>
      </w:r>
      <w:r w:rsidR="00441C92">
        <w:rPr>
          <w:sz w:val="22"/>
          <w:szCs w:val="22"/>
        </w:rPr>
        <w:t xml:space="preserve"> </w:t>
      </w:r>
      <w:r w:rsidR="009440F8">
        <w:rPr>
          <w:sz w:val="22"/>
          <w:szCs w:val="22"/>
        </w:rPr>
        <w:t xml:space="preserve"> </w:t>
      </w:r>
      <w:bookmarkStart w:id="9" w:name="_Hlk157098220"/>
      <w:r w:rsidR="0080306C">
        <w:rPr>
          <w:sz w:val="22"/>
          <w:szCs w:val="22"/>
        </w:rPr>
        <w:t xml:space="preserve"> </w:t>
      </w:r>
    </w:p>
    <w:bookmarkEnd w:id="9"/>
    <w:bookmarkEnd w:id="1"/>
    <w:bookmarkEnd w:id="5"/>
    <w:p w14:paraId="56B0F2BD" w14:textId="3B1729C7" w:rsidR="004E6E22" w:rsidRPr="00E261CE" w:rsidRDefault="004E6E22" w:rsidP="00A64A7E">
      <w:pPr>
        <w:tabs>
          <w:tab w:val="left" w:pos="6589"/>
        </w:tabs>
        <w:rPr>
          <w:sz w:val="22"/>
          <w:szCs w:val="22"/>
        </w:rPr>
      </w:pPr>
    </w:p>
    <w:bookmarkEnd w:id="2"/>
    <w:bookmarkEnd w:id="6"/>
    <w:bookmarkEnd w:id="8"/>
    <w:p w14:paraId="7AB9C436" w14:textId="77777777" w:rsidR="009B192F" w:rsidRPr="006E264B" w:rsidRDefault="009B192F" w:rsidP="00A64A7E">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rsidP="00A64A7E">
            <w:pPr>
              <w:rPr>
                <w:sz w:val="22"/>
                <w:szCs w:val="22"/>
              </w:rPr>
            </w:pPr>
            <w:bookmarkStart w:id="10" w:name="_27b61fb7_9cf8_40fb_9a4d_9a568a2d1fa2"/>
            <w:bookmarkStart w:id="11" w:name="_7926fb53_67db_4963_ab57_cb4a11fae0f0"/>
            <w:bookmarkEnd w:id="7"/>
            <w:bookmarkEnd w:id="10"/>
          </w:p>
        </w:tc>
        <w:tc>
          <w:tcPr>
            <w:tcW w:w="5532" w:type="dxa"/>
            <w:tcBorders>
              <w:top w:val="nil"/>
              <w:left w:val="nil"/>
              <w:bottom w:val="nil"/>
              <w:right w:val="nil"/>
            </w:tcBorders>
          </w:tcPr>
          <w:p w14:paraId="4B4EB0AE" w14:textId="77777777" w:rsidR="002D5027" w:rsidRPr="006E264B" w:rsidRDefault="002D5027" w:rsidP="00A64A7E">
            <w:pPr>
              <w:rPr>
                <w:sz w:val="22"/>
                <w:szCs w:val="22"/>
              </w:rPr>
            </w:pPr>
          </w:p>
        </w:tc>
        <w:tc>
          <w:tcPr>
            <w:tcW w:w="2046" w:type="dxa"/>
            <w:tcBorders>
              <w:top w:val="nil"/>
              <w:left w:val="nil"/>
              <w:bottom w:val="nil"/>
              <w:right w:val="nil"/>
            </w:tcBorders>
          </w:tcPr>
          <w:p w14:paraId="24DCD8DB" w14:textId="77777777" w:rsidR="002D5027" w:rsidRPr="006E264B" w:rsidRDefault="002D5027" w:rsidP="00A64A7E">
            <w:pPr>
              <w:rPr>
                <w:sz w:val="22"/>
                <w:szCs w:val="22"/>
              </w:rPr>
            </w:pPr>
          </w:p>
        </w:tc>
        <w:tc>
          <w:tcPr>
            <w:tcW w:w="1277" w:type="dxa"/>
            <w:tcBorders>
              <w:top w:val="nil"/>
              <w:left w:val="nil"/>
              <w:bottom w:val="nil"/>
              <w:right w:val="nil"/>
            </w:tcBorders>
          </w:tcPr>
          <w:p w14:paraId="477814A3" w14:textId="77777777" w:rsidR="002D5027" w:rsidRPr="006E264B" w:rsidRDefault="002D5027" w:rsidP="00A64A7E">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A64A7E">
            <w:pPr>
              <w:jc w:val="both"/>
              <w:rPr>
                <w:sz w:val="22"/>
                <w:szCs w:val="22"/>
              </w:rPr>
            </w:pPr>
          </w:p>
        </w:tc>
        <w:tc>
          <w:tcPr>
            <w:tcW w:w="5532" w:type="dxa"/>
          </w:tcPr>
          <w:p w14:paraId="231F25AA" w14:textId="2E6C07A6" w:rsidR="00E164BC" w:rsidRPr="00EC4AA6" w:rsidRDefault="00580646" w:rsidP="00A64A7E">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4C6CDE09" w:rsidR="00E164BC" w:rsidRPr="00EC4AA6" w:rsidRDefault="00E164BC" w:rsidP="00A64A7E">
            <w:pPr>
              <w:rPr>
                <w:sz w:val="22"/>
                <w:szCs w:val="22"/>
              </w:rPr>
            </w:pPr>
            <w:r w:rsidRPr="00EC4AA6">
              <w:rPr>
                <w:sz w:val="22"/>
                <w:szCs w:val="22"/>
              </w:rPr>
              <w:t>S</w:t>
            </w:r>
            <w:r w:rsidR="00B04A46" w:rsidRPr="00EC4AA6">
              <w:rPr>
                <w:sz w:val="22"/>
                <w:szCs w:val="22"/>
              </w:rPr>
              <w:t>uzy</w:t>
            </w:r>
            <w:r w:rsidRPr="00EC4AA6">
              <w:rPr>
                <w:sz w:val="22"/>
                <w:szCs w:val="22"/>
              </w:rPr>
              <w:t xml:space="preserve"> Clifton</w:t>
            </w:r>
          </w:p>
        </w:tc>
        <w:tc>
          <w:tcPr>
            <w:tcW w:w="1277" w:type="dxa"/>
          </w:tcPr>
          <w:p w14:paraId="50F6C37E" w14:textId="07991FA5" w:rsidR="00E164BC" w:rsidRPr="00EC4AA6" w:rsidRDefault="009B6F91" w:rsidP="00A64A7E">
            <w:pPr>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ED1285">
        <w:trPr>
          <w:trHeight w:val="360"/>
        </w:trPr>
        <w:tc>
          <w:tcPr>
            <w:tcW w:w="1062" w:type="dxa"/>
          </w:tcPr>
          <w:p w14:paraId="30352980" w14:textId="11046CB2" w:rsidR="002D5027" w:rsidRPr="00C91567" w:rsidRDefault="002D5027" w:rsidP="00A64A7E">
            <w:pPr>
              <w:jc w:val="both"/>
              <w:rPr>
                <w:sz w:val="22"/>
                <w:szCs w:val="22"/>
              </w:rPr>
            </w:pPr>
            <w:r w:rsidRPr="00C91567">
              <w:rPr>
                <w:sz w:val="22"/>
                <w:szCs w:val="22"/>
              </w:rPr>
              <w:t xml:space="preserve">          </w:t>
            </w:r>
            <w:bookmarkStart w:id="12" w:name="OLE_LINK1"/>
            <w:bookmarkStart w:id="13" w:name="OLE_LINK2"/>
            <w:bookmarkStart w:id="14" w:name="OLE_LINK3"/>
            <w:bookmarkStart w:id="15"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A64A7E">
            <w:pPr>
              <w:rPr>
                <w:sz w:val="22"/>
                <w:szCs w:val="22"/>
              </w:rPr>
            </w:pPr>
            <w:r w:rsidRPr="00C91567">
              <w:rPr>
                <w:sz w:val="22"/>
                <w:szCs w:val="22"/>
              </w:rPr>
              <w:t>Antitrust Admonition</w:t>
            </w:r>
          </w:p>
        </w:tc>
        <w:tc>
          <w:tcPr>
            <w:tcW w:w="2046" w:type="dxa"/>
          </w:tcPr>
          <w:p w14:paraId="65A18347" w14:textId="38C70114" w:rsidR="002D5027" w:rsidRPr="00C91567" w:rsidRDefault="004A615D" w:rsidP="00A64A7E">
            <w:pPr>
              <w:rPr>
                <w:sz w:val="22"/>
                <w:szCs w:val="22"/>
              </w:rPr>
            </w:pPr>
            <w:r>
              <w:rPr>
                <w:sz w:val="22"/>
                <w:szCs w:val="22"/>
              </w:rPr>
              <w:t>Katie Rich</w:t>
            </w:r>
            <w:r w:rsidR="00266554" w:rsidRPr="00C91567">
              <w:rPr>
                <w:sz w:val="22"/>
                <w:szCs w:val="22"/>
              </w:rPr>
              <w:t xml:space="preserve"> </w:t>
            </w:r>
          </w:p>
        </w:tc>
        <w:tc>
          <w:tcPr>
            <w:tcW w:w="1277" w:type="dxa"/>
          </w:tcPr>
          <w:p w14:paraId="003625DF" w14:textId="63D5BD55" w:rsidR="002D5027" w:rsidRPr="00C91567" w:rsidRDefault="002D5027" w:rsidP="00A64A7E">
            <w:pPr>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2"/>
      <w:bookmarkEnd w:id="13"/>
      <w:bookmarkEnd w:id="14"/>
      <w:bookmarkEnd w:id="15"/>
      <w:tr w:rsidR="00AD76B9" w:rsidRPr="00C91567" w14:paraId="7097D968" w14:textId="77777777" w:rsidTr="00ED1285">
        <w:trPr>
          <w:trHeight w:val="360"/>
        </w:trPr>
        <w:tc>
          <w:tcPr>
            <w:tcW w:w="1062" w:type="dxa"/>
          </w:tcPr>
          <w:p w14:paraId="2A8CBE73" w14:textId="23EA53E5" w:rsidR="00AD76B9" w:rsidRPr="00C91567" w:rsidRDefault="00AD76B9"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2</w:t>
            </w:r>
            <w:r w:rsidRPr="00C91567">
              <w:rPr>
                <w:sz w:val="22"/>
                <w:szCs w:val="22"/>
              </w:rPr>
              <w:t xml:space="preserve">. </w:t>
            </w:r>
          </w:p>
        </w:tc>
        <w:tc>
          <w:tcPr>
            <w:tcW w:w="5532" w:type="dxa"/>
          </w:tcPr>
          <w:p w14:paraId="74731CF6" w14:textId="7272D7A6" w:rsidR="00AD76B9" w:rsidRPr="00C91567" w:rsidRDefault="00AD76B9" w:rsidP="00A64A7E">
            <w:pPr>
              <w:rPr>
                <w:sz w:val="22"/>
                <w:szCs w:val="22"/>
              </w:rPr>
            </w:pPr>
            <w:r w:rsidRPr="00C91567">
              <w:rPr>
                <w:sz w:val="22"/>
                <w:szCs w:val="22"/>
              </w:rPr>
              <w:t>Agenda Review</w:t>
            </w:r>
          </w:p>
        </w:tc>
        <w:tc>
          <w:tcPr>
            <w:tcW w:w="2046" w:type="dxa"/>
          </w:tcPr>
          <w:p w14:paraId="7F2B0BBD" w14:textId="03CB7EFD" w:rsidR="00AD76B9" w:rsidRPr="00C91567" w:rsidRDefault="00C26CC3" w:rsidP="00A64A7E">
            <w:pPr>
              <w:rPr>
                <w:sz w:val="22"/>
                <w:szCs w:val="22"/>
              </w:rPr>
            </w:pPr>
            <w:r w:rsidRPr="00C91567">
              <w:rPr>
                <w:sz w:val="22"/>
                <w:szCs w:val="22"/>
              </w:rPr>
              <w:t>Katie Rich</w:t>
            </w:r>
          </w:p>
        </w:tc>
        <w:tc>
          <w:tcPr>
            <w:tcW w:w="1277" w:type="dxa"/>
          </w:tcPr>
          <w:p w14:paraId="316E53F6" w14:textId="77777777" w:rsidR="00AD76B9" w:rsidRPr="00C91567" w:rsidRDefault="00AD76B9" w:rsidP="00A64A7E">
            <w:pPr>
              <w:ind w:left="-108"/>
              <w:rPr>
                <w:sz w:val="22"/>
                <w:szCs w:val="22"/>
              </w:rPr>
            </w:pPr>
          </w:p>
        </w:tc>
      </w:tr>
      <w:tr w:rsidR="008310FD" w:rsidRPr="00C91567" w14:paraId="4DB4D893" w14:textId="77777777" w:rsidTr="00ED1285">
        <w:trPr>
          <w:trHeight w:val="360"/>
        </w:trPr>
        <w:tc>
          <w:tcPr>
            <w:tcW w:w="1062" w:type="dxa"/>
          </w:tcPr>
          <w:p w14:paraId="12096A3C" w14:textId="17FAAF6E" w:rsidR="008310FD" w:rsidRPr="00C91567" w:rsidRDefault="00D61E37"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3</w:t>
            </w:r>
            <w:r w:rsidRPr="00C91567">
              <w:rPr>
                <w:sz w:val="22"/>
                <w:szCs w:val="22"/>
              </w:rPr>
              <w:t xml:space="preserve">. </w:t>
            </w:r>
          </w:p>
        </w:tc>
        <w:tc>
          <w:tcPr>
            <w:tcW w:w="5532" w:type="dxa"/>
          </w:tcPr>
          <w:p w14:paraId="0E3D43C3" w14:textId="5BEB2F46" w:rsidR="008310FD" w:rsidRPr="00C91567" w:rsidRDefault="008310FD" w:rsidP="00A64A7E">
            <w:pPr>
              <w:rPr>
                <w:sz w:val="22"/>
                <w:szCs w:val="22"/>
              </w:rPr>
            </w:pPr>
            <w:r w:rsidRPr="00C91567">
              <w:rPr>
                <w:sz w:val="22"/>
                <w:szCs w:val="22"/>
              </w:rPr>
              <w:t xml:space="preserve">Approval of ROS Meeting Minutes (Possible Vote) </w:t>
            </w:r>
          </w:p>
        </w:tc>
        <w:tc>
          <w:tcPr>
            <w:tcW w:w="2046" w:type="dxa"/>
          </w:tcPr>
          <w:p w14:paraId="5F5D39A6" w14:textId="72A08FE2" w:rsidR="008310FD" w:rsidRPr="00C91567" w:rsidRDefault="00C26CC3" w:rsidP="00A64A7E">
            <w:pPr>
              <w:rPr>
                <w:sz w:val="22"/>
                <w:szCs w:val="22"/>
                <w:highlight w:val="lightGray"/>
              </w:rPr>
            </w:pPr>
            <w:r w:rsidRPr="00C91567">
              <w:rPr>
                <w:sz w:val="22"/>
                <w:szCs w:val="22"/>
              </w:rPr>
              <w:t>Katie Rich</w:t>
            </w:r>
          </w:p>
        </w:tc>
        <w:tc>
          <w:tcPr>
            <w:tcW w:w="1277" w:type="dxa"/>
          </w:tcPr>
          <w:p w14:paraId="16797CC9" w14:textId="77777777" w:rsidR="008310FD" w:rsidRPr="00C91567" w:rsidRDefault="008310FD" w:rsidP="00A64A7E">
            <w:pPr>
              <w:rPr>
                <w:sz w:val="22"/>
                <w:szCs w:val="22"/>
                <w:highlight w:val="lightGray"/>
              </w:rPr>
            </w:pPr>
          </w:p>
        </w:tc>
      </w:tr>
      <w:tr w:rsidR="00862C6D" w:rsidRPr="00C91567" w14:paraId="5FCA4CF3" w14:textId="77777777" w:rsidTr="00ED1285">
        <w:trPr>
          <w:trHeight w:val="360"/>
        </w:trPr>
        <w:tc>
          <w:tcPr>
            <w:tcW w:w="1062" w:type="dxa"/>
          </w:tcPr>
          <w:p w14:paraId="36CB3B71" w14:textId="77777777" w:rsidR="00862C6D" w:rsidRPr="00C91567" w:rsidRDefault="00862C6D" w:rsidP="00A64A7E">
            <w:pPr>
              <w:jc w:val="both"/>
              <w:rPr>
                <w:sz w:val="22"/>
                <w:szCs w:val="22"/>
              </w:rPr>
            </w:pPr>
          </w:p>
        </w:tc>
        <w:tc>
          <w:tcPr>
            <w:tcW w:w="5532" w:type="dxa"/>
          </w:tcPr>
          <w:p w14:paraId="2DB42FB9" w14:textId="54C7D80B" w:rsidR="00862C6D" w:rsidRPr="00C91567" w:rsidRDefault="00E05CFB" w:rsidP="00A64A7E">
            <w:pPr>
              <w:pStyle w:val="ListParagraph"/>
              <w:numPr>
                <w:ilvl w:val="0"/>
                <w:numId w:val="19"/>
              </w:numPr>
              <w:rPr>
                <w:sz w:val="22"/>
                <w:szCs w:val="22"/>
              </w:rPr>
            </w:pPr>
            <w:r>
              <w:rPr>
                <w:sz w:val="22"/>
                <w:szCs w:val="22"/>
              </w:rPr>
              <w:t>April 4</w:t>
            </w:r>
            <w:r w:rsidR="009440F8" w:rsidRPr="00C91567">
              <w:rPr>
                <w:sz w:val="22"/>
                <w:szCs w:val="22"/>
              </w:rPr>
              <w:t>, 2024</w:t>
            </w:r>
            <w:r w:rsidR="00862C6D" w:rsidRPr="00C91567">
              <w:rPr>
                <w:sz w:val="22"/>
                <w:szCs w:val="22"/>
              </w:rPr>
              <w:t xml:space="preserve"> </w:t>
            </w:r>
          </w:p>
        </w:tc>
        <w:tc>
          <w:tcPr>
            <w:tcW w:w="2046" w:type="dxa"/>
          </w:tcPr>
          <w:p w14:paraId="7497A598" w14:textId="77777777" w:rsidR="00862C6D" w:rsidRPr="00C91567" w:rsidRDefault="00862C6D" w:rsidP="00A64A7E">
            <w:pPr>
              <w:rPr>
                <w:sz w:val="22"/>
                <w:szCs w:val="22"/>
                <w:highlight w:val="lightGray"/>
              </w:rPr>
            </w:pPr>
          </w:p>
        </w:tc>
        <w:tc>
          <w:tcPr>
            <w:tcW w:w="1277" w:type="dxa"/>
          </w:tcPr>
          <w:p w14:paraId="78B8ACCE" w14:textId="77777777" w:rsidR="00862C6D" w:rsidRPr="00C91567" w:rsidRDefault="00862C6D" w:rsidP="00A64A7E">
            <w:pPr>
              <w:rPr>
                <w:sz w:val="22"/>
                <w:szCs w:val="22"/>
                <w:highlight w:val="lightGray"/>
              </w:rPr>
            </w:pPr>
          </w:p>
        </w:tc>
      </w:tr>
      <w:tr w:rsidR="009440F8" w:rsidRPr="00C91567" w14:paraId="07807F50" w14:textId="77777777" w:rsidTr="00ED1285">
        <w:trPr>
          <w:trHeight w:val="360"/>
        </w:trPr>
        <w:tc>
          <w:tcPr>
            <w:tcW w:w="1062" w:type="dxa"/>
          </w:tcPr>
          <w:p w14:paraId="34D73BD0" w14:textId="434A8241" w:rsidR="009440F8" w:rsidRPr="00C91567" w:rsidRDefault="009440F8"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4</w:t>
            </w:r>
            <w:r w:rsidRPr="00C91567">
              <w:rPr>
                <w:sz w:val="22"/>
                <w:szCs w:val="22"/>
              </w:rPr>
              <w:t xml:space="preserve">. </w:t>
            </w:r>
          </w:p>
        </w:tc>
        <w:tc>
          <w:tcPr>
            <w:tcW w:w="5532" w:type="dxa"/>
          </w:tcPr>
          <w:p w14:paraId="401E7C6B" w14:textId="794E9885" w:rsidR="009440F8" w:rsidRPr="00C91567" w:rsidRDefault="009440F8" w:rsidP="009440F8">
            <w:pPr>
              <w:rPr>
                <w:sz w:val="22"/>
                <w:szCs w:val="22"/>
              </w:rPr>
            </w:pPr>
            <w:r w:rsidRPr="00C91567">
              <w:rPr>
                <w:sz w:val="22"/>
                <w:szCs w:val="22"/>
              </w:rPr>
              <w:t>Technical Advisory Committee (TAC) Update</w:t>
            </w:r>
          </w:p>
        </w:tc>
        <w:tc>
          <w:tcPr>
            <w:tcW w:w="2046" w:type="dxa"/>
          </w:tcPr>
          <w:p w14:paraId="6C97F740" w14:textId="40759094" w:rsidR="009440F8" w:rsidRPr="00C91567" w:rsidRDefault="00C26CC3" w:rsidP="00A64A7E">
            <w:pPr>
              <w:rPr>
                <w:sz w:val="22"/>
                <w:szCs w:val="22"/>
              </w:rPr>
            </w:pPr>
            <w:r w:rsidRPr="00C91567">
              <w:rPr>
                <w:sz w:val="22"/>
                <w:szCs w:val="22"/>
              </w:rPr>
              <w:t>Katie Rich</w:t>
            </w:r>
          </w:p>
        </w:tc>
        <w:tc>
          <w:tcPr>
            <w:tcW w:w="1277" w:type="dxa"/>
          </w:tcPr>
          <w:p w14:paraId="1CF53F0C" w14:textId="77777777" w:rsidR="009440F8" w:rsidRPr="00C91567" w:rsidRDefault="009440F8" w:rsidP="00A64A7E">
            <w:pPr>
              <w:rPr>
                <w:sz w:val="22"/>
                <w:szCs w:val="22"/>
              </w:rPr>
            </w:pPr>
          </w:p>
        </w:tc>
      </w:tr>
      <w:tr w:rsidR="002D5027" w:rsidRPr="00C91567" w14:paraId="6C914D04" w14:textId="77777777" w:rsidTr="00ED1285">
        <w:trPr>
          <w:trHeight w:val="360"/>
        </w:trPr>
        <w:tc>
          <w:tcPr>
            <w:tcW w:w="1062" w:type="dxa"/>
          </w:tcPr>
          <w:p w14:paraId="1B481159" w14:textId="1B760C8F" w:rsidR="002D5027" w:rsidRPr="00DE7C14" w:rsidRDefault="00C112C4" w:rsidP="00A64A7E">
            <w:pPr>
              <w:jc w:val="both"/>
              <w:rPr>
                <w:sz w:val="22"/>
                <w:szCs w:val="22"/>
              </w:rPr>
            </w:pPr>
            <w:r w:rsidRPr="00DE7C14">
              <w:rPr>
                <w:sz w:val="22"/>
                <w:szCs w:val="22"/>
              </w:rPr>
              <w:t xml:space="preserve">           </w:t>
            </w:r>
            <w:r w:rsidR="00A14177" w:rsidRPr="00DE7C14">
              <w:rPr>
                <w:sz w:val="22"/>
                <w:szCs w:val="22"/>
              </w:rPr>
              <w:t xml:space="preserve"> </w:t>
            </w:r>
            <w:r w:rsidR="0080306C" w:rsidRPr="00DE7C14">
              <w:rPr>
                <w:sz w:val="22"/>
                <w:szCs w:val="22"/>
              </w:rPr>
              <w:t>5</w:t>
            </w:r>
            <w:r w:rsidR="00112B4F" w:rsidRPr="00DE7C14">
              <w:rPr>
                <w:sz w:val="22"/>
                <w:szCs w:val="22"/>
              </w:rPr>
              <w:t>.</w:t>
            </w:r>
          </w:p>
        </w:tc>
        <w:tc>
          <w:tcPr>
            <w:tcW w:w="5532" w:type="dxa"/>
          </w:tcPr>
          <w:p w14:paraId="36CE512F" w14:textId="77777777" w:rsidR="002D5027" w:rsidRPr="00F95E80" w:rsidRDefault="002D5027" w:rsidP="00A64A7E">
            <w:pPr>
              <w:rPr>
                <w:sz w:val="22"/>
                <w:szCs w:val="22"/>
              </w:rPr>
            </w:pPr>
            <w:r w:rsidRPr="00F95E80">
              <w:rPr>
                <w:sz w:val="22"/>
                <w:szCs w:val="22"/>
              </w:rPr>
              <w:t>ERCOT Reports</w:t>
            </w:r>
          </w:p>
        </w:tc>
        <w:tc>
          <w:tcPr>
            <w:tcW w:w="2046" w:type="dxa"/>
          </w:tcPr>
          <w:p w14:paraId="240D475A" w14:textId="671D45BF" w:rsidR="002D5027" w:rsidRPr="00F95E80" w:rsidRDefault="002D5027" w:rsidP="00A64A7E">
            <w:pPr>
              <w:rPr>
                <w:sz w:val="22"/>
                <w:szCs w:val="22"/>
              </w:rPr>
            </w:pPr>
          </w:p>
        </w:tc>
        <w:tc>
          <w:tcPr>
            <w:tcW w:w="1277" w:type="dxa"/>
          </w:tcPr>
          <w:p w14:paraId="2C7701EB" w14:textId="4584D42F" w:rsidR="002D5027" w:rsidRPr="00C91567" w:rsidRDefault="004E2466" w:rsidP="00A64A7E">
            <w:pPr>
              <w:rPr>
                <w:sz w:val="22"/>
                <w:szCs w:val="22"/>
              </w:rPr>
            </w:pPr>
            <w:r w:rsidRPr="00C91567">
              <w:rPr>
                <w:sz w:val="22"/>
                <w:szCs w:val="22"/>
              </w:rPr>
              <w:t xml:space="preserve"> </w:t>
            </w:r>
            <w:r w:rsidR="00DF38EA" w:rsidRPr="00C91567">
              <w:rPr>
                <w:sz w:val="22"/>
                <w:szCs w:val="22"/>
              </w:rPr>
              <w:t xml:space="preserve"> </w:t>
            </w:r>
            <w:r w:rsidR="00AC4BED" w:rsidRPr="00C91567">
              <w:rPr>
                <w:sz w:val="22"/>
                <w:szCs w:val="22"/>
              </w:rPr>
              <w:t xml:space="preserve"> </w:t>
            </w:r>
            <w:r w:rsidR="00753C32">
              <w:rPr>
                <w:sz w:val="22"/>
                <w:szCs w:val="22"/>
              </w:rPr>
              <w:t xml:space="preserve"> </w:t>
            </w:r>
            <w:r w:rsidR="00AC4BED" w:rsidRPr="00C91567">
              <w:rPr>
                <w:sz w:val="22"/>
                <w:szCs w:val="22"/>
              </w:rPr>
              <w:t>9:</w:t>
            </w:r>
            <w:r w:rsidR="006B04CB" w:rsidRPr="00C91567">
              <w:rPr>
                <w:sz w:val="22"/>
                <w:szCs w:val="22"/>
              </w:rPr>
              <w:t>4</w:t>
            </w:r>
            <w:r w:rsidR="002E6153">
              <w:rPr>
                <w:sz w:val="22"/>
                <w:szCs w:val="22"/>
              </w:rPr>
              <w:t>0</w:t>
            </w:r>
            <w:r w:rsidR="00AC4BED" w:rsidRPr="00C91567">
              <w:rPr>
                <w:sz w:val="22"/>
                <w:szCs w:val="22"/>
              </w:rPr>
              <w:t xml:space="preserve"> </w:t>
            </w:r>
            <w:r w:rsidR="00C95E25" w:rsidRPr="00C91567">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DE7C14" w:rsidRDefault="002D5027" w:rsidP="00A64A7E">
            <w:pPr>
              <w:jc w:val="both"/>
              <w:rPr>
                <w:sz w:val="22"/>
                <w:szCs w:val="22"/>
              </w:rPr>
            </w:pPr>
          </w:p>
        </w:tc>
        <w:tc>
          <w:tcPr>
            <w:tcW w:w="5532" w:type="dxa"/>
          </w:tcPr>
          <w:p w14:paraId="66D2B5C8" w14:textId="07D527B3" w:rsidR="00722F91" w:rsidRPr="00F95E80" w:rsidRDefault="002D5027" w:rsidP="00A64A7E">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A64A7E">
            <w:pPr>
              <w:rPr>
                <w:sz w:val="22"/>
                <w:szCs w:val="22"/>
              </w:rPr>
            </w:pPr>
            <w:r w:rsidRPr="00F95E80">
              <w:rPr>
                <w:sz w:val="22"/>
                <w:szCs w:val="22"/>
              </w:rPr>
              <w:t>Alex Lee</w:t>
            </w:r>
          </w:p>
        </w:tc>
        <w:tc>
          <w:tcPr>
            <w:tcW w:w="1277" w:type="dxa"/>
          </w:tcPr>
          <w:p w14:paraId="2E18BC36" w14:textId="5D8619D3" w:rsidR="002D5027" w:rsidRPr="00183DE9" w:rsidRDefault="002D5027" w:rsidP="00A64A7E">
            <w:pPr>
              <w:rPr>
                <w:sz w:val="22"/>
                <w:szCs w:val="22"/>
              </w:rPr>
            </w:pPr>
          </w:p>
        </w:tc>
      </w:tr>
      <w:tr w:rsidR="002D5027" w:rsidRPr="00DC3028" w14:paraId="3C78A110" w14:textId="77777777" w:rsidTr="00ED1285">
        <w:trPr>
          <w:trHeight w:val="360"/>
        </w:trPr>
        <w:tc>
          <w:tcPr>
            <w:tcW w:w="1062" w:type="dxa"/>
          </w:tcPr>
          <w:p w14:paraId="4358FE77" w14:textId="77777777" w:rsidR="002D5027" w:rsidRPr="00DE7C14" w:rsidRDefault="002D5027" w:rsidP="00A64A7E">
            <w:pPr>
              <w:jc w:val="both"/>
              <w:rPr>
                <w:sz w:val="22"/>
                <w:szCs w:val="22"/>
              </w:rPr>
            </w:pPr>
          </w:p>
        </w:tc>
        <w:tc>
          <w:tcPr>
            <w:tcW w:w="5532" w:type="dxa"/>
          </w:tcPr>
          <w:p w14:paraId="4826E7CF" w14:textId="5190132F" w:rsidR="002D5027" w:rsidRPr="00F95E80" w:rsidRDefault="002D5027" w:rsidP="00A64A7E">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011AC01A" w:rsidR="002D5027" w:rsidRPr="00F95E80" w:rsidRDefault="00081905" w:rsidP="00A64A7E">
            <w:pPr>
              <w:rPr>
                <w:sz w:val="22"/>
                <w:szCs w:val="22"/>
              </w:rPr>
            </w:pPr>
            <w:r w:rsidRPr="00F95E80">
              <w:rPr>
                <w:sz w:val="22"/>
                <w:szCs w:val="22"/>
              </w:rPr>
              <w:t xml:space="preserve">Ping Yan </w:t>
            </w:r>
          </w:p>
        </w:tc>
        <w:tc>
          <w:tcPr>
            <w:tcW w:w="1277" w:type="dxa"/>
          </w:tcPr>
          <w:p w14:paraId="33180B5C" w14:textId="7C998C24" w:rsidR="002D5027" w:rsidRPr="00183DE9" w:rsidRDefault="002D5027" w:rsidP="00A64A7E">
            <w:pPr>
              <w:rPr>
                <w:sz w:val="22"/>
                <w:szCs w:val="22"/>
              </w:rPr>
            </w:pPr>
          </w:p>
        </w:tc>
      </w:tr>
      <w:tr w:rsidR="00DE7C14" w:rsidRPr="00753C32" w14:paraId="669D5C8B" w14:textId="77777777" w:rsidTr="00DE7C14">
        <w:trPr>
          <w:trHeight w:val="549"/>
        </w:trPr>
        <w:tc>
          <w:tcPr>
            <w:tcW w:w="1062" w:type="dxa"/>
          </w:tcPr>
          <w:p w14:paraId="7C2873A9" w14:textId="18D033E1" w:rsidR="00DE7C14" w:rsidRPr="00DE7C14" w:rsidRDefault="00DE7C14" w:rsidP="00A64A7E">
            <w:pPr>
              <w:jc w:val="both"/>
              <w:rPr>
                <w:sz w:val="22"/>
                <w:szCs w:val="22"/>
              </w:rPr>
            </w:pPr>
            <w:r w:rsidRPr="00DE7C14">
              <w:rPr>
                <w:sz w:val="22"/>
                <w:szCs w:val="22"/>
              </w:rPr>
              <w:t xml:space="preserve">            </w:t>
            </w:r>
            <w:r w:rsidR="002D19F3">
              <w:rPr>
                <w:sz w:val="22"/>
                <w:szCs w:val="22"/>
              </w:rPr>
              <w:t>6</w:t>
            </w:r>
            <w:r w:rsidRPr="00DE7C14">
              <w:rPr>
                <w:sz w:val="22"/>
                <w:szCs w:val="22"/>
              </w:rPr>
              <w:t xml:space="preserve">. </w:t>
            </w:r>
          </w:p>
        </w:tc>
        <w:tc>
          <w:tcPr>
            <w:tcW w:w="5532" w:type="dxa"/>
          </w:tcPr>
          <w:p w14:paraId="36EA06AB" w14:textId="4AFCD114" w:rsidR="00DE7C14" w:rsidRPr="007A4B48" w:rsidRDefault="00DE7C14" w:rsidP="00A64A7E">
            <w:pPr>
              <w:overflowPunct/>
              <w:autoSpaceDE/>
              <w:autoSpaceDN/>
              <w:adjustRightInd/>
              <w:textAlignment w:val="auto"/>
              <w:rPr>
                <w:b/>
                <w:bCs/>
                <w:sz w:val="22"/>
                <w:szCs w:val="22"/>
              </w:rPr>
            </w:pPr>
            <w:r w:rsidRPr="007A4B48">
              <w:rPr>
                <w:b/>
                <w:bCs/>
                <w:sz w:val="22"/>
                <w:szCs w:val="22"/>
              </w:rPr>
              <w:t>New Protocol Revision Subcommittee (PRS) Referrals (Vote)</w:t>
            </w:r>
          </w:p>
        </w:tc>
        <w:tc>
          <w:tcPr>
            <w:tcW w:w="2046" w:type="dxa"/>
          </w:tcPr>
          <w:p w14:paraId="4B0E93BB" w14:textId="68ED4F67" w:rsidR="00DE7C14" w:rsidRPr="007A4B48" w:rsidRDefault="0079502E" w:rsidP="00A64A7E">
            <w:pPr>
              <w:rPr>
                <w:sz w:val="22"/>
                <w:szCs w:val="22"/>
              </w:rPr>
            </w:pPr>
            <w:r>
              <w:rPr>
                <w:sz w:val="22"/>
                <w:szCs w:val="22"/>
              </w:rPr>
              <w:t>Katie Rich</w:t>
            </w:r>
          </w:p>
        </w:tc>
        <w:tc>
          <w:tcPr>
            <w:tcW w:w="1277" w:type="dxa"/>
          </w:tcPr>
          <w:p w14:paraId="705677F7" w14:textId="50F3EF3E" w:rsidR="00753C32" w:rsidRPr="007A4B48" w:rsidRDefault="00753C32" w:rsidP="00183DE9">
            <w:pPr>
              <w:jc w:val="center"/>
              <w:rPr>
                <w:sz w:val="22"/>
                <w:szCs w:val="22"/>
              </w:rPr>
            </w:pPr>
            <w:r w:rsidRPr="007A4B48">
              <w:rPr>
                <w:sz w:val="22"/>
                <w:szCs w:val="22"/>
              </w:rPr>
              <w:t xml:space="preserve">  </w:t>
            </w:r>
            <w:r w:rsidR="007A4B48">
              <w:rPr>
                <w:sz w:val="22"/>
                <w:szCs w:val="22"/>
              </w:rPr>
              <w:t xml:space="preserve">  </w:t>
            </w:r>
            <w:r w:rsidR="007A4B48" w:rsidRPr="007A4B48">
              <w:rPr>
                <w:sz w:val="22"/>
                <w:szCs w:val="22"/>
              </w:rPr>
              <w:t xml:space="preserve">9:50 </w:t>
            </w:r>
            <w:r w:rsidRPr="007A4B48">
              <w:rPr>
                <w:sz w:val="22"/>
                <w:szCs w:val="22"/>
              </w:rPr>
              <w:t>a.m.</w:t>
            </w:r>
          </w:p>
          <w:p w14:paraId="09463CF6" w14:textId="25817176" w:rsidR="00DE7C14" w:rsidRPr="007A4B48" w:rsidRDefault="00753C32" w:rsidP="00183DE9">
            <w:pPr>
              <w:jc w:val="center"/>
              <w:rPr>
                <w:sz w:val="22"/>
                <w:szCs w:val="22"/>
              </w:rPr>
            </w:pPr>
            <w:r w:rsidRPr="007A4B48">
              <w:rPr>
                <w:sz w:val="22"/>
                <w:szCs w:val="22"/>
              </w:rPr>
              <w:t xml:space="preserve">  </w:t>
            </w:r>
          </w:p>
        </w:tc>
      </w:tr>
      <w:tr w:rsidR="00E5300C" w:rsidRPr="00753C32" w14:paraId="652B83B2" w14:textId="77777777" w:rsidTr="00E5300C">
        <w:trPr>
          <w:trHeight w:val="594"/>
        </w:trPr>
        <w:tc>
          <w:tcPr>
            <w:tcW w:w="1062" w:type="dxa"/>
          </w:tcPr>
          <w:p w14:paraId="1E411A79" w14:textId="77777777" w:rsidR="00E5300C" w:rsidRPr="00DE7C14" w:rsidRDefault="00E5300C" w:rsidP="00A64A7E">
            <w:pPr>
              <w:jc w:val="both"/>
              <w:rPr>
                <w:sz w:val="22"/>
                <w:szCs w:val="22"/>
              </w:rPr>
            </w:pPr>
          </w:p>
        </w:tc>
        <w:tc>
          <w:tcPr>
            <w:tcW w:w="5532" w:type="dxa"/>
          </w:tcPr>
          <w:p w14:paraId="42A1458F" w14:textId="1CACECE9" w:rsidR="00E5300C" w:rsidRPr="00E5300C" w:rsidRDefault="00E5300C" w:rsidP="00E5300C">
            <w:pPr>
              <w:pStyle w:val="ListParagraph"/>
              <w:numPr>
                <w:ilvl w:val="0"/>
                <w:numId w:val="4"/>
              </w:numPr>
              <w:overflowPunct/>
              <w:autoSpaceDE/>
              <w:autoSpaceDN/>
              <w:adjustRightInd/>
              <w:textAlignment w:val="auto"/>
              <w:rPr>
                <w:b/>
                <w:bCs/>
                <w:sz w:val="22"/>
                <w:szCs w:val="22"/>
              </w:rPr>
            </w:pPr>
            <w:r w:rsidRPr="00E5300C">
              <w:rPr>
                <w:b/>
                <w:bCs/>
                <w:sz w:val="22"/>
                <w:szCs w:val="22"/>
              </w:rPr>
              <w:t xml:space="preserve">NPRR1221, Related to NOGRR262, Provisions for Operator-Controlled Manual Load Shed </w:t>
            </w:r>
          </w:p>
        </w:tc>
        <w:tc>
          <w:tcPr>
            <w:tcW w:w="2046" w:type="dxa"/>
          </w:tcPr>
          <w:p w14:paraId="3FF6623B" w14:textId="77777777" w:rsidR="00E5300C" w:rsidRPr="00E05CFB" w:rsidRDefault="00E5300C" w:rsidP="00A64A7E">
            <w:pPr>
              <w:rPr>
                <w:sz w:val="22"/>
                <w:szCs w:val="22"/>
                <w:highlight w:val="lightGray"/>
              </w:rPr>
            </w:pPr>
          </w:p>
        </w:tc>
        <w:tc>
          <w:tcPr>
            <w:tcW w:w="1277" w:type="dxa"/>
          </w:tcPr>
          <w:p w14:paraId="6A233EC2" w14:textId="77777777" w:rsidR="00E5300C" w:rsidRPr="00E05CFB" w:rsidRDefault="00E5300C" w:rsidP="00183DE9">
            <w:pPr>
              <w:jc w:val="center"/>
              <w:rPr>
                <w:sz w:val="22"/>
                <w:szCs w:val="22"/>
                <w:highlight w:val="lightGray"/>
              </w:rPr>
            </w:pPr>
          </w:p>
        </w:tc>
      </w:tr>
      <w:tr w:rsidR="00F87826" w:rsidRPr="00DC21FC" w14:paraId="3ECE5842" w14:textId="77777777" w:rsidTr="00C718C7">
        <w:trPr>
          <w:trHeight w:val="351"/>
        </w:trPr>
        <w:tc>
          <w:tcPr>
            <w:tcW w:w="1062" w:type="dxa"/>
          </w:tcPr>
          <w:p w14:paraId="7A7E1753" w14:textId="6AC04EF6" w:rsidR="00F87826" w:rsidRDefault="00F87826" w:rsidP="00F87826">
            <w:pPr>
              <w:jc w:val="both"/>
              <w:rPr>
                <w:sz w:val="22"/>
                <w:szCs w:val="22"/>
              </w:rPr>
            </w:pPr>
            <w:r>
              <w:rPr>
                <w:sz w:val="22"/>
                <w:szCs w:val="22"/>
              </w:rPr>
              <w:t xml:space="preserve">            7. </w:t>
            </w:r>
          </w:p>
        </w:tc>
        <w:tc>
          <w:tcPr>
            <w:tcW w:w="5532" w:type="dxa"/>
          </w:tcPr>
          <w:p w14:paraId="5251C044" w14:textId="56ECA399" w:rsidR="00F87826" w:rsidRPr="007A4B48" w:rsidRDefault="00F87826" w:rsidP="00F87826">
            <w:pPr>
              <w:overflowPunct/>
              <w:autoSpaceDE/>
              <w:autoSpaceDN/>
              <w:adjustRightInd/>
              <w:textAlignment w:val="auto"/>
              <w:rPr>
                <w:sz w:val="22"/>
                <w:szCs w:val="22"/>
              </w:rPr>
            </w:pPr>
            <w:r w:rsidRPr="007A4B48">
              <w:rPr>
                <w:bCs/>
                <w:sz w:val="22"/>
                <w:szCs w:val="22"/>
              </w:rPr>
              <w:t xml:space="preserve">Operations Working Group (OWG)  </w:t>
            </w:r>
          </w:p>
        </w:tc>
        <w:tc>
          <w:tcPr>
            <w:tcW w:w="2046" w:type="dxa"/>
          </w:tcPr>
          <w:p w14:paraId="2549C6F3" w14:textId="4F4D02C4" w:rsidR="00F87826" w:rsidRPr="007A4B48" w:rsidRDefault="00F87826" w:rsidP="00F87826">
            <w:pPr>
              <w:rPr>
                <w:sz w:val="22"/>
                <w:szCs w:val="22"/>
              </w:rPr>
            </w:pPr>
            <w:r w:rsidRPr="007A4B48">
              <w:rPr>
                <w:sz w:val="22"/>
                <w:szCs w:val="22"/>
              </w:rPr>
              <w:t>Rickey Floyd</w:t>
            </w:r>
          </w:p>
        </w:tc>
        <w:tc>
          <w:tcPr>
            <w:tcW w:w="1277" w:type="dxa"/>
          </w:tcPr>
          <w:p w14:paraId="1A620E61" w14:textId="01CD3D3C" w:rsidR="00F87826" w:rsidRDefault="0079502E" w:rsidP="00F87826">
            <w:pPr>
              <w:jc w:val="center"/>
              <w:rPr>
                <w:sz w:val="22"/>
                <w:szCs w:val="22"/>
              </w:rPr>
            </w:pPr>
            <w:r>
              <w:rPr>
                <w:sz w:val="22"/>
                <w:szCs w:val="22"/>
              </w:rPr>
              <w:t xml:space="preserve">  10:05 a.m.</w:t>
            </w:r>
          </w:p>
        </w:tc>
      </w:tr>
      <w:tr w:rsidR="00F87826" w:rsidRPr="00DC21FC" w14:paraId="66B8C0C0" w14:textId="77777777" w:rsidTr="00601DB6">
        <w:trPr>
          <w:trHeight w:val="531"/>
        </w:trPr>
        <w:tc>
          <w:tcPr>
            <w:tcW w:w="1062" w:type="dxa"/>
          </w:tcPr>
          <w:p w14:paraId="277F2FA6" w14:textId="77777777" w:rsidR="00F87826" w:rsidRDefault="00F87826" w:rsidP="00F87826">
            <w:pPr>
              <w:jc w:val="both"/>
              <w:rPr>
                <w:sz w:val="22"/>
                <w:szCs w:val="22"/>
              </w:rPr>
            </w:pPr>
          </w:p>
        </w:tc>
        <w:tc>
          <w:tcPr>
            <w:tcW w:w="5532" w:type="dxa"/>
          </w:tcPr>
          <w:p w14:paraId="5553A7FA" w14:textId="1CFFF180" w:rsidR="00F87826" w:rsidRPr="00F87826" w:rsidRDefault="00F87826" w:rsidP="00F87826">
            <w:pPr>
              <w:pStyle w:val="ListParagraph"/>
              <w:numPr>
                <w:ilvl w:val="0"/>
                <w:numId w:val="4"/>
              </w:numPr>
              <w:overflowPunct/>
              <w:autoSpaceDE/>
              <w:autoSpaceDN/>
              <w:adjustRightInd/>
              <w:textAlignment w:val="auto"/>
              <w:rPr>
                <w:bCs/>
                <w:sz w:val="22"/>
                <w:szCs w:val="22"/>
              </w:rPr>
            </w:pPr>
            <w:r w:rsidRPr="00F87826">
              <w:rPr>
                <w:bCs/>
                <w:sz w:val="22"/>
                <w:szCs w:val="22"/>
              </w:rPr>
              <w:t>NOGRR262, Provisions for Operator-Controlled Manual Load Shed (OWG) (Possible Vote)</w:t>
            </w:r>
          </w:p>
        </w:tc>
        <w:tc>
          <w:tcPr>
            <w:tcW w:w="2046" w:type="dxa"/>
          </w:tcPr>
          <w:p w14:paraId="05601643" w14:textId="77777777" w:rsidR="00F87826" w:rsidRPr="007A4B48" w:rsidRDefault="00F87826" w:rsidP="00F87826">
            <w:pPr>
              <w:rPr>
                <w:sz w:val="22"/>
                <w:szCs w:val="22"/>
              </w:rPr>
            </w:pPr>
          </w:p>
        </w:tc>
        <w:tc>
          <w:tcPr>
            <w:tcW w:w="1277" w:type="dxa"/>
          </w:tcPr>
          <w:p w14:paraId="5242C628" w14:textId="77777777" w:rsidR="00F87826" w:rsidRDefault="00F87826" w:rsidP="00F87826">
            <w:pPr>
              <w:jc w:val="center"/>
              <w:rPr>
                <w:sz w:val="22"/>
                <w:szCs w:val="22"/>
              </w:rPr>
            </w:pPr>
          </w:p>
        </w:tc>
      </w:tr>
      <w:tr w:rsidR="00F87826" w:rsidRPr="00DC21FC" w14:paraId="1065B437" w14:textId="77777777" w:rsidTr="004A615D">
        <w:trPr>
          <w:trHeight w:val="639"/>
        </w:trPr>
        <w:tc>
          <w:tcPr>
            <w:tcW w:w="1062" w:type="dxa"/>
          </w:tcPr>
          <w:p w14:paraId="5EA34E88" w14:textId="77777777" w:rsidR="00F87826" w:rsidRDefault="00F87826" w:rsidP="00F87826">
            <w:pPr>
              <w:jc w:val="both"/>
              <w:rPr>
                <w:sz w:val="22"/>
                <w:szCs w:val="22"/>
              </w:rPr>
            </w:pPr>
          </w:p>
        </w:tc>
        <w:tc>
          <w:tcPr>
            <w:tcW w:w="5532" w:type="dxa"/>
          </w:tcPr>
          <w:p w14:paraId="3A08B297" w14:textId="1E77E5BE" w:rsidR="00F87826" w:rsidRPr="00F87826" w:rsidRDefault="0079502E" w:rsidP="00F87826">
            <w:pPr>
              <w:pStyle w:val="ListParagraph"/>
              <w:numPr>
                <w:ilvl w:val="0"/>
                <w:numId w:val="4"/>
              </w:numPr>
              <w:overflowPunct/>
              <w:autoSpaceDE/>
              <w:autoSpaceDN/>
              <w:adjustRightInd/>
              <w:textAlignment w:val="auto"/>
              <w:rPr>
                <w:bCs/>
                <w:sz w:val="22"/>
                <w:szCs w:val="22"/>
              </w:rPr>
            </w:pPr>
            <w:r w:rsidRPr="0079502E">
              <w:rPr>
                <w:bCs/>
                <w:sz w:val="22"/>
                <w:szCs w:val="22"/>
              </w:rPr>
              <w:t xml:space="preserve">NPRR1070, Planning Criteria for GTC Exit Solutions (OWG, PLWG) (Possible Vote)  </w:t>
            </w:r>
          </w:p>
        </w:tc>
        <w:tc>
          <w:tcPr>
            <w:tcW w:w="2046" w:type="dxa"/>
          </w:tcPr>
          <w:p w14:paraId="7AB81601" w14:textId="77777777" w:rsidR="00F87826" w:rsidRPr="007A4B48" w:rsidRDefault="00F87826" w:rsidP="00F87826">
            <w:pPr>
              <w:rPr>
                <w:sz w:val="22"/>
                <w:szCs w:val="22"/>
              </w:rPr>
            </w:pPr>
          </w:p>
        </w:tc>
        <w:tc>
          <w:tcPr>
            <w:tcW w:w="1277" w:type="dxa"/>
          </w:tcPr>
          <w:p w14:paraId="03312BB0" w14:textId="77777777" w:rsidR="00F87826" w:rsidRDefault="00F87826" w:rsidP="00F87826">
            <w:pPr>
              <w:jc w:val="center"/>
              <w:rPr>
                <w:sz w:val="22"/>
                <w:szCs w:val="22"/>
              </w:rPr>
            </w:pPr>
          </w:p>
        </w:tc>
      </w:tr>
      <w:tr w:rsidR="00E5300C" w:rsidRPr="00DC21FC" w14:paraId="24D03891" w14:textId="77777777" w:rsidTr="00601DB6">
        <w:trPr>
          <w:trHeight w:val="531"/>
        </w:trPr>
        <w:tc>
          <w:tcPr>
            <w:tcW w:w="1062" w:type="dxa"/>
          </w:tcPr>
          <w:p w14:paraId="3499F054" w14:textId="797969CF" w:rsidR="00E5300C" w:rsidRPr="00DE7C14" w:rsidRDefault="00E5300C" w:rsidP="00A64A7E">
            <w:pPr>
              <w:jc w:val="both"/>
              <w:rPr>
                <w:sz w:val="22"/>
                <w:szCs w:val="22"/>
              </w:rPr>
            </w:pPr>
            <w:r>
              <w:rPr>
                <w:sz w:val="22"/>
                <w:szCs w:val="22"/>
              </w:rPr>
              <w:t xml:space="preserve">            </w:t>
            </w:r>
            <w:r w:rsidR="0079502E">
              <w:rPr>
                <w:sz w:val="22"/>
                <w:szCs w:val="22"/>
              </w:rPr>
              <w:t>8</w:t>
            </w:r>
            <w:r>
              <w:rPr>
                <w:sz w:val="22"/>
                <w:szCs w:val="22"/>
              </w:rPr>
              <w:t>.</w:t>
            </w:r>
          </w:p>
        </w:tc>
        <w:tc>
          <w:tcPr>
            <w:tcW w:w="5532" w:type="dxa"/>
          </w:tcPr>
          <w:p w14:paraId="10A58FCC" w14:textId="0488611C" w:rsidR="00E5300C" w:rsidRPr="007A4B48" w:rsidRDefault="00E5300C" w:rsidP="00A64A7E">
            <w:pPr>
              <w:overflowPunct/>
              <w:autoSpaceDE/>
              <w:autoSpaceDN/>
              <w:adjustRightInd/>
              <w:textAlignment w:val="auto"/>
              <w:rPr>
                <w:sz w:val="22"/>
                <w:szCs w:val="22"/>
              </w:rPr>
            </w:pPr>
            <w:r w:rsidRPr="007A4B48">
              <w:rPr>
                <w:sz w:val="22"/>
                <w:szCs w:val="22"/>
              </w:rPr>
              <w:t>Revision Requests Tabled at PRS and Referred to ROS  (Possible Vote)</w:t>
            </w:r>
          </w:p>
        </w:tc>
        <w:tc>
          <w:tcPr>
            <w:tcW w:w="2046" w:type="dxa"/>
          </w:tcPr>
          <w:p w14:paraId="3A8A5150" w14:textId="260BEEF2" w:rsidR="00E5300C" w:rsidRPr="007A4B48" w:rsidRDefault="002252E9" w:rsidP="00A64A7E">
            <w:pPr>
              <w:rPr>
                <w:sz w:val="22"/>
                <w:szCs w:val="22"/>
              </w:rPr>
            </w:pPr>
            <w:r>
              <w:rPr>
                <w:sz w:val="22"/>
                <w:szCs w:val="22"/>
              </w:rPr>
              <w:t>Katie Rich</w:t>
            </w:r>
          </w:p>
        </w:tc>
        <w:tc>
          <w:tcPr>
            <w:tcW w:w="1277" w:type="dxa"/>
          </w:tcPr>
          <w:p w14:paraId="675E397C" w14:textId="5DF031DB" w:rsidR="00E5300C" w:rsidRPr="007A4B48" w:rsidRDefault="007A4B48" w:rsidP="00183DE9">
            <w:pPr>
              <w:jc w:val="center"/>
              <w:rPr>
                <w:sz w:val="22"/>
                <w:szCs w:val="22"/>
              </w:rPr>
            </w:pPr>
            <w:r>
              <w:rPr>
                <w:sz w:val="22"/>
                <w:szCs w:val="22"/>
              </w:rPr>
              <w:t xml:space="preserve">  </w:t>
            </w:r>
            <w:r w:rsidRPr="007A4B48">
              <w:rPr>
                <w:sz w:val="22"/>
                <w:szCs w:val="22"/>
              </w:rPr>
              <w:t>10:</w:t>
            </w:r>
            <w:r w:rsidR="0079502E">
              <w:rPr>
                <w:sz w:val="22"/>
                <w:szCs w:val="22"/>
              </w:rPr>
              <w:t>20</w:t>
            </w:r>
            <w:r w:rsidRPr="007A4B48">
              <w:rPr>
                <w:sz w:val="22"/>
                <w:szCs w:val="22"/>
              </w:rPr>
              <w:t xml:space="preserve"> a.m.</w:t>
            </w:r>
          </w:p>
        </w:tc>
      </w:tr>
      <w:tr w:rsidR="00E5300C" w:rsidRPr="00DC21FC" w14:paraId="6BC241E3" w14:textId="77777777" w:rsidTr="00E5300C">
        <w:trPr>
          <w:trHeight w:val="1080"/>
        </w:trPr>
        <w:tc>
          <w:tcPr>
            <w:tcW w:w="1062" w:type="dxa"/>
          </w:tcPr>
          <w:p w14:paraId="7BC95B22" w14:textId="77777777" w:rsidR="00E5300C" w:rsidRPr="00DE7C14" w:rsidRDefault="00E5300C" w:rsidP="00A64A7E">
            <w:pPr>
              <w:jc w:val="both"/>
              <w:rPr>
                <w:sz w:val="22"/>
                <w:szCs w:val="22"/>
              </w:rPr>
            </w:pPr>
          </w:p>
        </w:tc>
        <w:tc>
          <w:tcPr>
            <w:tcW w:w="5532" w:type="dxa"/>
          </w:tcPr>
          <w:p w14:paraId="76BA339D" w14:textId="6104F4C0" w:rsidR="00E5300C" w:rsidRPr="00E5300C" w:rsidRDefault="00E5300C" w:rsidP="00E5300C">
            <w:pPr>
              <w:pStyle w:val="ListParagraph"/>
              <w:numPr>
                <w:ilvl w:val="0"/>
                <w:numId w:val="4"/>
              </w:numPr>
              <w:overflowPunct/>
              <w:autoSpaceDE/>
              <w:autoSpaceDN/>
              <w:adjustRightInd/>
              <w:textAlignment w:val="auto"/>
              <w:rPr>
                <w:sz w:val="22"/>
                <w:szCs w:val="22"/>
              </w:rPr>
            </w:pPr>
            <w:r w:rsidRPr="00E5300C">
              <w:rPr>
                <w:sz w:val="22"/>
                <w:szCs w:val="22"/>
              </w:rPr>
              <w:t>NPRR1217, Remove Verbal Dispatch Instruction (VDI) Requirement for Deployment and Recall of Load Resources and Emergency Response Service (ERS) Resources</w:t>
            </w:r>
          </w:p>
        </w:tc>
        <w:tc>
          <w:tcPr>
            <w:tcW w:w="2046" w:type="dxa"/>
          </w:tcPr>
          <w:p w14:paraId="605B0F6F" w14:textId="77777777" w:rsidR="00E5300C" w:rsidRPr="00E05CFB" w:rsidRDefault="00E5300C" w:rsidP="00A64A7E">
            <w:pPr>
              <w:rPr>
                <w:sz w:val="22"/>
                <w:szCs w:val="22"/>
                <w:highlight w:val="lightGray"/>
              </w:rPr>
            </w:pPr>
          </w:p>
        </w:tc>
        <w:tc>
          <w:tcPr>
            <w:tcW w:w="1277" w:type="dxa"/>
          </w:tcPr>
          <w:p w14:paraId="206C09D7" w14:textId="77777777" w:rsidR="00E5300C" w:rsidRPr="00E05CFB" w:rsidRDefault="00E5300C" w:rsidP="00183DE9">
            <w:pPr>
              <w:jc w:val="center"/>
              <w:rPr>
                <w:sz w:val="22"/>
                <w:szCs w:val="22"/>
                <w:highlight w:val="lightGray"/>
              </w:rPr>
            </w:pPr>
          </w:p>
        </w:tc>
      </w:tr>
      <w:tr w:rsidR="001C13AE" w:rsidRPr="00DC21FC" w14:paraId="460F886D" w14:textId="77777777" w:rsidTr="00082754">
        <w:trPr>
          <w:trHeight w:val="270"/>
        </w:trPr>
        <w:tc>
          <w:tcPr>
            <w:tcW w:w="1062" w:type="dxa"/>
          </w:tcPr>
          <w:p w14:paraId="052F96FE" w14:textId="51FE6E6A" w:rsidR="001C13AE" w:rsidRPr="00DE7C14" w:rsidRDefault="001E057A" w:rsidP="00A64A7E">
            <w:pPr>
              <w:jc w:val="both"/>
              <w:rPr>
                <w:sz w:val="22"/>
                <w:szCs w:val="22"/>
              </w:rPr>
            </w:pPr>
            <w:r w:rsidRPr="00DE7C14">
              <w:rPr>
                <w:sz w:val="22"/>
                <w:szCs w:val="22"/>
              </w:rPr>
              <w:t xml:space="preserve">            </w:t>
            </w:r>
            <w:r w:rsidR="0079502E">
              <w:rPr>
                <w:sz w:val="22"/>
                <w:szCs w:val="22"/>
              </w:rPr>
              <w:t>9</w:t>
            </w:r>
            <w:r w:rsidRPr="00DE7C14">
              <w:rPr>
                <w:sz w:val="22"/>
                <w:szCs w:val="22"/>
              </w:rPr>
              <w:t>.</w:t>
            </w:r>
          </w:p>
        </w:tc>
        <w:tc>
          <w:tcPr>
            <w:tcW w:w="5532" w:type="dxa"/>
          </w:tcPr>
          <w:p w14:paraId="0DC0492C" w14:textId="44813A40" w:rsidR="001C13AE" w:rsidRPr="007A4B48" w:rsidRDefault="001C13AE" w:rsidP="00A64A7E">
            <w:pPr>
              <w:overflowPunct/>
              <w:autoSpaceDE/>
              <w:autoSpaceDN/>
              <w:adjustRightInd/>
              <w:textAlignment w:val="auto"/>
              <w:rPr>
                <w:b/>
                <w:bCs/>
                <w:sz w:val="22"/>
                <w:szCs w:val="22"/>
              </w:rPr>
            </w:pPr>
            <w:r w:rsidRPr="007A4B48">
              <w:rPr>
                <w:b/>
                <w:bCs/>
                <w:sz w:val="22"/>
                <w:szCs w:val="22"/>
              </w:rPr>
              <w:t>ROS Revision Requests (Vote)</w:t>
            </w:r>
          </w:p>
        </w:tc>
        <w:tc>
          <w:tcPr>
            <w:tcW w:w="2046" w:type="dxa"/>
          </w:tcPr>
          <w:p w14:paraId="24C3C79F" w14:textId="09006FE7" w:rsidR="001C13AE" w:rsidRPr="007A4B48" w:rsidRDefault="00C26CC3" w:rsidP="00A64A7E">
            <w:pPr>
              <w:rPr>
                <w:sz w:val="22"/>
                <w:szCs w:val="22"/>
              </w:rPr>
            </w:pPr>
            <w:r w:rsidRPr="007A4B48">
              <w:rPr>
                <w:sz w:val="22"/>
                <w:szCs w:val="22"/>
              </w:rPr>
              <w:t>Katie Rich</w:t>
            </w:r>
          </w:p>
        </w:tc>
        <w:tc>
          <w:tcPr>
            <w:tcW w:w="1277" w:type="dxa"/>
          </w:tcPr>
          <w:p w14:paraId="05CDDFCE" w14:textId="2D23DEF5" w:rsidR="001C13AE" w:rsidRPr="007A4B48" w:rsidRDefault="0065478D" w:rsidP="00183DE9">
            <w:pPr>
              <w:jc w:val="center"/>
              <w:rPr>
                <w:sz w:val="22"/>
                <w:szCs w:val="22"/>
              </w:rPr>
            </w:pPr>
            <w:r w:rsidRPr="007A4B48">
              <w:rPr>
                <w:sz w:val="22"/>
                <w:szCs w:val="22"/>
              </w:rPr>
              <w:t xml:space="preserve">  </w:t>
            </w:r>
            <w:r w:rsidR="00183DE9" w:rsidRPr="007A4B48">
              <w:rPr>
                <w:sz w:val="22"/>
                <w:szCs w:val="22"/>
              </w:rPr>
              <w:t>10:</w:t>
            </w:r>
            <w:r w:rsidR="0079502E">
              <w:rPr>
                <w:sz w:val="22"/>
                <w:szCs w:val="22"/>
              </w:rPr>
              <w:t>35</w:t>
            </w:r>
            <w:r w:rsidR="00183DE9" w:rsidRPr="007A4B48">
              <w:rPr>
                <w:sz w:val="22"/>
                <w:szCs w:val="22"/>
              </w:rPr>
              <w:t xml:space="preserve"> </w:t>
            </w:r>
            <w:r w:rsidR="001E057A" w:rsidRPr="007A4B48">
              <w:rPr>
                <w:sz w:val="22"/>
                <w:szCs w:val="22"/>
              </w:rPr>
              <w:t>a.m.</w:t>
            </w:r>
          </w:p>
        </w:tc>
      </w:tr>
      <w:tr w:rsidR="00B41A9C" w:rsidRPr="00DC21FC" w14:paraId="5E6CA8E6" w14:textId="77777777" w:rsidTr="00ED1285">
        <w:trPr>
          <w:trHeight w:val="315"/>
        </w:trPr>
        <w:tc>
          <w:tcPr>
            <w:tcW w:w="1062" w:type="dxa"/>
          </w:tcPr>
          <w:p w14:paraId="6D33502E" w14:textId="3695537A" w:rsidR="00B41A9C" w:rsidRPr="00DE7C14" w:rsidRDefault="00B41A9C" w:rsidP="00A64A7E">
            <w:pPr>
              <w:jc w:val="both"/>
              <w:rPr>
                <w:sz w:val="22"/>
                <w:szCs w:val="22"/>
              </w:rPr>
            </w:pPr>
          </w:p>
        </w:tc>
        <w:tc>
          <w:tcPr>
            <w:tcW w:w="5532" w:type="dxa"/>
          </w:tcPr>
          <w:p w14:paraId="6497D571" w14:textId="19A72DAE" w:rsidR="00B41A9C" w:rsidRPr="007A4B48" w:rsidRDefault="00B41A9C" w:rsidP="00A64A7E">
            <w:pPr>
              <w:overflowPunct/>
              <w:autoSpaceDE/>
              <w:autoSpaceDN/>
              <w:adjustRightInd/>
              <w:textAlignment w:val="auto"/>
              <w:rPr>
                <w:b/>
                <w:bCs/>
                <w:i/>
                <w:iCs/>
                <w:sz w:val="22"/>
                <w:szCs w:val="22"/>
              </w:rPr>
            </w:pPr>
            <w:r w:rsidRPr="007A4B48">
              <w:rPr>
                <w:b/>
                <w:bCs/>
                <w:i/>
                <w:iCs/>
                <w:sz w:val="22"/>
                <w:szCs w:val="22"/>
              </w:rPr>
              <w:t xml:space="preserve">Impact Analysis </w:t>
            </w:r>
          </w:p>
        </w:tc>
        <w:tc>
          <w:tcPr>
            <w:tcW w:w="2046" w:type="dxa"/>
          </w:tcPr>
          <w:p w14:paraId="2FE43D13" w14:textId="77777777" w:rsidR="00B41A9C" w:rsidRPr="007A4B48" w:rsidRDefault="00B41A9C" w:rsidP="00A64A7E">
            <w:pPr>
              <w:rPr>
                <w:sz w:val="22"/>
                <w:szCs w:val="22"/>
              </w:rPr>
            </w:pPr>
          </w:p>
        </w:tc>
        <w:tc>
          <w:tcPr>
            <w:tcW w:w="1277" w:type="dxa"/>
          </w:tcPr>
          <w:p w14:paraId="6207C064" w14:textId="31765DF9" w:rsidR="00B41A9C" w:rsidRPr="007A4B48" w:rsidRDefault="008E09C5" w:rsidP="00A64A7E">
            <w:pPr>
              <w:jc w:val="right"/>
              <w:rPr>
                <w:sz w:val="22"/>
                <w:szCs w:val="22"/>
              </w:rPr>
            </w:pPr>
            <w:r w:rsidRPr="007A4B48">
              <w:rPr>
                <w:sz w:val="22"/>
                <w:szCs w:val="22"/>
              </w:rPr>
              <w:t xml:space="preserve"> </w:t>
            </w:r>
          </w:p>
        </w:tc>
      </w:tr>
      <w:tr w:rsidR="001F0486" w:rsidRPr="00DC21FC" w14:paraId="34E417B0" w14:textId="77777777" w:rsidTr="00C718C7">
        <w:trPr>
          <w:trHeight w:val="504"/>
        </w:trPr>
        <w:tc>
          <w:tcPr>
            <w:tcW w:w="1062" w:type="dxa"/>
          </w:tcPr>
          <w:p w14:paraId="4B21B08C" w14:textId="77777777" w:rsidR="001F0486" w:rsidRPr="00DE7C14" w:rsidRDefault="001F0486" w:rsidP="00A64A7E">
            <w:pPr>
              <w:jc w:val="both"/>
              <w:rPr>
                <w:sz w:val="22"/>
                <w:szCs w:val="22"/>
              </w:rPr>
            </w:pPr>
          </w:p>
        </w:tc>
        <w:tc>
          <w:tcPr>
            <w:tcW w:w="5532" w:type="dxa"/>
          </w:tcPr>
          <w:p w14:paraId="667ECF43" w14:textId="6BBCD33C" w:rsidR="001F0486" w:rsidRPr="00E5300C" w:rsidRDefault="00E5300C" w:rsidP="00B41A9C">
            <w:pPr>
              <w:pStyle w:val="ListParagraph"/>
              <w:numPr>
                <w:ilvl w:val="0"/>
                <w:numId w:val="4"/>
              </w:numPr>
              <w:overflowPunct/>
              <w:autoSpaceDE/>
              <w:autoSpaceDN/>
              <w:adjustRightInd/>
              <w:textAlignment w:val="auto"/>
              <w:rPr>
                <w:b/>
                <w:bCs/>
                <w:sz w:val="22"/>
                <w:szCs w:val="22"/>
              </w:rPr>
            </w:pPr>
            <w:r w:rsidRPr="00E5300C">
              <w:rPr>
                <w:b/>
                <w:bCs/>
                <w:sz w:val="22"/>
                <w:szCs w:val="22"/>
              </w:rPr>
              <w:t xml:space="preserve">PGRR113, Related to NPRR1198, Congestion Mitigation Using Topology Reconfigurations </w:t>
            </w:r>
          </w:p>
        </w:tc>
        <w:tc>
          <w:tcPr>
            <w:tcW w:w="2046" w:type="dxa"/>
          </w:tcPr>
          <w:p w14:paraId="29E22677" w14:textId="77777777" w:rsidR="001F0486" w:rsidRPr="00E05CFB" w:rsidRDefault="001F0486" w:rsidP="00A64A7E">
            <w:pPr>
              <w:rPr>
                <w:sz w:val="22"/>
                <w:szCs w:val="22"/>
                <w:highlight w:val="lightGray"/>
              </w:rPr>
            </w:pPr>
          </w:p>
        </w:tc>
        <w:tc>
          <w:tcPr>
            <w:tcW w:w="1277" w:type="dxa"/>
          </w:tcPr>
          <w:p w14:paraId="63EA7700" w14:textId="77777777" w:rsidR="001F0486" w:rsidRPr="00E05CFB" w:rsidRDefault="001F0486" w:rsidP="00A64A7E">
            <w:pPr>
              <w:jc w:val="right"/>
              <w:rPr>
                <w:sz w:val="22"/>
                <w:szCs w:val="22"/>
                <w:highlight w:val="lightGray"/>
              </w:rPr>
            </w:pPr>
          </w:p>
        </w:tc>
      </w:tr>
      <w:tr w:rsidR="008165FE" w:rsidRPr="00DC21FC" w14:paraId="70254AC5" w14:textId="77777777" w:rsidTr="000F35C5">
        <w:trPr>
          <w:trHeight w:val="630"/>
        </w:trPr>
        <w:tc>
          <w:tcPr>
            <w:tcW w:w="1062" w:type="dxa"/>
          </w:tcPr>
          <w:p w14:paraId="74235E64" w14:textId="77777777" w:rsidR="008165FE" w:rsidRPr="00DE7C14" w:rsidRDefault="008165FE" w:rsidP="00A64A7E">
            <w:pPr>
              <w:jc w:val="both"/>
              <w:rPr>
                <w:sz w:val="22"/>
                <w:szCs w:val="22"/>
              </w:rPr>
            </w:pPr>
          </w:p>
        </w:tc>
        <w:tc>
          <w:tcPr>
            <w:tcW w:w="5532" w:type="dxa"/>
          </w:tcPr>
          <w:p w14:paraId="0BE90829" w14:textId="1CAFF256" w:rsidR="008165FE" w:rsidRPr="00E5300C" w:rsidRDefault="008165FE" w:rsidP="00B41A9C">
            <w:pPr>
              <w:pStyle w:val="ListParagraph"/>
              <w:numPr>
                <w:ilvl w:val="0"/>
                <w:numId w:val="4"/>
              </w:numPr>
              <w:overflowPunct/>
              <w:autoSpaceDE/>
              <w:autoSpaceDN/>
              <w:adjustRightInd/>
              <w:textAlignment w:val="auto"/>
              <w:rPr>
                <w:b/>
                <w:bCs/>
                <w:sz w:val="22"/>
                <w:szCs w:val="22"/>
              </w:rPr>
            </w:pPr>
            <w:r w:rsidRPr="008165FE">
              <w:rPr>
                <w:b/>
                <w:bCs/>
                <w:sz w:val="22"/>
                <w:szCs w:val="22"/>
              </w:rPr>
              <w:t>NOGRR258, Related to NPRR1198, Congestion Mitigation Using Topology Reconfigurations</w:t>
            </w:r>
          </w:p>
        </w:tc>
        <w:tc>
          <w:tcPr>
            <w:tcW w:w="2046" w:type="dxa"/>
          </w:tcPr>
          <w:p w14:paraId="05EABAAE" w14:textId="77777777" w:rsidR="008165FE" w:rsidRPr="00E05CFB" w:rsidRDefault="008165FE" w:rsidP="00A64A7E">
            <w:pPr>
              <w:rPr>
                <w:sz w:val="22"/>
                <w:szCs w:val="22"/>
                <w:highlight w:val="lightGray"/>
              </w:rPr>
            </w:pPr>
          </w:p>
        </w:tc>
        <w:tc>
          <w:tcPr>
            <w:tcW w:w="1277" w:type="dxa"/>
          </w:tcPr>
          <w:p w14:paraId="19085804" w14:textId="77777777" w:rsidR="008165FE" w:rsidRPr="00E05CFB" w:rsidRDefault="008165FE" w:rsidP="00A64A7E">
            <w:pPr>
              <w:jc w:val="right"/>
              <w:rPr>
                <w:sz w:val="22"/>
                <w:szCs w:val="22"/>
                <w:highlight w:val="lightGray"/>
              </w:rPr>
            </w:pPr>
          </w:p>
        </w:tc>
      </w:tr>
      <w:tr w:rsidR="00DE7C14" w:rsidRPr="00DC21FC" w14:paraId="22DC3148" w14:textId="77777777" w:rsidTr="00ED1285">
        <w:trPr>
          <w:trHeight w:val="315"/>
        </w:trPr>
        <w:tc>
          <w:tcPr>
            <w:tcW w:w="1062" w:type="dxa"/>
          </w:tcPr>
          <w:p w14:paraId="09FBFF6A" w14:textId="77777777" w:rsidR="00DE7C14" w:rsidRPr="00DE7C14" w:rsidRDefault="00DE7C14" w:rsidP="00A64A7E">
            <w:pPr>
              <w:jc w:val="both"/>
              <w:rPr>
                <w:sz w:val="22"/>
                <w:szCs w:val="22"/>
              </w:rPr>
            </w:pPr>
          </w:p>
        </w:tc>
        <w:tc>
          <w:tcPr>
            <w:tcW w:w="5532" w:type="dxa"/>
          </w:tcPr>
          <w:p w14:paraId="2382480C" w14:textId="4E3D7EEB" w:rsidR="00DE7C14" w:rsidRPr="00E5300C" w:rsidRDefault="00DE7C14" w:rsidP="00A64A7E">
            <w:pPr>
              <w:tabs>
                <w:tab w:val="left" w:pos="4065"/>
              </w:tabs>
              <w:rPr>
                <w:b/>
                <w:bCs/>
                <w:i/>
                <w:iCs/>
                <w:sz w:val="22"/>
                <w:szCs w:val="22"/>
              </w:rPr>
            </w:pPr>
            <w:r w:rsidRPr="00E5300C">
              <w:rPr>
                <w:b/>
                <w:bCs/>
                <w:i/>
                <w:iCs/>
                <w:sz w:val="22"/>
                <w:szCs w:val="22"/>
              </w:rPr>
              <w:t>Language Review</w:t>
            </w:r>
          </w:p>
        </w:tc>
        <w:tc>
          <w:tcPr>
            <w:tcW w:w="2046" w:type="dxa"/>
          </w:tcPr>
          <w:p w14:paraId="5812B339" w14:textId="77777777" w:rsidR="00DE7C14" w:rsidRPr="00E05CFB" w:rsidRDefault="00DE7C14" w:rsidP="00A64A7E">
            <w:pPr>
              <w:rPr>
                <w:sz w:val="22"/>
                <w:szCs w:val="22"/>
                <w:highlight w:val="lightGray"/>
              </w:rPr>
            </w:pPr>
          </w:p>
        </w:tc>
        <w:tc>
          <w:tcPr>
            <w:tcW w:w="1277" w:type="dxa"/>
          </w:tcPr>
          <w:p w14:paraId="60727AC1" w14:textId="77777777" w:rsidR="00DE7C14" w:rsidRPr="00E05CFB" w:rsidRDefault="00DE7C14" w:rsidP="00A64A7E">
            <w:pPr>
              <w:rPr>
                <w:sz w:val="22"/>
                <w:szCs w:val="22"/>
                <w:highlight w:val="lightGray"/>
              </w:rPr>
            </w:pPr>
          </w:p>
        </w:tc>
      </w:tr>
      <w:tr w:rsidR="00DE7C14" w:rsidRPr="00DC21FC" w14:paraId="7A93D4B1" w14:textId="77777777" w:rsidTr="004A615D">
        <w:trPr>
          <w:trHeight w:val="837"/>
        </w:trPr>
        <w:tc>
          <w:tcPr>
            <w:tcW w:w="1062" w:type="dxa"/>
          </w:tcPr>
          <w:p w14:paraId="55110AAC" w14:textId="77777777" w:rsidR="00DE7C14" w:rsidRPr="00DE7C14" w:rsidRDefault="00DE7C14" w:rsidP="00A64A7E">
            <w:pPr>
              <w:jc w:val="both"/>
              <w:rPr>
                <w:sz w:val="22"/>
                <w:szCs w:val="22"/>
              </w:rPr>
            </w:pPr>
          </w:p>
        </w:tc>
        <w:tc>
          <w:tcPr>
            <w:tcW w:w="5532" w:type="dxa"/>
          </w:tcPr>
          <w:p w14:paraId="09D3445A" w14:textId="78AF8AFB" w:rsidR="00DE7C14" w:rsidRPr="00E5300C" w:rsidRDefault="00A740B9" w:rsidP="00DE7C14">
            <w:pPr>
              <w:pStyle w:val="ListParagraph"/>
              <w:numPr>
                <w:ilvl w:val="0"/>
                <w:numId w:val="4"/>
              </w:numPr>
              <w:tabs>
                <w:tab w:val="left" w:pos="4065"/>
              </w:tabs>
              <w:rPr>
                <w:b/>
                <w:bCs/>
                <w:sz w:val="22"/>
                <w:szCs w:val="22"/>
              </w:rPr>
            </w:pPr>
            <w:r w:rsidRPr="00A740B9">
              <w:rPr>
                <w:b/>
                <w:bCs/>
                <w:sz w:val="22"/>
                <w:szCs w:val="22"/>
              </w:rPr>
              <w:t>NOGRR263, Clarification of Controllable Load Resource Primary Frequency Response Responsibilities</w:t>
            </w:r>
          </w:p>
        </w:tc>
        <w:tc>
          <w:tcPr>
            <w:tcW w:w="2046" w:type="dxa"/>
          </w:tcPr>
          <w:p w14:paraId="08F1D856" w14:textId="77777777" w:rsidR="00DE7C14" w:rsidRPr="00E05CFB" w:rsidRDefault="00DE7C14" w:rsidP="00A64A7E">
            <w:pPr>
              <w:rPr>
                <w:sz w:val="22"/>
                <w:szCs w:val="22"/>
                <w:highlight w:val="lightGray"/>
              </w:rPr>
            </w:pPr>
          </w:p>
        </w:tc>
        <w:tc>
          <w:tcPr>
            <w:tcW w:w="1277" w:type="dxa"/>
          </w:tcPr>
          <w:p w14:paraId="41051217" w14:textId="77777777" w:rsidR="00DE7C14" w:rsidRPr="00E05CFB" w:rsidRDefault="00DE7C14" w:rsidP="00A64A7E">
            <w:pPr>
              <w:rPr>
                <w:sz w:val="22"/>
                <w:szCs w:val="22"/>
                <w:highlight w:val="lightGray"/>
              </w:rPr>
            </w:pPr>
          </w:p>
        </w:tc>
      </w:tr>
      <w:tr w:rsidR="00230914" w:rsidRPr="00DC21FC" w14:paraId="4E4020A7" w14:textId="77777777" w:rsidTr="00ED1285">
        <w:trPr>
          <w:trHeight w:val="315"/>
        </w:trPr>
        <w:tc>
          <w:tcPr>
            <w:tcW w:w="1062" w:type="dxa"/>
          </w:tcPr>
          <w:p w14:paraId="5D259BCE" w14:textId="175EAB01" w:rsidR="00230914" w:rsidRPr="00DE7C14" w:rsidRDefault="00816AAA" w:rsidP="00A64A7E">
            <w:pPr>
              <w:jc w:val="both"/>
              <w:rPr>
                <w:sz w:val="22"/>
                <w:szCs w:val="22"/>
              </w:rPr>
            </w:pPr>
            <w:r w:rsidRPr="00DE7C14">
              <w:rPr>
                <w:sz w:val="22"/>
                <w:szCs w:val="22"/>
              </w:rPr>
              <w:lastRenderedPageBreak/>
              <w:t xml:space="preserve">     </w:t>
            </w:r>
            <w:r w:rsidR="00AE3289" w:rsidRPr="00DE7C14">
              <w:rPr>
                <w:sz w:val="22"/>
                <w:szCs w:val="22"/>
              </w:rPr>
              <w:t xml:space="preserve">  </w:t>
            </w:r>
            <w:r w:rsidR="0065478D" w:rsidRPr="00DE7C14">
              <w:rPr>
                <w:sz w:val="22"/>
                <w:szCs w:val="22"/>
              </w:rPr>
              <w:t xml:space="preserve">  </w:t>
            </w:r>
            <w:r w:rsidR="002D19F3">
              <w:rPr>
                <w:sz w:val="22"/>
                <w:szCs w:val="22"/>
              </w:rPr>
              <w:t xml:space="preserve"> </w:t>
            </w:r>
            <w:r w:rsidR="0079502E">
              <w:rPr>
                <w:sz w:val="22"/>
                <w:szCs w:val="22"/>
              </w:rPr>
              <w:t>10</w:t>
            </w:r>
            <w:r w:rsidRPr="00DE7C14">
              <w:rPr>
                <w:sz w:val="22"/>
                <w:szCs w:val="22"/>
              </w:rPr>
              <w:t>.</w:t>
            </w:r>
          </w:p>
        </w:tc>
        <w:tc>
          <w:tcPr>
            <w:tcW w:w="5532" w:type="dxa"/>
          </w:tcPr>
          <w:p w14:paraId="06D7043B" w14:textId="01ED19F7" w:rsidR="00230914" w:rsidRPr="002E6153" w:rsidRDefault="00230914" w:rsidP="00A64A7E">
            <w:pPr>
              <w:tabs>
                <w:tab w:val="left" w:pos="4065"/>
              </w:tabs>
              <w:rPr>
                <w:sz w:val="22"/>
                <w:szCs w:val="22"/>
              </w:rPr>
            </w:pPr>
            <w:r w:rsidRPr="002E6153">
              <w:rPr>
                <w:sz w:val="22"/>
                <w:szCs w:val="22"/>
              </w:rPr>
              <w:t>Revision Requests Tabled at ROS (Possible Vote)</w:t>
            </w:r>
          </w:p>
        </w:tc>
        <w:tc>
          <w:tcPr>
            <w:tcW w:w="2046" w:type="dxa"/>
          </w:tcPr>
          <w:p w14:paraId="01CA0F79" w14:textId="4936A6A3" w:rsidR="00230914" w:rsidRPr="007A4B48" w:rsidRDefault="00C26CC3" w:rsidP="00A64A7E">
            <w:pPr>
              <w:rPr>
                <w:sz w:val="22"/>
                <w:szCs w:val="22"/>
              </w:rPr>
            </w:pPr>
            <w:r w:rsidRPr="007A4B48">
              <w:rPr>
                <w:sz w:val="22"/>
                <w:szCs w:val="22"/>
              </w:rPr>
              <w:t>Katie Rich</w:t>
            </w:r>
          </w:p>
        </w:tc>
        <w:tc>
          <w:tcPr>
            <w:tcW w:w="1277" w:type="dxa"/>
          </w:tcPr>
          <w:p w14:paraId="3FC045BC" w14:textId="47901346" w:rsidR="00230914" w:rsidRPr="007A4B48" w:rsidRDefault="00BD4C51" w:rsidP="00A64A7E">
            <w:pPr>
              <w:rPr>
                <w:sz w:val="22"/>
                <w:szCs w:val="22"/>
              </w:rPr>
            </w:pPr>
            <w:r w:rsidRPr="007A4B48">
              <w:rPr>
                <w:sz w:val="22"/>
                <w:szCs w:val="22"/>
              </w:rPr>
              <w:t xml:space="preserve">  </w:t>
            </w:r>
            <w:r w:rsidR="00183DE9" w:rsidRPr="007A4B48">
              <w:rPr>
                <w:sz w:val="22"/>
                <w:szCs w:val="22"/>
              </w:rPr>
              <w:t>1</w:t>
            </w:r>
            <w:r w:rsidR="00A768C4">
              <w:rPr>
                <w:sz w:val="22"/>
                <w:szCs w:val="22"/>
              </w:rPr>
              <w:t>1</w:t>
            </w:r>
            <w:r w:rsidR="00183DE9" w:rsidRPr="007A4B48">
              <w:rPr>
                <w:sz w:val="22"/>
                <w:szCs w:val="22"/>
              </w:rPr>
              <w:t>:</w:t>
            </w:r>
            <w:r w:rsidR="00A768C4">
              <w:rPr>
                <w:sz w:val="22"/>
                <w:szCs w:val="22"/>
              </w:rPr>
              <w:t>00</w:t>
            </w:r>
            <w:r w:rsidR="008E09C5" w:rsidRPr="007A4B48">
              <w:rPr>
                <w:sz w:val="22"/>
                <w:szCs w:val="22"/>
              </w:rPr>
              <w:t xml:space="preserve"> a.</w:t>
            </w:r>
            <w:r w:rsidR="00812CF8" w:rsidRPr="007A4B48">
              <w:rPr>
                <w:sz w:val="22"/>
                <w:szCs w:val="22"/>
              </w:rPr>
              <w:t xml:space="preserve">m. </w:t>
            </w:r>
          </w:p>
        </w:tc>
      </w:tr>
      <w:tr w:rsidR="00230914" w:rsidRPr="00DC21FC" w14:paraId="4E07B55D" w14:textId="77777777" w:rsidTr="00ED1285">
        <w:trPr>
          <w:trHeight w:val="315"/>
        </w:trPr>
        <w:tc>
          <w:tcPr>
            <w:tcW w:w="1062" w:type="dxa"/>
          </w:tcPr>
          <w:p w14:paraId="648DDCD8" w14:textId="77777777" w:rsidR="00230914" w:rsidRPr="0080306C" w:rsidRDefault="00230914" w:rsidP="00A64A7E">
            <w:pPr>
              <w:jc w:val="both"/>
              <w:rPr>
                <w:sz w:val="22"/>
                <w:szCs w:val="22"/>
                <w:highlight w:val="lightGray"/>
              </w:rPr>
            </w:pPr>
          </w:p>
        </w:tc>
        <w:tc>
          <w:tcPr>
            <w:tcW w:w="5532" w:type="dxa"/>
          </w:tcPr>
          <w:p w14:paraId="315E3A90" w14:textId="1273245D" w:rsidR="00230914" w:rsidRPr="008165FE" w:rsidRDefault="00230914" w:rsidP="00A64A7E">
            <w:pPr>
              <w:pStyle w:val="ListParagraph"/>
              <w:numPr>
                <w:ilvl w:val="0"/>
                <w:numId w:val="11"/>
              </w:numPr>
              <w:tabs>
                <w:tab w:val="left" w:pos="4065"/>
              </w:tabs>
              <w:rPr>
                <w:sz w:val="22"/>
                <w:szCs w:val="22"/>
              </w:rPr>
            </w:pPr>
            <w:r w:rsidRPr="008165FE">
              <w:rPr>
                <w:sz w:val="22"/>
                <w:szCs w:val="22"/>
              </w:rPr>
              <w:t xml:space="preserve">PGRR073, Related to NPRR956, Designation of Providers of Transmission Additions  </w:t>
            </w:r>
          </w:p>
        </w:tc>
        <w:tc>
          <w:tcPr>
            <w:tcW w:w="2046" w:type="dxa"/>
          </w:tcPr>
          <w:p w14:paraId="06F975F7" w14:textId="77777777" w:rsidR="00230914" w:rsidRPr="00E05CFB" w:rsidRDefault="00230914" w:rsidP="00A64A7E">
            <w:pPr>
              <w:rPr>
                <w:sz w:val="22"/>
                <w:szCs w:val="22"/>
                <w:highlight w:val="lightGray"/>
              </w:rPr>
            </w:pPr>
          </w:p>
        </w:tc>
        <w:tc>
          <w:tcPr>
            <w:tcW w:w="1277" w:type="dxa"/>
          </w:tcPr>
          <w:p w14:paraId="2B2F3B6E" w14:textId="77777777" w:rsidR="00230914" w:rsidRPr="00E05CFB" w:rsidRDefault="00230914" w:rsidP="00A64A7E">
            <w:pPr>
              <w:rPr>
                <w:sz w:val="22"/>
                <w:szCs w:val="22"/>
                <w:highlight w:val="lightGray"/>
              </w:rPr>
            </w:pPr>
          </w:p>
        </w:tc>
      </w:tr>
      <w:tr w:rsidR="002E6153" w:rsidRPr="00DC21FC" w14:paraId="54BF2D4D" w14:textId="77777777" w:rsidTr="00ED1285">
        <w:trPr>
          <w:trHeight w:val="315"/>
        </w:trPr>
        <w:tc>
          <w:tcPr>
            <w:tcW w:w="1062" w:type="dxa"/>
          </w:tcPr>
          <w:p w14:paraId="6D8B08E1" w14:textId="77777777" w:rsidR="002E6153" w:rsidRPr="0080306C" w:rsidRDefault="002E6153" w:rsidP="00A64A7E">
            <w:pPr>
              <w:jc w:val="both"/>
              <w:rPr>
                <w:sz w:val="22"/>
                <w:szCs w:val="22"/>
                <w:highlight w:val="lightGray"/>
              </w:rPr>
            </w:pPr>
          </w:p>
        </w:tc>
        <w:tc>
          <w:tcPr>
            <w:tcW w:w="5532" w:type="dxa"/>
          </w:tcPr>
          <w:p w14:paraId="09E08A97" w14:textId="5910743B" w:rsidR="002E6153" w:rsidRPr="008165FE" w:rsidRDefault="002E6153" w:rsidP="00A64A7E">
            <w:pPr>
              <w:pStyle w:val="ListParagraph"/>
              <w:numPr>
                <w:ilvl w:val="0"/>
                <w:numId w:val="11"/>
              </w:numPr>
              <w:tabs>
                <w:tab w:val="left" w:pos="4065"/>
              </w:tabs>
              <w:rPr>
                <w:sz w:val="22"/>
                <w:szCs w:val="22"/>
              </w:rPr>
            </w:pPr>
            <w:r w:rsidRPr="002E6153">
              <w:rPr>
                <w:sz w:val="22"/>
                <w:szCs w:val="22"/>
              </w:rPr>
              <w:t>PGRR107, Related to NPRR1180, Inclusion of Forecasted Load in Planning Analyses (PLWG)</w:t>
            </w:r>
          </w:p>
        </w:tc>
        <w:tc>
          <w:tcPr>
            <w:tcW w:w="2046" w:type="dxa"/>
          </w:tcPr>
          <w:p w14:paraId="0631773C" w14:textId="77777777" w:rsidR="002E6153" w:rsidRPr="00E05CFB" w:rsidRDefault="002E6153" w:rsidP="00A64A7E">
            <w:pPr>
              <w:rPr>
                <w:sz w:val="22"/>
                <w:szCs w:val="22"/>
                <w:highlight w:val="lightGray"/>
              </w:rPr>
            </w:pPr>
          </w:p>
        </w:tc>
        <w:tc>
          <w:tcPr>
            <w:tcW w:w="1277" w:type="dxa"/>
          </w:tcPr>
          <w:p w14:paraId="32B7EB00" w14:textId="77777777" w:rsidR="002E6153" w:rsidRPr="00E05CFB" w:rsidRDefault="002E6153" w:rsidP="00A64A7E">
            <w:pPr>
              <w:rPr>
                <w:sz w:val="22"/>
                <w:szCs w:val="22"/>
                <w:highlight w:val="lightGray"/>
              </w:rPr>
            </w:pPr>
          </w:p>
        </w:tc>
      </w:tr>
      <w:tr w:rsidR="006B6A54" w:rsidRPr="00DC21FC" w14:paraId="6943F7DC" w14:textId="77777777" w:rsidTr="00ED1285">
        <w:trPr>
          <w:trHeight w:val="315"/>
        </w:trPr>
        <w:tc>
          <w:tcPr>
            <w:tcW w:w="1062" w:type="dxa"/>
          </w:tcPr>
          <w:p w14:paraId="5D8065F5" w14:textId="77777777" w:rsidR="006B6A54" w:rsidRPr="0080306C" w:rsidRDefault="006B6A54" w:rsidP="00A64A7E">
            <w:pPr>
              <w:jc w:val="both"/>
              <w:rPr>
                <w:sz w:val="22"/>
                <w:szCs w:val="22"/>
                <w:highlight w:val="lightGray"/>
              </w:rPr>
            </w:pPr>
          </w:p>
        </w:tc>
        <w:tc>
          <w:tcPr>
            <w:tcW w:w="5532" w:type="dxa"/>
          </w:tcPr>
          <w:p w14:paraId="21D442F8" w14:textId="59B0714A" w:rsidR="006B6A54" w:rsidRPr="008165FE" w:rsidRDefault="006B6A54" w:rsidP="00A64A7E">
            <w:pPr>
              <w:pStyle w:val="ListParagraph"/>
              <w:numPr>
                <w:ilvl w:val="0"/>
                <w:numId w:val="11"/>
              </w:numPr>
              <w:tabs>
                <w:tab w:val="left" w:pos="4065"/>
              </w:tabs>
              <w:rPr>
                <w:sz w:val="22"/>
                <w:szCs w:val="22"/>
              </w:rPr>
            </w:pPr>
            <w:r w:rsidRPr="008165FE">
              <w:rPr>
                <w:sz w:val="22"/>
                <w:szCs w:val="22"/>
              </w:rPr>
              <w:t>RRGRR036, Related to NPRR1191, Registration, Interconnection, and Operation of Customers with Large Loads; Information Required of Customers with Loads 25 MW or Greater</w:t>
            </w:r>
          </w:p>
        </w:tc>
        <w:tc>
          <w:tcPr>
            <w:tcW w:w="2046" w:type="dxa"/>
          </w:tcPr>
          <w:p w14:paraId="6719EB33" w14:textId="77777777" w:rsidR="006B6A54" w:rsidRPr="00E05CFB" w:rsidRDefault="006B6A54" w:rsidP="00A64A7E">
            <w:pPr>
              <w:rPr>
                <w:sz w:val="22"/>
                <w:szCs w:val="22"/>
                <w:highlight w:val="lightGray"/>
              </w:rPr>
            </w:pPr>
          </w:p>
        </w:tc>
        <w:tc>
          <w:tcPr>
            <w:tcW w:w="1277" w:type="dxa"/>
          </w:tcPr>
          <w:p w14:paraId="6860EBD3" w14:textId="77777777" w:rsidR="006B6A54" w:rsidRPr="00E05CFB" w:rsidRDefault="006B6A54" w:rsidP="00A64A7E">
            <w:pPr>
              <w:rPr>
                <w:sz w:val="22"/>
                <w:szCs w:val="22"/>
                <w:highlight w:val="lightGray"/>
              </w:rPr>
            </w:pPr>
          </w:p>
        </w:tc>
      </w:tr>
      <w:tr w:rsidR="006B6A54" w:rsidRPr="00DC21FC" w14:paraId="120FA981" w14:textId="77777777" w:rsidTr="00B41A9C">
        <w:trPr>
          <w:trHeight w:val="981"/>
        </w:trPr>
        <w:tc>
          <w:tcPr>
            <w:tcW w:w="1062" w:type="dxa"/>
          </w:tcPr>
          <w:p w14:paraId="28989BD4" w14:textId="77777777" w:rsidR="006B6A54" w:rsidRPr="0080306C" w:rsidRDefault="006B6A54" w:rsidP="00A64A7E">
            <w:pPr>
              <w:jc w:val="both"/>
              <w:rPr>
                <w:sz w:val="22"/>
                <w:szCs w:val="22"/>
                <w:highlight w:val="lightGray"/>
              </w:rPr>
            </w:pPr>
          </w:p>
        </w:tc>
        <w:tc>
          <w:tcPr>
            <w:tcW w:w="5532" w:type="dxa"/>
          </w:tcPr>
          <w:p w14:paraId="019ECC4A" w14:textId="10B010D8" w:rsidR="006B6A54" w:rsidRPr="008165FE" w:rsidRDefault="006B6A54" w:rsidP="00A64A7E">
            <w:pPr>
              <w:pStyle w:val="ListParagraph"/>
              <w:numPr>
                <w:ilvl w:val="0"/>
                <w:numId w:val="11"/>
              </w:numPr>
              <w:tabs>
                <w:tab w:val="left" w:pos="4065"/>
              </w:tabs>
              <w:rPr>
                <w:sz w:val="22"/>
                <w:szCs w:val="22"/>
              </w:rPr>
            </w:pPr>
            <w:r w:rsidRPr="008165FE">
              <w:rPr>
                <w:sz w:val="22"/>
                <w:szCs w:val="22"/>
              </w:rPr>
              <w:t>NOGRR256, Related to NPRR1191, Registration, Interconnection, and Operation of Customers with Large Loads; Information Required of Customers with Loads 25 MW or Greater</w:t>
            </w:r>
          </w:p>
        </w:tc>
        <w:tc>
          <w:tcPr>
            <w:tcW w:w="2046" w:type="dxa"/>
          </w:tcPr>
          <w:p w14:paraId="440FF62B" w14:textId="77777777" w:rsidR="006B6A54" w:rsidRPr="00E05CFB" w:rsidRDefault="006B6A54" w:rsidP="00A64A7E">
            <w:pPr>
              <w:rPr>
                <w:sz w:val="22"/>
                <w:szCs w:val="22"/>
                <w:highlight w:val="lightGray"/>
              </w:rPr>
            </w:pPr>
          </w:p>
        </w:tc>
        <w:tc>
          <w:tcPr>
            <w:tcW w:w="1277" w:type="dxa"/>
          </w:tcPr>
          <w:p w14:paraId="3363ADCF" w14:textId="77777777" w:rsidR="006B6A54" w:rsidRPr="00E05CFB" w:rsidRDefault="006B6A54" w:rsidP="00A64A7E">
            <w:pPr>
              <w:rPr>
                <w:sz w:val="22"/>
                <w:szCs w:val="22"/>
                <w:highlight w:val="lightGray"/>
              </w:rPr>
            </w:pPr>
          </w:p>
        </w:tc>
      </w:tr>
      <w:tr w:rsidR="00B41A9C" w:rsidRPr="00DC21FC" w14:paraId="17AB3476" w14:textId="77777777" w:rsidTr="001F0486">
        <w:trPr>
          <w:trHeight w:val="1098"/>
        </w:trPr>
        <w:tc>
          <w:tcPr>
            <w:tcW w:w="1062" w:type="dxa"/>
          </w:tcPr>
          <w:p w14:paraId="17314A64" w14:textId="77777777" w:rsidR="00B41A9C" w:rsidRPr="008E09C5" w:rsidRDefault="00B41A9C" w:rsidP="00A64A7E">
            <w:pPr>
              <w:jc w:val="both"/>
              <w:rPr>
                <w:sz w:val="22"/>
                <w:szCs w:val="22"/>
              </w:rPr>
            </w:pPr>
          </w:p>
        </w:tc>
        <w:tc>
          <w:tcPr>
            <w:tcW w:w="5532" w:type="dxa"/>
          </w:tcPr>
          <w:p w14:paraId="58FF9D91" w14:textId="329C916C" w:rsidR="00B41A9C" w:rsidRPr="008165FE" w:rsidRDefault="00B41A9C" w:rsidP="00A64A7E">
            <w:pPr>
              <w:pStyle w:val="ListParagraph"/>
              <w:numPr>
                <w:ilvl w:val="0"/>
                <w:numId w:val="11"/>
              </w:numPr>
              <w:tabs>
                <w:tab w:val="left" w:pos="4065"/>
              </w:tabs>
              <w:rPr>
                <w:sz w:val="22"/>
                <w:szCs w:val="22"/>
              </w:rPr>
            </w:pPr>
            <w:r w:rsidRPr="008165FE">
              <w:rPr>
                <w:sz w:val="22"/>
                <w:szCs w:val="22"/>
              </w:rPr>
              <w:t>PGRR111, Related to NPRR1191, Registration, Interconnection, and Operation of Customers with Large Loads; Information Required of Customers with Loads 25 MW or Greater</w:t>
            </w:r>
          </w:p>
        </w:tc>
        <w:tc>
          <w:tcPr>
            <w:tcW w:w="2046" w:type="dxa"/>
          </w:tcPr>
          <w:p w14:paraId="614CA934" w14:textId="77777777" w:rsidR="00B41A9C" w:rsidRPr="00E05CFB" w:rsidRDefault="00B41A9C" w:rsidP="00A64A7E">
            <w:pPr>
              <w:rPr>
                <w:sz w:val="22"/>
                <w:szCs w:val="22"/>
                <w:highlight w:val="lightGray"/>
              </w:rPr>
            </w:pPr>
          </w:p>
        </w:tc>
        <w:tc>
          <w:tcPr>
            <w:tcW w:w="1277" w:type="dxa"/>
          </w:tcPr>
          <w:p w14:paraId="55040E73" w14:textId="77777777" w:rsidR="00B41A9C" w:rsidRPr="00E05CFB" w:rsidRDefault="00B41A9C" w:rsidP="00A64A7E">
            <w:pPr>
              <w:rPr>
                <w:sz w:val="22"/>
                <w:szCs w:val="22"/>
                <w:highlight w:val="lightGray"/>
              </w:rPr>
            </w:pPr>
          </w:p>
        </w:tc>
      </w:tr>
      <w:tr w:rsidR="007A4B48" w:rsidRPr="007A4B48" w14:paraId="655F7597" w14:textId="77777777" w:rsidTr="000D39BD">
        <w:trPr>
          <w:trHeight w:val="360"/>
        </w:trPr>
        <w:tc>
          <w:tcPr>
            <w:tcW w:w="1062" w:type="dxa"/>
          </w:tcPr>
          <w:p w14:paraId="013111E7" w14:textId="1A2F16AC" w:rsidR="007A4B48" w:rsidRPr="00846A27" w:rsidRDefault="007A4B48" w:rsidP="00B1556B">
            <w:pPr>
              <w:jc w:val="both"/>
              <w:rPr>
                <w:sz w:val="22"/>
                <w:szCs w:val="22"/>
              </w:rPr>
            </w:pPr>
            <w:r>
              <w:rPr>
                <w:sz w:val="22"/>
                <w:szCs w:val="22"/>
              </w:rPr>
              <w:t xml:space="preserve"> </w:t>
            </w:r>
          </w:p>
        </w:tc>
        <w:tc>
          <w:tcPr>
            <w:tcW w:w="5532" w:type="dxa"/>
          </w:tcPr>
          <w:p w14:paraId="52888968" w14:textId="269F5E71" w:rsidR="007A4B48" w:rsidRPr="007A4B48" w:rsidRDefault="007A4B48" w:rsidP="00B1556B">
            <w:pPr>
              <w:tabs>
                <w:tab w:val="left" w:pos="4065"/>
              </w:tabs>
              <w:rPr>
                <w:sz w:val="22"/>
                <w:szCs w:val="22"/>
              </w:rPr>
            </w:pPr>
            <w:r w:rsidRPr="007A4B48">
              <w:rPr>
                <w:sz w:val="22"/>
                <w:szCs w:val="22"/>
              </w:rPr>
              <w:t>Break</w:t>
            </w:r>
          </w:p>
        </w:tc>
        <w:tc>
          <w:tcPr>
            <w:tcW w:w="2046" w:type="dxa"/>
          </w:tcPr>
          <w:p w14:paraId="5B0C475A" w14:textId="77777777" w:rsidR="007A4B48" w:rsidRPr="007A4B48" w:rsidRDefault="007A4B48" w:rsidP="00B1556B">
            <w:pPr>
              <w:rPr>
                <w:sz w:val="22"/>
                <w:szCs w:val="22"/>
              </w:rPr>
            </w:pPr>
          </w:p>
        </w:tc>
        <w:tc>
          <w:tcPr>
            <w:tcW w:w="1277" w:type="dxa"/>
          </w:tcPr>
          <w:p w14:paraId="011A3492" w14:textId="60BFF470" w:rsidR="007A4B48" w:rsidRPr="007A4B48" w:rsidRDefault="007A4B48" w:rsidP="00B1556B">
            <w:pPr>
              <w:rPr>
                <w:sz w:val="22"/>
                <w:szCs w:val="22"/>
              </w:rPr>
            </w:pPr>
            <w:r w:rsidRPr="007A4B48">
              <w:rPr>
                <w:sz w:val="22"/>
                <w:szCs w:val="22"/>
              </w:rPr>
              <w:t xml:space="preserve">  1</w:t>
            </w:r>
            <w:r w:rsidR="00A768C4">
              <w:rPr>
                <w:sz w:val="22"/>
                <w:szCs w:val="22"/>
              </w:rPr>
              <w:t>1</w:t>
            </w:r>
            <w:r w:rsidRPr="007A4B48">
              <w:rPr>
                <w:sz w:val="22"/>
                <w:szCs w:val="22"/>
              </w:rPr>
              <w:t>:</w:t>
            </w:r>
            <w:r w:rsidR="00A768C4">
              <w:rPr>
                <w:sz w:val="22"/>
                <w:szCs w:val="22"/>
              </w:rPr>
              <w:t>00</w:t>
            </w:r>
            <w:r w:rsidRPr="007A4B48">
              <w:rPr>
                <w:sz w:val="22"/>
                <w:szCs w:val="22"/>
              </w:rPr>
              <w:t xml:space="preserve"> a.m. </w:t>
            </w:r>
          </w:p>
        </w:tc>
      </w:tr>
      <w:tr w:rsidR="00B1556B" w:rsidRPr="007A4B48" w14:paraId="5EEFCBDE" w14:textId="77777777" w:rsidTr="000D39BD">
        <w:trPr>
          <w:trHeight w:val="360"/>
        </w:trPr>
        <w:tc>
          <w:tcPr>
            <w:tcW w:w="1062" w:type="dxa"/>
          </w:tcPr>
          <w:p w14:paraId="1D59453A" w14:textId="6EA3DF83" w:rsidR="00B1556B" w:rsidRPr="00846A27" w:rsidRDefault="00B1556B" w:rsidP="00B1556B">
            <w:pPr>
              <w:jc w:val="both"/>
              <w:rPr>
                <w:sz w:val="22"/>
                <w:szCs w:val="22"/>
              </w:rPr>
            </w:pPr>
            <w:r w:rsidRPr="00846A27">
              <w:rPr>
                <w:sz w:val="22"/>
                <w:szCs w:val="22"/>
              </w:rPr>
              <w:t xml:space="preserve">          1</w:t>
            </w:r>
            <w:r w:rsidR="007A4B48">
              <w:rPr>
                <w:sz w:val="22"/>
                <w:szCs w:val="22"/>
              </w:rPr>
              <w:t>1.</w:t>
            </w:r>
            <w:r w:rsidRPr="00846A27">
              <w:rPr>
                <w:sz w:val="22"/>
                <w:szCs w:val="22"/>
              </w:rPr>
              <w:t xml:space="preserve"> </w:t>
            </w:r>
          </w:p>
        </w:tc>
        <w:tc>
          <w:tcPr>
            <w:tcW w:w="5532" w:type="dxa"/>
          </w:tcPr>
          <w:p w14:paraId="04C18EE0" w14:textId="166C3CAD" w:rsidR="00B1556B" w:rsidRPr="007A4B48" w:rsidRDefault="00B1556B" w:rsidP="00B1556B">
            <w:pPr>
              <w:tabs>
                <w:tab w:val="left" w:pos="4065"/>
              </w:tabs>
              <w:rPr>
                <w:bCs/>
                <w:sz w:val="22"/>
                <w:szCs w:val="22"/>
              </w:rPr>
            </w:pPr>
            <w:r w:rsidRPr="007A4B48">
              <w:rPr>
                <w:sz w:val="22"/>
                <w:szCs w:val="22"/>
              </w:rPr>
              <w:t>Steady State Working Group (SSWG)</w:t>
            </w:r>
          </w:p>
        </w:tc>
        <w:tc>
          <w:tcPr>
            <w:tcW w:w="2046" w:type="dxa"/>
          </w:tcPr>
          <w:p w14:paraId="1092E1D3" w14:textId="55E4E213" w:rsidR="00B1556B" w:rsidRPr="007A4B48" w:rsidRDefault="003B09E1" w:rsidP="00B1556B">
            <w:pPr>
              <w:rPr>
                <w:sz w:val="22"/>
                <w:szCs w:val="22"/>
              </w:rPr>
            </w:pPr>
            <w:r w:rsidRPr="007A4B48">
              <w:rPr>
                <w:sz w:val="22"/>
                <w:szCs w:val="22"/>
              </w:rPr>
              <w:t>William Robertson</w:t>
            </w:r>
            <w:r w:rsidR="0051205B" w:rsidRPr="007A4B48">
              <w:rPr>
                <w:sz w:val="22"/>
                <w:szCs w:val="22"/>
              </w:rPr>
              <w:t xml:space="preserve"> </w:t>
            </w:r>
          </w:p>
        </w:tc>
        <w:tc>
          <w:tcPr>
            <w:tcW w:w="1277" w:type="dxa"/>
          </w:tcPr>
          <w:p w14:paraId="6DEE02D6" w14:textId="1AAF1E38" w:rsidR="00B1556B" w:rsidRPr="007A4B48" w:rsidRDefault="00B1556B" w:rsidP="00B1556B">
            <w:pPr>
              <w:rPr>
                <w:sz w:val="22"/>
                <w:szCs w:val="22"/>
              </w:rPr>
            </w:pPr>
            <w:r w:rsidRPr="007A4B48">
              <w:rPr>
                <w:sz w:val="22"/>
                <w:szCs w:val="22"/>
              </w:rPr>
              <w:t xml:space="preserve">  1</w:t>
            </w:r>
            <w:r w:rsidR="007A4B48" w:rsidRPr="007A4B48">
              <w:rPr>
                <w:sz w:val="22"/>
                <w:szCs w:val="22"/>
              </w:rPr>
              <w:t>1</w:t>
            </w:r>
            <w:r w:rsidRPr="007A4B48">
              <w:rPr>
                <w:sz w:val="22"/>
                <w:szCs w:val="22"/>
              </w:rPr>
              <w:t>:</w:t>
            </w:r>
            <w:r w:rsidR="00A768C4">
              <w:rPr>
                <w:sz w:val="22"/>
                <w:szCs w:val="22"/>
              </w:rPr>
              <w:t>10</w:t>
            </w:r>
            <w:r w:rsidRPr="007A4B48">
              <w:rPr>
                <w:sz w:val="22"/>
                <w:szCs w:val="22"/>
              </w:rPr>
              <w:t xml:space="preserve"> </w:t>
            </w:r>
            <w:r w:rsidR="007A4B48">
              <w:rPr>
                <w:sz w:val="22"/>
                <w:szCs w:val="22"/>
              </w:rPr>
              <w:t>a</w:t>
            </w:r>
            <w:r w:rsidRPr="007A4B48">
              <w:rPr>
                <w:sz w:val="22"/>
                <w:szCs w:val="22"/>
              </w:rPr>
              <w:t xml:space="preserve">.m. </w:t>
            </w:r>
          </w:p>
        </w:tc>
      </w:tr>
      <w:tr w:rsidR="00B1556B" w:rsidRPr="007A4B48" w14:paraId="462F8235" w14:textId="77777777" w:rsidTr="00B06B70">
        <w:trPr>
          <w:trHeight w:val="882"/>
        </w:trPr>
        <w:tc>
          <w:tcPr>
            <w:tcW w:w="1062" w:type="dxa"/>
          </w:tcPr>
          <w:p w14:paraId="16A693BC" w14:textId="77777777" w:rsidR="00B1556B" w:rsidRPr="00846A27" w:rsidRDefault="00B1556B" w:rsidP="007142FC">
            <w:pPr>
              <w:jc w:val="both"/>
              <w:rPr>
                <w:sz w:val="22"/>
                <w:szCs w:val="22"/>
              </w:rPr>
            </w:pPr>
          </w:p>
        </w:tc>
        <w:tc>
          <w:tcPr>
            <w:tcW w:w="5532" w:type="dxa"/>
          </w:tcPr>
          <w:p w14:paraId="0F7E602D" w14:textId="4C2C5EA5" w:rsidR="00B1556B" w:rsidRPr="007A4B48" w:rsidRDefault="00B1556B" w:rsidP="00F13F31">
            <w:pPr>
              <w:pStyle w:val="ListParagraph"/>
              <w:numPr>
                <w:ilvl w:val="0"/>
                <w:numId w:val="24"/>
              </w:numPr>
              <w:tabs>
                <w:tab w:val="left" w:pos="4065"/>
              </w:tabs>
              <w:rPr>
                <w:bCs/>
                <w:sz w:val="22"/>
                <w:szCs w:val="22"/>
              </w:rPr>
            </w:pPr>
            <w:r w:rsidRPr="007A4B48">
              <w:rPr>
                <w:bCs/>
                <w:sz w:val="22"/>
                <w:szCs w:val="22"/>
              </w:rPr>
              <w:t>PGRR106, Clarify Projects Included in Transmission Project Information and Tracking (TPIT) Report (SSWG) (Possible Vote)</w:t>
            </w:r>
            <w:r w:rsidR="007E7E1A" w:rsidRPr="007A4B48">
              <w:rPr>
                <w:bCs/>
                <w:sz w:val="22"/>
                <w:szCs w:val="22"/>
              </w:rPr>
              <w:t xml:space="preserve"> </w:t>
            </w:r>
          </w:p>
        </w:tc>
        <w:tc>
          <w:tcPr>
            <w:tcW w:w="2046" w:type="dxa"/>
          </w:tcPr>
          <w:p w14:paraId="7E3C5FC2" w14:textId="77777777" w:rsidR="00B1556B" w:rsidRPr="007A4B48" w:rsidRDefault="00B1556B" w:rsidP="007142FC">
            <w:pPr>
              <w:rPr>
                <w:sz w:val="22"/>
                <w:szCs w:val="22"/>
              </w:rPr>
            </w:pPr>
          </w:p>
        </w:tc>
        <w:tc>
          <w:tcPr>
            <w:tcW w:w="1277" w:type="dxa"/>
          </w:tcPr>
          <w:p w14:paraId="6D328544" w14:textId="2B8F84C8" w:rsidR="00B1556B" w:rsidRPr="007A4B48" w:rsidRDefault="00846A27" w:rsidP="007142FC">
            <w:pPr>
              <w:rPr>
                <w:sz w:val="22"/>
                <w:szCs w:val="22"/>
              </w:rPr>
            </w:pPr>
            <w:r w:rsidRPr="007A4B48">
              <w:rPr>
                <w:sz w:val="22"/>
                <w:szCs w:val="22"/>
              </w:rPr>
              <w:t xml:space="preserve">  </w:t>
            </w:r>
          </w:p>
        </w:tc>
      </w:tr>
      <w:tr w:rsidR="002E69B3" w:rsidRPr="00183DE9" w14:paraId="66EA22DB" w14:textId="77777777" w:rsidTr="00C718C7">
        <w:trPr>
          <w:trHeight w:val="234"/>
        </w:trPr>
        <w:tc>
          <w:tcPr>
            <w:tcW w:w="1062" w:type="dxa"/>
          </w:tcPr>
          <w:p w14:paraId="07A934EF" w14:textId="17014C5B" w:rsidR="002E69B3" w:rsidRPr="007A4B48" w:rsidRDefault="002E69B3" w:rsidP="002E69B3">
            <w:pPr>
              <w:jc w:val="both"/>
              <w:rPr>
                <w:sz w:val="22"/>
                <w:szCs w:val="22"/>
              </w:rPr>
            </w:pPr>
            <w:r>
              <w:rPr>
                <w:sz w:val="22"/>
                <w:szCs w:val="22"/>
              </w:rPr>
              <w:t xml:space="preserve">          12. </w:t>
            </w:r>
          </w:p>
        </w:tc>
        <w:tc>
          <w:tcPr>
            <w:tcW w:w="5532" w:type="dxa"/>
          </w:tcPr>
          <w:p w14:paraId="01606C0D" w14:textId="6E5DC919" w:rsidR="002E69B3" w:rsidRPr="007A4B48" w:rsidRDefault="002E69B3" w:rsidP="002E69B3">
            <w:pPr>
              <w:tabs>
                <w:tab w:val="left" w:pos="4065"/>
              </w:tabs>
              <w:rPr>
                <w:bCs/>
                <w:sz w:val="22"/>
                <w:szCs w:val="22"/>
              </w:rPr>
            </w:pPr>
            <w:r w:rsidRPr="007A4B48">
              <w:rPr>
                <w:b/>
                <w:bCs/>
                <w:sz w:val="22"/>
                <w:szCs w:val="22"/>
              </w:rPr>
              <w:t>Combo Ballot (Vote)</w:t>
            </w:r>
          </w:p>
        </w:tc>
        <w:tc>
          <w:tcPr>
            <w:tcW w:w="2046" w:type="dxa"/>
          </w:tcPr>
          <w:p w14:paraId="6B1DDD2D" w14:textId="1EF8BFB7" w:rsidR="002E69B3" w:rsidRPr="007A4B48" w:rsidRDefault="002E69B3" w:rsidP="002E69B3">
            <w:pPr>
              <w:rPr>
                <w:sz w:val="22"/>
                <w:szCs w:val="22"/>
              </w:rPr>
            </w:pPr>
            <w:r w:rsidRPr="007A4B48">
              <w:rPr>
                <w:sz w:val="22"/>
                <w:szCs w:val="22"/>
              </w:rPr>
              <w:t>Katie Rich</w:t>
            </w:r>
          </w:p>
        </w:tc>
        <w:tc>
          <w:tcPr>
            <w:tcW w:w="1277" w:type="dxa"/>
          </w:tcPr>
          <w:p w14:paraId="73BAF8DD" w14:textId="3330D76F" w:rsidR="002E69B3" w:rsidRPr="007A4B48" w:rsidRDefault="002E69B3" w:rsidP="002E69B3">
            <w:pPr>
              <w:rPr>
                <w:sz w:val="22"/>
                <w:szCs w:val="22"/>
              </w:rPr>
            </w:pPr>
            <w:r>
              <w:rPr>
                <w:sz w:val="22"/>
                <w:szCs w:val="22"/>
              </w:rPr>
              <w:t xml:space="preserve">  11:25 a.m. </w:t>
            </w:r>
          </w:p>
        </w:tc>
      </w:tr>
      <w:tr w:rsidR="007142FC" w:rsidRPr="00183DE9" w14:paraId="2D2EDDD7" w14:textId="77777777" w:rsidTr="00C718C7">
        <w:trPr>
          <w:trHeight w:val="234"/>
        </w:trPr>
        <w:tc>
          <w:tcPr>
            <w:tcW w:w="1062" w:type="dxa"/>
          </w:tcPr>
          <w:p w14:paraId="3831C649" w14:textId="16E1D492" w:rsidR="007142FC" w:rsidRPr="007A4B48" w:rsidRDefault="007142FC" w:rsidP="007142FC">
            <w:pPr>
              <w:jc w:val="both"/>
              <w:rPr>
                <w:sz w:val="22"/>
                <w:szCs w:val="22"/>
              </w:rPr>
            </w:pPr>
            <w:r w:rsidRPr="007A4B48">
              <w:rPr>
                <w:sz w:val="22"/>
                <w:szCs w:val="22"/>
              </w:rPr>
              <w:t xml:space="preserve">          </w:t>
            </w:r>
            <w:r w:rsidR="00B1556B" w:rsidRPr="007A4B48">
              <w:rPr>
                <w:sz w:val="22"/>
                <w:szCs w:val="22"/>
              </w:rPr>
              <w:t>1</w:t>
            </w:r>
            <w:r w:rsidR="002E69B3">
              <w:rPr>
                <w:sz w:val="22"/>
                <w:szCs w:val="22"/>
              </w:rPr>
              <w:t>3</w:t>
            </w:r>
            <w:r w:rsidRPr="007A4B48">
              <w:rPr>
                <w:sz w:val="22"/>
                <w:szCs w:val="22"/>
              </w:rPr>
              <w:t xml:space="preserve">. </w:t>
            </w:r>
          </w:p>
        </w:tc>
        <w:tc>
          <w:tcPr>
            <w:tcW w:w="5532" w:type="dxa"/>
          </w:tcPr>
          <w:p w14:paraId="6890A3D3" w14:textId="792D8CC8" w:rsidR="007142FC" w:rsidRPr="007A4B48" w:rsidRDefault="007142FC" w:rsidP="007142FC">
            <w:pPr>
              <w:tabs>
                <w:tab w:val="left" w:pos="4065"/>
              </w:tabs>
              <w:rPr>
                <w:bCs/>
                <w:sz w:val="22"/>
                <w:szCs w:val="22"/>
              </w:rPr>
            </w:pPr>
            <w:r w:rsidRPr="007A4B48">
              <w:rPr>
                <w:bCs/>
                <w:sz w:val="22"/>
                <w:szCs w:val="22"/>
              </w:rPr>
              <w:t xml:space="preserve">Inverter Based Resources Working Group (IBRWG) </w:t>
            </w:r>
          </w:p>
        </w:tc>
        <w:tc>
          <w:tcPr>
            <w:tcW w:w="2046" w:type="dxa"/>
          </w:tcPr>
          <w:p w14:paraId="0FE9D688" w14:textId="48C1D5CF" w:rsidR="007142FC" w:rsidRPr="007A4B48" w:rsidRDefault="00183DE9" w:rsidP="007142FC">
            <w:pPr>
              <w:rPr>
                <w:sz w:val="22"/>
                <w:szCs w:val="22"/>
              </w:rPr>
            </w:pPr>
            <w:r w:rsidRPr="007A4B48">
              <w:rPr>
                <w:sz w:val="22"/>
                <w:szCs w:val="22"/>
              </w:rPr>
              <w:t>Julia Matevosyan</w:t>
            </w:r>
            <w:r w:rsidR="0051205B" w:rsidRPr="007A4B48">
              <w:rPr>
                <w:sz w:val="22"/>
                <w:szCs w:val="22"/>
              </w:rPr>
              <w:t xml:space="preserve"> </w:t>
            </w:r>
          </w:p>
        </w:tc>
        <w:tc>
          <w:tcPr>
            <w:tcW w:w="1277" w:type="dxa"/>
          </w:tcPr>
          <w:p w14:paraId="18D7E312" w14:textId="17FD898E" w:rsidR="007142FC" w:rsidRPr="007A4B48" w:rsidRDefault="007142FC" w:rsidP="007142FC">
            <w:pPr>
              <w:rPr>
                <w:sz w:val="22"/>
                <w:szCs w:val="22"/>
              </w:rPr>
            </w:pPr>
            <w:r w:rsidRPr="007A4B48">
              <w:rPr>
                <w:sz w:val="22"/>
                <w:szCs w:val="22"/>
              </w:rPr>
              <w:t xml:space="preserve">  1</w:t>
            </w:r>
            <w:r w:rsidR="007A4B48" w:rsidRPr="007A4B48">
              <w:rPr>
                <w:sz w:val="22"/>
                <w:szCs w:val="22"/>
              </w:rPr>
              <w:t>1</w:t>
            </w:r>
            <w:r w:rsidRPr="007A4B48">
              <w:rPr>
                <w:sz w:val="22"/>
                <w:szCs w:val="22"/>
              </w:rPr>
              <w:t>:</w:t>
            </w:r>
            <w:r w:rsidR="002E69B3">
              <w:rPr>
                <w:sz w:val="22"/>
                <w:szCs w:val="22"/>
              </w:rPr>
              <w:t>30</w:t>
            </w:r>
            <w:r w:rsidR="00B1556B" w:rsidRPr="007A4B48">
              <w:rPr>
                <w:sz w:val="22"/>
                <w:szCs w:val="22"/>
              </w:rPr>
              <w:t xml:space="preserve"> </w:t>
            </w:r>
            <w:r w:rsidR="007A4B48" w:rsidRPr="007A4B48">
              <w:rPr>
                <w:sz w:val="22"/>
                <w:szCs w:val="22"/>
              </w:rPr>
              <w:t>a</w:t>
            </w:r>
            <w:r w:rsidRPr="007A4B48">
              <w:rPr>
                <w:sz w:val="22"/>
                <w:szCs w:val="22"/>
              </w:rPr>
              <w:t xml:space="preserve">.m. </w:t>
            </w:r>
          </w:p>
        </w:tc>
      </w:tr>
      <w:tr w:rsidR="002E6153" w:rsidRPr="00DC21FC" w14:paraId="659F2B3E" w14:textId="77777777" w:rsidTr="00ED1285">
        <w:trPr>
          <w:trHeight w:val="288"/>
        </w:trPr>
        <w:tc>
          <w:tcPr>
            <w:tcW w:w="1062" w:type="dxa"/>
          </w:tcPr>
          <w:p w14:paraId="7479C8FB" w14:textId="28FD8FE8" w:rsidR="002E6153" w:rsidRPr="007A4B48" w:rsidRDefault="007A4B48" w:rsidP="007142FC">
            <w:pPr>
              <w:jc w:val="both"/>
              <w:rPr>
                <w:sz w:val="22"/>
                <w:szCs w:val="22"/>
              </w:rPr>
            </w:pPr>
            <w:r>
              <w:rPr>
                <w:sz w:val="22"/>
                <w:szCs w:val="22"/>
              </w:rPr>
              <w:t xml:space="preserve">          14.</w:t>
            </w:r>
          </w:p>
        </w:tc>
        <w:tc>
          <w:tcPr>
            <w:tcW w:w="5532" w:type="dxa"/>
          </w:tcPr>
          <w:p w14:paraId="7F2028E9" w14:textId="2655AF64" w:rsidR="002E6153" w:rsidRPr="007A4B48" w:rsidRDefault="002E6153" w:rsidP="007142FC">
            <w:pPr>
              <w:rPr>
                <w:sz w:val="22"/>
                <w:szCs w:val="22"/>
              </w:rPr>
            </w:pPr>
            <w:r w:rsidRPr="007A4B48">
              <w:rPr>
                <w:sz w:val="22"/>
                <w:szCs w:val="22"/>
              </w:rPr>
              <w:t>Dynamics Working Group (DWG)</w:t>
            </w:r>
          </w:p>
        </w:tc>
        <w:tc>
          <w:tcPr>
            <w:tcW w:w="2046" w:type="dxa"/>
          </w:tcPr>
          <w:p w14:paraId="0FCE69DC" w14:textId="3BF95F8F" w:rsidR="002E6153" w:rsidRPr="007A4B48" w:rsidRDefault="00DF1F39" w:rsidP="007142FC">
            <w:pPr>
              <w:rPr>
                <w:sz w:val="22"/>
                <w:szCs w:val="22"/>
              </w:rPr>
            </w:pPr>
            <w:r w:rsidRPr="00DF1F39">
              <w:rPr>
                <w:sz w:val="22"/>
                <w:szCs w:val="22"/>
              </w:rPr>
              <w:t>Fahad Qureshi</w:t>
            </w:r>
          </w:p>
        </w:tc>
        <w:tc>
          <w:tcPr>
            <w:tcW w:w="1277" w:type="dxa"/>
          </w:tcPr>
          <w:p w14:paraId="7CBFD018" w14:textId="5EE7D3FC" w:rsidR="002E6153" w:rsidRPr="007A4B48" w:rsidRDefault="007A4B48" w:rsidP="007142FC">
            <w:pPr>
              <w:rPr>
                <w:sz w:val="22"/>
                <w:szCs w:val="22"/>
              </w:rPr>
            </w:pPr>
            <w:r w:rsidRPr="007A4B48">
              <w:rPr>
                <w:sz w:val="22"/>
                <w:szCs w:val="22"/>
              </w:rPr>
              <w:t xml:space="preserve">  11:</w:t>
            </w:r>
            <w:r w:rsidR="00A768C4">
              <w:rPr>
                <w:sz w:val="22"/>
                <w:szCs w:val="22"/>
              </w:rPr>
              <w:t>40</w:t>
            </w:r>
            <w:r w:rsidRPr="007A4B48">
              <w:rPr>
                <w:sz w:val="22"/>
                <w:szCs w:val="22"/>
              </w:rPr>
              <w:t xml:space="preserve"> a.m.</w:t>
            </w:r>
          </w:p>
        </w:tc>
      </w:tr>
      <w:tr w:rsidR="002E6153" w:rsidRPr="00DC21FC" w14:paraId="38D55E86" w14:textId="77777777" w:rsidTr="00ED1285">
        <w:trPr>
          <w:trHeight w:val="288"/>
        </w:trPr>
        <w:tc>
          <w:tcPr>
            <w:tcW w:w="1062" w:type="dxa"/>
          </w:tcPr>
          <w:p w14:paraId="3944CC20" w14:textId="4296C52F" w:rsidR="002E6153" w:rsidRPr="007A4B48" w:rsidRDefault="007A4B48" w:rsidP="007142FC">
            <w:pPr>
              <w:jc w:val="both"/>
              <w:rPr>
                <w:sz w:val="22"/>
                <w:szCs w:val="22"/>
              </w:rPr>
            </w:pPr>
            <w:r>
              <w:rPr>
                <w:sz w:val="22"/>
                <w:szCs w:val="22"/>
              </w:rPr>
              <w:t xml:space="preserve">          15.</w:t>
            </w:r>
          </w:p>
        </w:tc>
        <w:tc>
          <w:tcPr>
            <w:tcW w:w="5532" w:type="dxa"/>
          </w:tcPr>
          <w:p w14:paraId="1F57B10F" w14:textId="593A19D3" w:rsidR="002E6153" w:rsidRPr="007A4B48" w:rsidRDefault="002E6153" w:rsidP="007142FC">
            <w:pPr>
              <w:rPr>
                <w:sz w:val="22"/>
                <w:szCs w:val="22"/>
              </w:rPr>
            </w:pPr>
            <w:r w:rsidRPr="007A4B48">
              <w:rPr>
                <w:sz w:val="22"/>
                <w:szCs w:val="22"/>
              </w:rPr>
              <w:t>Network Data Support Working Group (NDSWG)</w:t>
            </w:r>
          </w:p>
        </w:tc>
        <w:tc>
          <w:tcPr>
            <w:tcW w:w="2046" w:type="dxa"/>
          </w:tcPr>
          <w:p w14:paraId="0230403B" w14:textId="7FC06F44" w:rsidR="002E6153" w:rsidRPr="007A4B48" w:rsidRDefault="002E6153" w:rsidP="007142FC">
            <w:pPr>
              <w:rPr>
                <w:sz w:val="22"/>
                <w:szCs w:val="22"/>
              </w:rPr>
            </w:pPr>
            <w:r w:rsidRPr="007A4B48">
              <w:rPr>
                <w:sz w:val="22"/>
                <w:szCs w:val="22"/>
              </w:rPr>
              <w:t>Gerardo Escamilla</w:t>
            </w:r>
          </w:p>
        </w:tc>
        <w:tc>
          <w:tcPr>
            <w:tcW w:w="1277" w:type="dxa"/>
          </w:tcPr>
          <w:p w14:paraId="101CB841" w14:textId="193C6F5C" w:rsidR="002E6153" w:rsidRPr="007A4B48" w:rsidRDefault="007A4B48" w:rsidP="007142FC">
            <w:pPr>
              <w:rPr>
                <w:sz w:val="22"/>
                <w:szCs w:val="22"/>
              </w:rPr>
            </w:pPr>
            <w:r w:rsidRPr="007A4B48">
              <w:rPr>
                <w:sz w:val="22"/>
                <w:szCs w:val="22"/>
              </w:rPr>
              <w:t xml:space="preserve">  1</w:t>
            </w:r>
            <w:r w:rsidR="00A768C4">
              <w:rPr>
                <w:sz w:val="22"/>
                <w:szCs w:val="22"/>
              </w:rPr>
              <w:t>1</w:t>
            </w:r>
            <w:r w:rsidRPr="007A4B48">
              <w:rPr>
                <w:sz w:val="22"/>
                <w:szCs w:val="22"/>
              </w:rPr>
              <w:t>:</w:t>
            </w:r>
            <w:r w:rsidR="00A768C4">
              <w:rPr>
                <w:sz w:val="22"/>
                <w:szCs w:val="22"/>
              </w:rPr>
              <w:t>50</w:t>
            </w:r>
            <w:r w:rsidRPr="007A4B48">
              <w:rPr>
                <w:sz w:val="22"/>
                <w:szCs w:val="22"/>
              </w:rPr>
              <w:t xml:space="preserve"> </w:t>
            </w:r>
            <w:r w:rsidR="00A768C4">
              <w:rPr>
                <w:sz w:val="22"/>
                <w:szCs w:val="22"/>
              </w:rPr>
              <w:t>a</w:t>
            </w:r>
            <w:r w:rsidRPr="007A4B48">
              <w:rPr>
                <w:sz w:val="22"/>
                <w:szCs w:val="22"/>
              </w:rPr>
              <w:t xml:space="preserve">.m. </w:t>
            </w:r>
          </w:p>
        </w:tc>
      </w:tr>
      <w:tr w:rsidR="002E6153" w:rsidRPr="00DC21FC" w14:paraId="70309E40" w14:textId="77777777" w:rsidTr="004A615D">
        <w:trPr>
          <w:trHeight w:val="270"/>
        </w:trPr>
        <w:tc>
          <w:tcPr>
            <w:tcW w:w="1062" w:type="dxa"/>
          </w:tcPr>
          <w:p w14:paraId="22E8D892" w14:textId="00F8DF9A" w:rsidR="002E6153" w:rsidRPr="007A4B48" w:rsidRDefault="007A4B48" w:rsidP="007142FC">
            <w:pPr>
              <w:jc w:val="both"/>
              <w:rPr>
                <w:sz w:val="22"/>
                <w:szCs w:val="22"/>
              </w:rPr>
            </w:pPr>
            <w:r>
              <w:rPr>
                <w:sz w:val="22"/>
                <w:szCs w:val="22"/>
              </w:rPr>
              <w:t xml:space="preserve">          16.</w:t>
            </w:r>
          </w:p>
        </w:tc>
        <w:tc>
          <w:tcPr>
            <w:tcW w:w="5532" w:type="dxa"/>
          </w:tcPr>
          <w:p w14:paraId="59C913EE" w14:textId="46A6A725" w:rsidR="002E6153" w:rsidRPr="007A4B48" w:rsidRDefault="002E6153" w:rsidP="007142FC">
            <w:pPr>
              <w:rPr>
                <w:sz w:val="22"/>
                <w:szCs w:val="22"/>
              </w:rPr>
            </w:pPr>
            <w:r w:rsidRPr="007A4B48">
              <w:rPr>
                <w:sz w:val="22"/>
                <w:szCs w:val="22"/>
              </w:rPr>
              <w:t>Operations Training Working Group (OTWG)</w:t>
            </w:r>
          </w:p>
        </w:tc>
        <w:tc>
          <w:tcPr>
            <w:tcW w:w="2046" w:type="dxa"/>
          </w:tcPr>
          <w:p w14:paraId="120E88D3" w14:textId="522E3FF9" w:rsidR="002E6153" w:rsidRPr="007A4B48" w:rsidRDefault="002E6153" w:rsidP="007142FC">
            <w:pPr>
              <w:rPr>
                <w:sz w:val="22"/>
                <w:szCs w:val="22"/>
              </w:rPr>
            </w:pPr>
            <w:r w:rsidRPr="007A4B48">
              <w:rPr>
                <w:sz w:val="22"/>
                <w:szCs w:val="22"/>
              </w:rPr>
              <w:t>Manuel Sanchez</w:t>
            </w:r>
          </w:p>
        </w:tc>
        <w:tc>
          <w:tcPr>
            <w:tcW w:w="1277" w:type="dxa"/>
          </w:tcPr>
          <w:p w14:paraId="52A3C7B0" w14:textId="5D508E98" w:rsidR="002E6153" w:rsidRPr="007A4B48" w:rsidRDefault="007A4B48" w:rsidP="007142FC">
            <w:pPr>
              <w:rPr>
                <w:sz w:val="22"/>
                <w:szCs w:val="22"/>
              </w:rPr>
            </w:pPr>
            <w:r w:rsidRPr="007A4B48">
              <w:rPr>
                <w:sz w:val="22"/>
                <w:szCs w:val="22"/>
              </w:rPr>
              <w:t xml:space="preserve">  12:</w:t>
            </w:r>
            <w:r w:rsidR="00A768C4">
              <w:rPr>
                <w:sz w:val="22"/>
                <w:szCs w:val="22"/>
              </w:rPr>
              <w:t xml:space="preserve">00 </w:t>
            </w:r>
            <w:r w:rsidRPr="007A4B48">
              <w:rPr>
                <w:sz w:val="22"/>
                <w:szCs w:val="22"/>
              </w:rPr>
              <w:t xml:space="preserve">p.m. </w:t>
            </w:r>
          </w:p>
        </w:tc>
      </w:tr>
      <w:tr w:rsidR="007142FC" w:rsidRPr="00183DE9" w14:paraId="79DE3835" w14:textId="77777777" w:rsidTr="00ED1285">
        <w:trPr>
          <w:trHeight w:val="297"/>
        </w:trPr>
        <w:tc>
          <w:tcPr>
            <w:tcW w:w="1062" w:type="dxa"/>
          </w:tcPr>
          <w:p w14:paraId="4309BB37" w14:textId="2A0C07C0" w:rsidR="007142FC" w:rsidRPr="007A4B48" w:rsidRDefault="007142FC" w:rsidP="007142FC">
            <w:pPr>
              <w:jc w:val="both"/>
              <w:rPr>
                <w:sz w:val="22"/>
                <w:szCs w:val="22"/>
              </w:rPr>
            </w:pPr>
            <w:r w:rsidRPr="007A4B48">
              <w:rPr>
                <w:sz w:val="22"/>
                <w:szCs w:val="22"/>
              </w:rPr>
              <w:t xml:space="preserve">         </w:t>
            </w:r>
            <w:r w:rsidR="0065478D" w:rsidRPr="007A4B48">
              <w:rPr>
                <w:sz w:val="22"/>
                <w:szCs w:val="22"/>
              </w:rPr>
              <w:t xml:space="preserve"> </w:t>
            </w:r>
            <w:r w:rsidR="00C15C0C" w:rsidRPr="007A4B48">
              <w:rPr>
                <w:sz w:val="22"/>
                <w:szCs w:val="22"/>
              </w:rPr>
              <w:t>1</w:t>
            </w:r>
            <w:r w:rsidR="007A4B48">
              <w:rPr>
                <w:sz w:val="22"/>
                <w:szCs w:val="22"/>
              </w:rPr>
              <w:t>7</w:t>
            </w:r>
            <w:r w:rsidRPr="007A4B48">
              <w:rPr>
                <w:sz w:val="22"/>
                <w:szCs w:val="22"/>
              </w:rPr>
              <w:t>.</w:t>
            </w:r>
          </w:p>
        </w:tc>
        <w:tc>
          <w:tcPr>
            <w:tcW w:w="5532" w:type="dxa"/>
          </w:tcPr>
          <w:p w14:paraId="675FFEE0" w14:textId="713EC3D8" w:rsidR="007142FC" w:rsidRPr="007A4B48" w:rsidRDefault="007142FC" w:rsidP="007142FC">
            <w:pPr>
              <w:rPr>
                <w:sz w:val="22"/>
                <w:szCs w:val="22"/>
              </w:rPr>
            </w:pPr>
            <w:r w:rsidRPr="007A4B48">
              <w:rPr>
                <w:sz w:val="22"/>
                <w:szCs w:val="22"/>
              </w:rPr>
              <w:t>Other Business</w:t>
            </w:r>
          </w:p>
        </w:tc>
        <w:tc>
          <w:tcPr>
            <w:tcW w:w="2046" w:type="dxa"/>
          </w:tcPr>
          <w:p w14:paraId="68C1C5AB" w14:textId="6F200113" w:rsidR="007142FC" w:rsidRPr="007A4B48" w:rsidRDefault="00C26CC3" w:rsidP="007142FC">
            <w:pPr>
              <w:rPr>
                <w:sz w:val="22"/>
                <w:szCs w:val="22"/>
              </w:rPr>
            </w:pPr>
            <w:r w:rsidRPr="007A4B48">
              <w:rPr>
                <w:sz w:val="22"/>
                <w:szCs w:val="22"/>
              </w:rPr>
              <w:t>Katie Rich</w:t>
            </w:r>
          </w:p>
        </w:tc>
        <w:tc>
          <w:tcPr>
            <w:tcW w:w="1277" w:type="dxa"/>
          </w:tcPr>
          <w:p w14:paraId="6CC91958" w14:textId="5D891D9D" w:rsidR="007142FC" w:rsidRPr="007A4B48" w:rsidRDefault="007142FC" w:rsidP="007142FC">
            <w:pPr>
              <w:rPr>
                <w:sz w:val="22"/>
                <w:szCs w:val="22"/>
              </w:rPr>
            </w:pPr>
            <w:r w:rsidRPr="007A4B48">
              <w:rPr>
                <w:sz w:val="22"/>
                <w:szCs w:val="22"/>
              </w:rPr>
              <w:t xml:space="preserve">  </w:t>
            </w:r>
            <w:r w:rsidR="007A4B48" w:rsidRPr="007A4B48">
              <w:rPr>
                <w:sz w:val="22"/>
                <w:szCs w:val="22"/>
              </w:rPr>
              <w:t>12:</w:t>
            </w:r>
            <w:r w:rsidR="00A768C4">
              <w:rPr>
                <w:sz w:val="22"/>
                <w:szCs w:val="22"/>
              </w:rPr>
              <w:t>10</w:t>
            </w:r>
            <w:r w:rsidR="007A4B48" w:rsidRPr="007A4B48">
              <w:rPr>
                <w:sz w:val="22"/>
                <w:szCs w:val="22"/>
              </w:rPr>
              <w:t xml:space="preserve"> </w:t>
            </w:r>
            <w:r w:rsidRPr="007A4B48">
              <w:rPr>
                <w:sz w:val="22"/>
                <w:szCs w:val="22"/>
              </w:rPr>
              <w:t xml:space="preserve">p.m. </w:t>
            </w:r>
          </w:p>
        </w:tc>
      </w:tr>
      <w:tr w:rsidR="007142FC" w:rsidRPr="00183DE9" w14:paraId="65DF99DB" w14:textId="77777777" w:rsidTr="00ED1285">
        <w:trPr>
          <w:trHeight w:val="297"/>
        </w:trPr>
        <w:tc>
          <w:tcPr>
            <w:tcW w:w="1062" w:type="dxa"/>
          </w:tcPr>
          <w:p w14:paraId="5D83A996" w14:textId="77777777" w:rsidR="007142FC" w:rsidRPr="007A4B48" w:rsidRDefault="007142FC" w:rsidP="007142FC">
            <w:pPr>
              <w:jc w:val="both"/>
              <w:rPr>
                <w:sz w:val="22"/>
                <w:szCs w:val="22"/>
              </w:rPr>
            </w:pPr>
          </w:p>
        </w:tc>
        <w:tc>
          <w:tcPr>
            <w:tcW w:w="5532" w:type="dxa"/>
          </w:tcPr>
          <w:p w14:paraId="1F0DC206" w14:textId="54CFD8F6" w:rsidR="007142FC" w:rsidRPr="007A4B48" w:rsidRDefault="007142FC" w:rsidP="007142FC">
            <w:pPr>
              <w:pStyle w:val="ListParagraph"/>
              <w:numPr>
                <w:ilvl w:val="0"/>
                <w:numId w:val="6"/>
              </w:numPr>
              <w:rPr>
                <w:sz w:val="22"/>
                <w:szCs w:val="22"/>
              </w:rPr>
            </w:pPr>
            <w:r w:rsidRPr="007A4B48">
              <w:rPr>
                <w:sz w:val="22"/>
                <w:szCs w:val="22"/>
              </w:rPr>
              <w:t xml:space="preserve">Review Open Action Items List </w:t>
            </w:r>
          </w:p>
        </w:tc>
        <w:tc>
          <w:tcPr>
            <w:tcW w:w="2046" w:type="dxa"/>
          </w:tcPr>
          <w:p w14:paraId="6DD9348C" w14:textId="77777777" w:rsidR="007142FC" w:rsidRPr="007A4B48" w:rsidRDefault="007142FC" w:rsidP="007142FC">
            <w:pPr>
              <w:rPr>
                <w:sz w:val="22"/>
                <w:szCs w:val="22"/>
              </w:rPr>
            </w:pPr>
          </w:p>
        </w:tc>
        <w:tc>
          <w:tcPr>
            <w:tcW w:w="1277" w:type="dxa"/>
          </w:tcPr>
          <w:p w14:paraId="40C1CCEE" w14:textId="77777777" w:rsidR="007142FC" w:rsidRPr="007A4B48" w:rsidRDefault="007142FC" w:rsidP="007142FC">
            <w:pPr>
              <w:rPr>
                <w:sz w:val="22"/>
                <w:szCs w:val="22"/>
              </w:rPr>
            </w:pPr>
          </w:p>
        </w:tc>
      </w:tr>
      <w:tr w:rsidR="007142FC" w:rsidRPr="00183DE9" w14:paraId="50D391A4" w14:textId="77777777" w:rsidTr="00ED1285">
        <w:trPr>
          <w:trHeight w:val="297"/>
        </w:trPr>
        <w:tc>
          <w:tcPr>
            <w:tcW w:w="1062" w:type="dxa"/>
          </w:tcPr>
          <w:p w14:paraId="60B6528C" w14:textId="77777777" w:rsidR="007142FC" w:rsidRPr="007A4B48" w:rsidRDefault="007142FC" w:rsidP="007142FC">
            <w:pPr>
              <w:jc w:val="both"/>
              <w:rPr>
                <w:sz w:val="22"/>
                <w:szCs w:val="22"/>
              </w:rPr>
            </w:pPr>
          </w:p>
        </w:tc>
        <w:tc>
          <w:tcPr>
            <w:tcW w:w="5532" w:type="dxa"/>
          </w:tcPr>
          <w:p w14:paraId="4D89BAF2" w14:textId="07D90024" w:rsidR="007142FC" w:rsidRPr="007A4B48" w:rsidRDefault="007142FC" w:rsidP="007142FC">
            <w:pPr>
              <w:pStyle w:val="ListParagraph"/>
              <w:numPr>
                <w:ilvl w:val="0"/>
                <w:numId w:val="6"/>
              </w:numPr>
              <w:rPr>
                <w:sz w:val="22"/>
                <w:szCs w:val="22"/>
              </w:rPr>
            </w:pPr>
            <w:r w:rsidRPr="007A4B48">
              <w:rPr>
                <w:sz w:val="22"/>
                <w:szCs w:val="22"/>
              </w:rPr>
              <w:t>No Report</w:t>
            </w:r>
          </w:p>
        </w:tc>
        <w:tc>
          <w:tcPr>
            <w:tcW w:w="2046" w:type="dxa"/>
          </w:tcPr>
          <w:p w14:paraId="37D5C795" w14:textId="77777777" w:rsidR="007142FC" w:rsidRPr="007A4B48" w:rsidRDefault="007142FC" w:rsidP="007142FC">
            <w:pPr>
              <w:rPr>
                <w:sz w:val="22"/>
                <w:szCs w:val="22"/>
              </w:rPr>
            </w:pPr>
          </w:p>
        </w:tc>
        <w:tc>
          <w:tcPr>
            <w:tcW w:w="1277" w:type="dxa"/>
          </w:tcPr>
          <w:p w14:paraId="1F5667A9" w14:textId="77777777" w:rsidR="007142FC" w:rsidRPr="007A4B48" w:rsidRDefault="007142FC" w:rsidP="007142FC">
            <w:pPr>
              <w:rPr>
                <w:sz w:val="22"/>
                <w:szCs w:val="22"/>
              </w:rPr>
            </w:pPr>
          </w:p>
        </w:tc>
      </w:tr>
      <w:tr w:rsidR="007142FC" w:rsidRPr="00183DE9" w14:paraId="0B8911C1" w14:textId="77777777" w:rsidTr="00ED1285">
        <w:trPr>
          <w:trHeight w:val="297"/>
        </w:trPr>
        <w:tc>
          <w:tcPr>
            <w:tcW w:w="1062" w:type="dxa"/>
          </w:tcPr>
          <w:p w14:paraId="2262F5BA" w14:textId="77777777" w:rsidR="007142FC" w:rsidRPr="007A4B48" w:rsidRDefault="007142FC" w:rsidP="007142FC">
            <w:pPr>
              <w:jc w:val="both"/>
              <w:rPr>
                <w:sz w:val="22"/>
                <w:szCs w:val="22"/>
              </w:rPr>
            </w:pPr>
          </w:p>
        </w:tc>
        <w:tc>
          <w:tcPr>
            <w:tcW w:w="5532" w:type="dxa"/>
          </w:tcPr>
          <w:p w14:paraId="4979B251" w14:textId="38A294A7" w:rsidR="007142FC" w:rsidRPr="007A4B48" w:rsidRDefault="007142FC" w:rsidP="007142FC">
            <w:pPr>
              <w:pStyle w:val="ListParagraph"/>
              <w:numPr>
                <w:ilvl w:val="0"/>
                <w:numId w:val="8"/>
              </w:numPr>
              <w:rPr>
                <w:sz w:val="22"/>
                <w:szCs w:val="22"/>
              </w:rPr>
            </w:pPr>
            <w:r w:rsidRPr="007A4B48">
              <w:rPr>
                <w:sz w:val="22"/>
                <w:szCs w:val="22"/>
              </w:rPr>
              <w:t>Black Start Working Group (BSWG)</w:t>
            </w:r>
          </w:p>
        </w:tc>
        <w:tc>
          <w:tcPr>
            <w:tcW w:w="2046" w:type="dxa"/>
          </w:tcPr>
          <w:p w14:paraId="5CBAADC8" w14:textId="77777777" w:rsidR="007142FC" w:rsidRPr="007A4B48" w:rsidRDefault="007142FC" w:rsidP="007142FC">
            <w:pPr>
              <w:rPr>
                <w:sz w:val="22"/>
                <w:szCs w:val="22"/>
              </w:rPr>
            </w:pPr>
          </w:p>
        </w:tc>
        <w:tc>
          <w:tcPr>
            <w:tcW w:w="1277" w:type="dxa"/>
          </w:tcPr>
          <w:p w14:paraId="00A9C221" w14:textId="77777777" w:rsidR="007142FC" w:rsidRPr="007A4B48" w:rsidRDefault="007142FC" w:rsidP="007142FC">
            <w:pPr>
              <w:rPr>
                <w:sz w:val="22"/>
                <w:szCs w:val="22"/>
              </w:rPr>
            </w:pPr>
          </w:p>
        </w:tc>
      </w:tr>
      <w:tr w:rsidR="001F0486" w:rsidRPr="00183DE9" w14:paraId="5FA89BAA" w14:textId="77777777" w:rsidTr="00ED1285">
        <w:trPr>
          <w:trHeight w:val="297"/>
        </w:trPr>
        <w:tc>
          <w:tcPr>
            <w:tcW w:w="1062" w:type="dxa"/>
          </w:tcPr>
          <w:p w14:paraId="603D8E7A" w14:textId="77777777" w:rsidR="001F0486" w:rsidRPr="007A4B48" w:rsidRDefault="001F0486" w:rsidP="007142FC">
            <w:pPr>
              <w:jc w:val="both"/>
              <w:rPr>
                <w:sz w:val="22"/>
                <w:szCs w:val="22"/>
              </w:rPr>
            </w:pPr>
          </w:p>
        </w:tc>
        <w:tc>
          <w:tcPr>
            <w:tcW w:w="5532" w:type="dxa"/>
          </w:tcPr>
          <w:p w14:paraId="348FCF8A" w14:textId="3AE14EA5" w:rsidR="001F0486" w:rsidRPr="007A4B48" w:rsidRDefault="002E6153" w:rsidP="007142FC">
            <w:pPr>
              <w:pStyle w:val="ListParagraph"/>
              <w:numPr>
                <w:ilvl w:val="0"/>
                <w:numId w:val="8"/>
              </w:numPr>
              <w:rPr>
                <w:sz w:val="22"/>
                <w:szCs w:val="22"/>
              </w:rPr>
            </w:pPr>
            <w:r w:rsidRPr="007A4B48">
              <w:rPr>
                <w:sz w:val="22"/>
                <w:szCs w:val="22"/>
              </w:rPr>
              <w:t>Performance Disturbance Compliance Working Group (PDCWG)</w:t>
            </w:r>
          </w:p>
        </w:tc>
        <w:tc>
          <w:tcPr>
            <w:tcW w:w="2046" w:type="dxa"/>
          </w:tcPr>
          <w:p w14:paraId="0C19A638" w14:textId="77777777" w:rsidR="001F0486" w:rsidRPr="007A4B48" w:rsidRDefault="001F0486" w:rsidP="007142FC">
            <w:pPr>
              <w:rPr>
                <w:sz w:val="22"/>
                <w:szCs w:val="22"/>
              </w:rPr>
            </w:pPr>
          </w:p>
        </w:tc>
        <w:tc>
          <w:tcPr>
            <w:tcW w:w="1277" w:type="dxa"/>
          </w:tcPr>
          <w:p w14:paraId="4F0A77F4" w14:textId="77777777" w:rsidR="001F0486" w:rsidRPr="007A4B48" w:rsidRDefault="001F0486" w:rsidP="007142FC">
            <w:pPr>
              <w:rPr>
                <w:sz w:val="22"/>
                <w:szCs w:val="22"/>
              </w:rPr>
            </w:pPr>
          </w:p>
        </w:tc>
      </w:tr>
      <w:tr w:rsidR="002E6153" w:rsidRPr="00183DE9" w14:paraId="70290030" w14:textId="77777777" w:rsidTr="00ED1285">
        <w:trPr>
          <w:trHeight w:val="297"/>
        </w:trPr>
        <w:tc>
          <w:tcPr>
            <w:tcW w:w="1062" w:type="dxa"/>
          </w:tcPr>
          <w:p w14:paraId="5C7F552B" w14:textId="77777777" w:rsidR="002E6153" w:rsidRPr="007A4B48" w:rsidRDefault="002E6153" w:rsidP="007142FC">
            <w:pPr>
              <w:jc w:val="both"/>
              <w:rPr>
                <w:sz w:val="22"/>
                <w:szCs w:val="22"/>
              </w:rPr>
            </w:pPr>
          </w:p>
        </w:tc>
        <w:tc>
          <w:tcPr>
            <w:tcW w:w="5532" w:type="dxa"/>
          </w:tcPr>
          <w:p w14:paraId="1BF32EC9" w14:textId="4E95FE75" w:rsidR="002E6153" w:rsidRPr="007A4B48" w:rsidRDefault="002E6153" w:rsidP="007142FC">
            <w:pPr>
              <w:pStyle w:val="ListParagraph"/>
              <w:numPr>
                <w:ilvl w:val="0"/>
                <w:numId w:val="8"/>
              </w:numPr>
              <w:rPr>
                <w:sz w:val="22"/>
                <w:szCs w:val="22"/>
              </w:rPr>
            </w:pPr>
            <w:r w:rsidRPr="007A4B48">
              <w:rPr>
                <w:sz w:val="22"/>
                <w:szCs w:val="22"/>
              </w:rPr>
              <w:t>Planning Working Group (PLWG)</w:t>
            </w:r>
          </w:p>
        </w:tc>
        <w:tc>
          <w:tcPr>
            <w:tcW w:w="2046" w:type="dxa"/>
          </w:tcPr>
          <w:p w14:paraId="5B569887" w14:textId="77777777" w:rsidR="002E6153" w:rsidRPr="007A4B48" w:rsidRDefault="002E6153" w:rsidP="007142FC">
            <w:pPr>
              <w:rPr>
                <w:sz w:val="22"/>
                <w:szCs w:val="22"/>
              </w:rPr>
            </w:pPr>
          </w:p>
        </w:tc>
        <w:tc>
          <w:tcPr>
            <w:tcW w:w="1277" w:type="dxa"/>
          </w:tcPr>
          <w:p w14:paraId="24266623" w14:textId="77777777" w:rsidR="002E6153" w:rsidRPr="007A4B48" w:rsidRDefault="002E6153" w:rsidP="007142FC">
            <w:pPr>
              <w:rPr>
                <w:sz w:val="22"/>
                <w:szCs w:val="22"/>
              </w:rPr>
            </w:pPr>
          </w:p>
        </w:tc>
      </w:tr>
      <w:tr w:rsidR="00954A2B" w:rsidRPr="00183DE9" w14:paraId="676EBDD0" w14:textId="77777777" w:rsidTr="00ED1285">
        <w:trPr>
          <w:trHeight w:val="297"/>
        </w:trPr>
        <w:tc>
          <w:tcPr>
            <w:tcW w:w="1062" w:type="dxa"/>
          </w:tcPr>
          <w:p w14:paraId="3C01D65A" w14:textId="77777777" w:rsidR="00954A2B" w:rsidRPr="007A4B48" w:rsidRDefault="00954A2B" w:rsidP="007142FC">
            <w:pPr>
              <w:jc w:val="both"/>
              <w:rPr>
                <w:sz w:val="22"/>
                <w:szCs w:val="22"/>
              </w:rPr>
            </w:pPr>
          </w:p>
        </w:tc>
        <w:tc>
          <w:tcPr>
            <w:tcW w:w="5532" w:type="dxa"/>
          </w:tcPr>
          <w:p w14:paraId="2D891BBB" w14:textId="6C41C4F8" w:rsidR="00954A2B" w:rsidRPr="007A4B48" w:rsidRDefault="002E6153" w:rsidP="007142FC">
            <w:pPr>
              <w:pStyle w:val="ListParagraph"/>
              <w:numPr>
                <w:ilvl w:val="0"/>
                <w:numId w:val="8"/>
              </w:numPr>
              <w:rPr>
                <w:sz w:val="22"/>
                <w:szCs w:val="22"/>
              </w:rPr>
            </w:pPr>
            <w:r w:rsidRPr="007A4B48">
              <w:rPr>
                <w:sz w:val="22"/>
                <w:szCs w:val="22"/>
              </w:rPr>
              <w:t>System Protection Working Group (SPWG)</w:t>
            </w:r>
          </w:p>
        </w:tc>
        <w:tc>
          <w:tcPr>
            <w:tcW w:w="2046" w:type="dxa"/>
          </w:tcPr>
          <w:p w14:paraId="7FF99106" w14:textId="77777777" w:rsidR="00954A2B" w:rsidRPr="007A4B48" w:rsidRDefault="00954A2B" w:rsidP="007142FC">
            <w:pPr>
              <w:rPr>
                <w:sz w:val="22"/>
                <w:szCs w:val="22"/>
              </w:rPr>
            </w:pPr>
          </w:p>
        </w:tc>
        <w:tc>
          <w:tcPr>
            <w:tcW w:w="1277" w:type="dxa"/>
          </w:tcPr>
          <w:p w14:paraId="243D86F2" w14:textId="77777777" w:rsidR="00954A2B" w:rsidRPr="007A4B48" w:rsidRDefault="00954A2B" w:rsidP="007142FC">
            <w:pPr>
              <w:rPr>
                <w:sz w:val="22"/>
                <w:szCs w:val="22"/>
              </w:rPr>
            </w:pPr>
          </w:p>
        </w:tc>
      </w:tr>
      <w:tr w:rsidR="007142FC" w:rsidRPr="00183DE9" w14:paraId="24FB59A3" w14:textId="77777777" w:rsidTr="00082754">
        <w:trPr>
          <w:trHeight w:val="315"/>
        </w:trPr>
        <w:tc>
          <w:tcPr>
            <w:tcW w:w="1062" w:type="dxa"/>
          </w:tcPr>
          <w:p w14:paraId="6FA94E74" w14:textId="77777777" w:rsidR="007142FC" w:rsidRPr="007A4B48" w:rsidRDefault="007142FC" w:rsidP="007142FC">
            <w:pPr>
              <w:jc w:val="both"/>
              <w:rPr>
                <w:sz w:val="22"/>
                <w:szCs w:val="22"/>
              </w:rPr>
            </w:pPr>
          </w:p>
        </w:tc>
        <w:tc>
          <w:tcPr>
            <w:tcW w:w="5532" w:type="dxa"/>
          </w:tcPr>
          <w:p w14:paraId="4D33A0E4" w14:textId="4E76E497" w:rsidR="007142FC" w:rsidRPr="007A4B48" w:rsidRDefault="001F0486" w:rsidP="007142FC">
            <w:pPr>
              <w:pStyle w:val="ListParagraph"/>
              <w:numPr>
                <w:ilvl w:val="0"/>
                <w:numId w:val="8"/>
              </w:numPr>
              <w:rPr>
                <w:sz w:val="22"/>
                <w:szCs w:val="22"/>
              </w:rPr>
            </w:pPr>
            <w:r w:rsidRPr="007A4B48">
              <w:rPr>
                <w:sz w:val="22"/>
                <w:szCs w:val="22"/>
              </w:rPr>
              <w:t>Voltage Profile Working Group (VPWG)</w:t>
            </w:r>
          </w:p>
        </w:tc>
        <w:tc>
          <w:tcPr>
            <w:tcW w:w="2046" w:type="dxa"/>
          </w:tcPr>
          <w:p w14:paraId="50B02245" w14:textId="77777777" w:rsidR="007142FC" w:rsidRPr="007A4B48" w:rsidRDefault="007142FC" w:rsidP="007142FC">
            <w:pPr>
              <w:rPr>
                <w:sz w:val="22"/>
                <w:szCs w:val="22"/>
              </w:rPr>
            </w:pPr>
          </w:p>
        </w:tc>
        <w:tc>
          <w:tcPr>
            <w:tcW w:w="1277" w:type="dxa"/>
          </w:tcPr>
          <w:p w14:paraId="101F89EF" w14:textId="77777777" w:rsidR="007142FC" w:rsidRPr="007A4B48" w:rsidRDefault="007142FC" w:rsidP="007142FC">
            <w:pPr>
              <w:rPr>
                <w:sz w:val="22"/>
                <w:szCs w:val="22"/>
              </w:rPr>
            </w:pPr>
          </w:p>
        </w:tc>
      </w:tr>
      <w:tr w:rsidR="007142FC" w:rsidRPr="00183DE9" w14:paraId="14DBDC43" w14:textId="77777777" w:rsidTr="00ED1285">
        <w:trPr>
          <w:trHeight w:val="360"/>
        </w:trPr>
        <w:tc>
          <w:tcPr>
            <w:tcW w:w="1062" w:type="dxa"/>
          </w:tcPr>
          <w:p w14:paraId="15088718" w14:textId="77777777" w:rsidR="007142FC" w:rsidRPr="007A4B48" w:rsidRDefault="007142FC" w:rsidP="007142FC">
            <w:pPr>
              <w:jc w:val="both"/>
              <w:rPr>
                <w:sz w:val="22"/>
                <w:szCs w:val="22"/>
              </w:rPr>
            </w:pPr>
          </w:p>
        </w:tc>
        <w:tc>
          <w:tcPr>
            <w:tcW w:w="5532" w:type="dxa"/>
          </w:tcPr>
          <w:p w14:paraId="7BF3A46C" w14:textId="15B8057E" w:rsidR="007142FC" w:rsidRPr="007A4B48" w:rsidRDefault="007142FC" w:rsidP="007142FC">
            <w:pPr>
              <w:rPr>
                <w:sz w:val="22"/>
                <w:szCs w:val="22"/>
              </w:rPr>
            </w:pPr>
            <w:r w:rsidRPr="007A4B48">
              <w:rPr>
                <w:sz w:val="22"/>
                <w:szCs w:val="22"/>
              </w:rPr>
              <w:t>Adjourn</w:t>
            </w:r>
          </w:p>
          <w:p w14:paraId="0333594C" w14:textId="5A52A4C9" w:rsidR="007142FC" w:rsidRPr="007A4B48" w:rsidRDefault="007142FC" w:rsidP="007142FC">
            <w:pPr>
              <w:rPr>
                <w:sz w:val="22"/>
                <w:szCs w:val="22"/>
              </w:rPr>
            </w:pPr>
          </w:p>
        </w:tc>
        <w:tc>
          <w:tcPr>
            <w:tcW w:w="2046" w:type="dxa"/>
          </w:tcPr>
          <w:p w14:paraId="63F56737" w14:textId="375D49EF" w:rsidR="007142FC" w:rsidRPr="007A4B48" w:rsidRDefault="00C26CC3" w:rsidP="007142FC">
            <w:pPr>
              <w:rPr>
                <w:sz w:val="22"/>
                <w:szCs w:val="22"/>
              </w:rPr>
            </w:pPr>
            <w:r w:rsidRPr="007A4B48">
              <w:rPr>
                <w:sz w:val="22"/>
                <w:szCs w:val="22"/>
              </w:rPr>
              <w:t>Katie Rich</w:t>
            </w:r>
          </w:p>
        </w:tc>
        <w:tc>
          <w:tcPr>
            <w:tcW w:w="1277" w:type="dxa"/>
          </w:tcPr>
          <w:p w14:paraId="58858212" w14:textId="0ACBA576" w:rsidR="007142FC" w:rsidRPr="007A4B48" w:rsidRDefault="007142FC" w:rsidP="007142FC">
            <w:pPr>
              <w:tabs>
                <w:tab w:val="left" w:pos="797"/>
              </w:tabs>
              <w:rPr>
                <w:sz w:val="22"/>
                <w:szCs w:val="22"/>
              </w:rPr>
            </w:pPr>
            <w:r w:rsidRPr="007A4B48">
              <w:rPr>
                <w:sz w:val="22"/>
                <w:szCs w:val="22"/>
              </w:rPr>
              <w:t xml:space="preserve">  </w:t>
            </w:r>
            <w:r w:rsidR="00AD72E5" w:rsidRPr="00A768C4">
              <w:rPr>
                <w:sz w:val="22"/>
                <w:szCs w:val="22"/>
              </w:rPr>
              <w:t>1</w:t>
            </w:r>
            <w:r w:rsidR="007A4B48" w:rsidRPr="00A768C4">
              <w:rPr>
                <w:sz w:val="22"/>
                <w:szCs w:val="22"/>
              </w:rPr>
              <w:t>2:</w:t>
            </w:r>
            <w:r w:rsidR="00A768C4" w:rsidRPr="00A768C4">
              <w:rPr>
                <w:sz w:val="22"/>
                <w:szCs w:val="22"/>
              </w:rPr>
              <w:t>2</w:t>
            </w:r>
            <w:r w:rsidR="007A4B48" w:rsidRPr="00A768C4">
              <w:rPr>
                <w:sz w:val="22"/>
                <w:szCs w:val="22"/>
              </w:rPr>
              <w:t xml:space="preserve">0 </w:t>
            </w:r>
            <w:r w:rsidRPr="00A768C4">
              <w:rPr>
                <w:sz w:val="22"/>
                <w:szCs w:val="22"/>
              </w:rPr>
              <w:t>p.m.</w:t>
            </w:r>
            <w:r w:rsidRPr="007A4B48">
              <w:rPr>
                <w:sz w:val="22"/>
                <w:szCs w:val="22"/>
              </w:rPr>
              <w:t xml:space="preserve"> </w:t>
            </w:r>
          </w:p>
        </w:tc>
      </w:tr>
      <w:tr w:rsidR="007142FC" w:rsidRPr="00217D45" w14:paraId="6C354B89" w14:textId="77777777" w:rsidTr="00ED1285">
        <w:trPr>
          <w:trHeight w:val="234"/>
        </w:trPr>
        <w:tc>
          <w:tcPr>
            <w:tcW w:w="1062" w:type="dxa"/>
          </w:tcPr>
          <w:p w14:paraId="50DE375E" w14:textId="77777777" w:rsidR="007142FC" w:rsidRPr="00217D45" w:rsidRDefault="007142FC" w:rsidP="007142FC">
            <w:pPr>
              <w:rPr>
                <w:sz w:val="22"/>
                <w:szCs w:val="22"/>
                <w:highlight w:val="lightGray"/>
              </w:rPr>
            </w:pPr>
          </w:p>
        </w:tc>
        <w:tc>
          <w:tcPr>
            <w:tcW w:w="5532" w:type="dxa"/>
          </w:tcPr>
          <w:p w14:paraId="77FEE571" w14:textId="1F3A8C16" w:rsidR="007142FC" w:rsidRPr="004D6855" w:rsidRDefault="007142FC" w:rsidP="007142FC">
            <w:pPr>
              <w:rPr>
                <w:sz w:val="22"/>
                <w:szCs w:val="22"/>
              </w:rPr>
            </w:pPr>
            <w:r w:rsidRPr="004D6855">
              <w:rPr>
                <w:sz w:val="22"/>
                <w:szCs w:val="22"/>
              </w:rPr>
              <w:t>Future ROS Meetings</w:t>
            </w:r>
          </w:p>
        </w:tc>
        <w:tc>
          <w:tcPr>
            <w:tcW w:w="2046" w:type="dxa"/>
          </w:tcPr>
          <w:p w14:paraId="08B50728" w14:textId="77777777" w:rsidR="007142FC" w:rsidRPr="00217D45" w:rsidRDefault="007142FC" w:rsidP="007142FC">
            <w:pPr>
              <w:rPr>
                <w:sz w:val="22"/>
                <w:szCs w:val="22"/>
                <w:highlight w:val="lightGray"/>
              </w:rPr>
            </w:pPr>
          </w:p>
        </w:tc>
        <w:tc>
          <w:tcPr>
            <w:tcW w:w="1277" w:type="dxa"/>
          </w:tcPr>
          <w:p w14:paraId="23E03A9C" w14:textId="77777777" w:rsidR="007142FC" w:rsidRPr="00217D45" w:rsidRDefault="007142FC" w:rsidP="007142FC">
            <w:pPr>
              <w:rPr>
                <w:sz w:val="22"/>
                <w:szCs w:val="22"/>
                <w:highlight w:val="lightGray"/>
              </w:rPr>
            </w:pPr>
          </w:p>
        </w:tc>
      </w:tr>
      <w:tr w:rsidR="007142FC" w:rsidRPr="00217D45" w14:paraId="17743FA4" w14:textId="77777777" w:rsidTr="00A6092B">
        <w:trPr>
          <w:trHeight w:val="243"/>
        </w:trPr>
        <w:tc>
          <w:tcPr>
            <w:tcW w:w="1062" w:type="dxa"/>
          </w:tcPr>
          <w:p w14:paraId="1119201B" w14:textId="77777777" w:rsidR="007142FC" w:rsidRPr="00217D45" w:rsidRDefault="007142FC" w:rsidP="007142FC">
            <w:pPr>
              <w:rPr>
                <w:sz w:val="22"/>
                <w:szCs w:val="22"/>
                <w:highlight w:val="lightGray"/>
              </w:rPr>
            </w:pPr>
          </w:p>
        </w:tc>
        <w:tc>
          <w:tcPr>
            <w:tcW w:w="5532" w:type="dxa"/>
          </w:tcPr>
          <w:p w14:paraId="0BF1650F" w14:textId="1A500101" w:rsidR="007142FC" w:rsidRPr="004D6855" w:rsidRDefault="00E05CFB" w:rsidP="007142FC">
            <w:pPr>
              <w:pStyle w:val="ListParagraph"/>
              <w:numPr>
                <w:ilvl w:val="0"/>
                <w:numId w:val="7"/>
              </w:numPr>
              <w:rPr>
                <w:color w:val="000000"/>
                <w:sz w:val="22"/>
                <w:szCs w:val="22"/>
              </w:rPr>
            </w:pPr>
            <w:r>
              <w:rPr>
                <w:color w:val="000000"/>
                <w:sz w:val="22"/>
                <w:szCs w:val="22"/>
              </w:rPr>
              <w:t xml:space="preserve">June 6, 2024  </w:t>
            </w:r>
            <w:r w:rsidR="00DC21FC">
              <w:rPr>
                <w:color w:val="000000"/>
                <w:sz w:val="22"/>
                <w:szCs w:val="22"/>
              </w:rPr>
              <w:t xml:space="preserve"> </w:t>
            </w:r>
          </w:p>
        </w:tc>
        <w:tc>
          <w:tcPr>
            <w:tcW w:w="2046" w:type="dxa"/>
          </w:tcPr>
          <w:p w14:paraId="46BE9B3C" w14:textId="77777777" w:rsidR="007142FC" w:rsidRPr="00217D45" w:rsidRDefault="007142FC" w:rsidP="007142FC">
            <w:pPr>
              <w:rPr>
                <w:sz w:val="22"/>
                <w:szCs w:val="22"/>
                <w:highlight w:val="lightGray"/>
              </w:rPr>
            </w:pPr>
          </w:p>
        </w:tc>
        <w:tc>
          <w:tcPr>
            <w:tcW w:w="1277" w:type="dxa"/>
          </w:tcPr>
          <w:p w14:paraId="19561BC6" w14:textId="77777777" w:rsidR="007142FC" w:rsidRPr="00217D45" w:rsidRDefault="007142FC" w:rsidP="007142FC">
            <w:pPr>
              <w:rPr>
                <w:sz w:val="22"/>
                <w:szCs w:val="22"/>
                <w:highlight w:val="lightGray"/>
              </w:rPr>
            </w:pPr>
          </w:p>
        </w:tc>
      </w:tr>
      <w:tr w:rsidR="007142FC" w:rsidRPr="00217D45" w14:paraId="179C0611" w14:textId="77777777" w:rsidTr="00ED1285">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33853E40" w:rsidR="007142FC" w:rsidRPr="004D6855" w:rsidRDefault="0080306C" w:rsidP="007142FC">
            <w:pPr>
              <w:pStyle w:val="ListParagraph"/>
              <w:numPr>
                <w:ilvl w:val="0"/>
                <w:numId w:val="7"/>
              </w:numPr>
              <w:rPr>
                <w:color w:val="000000"/>
                <w:sz w:val="22"/>
                <w:szCs w:val="22"/>
              </w:rPr>
            </w:pPr>
            <w:r>
              <w:rPr>
                <w:color w:val="000000"/>
                <w:sz w:val="22"/>
                <w:szCs w:val="22"/>
              </w:rPr>
              <w:t>Ju</w:t>
            </w:r>
            <w:r w:rsidR="00E05CFB">
              <w:rPr>
                <w:color w:val="000000"/>
                <w:sz w:val="22"/>
                <w:szCs w:val="22"/>
              </w:rPr>
              <w:t xml:space="preserve">ly 11, </w:t>
            </w:r>
            <w:r w:rsidR="007142FC" w:rsidRPr="004D6855">
              <w:rPr>
                <w:color w:val="000000"/>
                <w:sz w:val="22"/>
                <w:szCs w:val="22"/>
              </w:rPr>
              <w:t>2024</w:t>
            </w:r>
            <w:r w:rsidR="00E05CFB" w:rsidRPr="00E05CFB">
              <w:rPr>
                <w:color w:val="000000"/>
                <w:sz w:val="22"/>
                <w:szCs w:val="22"/>
              </w:rPr>
              <w:t xml:space="preserve"> – Webex Only</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1"/>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1260"/>
        <w:gridCol w:w="2700"/>
        <w:gridCol w:w="1260"/>
      </w:tblGrid>
      <w:tr w:rsidR="00F30F43" w:rsidRPr="00217D45" w14:paraId="21018B06" w14:textId="77777777" w:rsidTr="004A615D">
        <w:trPr>
          <w:cantSplit/>
          <w:trHeight w:hRule="exact" w:val="20"/>
          <w:tblHeader/>
        </w:trPr>
        <w:tc>
          <w:tcPr>
            <w:tcW w:w="549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6" w:name="_62e7149e_a715_40b4_8a75_5ec69fd3e5fc"/>
            <w:bookmarkStart w:id="17" w:name="_4a83497a_b30a_4bbb_b64b_0c29ef255ae2"/>
            <w:bookmarkEnd w:id="16"/>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270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4A615D">
        <w:trPr>
          <w:cantSplit/>
          <w:trHeight w:val="440"/>
          <w:tblHeader/>
        </w:trPr>
        <w:tc>
          <w:tcPr>
            <w:tcW w:w="549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270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 xml:space="preserve">Develop guidance and recommendations for adjusting transmission reclosing and sectionalizing schemes that would significantly improve the IBR ride through </w:t>
            </w:r>
            <w:r w:rsidRPr="00471C35">
              <w:rPr>
                <w:sz w:val="22"/>
                <w:szCs w:val="22"/>
              </w:rPr>
              <w:lastRenderedPageBreak/>
              <w:t>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lastRenderedPageBreak/>
              <w:t>IBRWG</w:t>
            </w:r>
          </w:p>
          <w:p w14:paraId="3A496727" w14:textId="1004936B" w:rsidR="00471C35" w:rsidRPr="0097478D" w:rsidRDefault="00471C35" w:rsidP="00904212">
            <w:pPr>
              <w:rPr>
                <w:sz w:val="22"/>
                <w:szCs w:val="22"/>
              </w:rPr>
            </w:pPr>
            <w:r>
              <w:rPr>
                <w:sz w:val="22"/>
                <w:szCs w:val="22"/>
              </w:rPr>
              <w:t>SPWG</w:t>
            </w:r>
          </w:p>
        </w:tc>
        <w:tc>
          <w:tcPr>
            <w:tcW w:w="270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471C35" w:rsidRPr="006E264B" w14:paraId="30255DED"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270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30F43" w:rsidRPr="006E264B" w14:paraId="5439DC53"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F30F43" w:rsidRPr="0097478D" w:rsidRDefault="00F30F43" w:rsidP="00904212">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F30F43" w:rsidRPr="0097478D" w:rsidRDefault="00F30F43" w:rsidP="00904212">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F30F43" w:rsidRPr="0097478D" w:rsidRDefault="00F30F43" w:rsidP="00904212">
            <w:pPr>
              <w:rPr>
                <w:sz w:val="22"/>
                <w:szCs w:val="22"/>
              </w:rPr>
            </w:pPr>
            <w:r w:rsidRPr="0097478D">
              <w:rPr>
                <w:sz w:val="22"/>
                <w:szCs w:val="22"/>
              </w:rPr>
              <w:t>NDSWG</w:t>
            </w:r>
          </w:p>
        </w:tc>
        <w:tc>
          <w:tcPr>
            <w:tcW w:w="2700" w:type="dxa"/>
            <w:tcBorders>
              <w:top w:val="single" w:sz="4" w:space="0" w:color="auto"/>
              <w:left w:val="single" w:sz="4" w:space="0" w:color="auto"/>
              <w:bottom w:val="single" w:sz="4" w:space="0" w:color="auto"/>
              <w:right w:val="single" w:sz="4" w:space="0" w:color="auto"/>
            </w:tcBorders>
          </w:tcPr>
          <w:p w14:paraId="7ACBEA7C" w14:textId="7CC8CD1D" w:rsidR="00F30F43" w:rsidRPr="0097478D" w:rsidRDefault="00E451C3" w:rsidP="00904212">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5FD51202" w14:textId="1347A643" w:rsidR="00E451C3" w:rsidRPr="0097478D" w:rsidRDefault="00E451C3" w:rsidP="00904212">
            <w:pPr>
              <w:rPr>
                <w:sz w:val="22"/>
                <w:szCs w:val="22"/>
              </w:rPr>
            </w:pPr>
            <w:r w:rsidRPr="0097478D">
              <w:rPr>
                <w:sz w:val="22"/>
                <w:szCs w:val="22"/>
              </w:rPr>
              <w:t>11/02/2023</w:t>
            </w:r>
          </w:p>
          <w:p w14:paraId="21DF3503" w14:textId="77777777" w:rsidR="00E451C3" w:rsidRPr="0097478D" w:rsidRDefault="00E451C3" w:rsidP="00904212">
            <w:pPr>
              <w:rPr>
                <w:sz w:val="22"/>
                <w:szCs w:val="22"/>
              </w:rPr>
            </w:pPr>
          </w:p>
          <w:p w14:paraId="53CD815C" w14:textId="77777777" w:rsidR="00E451C3" w:rsidRPr="0097478D" w:rsidRDefault="00E451C3" w:rsidP="00904212">
            <w:pPr>
              <w:rPr>
                <w:sz w:val="22"/>
                <w:szCs w:val="22"/>
              </w:rPr>
            </w:pPr>
          </w:p>
          <w:p w14:paraId="41406399" w14:textId="7208B9D1" w:rsidR="00F30F43" w:rsidRPr="0097478D" w:rsidRDefault="00F30F43" w:rsidP="00904212">
            <w:pPr>
              <w:rPr>
                <w:sz w:val="22"/>
                <w:szCs w:val="22"/>
              </w:rPr>
            </w:pPr>
            <w:r w:rsidRPr="0097478D">
              <w:rPr>
                <w:sz w:val="22"/>
                <w:szCs w:val="22"/>
              </w:rPr>
              <w:t>04/01/2021 Update</w:t>
            </w:r>
          </w:p>
          <w:p w14:paraId="6E081809" w14:textId="77777777" w:rsidR="00F30F43" w:rsidRPr="0097478D" w:rsidRDefault="00F30F43" w:rsidP="00904212">
            <w:pPr>
              <w:rPr>
                <w:sz w:val="22"/>
                <w:szCs w:val="22"/>
              </w:rPr>
            </w:pPr>
            <w:r w:rsidRPr="0097478D">
              <w:rPr>
                <w:sz w:val="22"/>
                <w:szCs w:val="22"/>
              </w:rPr>
              <w:t>05/02/2019</w:t>
            </w:r>
          </w:p>
          <w:p w14:paraId="478F0183" w14:textId="77777777" w:rsidR="00F30F43" w:rsidRPr="0097478D" w:rsidRDefault="00F30F43" w:rsidP="00904212">
            <w:pPr>
              <w:rPr>
                <w:sz w:val="22"/>
                <w:szCs w:val="22"/>
              </w:rPr>
            </w:pPr>
            <w:r w:rsidRPr="0097478D">
              <w:rPr>
                <w:sz w:val="22"/>
                <w:szCs w:val="22"/>
              </w:rPr>
              <w:t>04/04/2019</w:t>
            </w:r>
          </w:p>
        </w:tc>
      </w:tr>
      <w:tr w:rsidR="00F30F43" w:rsidRPr="006E264B" w14:paraId="300789EA"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F30F43" w:rsidRPr="0097478D" w:rsidRDefault="00F30F43" w:rsidP="00904212">
            <w:pPr>
              <w:rPr>
                <w:sz w:val="22"/>
                <w:szCs w:val="22"/>
              </w:rPr>
            </w:pPr>
            <w:r w:rsidRPr="0097478D">
              <w:rPr>
                <w:sz w:val="22"/>
                <w:szCs w:val="22"/>
              </w:rPr>
              <w:t>Summer Assessment Item: Non-Frequency Responsive Capacity (NFRC) versus Physical   Responsive Capability (PRC) reserves when Gen RRS is released</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F30F43" w:rsidRPr="0097478D" w:rsidRDefault="00F30F43" w:rsidP="00904212">
            <w:pPr>
              <w:rPr>
                <w:sz w:val="22"/>
                <w:szCs w:val="22"/>
              </w:rPr>
            </w:pPr>
            <w:r w:rsidRPr="0097478D">
              <w:rPr>
                <w:sz w:val="22"/>
                <w:szCs w:val="22"/>
              </w:rPr>
              <w:t>PDCWG</w:t>
            </w:r>
          </w:p>
        </w:tc>
        <w:tc>
          <w:tcPr>
            <w:tcW w:w="2700" w:type="dxa"/>
            <w:tcBorders>
              <w:top w:val="single" w:sz="4" w:space="0" w:color="auto"/>
              <w:left w:val="single" w:sz="4" w:space="0" w:color="auto"/>
              <w:bottom w:val="single" w:sz="4" w:space="0" w:color="auto"/>
              <w:right w:val="single" w:sz="4" w:space="0" w:color="auto"/>
            </w:tcBorders>
          </w:tcPr>
          <w:p w14:paraId="330C897D" w14:textId="1DB26693" w:rsidR="00F30F43" w:rsidRPr="0097478D" w:rsidRDefault="00E451C3" w:rsidP="00904212">
            <w:pPr>
              <w:rPr>
                <w:sz w:val="22"/>
                <w:szCs w:val="22"/>
              </w:rPr>
            </w:pPr>
            <w:r w:rsidRPr="0097478D">
              <w:rPr>
                <w:sz w:val="22"/>
                <w:szCs w:val="22"/>
              </w:rPr>
              <w:t>ROS leadership asking PDCWG leadership for update.  See Nov 2019 TAC meeting for background, and Dec 2019 ROS for initial referral to PDCWG</w:t>
            </w:r>
          </w:p>
        </w:tc>
        <w:tc>
          <w:tcPr>
            <w:tcW w:w="1260" w:type="dxa"/>
            <w:tcBorders>
              <w:top w:val="single" w:sz="4" w:space="0" w:color="auto"/>
              <w:left w:val="single" w:sz="4" w:space="0" w:color="auto"/>
              <w:bottom w:val="single" w:sz="4" w:space="0" w:color="auto"/>
              <w:right w:val="single" w:sz="4" w:space="0" w:color="auto"/>
            </w:tcBorders>
          </w:tcPr>
          <w:p w14:paraId="2E09261A" w14:textId="4203E7D8" w:rsidR="00F30F43" w:rsidRPr="0097478D" w:rsidRDefault="003502A4" w:rsidP="00904212">
            <w:pPr>
              <w:rPr>
                <w:sz w:val="22"/>
                <w:szCs w:val="22"/>
              </w:rPr>
            </w:pPr>
            <w:r w:rsidRPr="0097478D">
              <w:rPr>
                <w:sz w:val="22"/>
                <w:szCs w:val="22"/>
              </w:rPr>
              <w:t>12/05/2019</w:t>
            </w:r>
          </w:p>
        </w:tc>
      </w:tr>
      <w:tr w:rsidR="005B7F5E" w:rsidRPr="006E264B" w14:paraId="700819EF"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444CBF9" w14:textId="55134C73" w:rsidR="005B7F5E" w:rsidRPr="00D60B86" w:rsidRDefault="005B7F5E" w:rsidP="00904212">
            <w:pPr>
              <w:rPr>
                <w:sz w:val="22"/>
                <w:szCs w:val="22"/>
              </w:rPr>
            </w:pPr>
            <w:r w:rsidRPr="005B7F5E">
              <w:rPr>
                <w:sz w:val="22"/>
                <w:szCs w:val="22"/>
              </w:rPr>
              <w:t>PGRR113, Related to NPRR1198, Congestion Mitigation Using Topology Reconfigurations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E51FAFB" w14:textId="7E23DDAD" w:rsidR="005B7F5E" w:rsidRPr="00D60B86" w:rsidRDefault="005B7F5E" w:rsidP="00904212">
            <w:pPr>
              <w:rPr>
                <w:sz w:val="22"/>
                <w:szCs w:val="22"/>
              </w:rPr>
            </w:pPr>
            <w:r>
              <w:rPr>
                <w:sz w:val="22"/>
                <w:szCs w:val="22"/>
              </w:rPr>
              <w:t xml:space="preserve">SSWG </w:t>
            </w:r>
          </w:p>
        </w:tc>
        <w:tc>
          <w:tcPr>
            <w:tcW w:w="2700" w:type="dxa"/>
            <w:tcBorders>
              <w:top w:val="single" w:sz="4" w:space="0" w:color="auto"/>
              <w:left w:val="single" w:sz="4" w:space="0" w:color="auto"/>
              <w:bottom w:val="single" w:sz="4" w:space="0" w:color="auto"/>
              <w:right w:val="single" w:sz="4" w:space="0" w:color="auto"/>
            </w:tcBorders>
          </w:tcPr>
          <w:p w14:paraId="6A163BC2" w14:textId="0A29C619" w:rsidR="005B7F5E" w:rsidRPr="00D60B86" w:rsidRDefault="005B7F5E" w:rsidP="00904212">
            <w:pPr>
              <w:rPr>
                <w:sz w:val="22"/>
                <w:szCs w:val="22"/>
              </w:rPr>
            </w:pPr>
            <w:r>
              <w:rPr>
                <w:sz w:val="22"/>
                <w:szCs w:val="22"/>
              </w:rPr>
              <w:t xml:space="preserve">PLWG </w:t>
            </w:r>
            <w:r w:rsidRPr="005B7F5E">
              <w:rPr>
                <w:sz w:val="22"/>
                <w:szCs w:val="22"/>
              </w:rPr>
              <w:t>support</w:t>
            </w:r>
            <w:r>
              <w:rPr>
                <w:sz w:val="22"/>
                <w:szCs w:val="22"/>
              </w:rPr>
              <w:t>s</w:t>
            </w:r>
            <w:r w:rsidRPr="005B7F5E">
              <w:rPr>
                <w:sz w:val="22"/>
                <w:szCs w:val="22"/>
              </w:rPr>
              <w:t xml:space="preserve"> ROS recommending approval of PGRR113 as submitted, and recommending ROS ask the Steady State Working Group (SSWG) to update the procedure manual to clarify that Extended Action Plan (EAP) topology reconfigurations would be removed from SSWG cases.  </w:t>
            </w:r>
            <w:r>
              <w:rPr>
                <w:sz w:val="22"/>
                <w:szCs w:val="22"/>
              </w:rPr>
              <w:t>PGRR still tabled awaiting potential action on NPRR1198;</w:t>
            </w:r>
            <w:r w:rsidRPr="005B7F5E">
              <w:rPr>
                <w:sz w:val="22"/>
                <w:szCs w:val="22"/>
              </w:rPr>
              <w:t>.  Ms. Rich requested SSWG review the issues</w:t>
            </w:r>
          </w:p>
        </w:tc>
        <w:tc>
          <w:tcPr>
            <w:tcW w:w="1260" w:type="dxa"/>
            <w:tcBorders>
              <w:top w:val="single" w:sz="4" w:space="0" w:color="auto"/>
              <w:left w:val="single" w:sz="4" w:space="0" w:color="auto"/>
              <w:bottom w:val="single" w:sz="4" w:space="0" w:color="auto"/>
              <w:right w:val="single" w:sz="4" w:space="0" w:color="auto"/>
            </w:tcBorders>
          </w:tcPr>
          <w:p w14:paraId="71FF73BD" w14:textId="6C153850" w:rsidR="005B7F5E" w:rsidRPr="00D60B86" w:rsidRDefault="005B7F5E" w:rsidP="00904212">
            <w:pPr>
              <w:rPr>
                <w:sz w:val="22"/>
                <w:szCs w:val="22"/>
              </w:rPr>
            </w:pPr>
            <w:r>
              <w:rPr>
                <w:sz w:val="22"/>
                <w:szCs w:val="22"/>
              </w:rPr>
              <w:t xml:space="preserve">01/08/24 </w:t>
            </w:r>
          </w:p>
        </w:tc>
      </w:tr>
      <w:tr w:rsidR="00F30F43" w:rsidRPr="0097478D" w14:paraId="78062705" w14:textId="77777777" w:rsidTr="004A615D">
        <w:trPr>
          <w:cantSplit/>
          <w:trHeight w:val="279"/>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t xml:space="preserve">ROS/WMS </w:t>
            </w:r>
          </w:p>
        </w:tc>
        <w:tc>
          <w:tcPr>
            <w:tcW w:w="2700" w:type="dxa"/>
            <w:tcBorders>
              <w:top w:val="single" w:sz="4" w:space="0" w:color="auto"/>
              <w:left w:val="single" w:sz="4" w:space="0" w:color="auto"/>
              <w:bottom w:val="single" w:sz="4" w:space="0" w:color="auto"/>
              <w:right w:val="single" w:sz="4" w:space="0" w:color="auto"/>
            </w:tcBorders>
          </w:tcPr>
          <w:p w14:paraId="38048EF7" w14:textId="4C75913B" w:rsidR="00DC21FC" w:rsidRDefault="00DC21FC" w:rsidP="00904212">
            <w:pPr>
              <w:rPr>
                <w:sz w:val="22"/>
                <w:szCs w:val="22"/>
              </w:rPr>
            </w:pPr>
            <w:r w:rsidRPr="00DC21FC">
              <w:rPr>
                <w:sz w:val="22"/>
                <w:szCs w:val="22"/>
              </w:rPr>
              <w:t xml:space="preserve">Update: Discussed impact Dec 2022 RUC in terms of current Real-Time, course to be decided upon regarding impact on Texas </w:t>
            </w:r>
            <w:r w:rsidRPr="00DC21FC">
              <w:rPr>
                <w:sz w:val="22"/>
                <w:szCs w:val="22"/>
              </w:rPr>
              <w:lastRenderedPageBreak/>
              <w:t>and should be revisited upon decisions made.</w:t>
            </w:r>
          </w:p>
          <w:p w14:paraId="66E76E9E" w14:textId="61F8DDB9" w:rsidR="00DC21FC" w:rsidRPr="0097478D" w:rsidRDefault="003502A4" w:rsidP="00904212">
            <w:pPr>
              <w:rPr>
                <w:sz w:val="22"/>
                <w:szCs w:val="22"/>
              </w:rPr>
            </w:pPr>
            <w:r w:rsidRPr="0097478D">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2AF396AE" w14:textId="582D154F" w:rsidR="00DC21FC" w:rsidRDefault="00DC21FC" w:rsidP="00904212">
            <w:pPr>
              <w:rPr>
                <w:sz w:val="22"/>
                <w:szCs w:val="22"/>
              </w:rPr>
            </w:pPr>
            <w:r>
              <w:rPr>
                <w:sz w:val="22"/>
                <w:szCs w:val="22"/>
              </w:rPr>
              <w:lastRenderedPageBreak/>
              <w:t>02/01/2024</w:t>
            </w:r>
          </w:p>
          <w:p w14:paraId="2EF92553" w14:textId="77777777" w:rsidR="00DC21FC" w:rsidRDefault="00DC21FC" w:rsidP="00904212">
            <w:pPr>
              <w:rPr>
                <w:sz w:val="22"/>
                <w:szCs w:val="22"/>
              </w:rPr>
            </w:pPr>
          </w:p>
          <w:p w14:paraId="207AFBB5" w14:textId="77777777" w:rsidR="00DC21FC" w:rsidRDefault="00DC21FC" w:rsidP="00904212">
            <w:pPr>
              <w:rPr>
                <w:sz w:val="22"/>
                <w:szCs w:val="22"/>
              </w:rPr>
            </w:pPr>
          </w:p>
          <w:p w14:paraId="753B8664" w14:textId="77777777" w:rsidR="00DC21FC" w:rsidRDefault="00DC21FC" w:rsidP="00904212">
            <w:pPr>
              <w:rPr>
                <w:sz w:val="22"/>
                <w:szCs w:val="22"/>
              </w:rPr>
            </w:pPr>
          </w:p>
          <w:p w14:paraId="142CEBD8" w14:textId="77777777" w:rsidR="00DC21FC" w:rsidRDefault="00DC21FC" w:rsidP="00904212">
            <w:pPr>
              <w:rPr>
                <w:sz w:val="22"/>
                <w:szCs w:val="22"/>
              </w:rPr>
            </w:pPr>
          </w:p>
          <w:p w14:paraId="035AC8C0" w14:textId="77777777" w:rsidR="00DC21FC" w:rsidRDefault="00DC21FC" w:rsidP="00904212">
            <w:pPr>
              <w:rPr>
                <w:sz w:val="22"/>
                <w:szCs w:val="22"/>
              </w:rPr>
            </w:pPr>
          </w:p>
          <w:p w14:paraId="013C5D8C" w14:textId="77777777" w:rsidR="00DC21FC" w:rsidRDefault="00DC21FC" w:rsidP="00904212">
            <w:pPr>
              <w:rPr>
                <w:sz w:val="22"/>
                <w:szCs w:val="22"/>
              </w:rPr>
            </w:pPr>
          </w:p>
          <w:p w14:paraId="6326852E" w14:textId="77777777" w:rsidR="00DC21FC" w:rsidRDefault="00DC21FC" w:rsidP="00904212">
            <w:pPr>
              <w:rPr>
                <w:sz w:val="22"/>
                <w:szCs w:val="22"/>
              </w:rPr>
            </w:pPr>
          </w:p>
          <w:p w14:paraId="6614CF4A" w14:textId="77777777" w:rsidR="00DC21FC" w:rsidRDefault="00DC21FC" w:rsidP="00904212">
            <w:pPr>
              <w:rPr>
                <w:sz w:val="22"/>
                <w:szCs w:val="22"/>
              </w:rPr>
            </w:pPr>
          </w:p>
          <w:p w14:paraId="75259C0E" w14:textId="77777777" w:rsidR="00DC21FC" w:rsidRDefault="00DC21FC" w:rsidP="00904212">
            <w:pPr>
              <w:rPr>
                <w:sz w:val="22"/>
                <w:szCs w:val="22"/>
              </w:rPr>
            </w:pPr>
          </w:p>
          <w:p w14:paraId="59481D8A" w14:textId="47612718" w:rsidR="003502A4" w:rsidRPr="0097478D" w:rsidRDefault="003502A4" w:rsidP="00904212">
            <w:pPr>
              <w:rPr>
                <w:sz w:val="22"/>
                <w:szCs w:val="22"/>
              </w:rPr>
            </w:pPr>
            <w:r w:rsidRPr="0097478D">
              <w:rPr>
                <w:sz w:val="22"/>
                <w:szCs w:val="22"/>
              </w:rPr>
              <w:t>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38AA6008" w14:textId="77777777" w:rsidR="00DC21FC" w:rsidRDefault="00DC21FC" w:rsidP="00904212">
            <w:pPr>
              <w:rPr>
                <w:sz w:val="22"/>
                <w:szCs w:val="22"/>
              </w:rPr>
            </w:pPr>
          </w:p>
          <w:p w14:paraId="6CD0A020" w14:textId="77777777" w:rsidR="00DC21FC" w:rsidRDefault="00DC21FC" w:rsidP="00904212">
            <w:pPr>
              <w:rPr>
                <w:sz w:val="22"/>
                <w:szCs w:val="22"/>
              </w:rPr>
            </w:pPr>
          </w:p>
          <w:p w14:paraId="2C09336A" w14:textId="4B640BA8" w:rsidR="00F30F43" w:rsidRPr="0097478D" w:rsidRDefault="00F30F43" w:rsidP="00904212">
            <w:pPr>
              <w:rPr>
                <w:sz w:val="22"/>
                <w:szCs w:val="22"/>
              </w:rPr>
            </w:pPr>
            <w:r w:rsidRPr="0097478D">
              <w:rPr>
                <w:sz w:val="22"/>
                <w:szCs w:val="22"/>
              </w:rPr>
              <w:t>01/05/2023</w:t>
            </w:r>
          </w:p>
        </w:tc>
      </w:tr>
      <w:tr w:rsidR="00F30F43" w:rsidRPr="0097478D" w14:paraId="3AA9FCDA" w14:textId="77777777" w:rsidTr="004A615D">
        <w:trPr>
          <w:cantSplit/>
          <w:trHeight w:val="80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lastRenderedPageBreak/>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270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4A615D">
        <w:trPr>
          <w:cantSplit/>
          <w:trHeight w:val="576"/>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270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7"/>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4A615D" w:rsidRDefault="003502A4" w:rsidP="003502A4">
      <w:pPr>
        <w:jc w:val="center"/>
        <w:rPr>
          <w:b/>
          <w:bCs/>
          <w:sz w:val="32"/>
          <w:szCs w:val="32"/>
          <w:u w:val="single"/>
        </w:rPr>
      </w:pP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260"/>
        <w:gridCol w:w="2700"/>
        <w:gridCol w:w="1260"/>
      </w:tblGrid>
      <w:tr w:rsidR="003502A4" w:rsidRPr="0097478D" w14:paraId="42EFF920" w14:textId="77777777" w:rsidTr="00082754">
        <w:trPr>
          <w:cantSplit/>
          <w:trHeight w:val="440"/>
          <w:tblHeader/>
        </w:trPr>
        <w:tc>
          <w:tcPr>
            <w:tcW w:w="557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70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082754">
        <w:trPr>
          <w:cantSplit/>
          <w:trHeight w:val="80"/>
        </w:trPr>
        <w:tc>
          <w:tcPr>
            <w:tcW w:w="557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70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A58B5"/>
    <w:multiLevelType w:val="hybridMultilevel"/>
    <w:tmpl w:val="FAF2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90AE1"/>
    <w:multiLevelType w:val="hybridMultilevel"/>
    <w:tmpl w:val="F8C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4"/>
  </w:num>
  <w:num w:numId="2" w16cid:durableId="1433083695">
    <w:abstractNumId w:val="23"/>
  </w:num>
  <w:num w:numId="3" w16cid:durableId="632953707">
    <w:abstractNumId w:val="22"/>
  </w:num>
  <w:num w:numId="4" w16cid:durableId="1736003588">
    <w:abstractNumId w:val="8"/>
  </w:num>
  <w:num w:numId="5" w16cid:durableId="1542815206">
    <w:abstractNumId w:val="18"/>
  </w:num>
  <w:num w:numId="6" w16cid:durableId="339284195">
    <w:abstractNumId w:val="17"/>
  </w:num>
  <w:num w:numId="7" w16cid:durableId="349334989">
    <w:abstractNumId w:val="6"/>
  </w:num>
  <w:num w:numId="8" w16cid:durableId="1436751147">
    <w:abstractNumId w:val="11"/>
  </w:num>
  <w:num w:numId="9" w16cid:durableId="569273417">
    <w:abstractNumId w:val="27"/>
  </w:num>
  <w:num w:numId="10" w16cid:durableId="832645544">
    <w:abstractNumId w:val="19"/>
  </w:num>
  <w:num w:numId="11" w16cid:durableId="1905675904">
    <w:abstractNumId w:val="15"/>
  </w:num>
  <w:num w:numId="12" w16cid:durableId="1172911045">
    <w:abstractNumId w:val="21"/>
  </w:num>
  <w:num w:numId="13" w16cid:durableId="185993807">
    <w:abstractNumId w:val="12"/>
  </w:num>
  <w:num w:numId="14" w16cid:durableId="296838342">
    <w:abstractNumId w:val="20"/>
  </w:num>
  <w:num w:numId="15" w16cid:durableId="712654953">
    <w:abstractNumId w:val="16"/>
  </w:num>
  <w:num w:numId="16" w16cid:durableId="920026423">
    <w:abstractNumId w:val="26"/>
  </w:num>
  <w:num w:numId="17" w16cid:durableId="1380008301">
    <w:abstractNumId w:val="10"/>
  </w:num>
  <w:num w:numId="18" w16cid:durableId="559630080">
    <w:abstractNumId w:val="0"/>
  </w:num>
  <w:num w:numId="19" w16cid:durableId="1482888667">
    <w:abstractNumId w:val="7"/>
  </w:num>
  <w:num w:numId="20" w16cid:durableId="594168262">
    <w:abstractNumId w:val="25"/>
  </w:num>
  <w:num w:numId="21" w16cid:durableId="241641711">
    <w:abstractNumId w:val="2"/>
  </w:num>
  <w:num w:numId="22" w16cid:durableId="878972928">
    <w:abstractNumId w:val="28"/>
  </w:num>
  <w:num w:numId="23" w16cid:durableId="1154226781">
    <w:abstractNumId w:val="5"/>
  </w:num>
  <w:num w:numId="24" w16cid:durableId="1535533690">
    <w:abstractNumId w:val="14"/>
  </w:num>
  <w:num w:numId="25" w16cid:durableId="1882353828">
    <w:abstractNumId w:val="1"/>
  </w:num>
  <w:num w:numId="26" w16cid:durableId="188764899">
    <w:abstractNumId w:val="3"/>
  </w:num>
  <w:num w:numId="27" w16cid:durableId="1148984220">
    <w:abstractNumId w:val="24"/>
  </w:num>
  <w:num w:numId="28" w16cid:durableId="1882595551">
    <w:abstractNumId w:val="13"/>
  </w:num>
  <w:num w:numId="29" w16cid:durableId="143282157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248"/>
    <w:rsid w:val="00116D4F"/>
    <w:rsid w:val="00117AD0"/>
    <w:rsid w:val="00117F8D"/>
    <w:rsid w:val="00121119"/>
    <w:rsid w:val="0012113D"/>
    <w:rsid w:val="001236C2"/>
    <w:rsid w:val="00124D8E"/>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3DE9"/>
    <w:rsid w:val="001841EE"/>
    <w:rsid w:val="00184260"/>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995"/>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6A95"/>
    <w:rsid w:val="00257BA9"/>
    <w:rsid w:val="00260A3A"/>
    <w:rsid w:val="00261AF9"/>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7E8"/>
    <w:rsid w:val="00287A3B"/>
    <w:rsid w:val="00290515"/>
    <w:rsid w:val="00290F45"/>
    <w:rsid w:val="0029156E"/>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8F6"/>
    <w:rsid w:val="002E69B3"/>
    <w:rsid w:val="002F0894"/>
    <w:rsid w:val="002F1210"/>
    <w:rsid w:val="002F2085"/>
    <w:rsid w:val="002F2918"/>
    <w:rsid w:val="002F2E2C"/>
    <w:rsid w:val="002F44B2"/>
    <w:rsid w:val="002F4536"/>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2A4"/>
    <w:rsid w:val="00350CD3"/>
    <w:rsid w:val="00352766"/>
    <w:rsid w:val="00353DF6"/>
    <w:rsid w:val="00355D05"/>
    <w:rsid w:val="0035608C"/>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CEB"/>
    <w:rsid w:val="00390D08"/>
    <w:rsid w:val="00392CD7"/>
    <w:rsid w:val="003932A8"/>
    <w:rsid w:val="00393F6B"/>
    <w:rsid w:val="003948D3"/>
    <w:rsid w:val="00394AA4"/>
    <w:rsid w:val="003959C7"/>
    <w:rsid w:val="0039742A"/>
    <w:rsid w:val="00397EE1"/>
    <w:rsid w:val="003A158A"/>
    <w:rsid w:val="003A446D"/>
    <w:rsid w:val="003A5DC1"/>
    <w:rsid w:val="003A7C36"/>
    <w:rsid w:val="003B09E1"/>
    <w:rsid w:val="003B0B84"/>
    <w:rsid w:val="003B1326"/>
    <w:rsid w:val="003B15A4"/>
    <w:rsid w:val="003B2706"/>
    <w:rsid w:val="003B29A1"/>
    <w:rsid w:val="003B40B4"/>
    <w:rsid w:val="003B5455"/>
    <w:rsid w:val="003B5978"/>
    <w:rsid w:val="003B623B"/>
    <w:rsid w:val="003C0E18"/>
    <w:rsid w:val="003C12D0"/>
    <w:rsid w:val="003C1F37"/>
    <w:rsid w:val="003C228C"/>
    <w:rsid w:val="003C2632"/>
    <w:rsid w:val="003C3A35"/>
    <w:rsid w:val="003C48D0"/>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63F"/>
    <w:rsid w:val="00407260"/>
    <w:rsid w:val="00407894"/>
    <w:rsid w:val="00407CE4"/>
    <w:rsid w:val="004101B0"/>
    <w:rsid w:val="004105FE"/>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A2D"/>
    <w:rsid w:val="004A3A22"/>
    <w:rsid w:val="004A4DA3"/>
    <w:rsid w:val="004A4EAF"/>
    <w:rsid w:val="004A58E5"/>
    <w:rsid w:val="004A5925"/>
    <w:rsid w:val="004A615D"/>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C66B3"/>
    <w:rsid w:val="004D0690"/>
    <w:rsid w:val="004D089E"/>
    <w:rsid w:val="004D09EA"/>
    <w:rsid w:val="004D0B7D"/>
    <w:rsid w:val="004D0F8A"/>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B7D1A"/>
    <w:rsid w:val="005B7F5E"/>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4721"/>
    <w:rsid w:val="005E661F"/>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48F"/>
    <w:rsid w:val="00613808"/>
    <w:rsid w:val="006151E9"/>
    <w:rsid w:val="006152E9"/>
    <w:rsid w:val="00616B15"/>
    <w:rsid w:val="006172FD"/>
    <w:rsid w:val="006202C9"/>
    <w:rsid w:val="006218A7"/>
    <w:rsid w:val="00622A26"/>
    <w:rsid w:val="006233AD"/>
    <w:rsid w:val="00623690"/>
    <w:rsid w:val="006239A9"/>
    <w:rsid w:val="00624321"/>
    <w:rsid w:val="00624FB4"/>
    <w:rsid w:val="006257B1"/>
    <w:rsid w:val="00625B93"/>
    <w:rsid w:val="00625DC9"/>
    <w:rsid w:val="00626E25"/>
    <w:rsid w:val="00630274"/>
    <w:rsid w:val="00630630"/>
    <w:rsid w:val="0063119A"/>
    <w:rsid w:val="006320C7"/>
    <w:rsid w:val="00633158"/>
    <w:rsid w:val="00635459"/>
    <w:rsid w:val="00635A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E88"/>
    <w:rsid w:val="0065478D"/>
    <w:rsid w:val="0065678D"/>
    <w:rsid w:val="00656D9C"/>
    <w:rsid w:val="00656E80"/>
    <w:rsid w:val="00657930"/>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507"/>
    <w:rsid w:val="00692D66"/>
    <w:rsid w:val="0069484D"/>
    <w:rsid w:val="006962D4"/>
    <w:rsid w:val="006A0546"/>
    <w:rsid w:val="006A0D43"/>
    <w:rsid w:val="006A1607"/>
    <w:rsid w:val="006A2B66"/>
    <w:rsid w:val="006A304E"/>
    <w:rsid w:val="006A3BB2"/>
    <w:rsid w:val="006A485A"/>
    <w:rsid w:val="006A5991"/>
    <w:rsid w:val="006A64DB"/>
    <w:rsid w:val="006A65F8"/>
    <w:rsid w:val="006A6F9A"/>
    <w:rsid w:val="006A79A9"/>
    <w:rsid w:val="006B04CB"/>
    <w:rsid w:val="006B0B7E"/>
    <w:rsid w:val="006B0F97"/>
    <w:rsid w:val="006B1018"/>
    <w:rsid w:val="006B124A"/>
    <w:rsid w:val="006B16C6"/>
    <w:rsid w:val="006B2536"/>
    <w:rsid w:val="006B3085"/>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9B"/>
    <w:rsid w:val="00751BBF"/>
    <w:rsid w:val="007533D9"/>
    <w:rsid w:val="00753C32"/>
    <w:rsid w:val="007545A7"/>
    <w:rsid w:val="00755B0F"/>
    <w:rsid w:val="00756D73"/>
    <w:rsid w:val="00757B4E"/>
    <w:rsid w:val="00757EBC"/>
    <w:rsid w:val="007600F9"/>
    <w:rsid w:val="0076036C"/>
    <w:rsid w:val="00760A56"/>
    <w:rsid w:val="00761E0E"/>
    <w:rsid w:val="00762A80"/>
    <w:rsid w:val="0076458E"/>
    <w:rsid w:val="0076517C"/>
    <w:rsid w:val="007653B8"/>
    <w:rsid w:val="007659D6"/>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9D7"/>
    <w:rsid w:val="007A3C39"/>
    <w:rsid w:val="007A4B48"/>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27BB"/>
    <w:rsid w:val="00862C6D"/>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054A"/>
    <w:rsid w:val="00881BA8"/>
    <w:rsid w:val="0088234D"/>
    <w:rsid w:val="008829D1"/>
    <w:rsid w:val="00882C15"/>
    <w:rsid w:val="00883283"/>
    <w:rsid w:val="00883405"/>
    <w:rsid w:val="008838BF"/>
    <w:rsid w:val="00883DD6"/>
    <w:rsid w:val="00884681"/>
    <w:rsid w:val="00884D06"/>
    <w:rsid w:val="00884F4D"/>
    <w:rsid w:val="00886716"/>
    <w:rsid w:val="00886B3F"/>
    <w:rsid w:val="00887749"/>
    <w:rsid w:val="00887853"/>
    <w:rsid w:val="00892E58"/>
    <w:rsid w:val="00893C3A"/>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850"/>
    <w:rsid w:val="00906C59"/>
    <w:rsid w:val="00907147"/>
    <w:rsid w:val="009104B0"/>
    <w:rsid w:val="00910614"/>
    <w:rsid w:val="009125B8"/>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403"/>
    <w:rsid w:val="00971529"/>
    <w:rsid w:val="00971EF9"/>
    <w:rsid w:val="00972080"/>
    <w:rsid w:val="0097478D"/>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BEA"/>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92B"/>
    <w:rsid w:val="00A60A1D"/>
    <w:rsid w:val="00A6146B"/>
    <w:rsid w:val="00A614C7"/>
    <w:rsid w:val="00A617C4"/>
    <w:rsid w:val="00A61B5A"/>
    <w:rsid w:val="00A61E4D"/>
    <w:rsid w:val="00A62DCE"/>
    <w:rsid w:val="00A64033"/>
    <w:rsid w:val="00A64A7E"/>
    <w:rsid w:val="00A65D98"/>
    <w:rsid w:val="00A669FC"/>
    <w:rsid w:val="00A67B36"/>
    <w:rsid w:val="00A67C3A"/>
    <w:rsid w:val="00A67CF5"/>
    <w:rsid w:val="00A7321B"/>
    <w:rsid w:val="00A73F18"/>
    <w:rsid w:val="00A740B9"/>
    <w:rsid w:val="00A744DF"/>
    <w:rsid w:val="00A768C4"/>
    <w:rsid w:val="00A76D49"/>
    <w:rsid w:val="00A772A2"/>
    <w:rsid w:val="00A77AAA"/>
    <w:rsid w:val="00A77AAF"/>
    <w:rsid w:val="00A77D4E"/>
    <w:rsid w:val="00A80061"/>
    <w:rsid w:val="00A80B62"/>
    <w:rsid w:val="00A81EF5"/>
    <w:rsid w:val="00A8231F"/>
    <w:rsid w:val="00A83239"/>
    <w:rsid w:val="00A85A2D"/>
    <w:rsid w:val="00A85B2F"/>
    <w:rsid w:val="00A902E9"/>
    <w:rsid w:val="00A905C5"/>
    <w:rsid w:val="00A92EE6"/>
    <w:rsid w:val="00A93B36"/>
    <w:rsid w:val="00A9415B"/>
    <w:rsid w:val="00A9463C"/>
    <w:rsid w:val="00A95012"/>
    <w:rsid w:val="00A96587"/>
    <w:rsid w:val="00A96D59"/>
    <w:rsid w:val="00A97246"/>
    <w:rsid w:val="00AA09F1"/>
    <w:rsid w:val="00AA1511"/>
    <w:rsid w:val="00AA1608"/>
    <w:rsid w:val="00AA1C4A"/>
    <w:rsid w:val="00AA3389"/>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FA0"/>
    <w:rsid w:val="00AD72E5"/>
    <w:rsid w:val="00AD74E0"/>
    <w:rsid w:val="00AD76B9"/>
    <w:rsid w:val="00AD76F7"/>
    <w:rsid w:val="00AE0B62"/>
    <w:rsid w:val="00AE0D75"/>
    <w:rsid w:val="00AE3289"/>
    <w:rsid w:val="00AE4E2E"/>
    <w:rsid w:val="00AE5410"/>
    <w:rsid w:val="00AE602D"/>
    <w:rsid w:val="00AE7AD4"/>
    <w:rsid w:val="00AE7E2D"/>
    <w:rsid w:val="00AE7FEF"/>
    <w:rsid w:val="00AF066B"/>
    <w:rsid w:val="00AF0AE7"/>
    <w:rsid w:val="00AF0CBA"/>
    <w:rsid w:val="00AF1D1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6BAF"/>
    <w:rsid w:val="00B67A23"/>
    <w:rsid w:val="00B71B31"/>
    <w:rsid w:val="00B72D09"/>
    <w:rsid w:val="00B730FA"/>
    <w:rsid w:val="00B74AC4"/>
    <w:rsid w:val="00B75E82"/>
    <w:rsid w:val="00B768A3"/>
    <w:rsid w:val="00B76A19"/>
    <w:rsid w:val="00B8047B"/>
    <w:rsid w:val="00B817E8"/>
    <w:rsid w:val="00B81CB1"/>
    <w:rsid w:val="00B82CCE"/>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148C"/>
    <w:rsid w:val="00BA5FD6"/>
    <w:rsid w:val="00BA6C92"/>
    <w:rsid w:val="00BB1A77"/>
    <w:rsid w:val="00BB1CCA"/>
    <w:rsid w:val="00BB28B2"/>
    <w:rsid w:val="00BB31C6"/>
    <w:rsid w:val="00BB3A34"/>
    <w:rsid w:val="00BB4CD1"/>
    <w:rsid w:val="00BB52CE"/>
    <w:rsid w:val="00BB729D"/>
    <w:rsid w:val="00BB72AC"/>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0CCA"/>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505"/>
    <w:rsid w:val="00C54817"/>
    <w:rsid w:val="00C548B1"/>
    <w:rsid w:val="00C54A6B"/>
    <w:rsid w:val="00C56C57"/>
    <w:rsid w:val="00C579FA"/>
    <w:rsid w:val="00C6062F"/>
    <w:rsid w:val="00C60E56"/>
    <w:rsid w:val="00C62589"/>
    <w:rsid w:val="00C6259D"/>
    <w:rsid w:val="00C6469B"/>
    <w:rsid w:val="00C65250"/>
    <w:rsid w:val="00C65FE5"/>
    <w:rsid w:val="00C66029"/>
    <w:rsid w:val="00C673C6"/>
    <w:rsid w:val="00C675DE"/>
    <w:rsid w:val="00C709E9"/>
    <w:rsid w:val="00C710D3"/>
    <w:rsid w:val="00C711EC"/>
    <w:rsid w:val="00C718C7"/>
    <w:rsid w:val="00C72176"/>
    <w:rsid w:val="00C72BEF"/>
    <w:rsid w:val="00C74876"/>
    <w:rsid w:val="00C753EA"/>
    <w:rsid w:val="00C76AF3"/>
    <w:rsid w:val="00C76F1E"/>
    <w:rsid w:val="00C771E7"/>
    <w:rsid w:val="00C77F9B"/>
    <w:rsid w:val="00C822E7"/>
    <w:rsid w:val="00C82663"/>
    <w:rsid w:val="00C8316E"/>
    <w:rsid w:val="00C8367B"/>
    <w:rsid w:val="00C83B0D"/>
    <w:rsid w:val="00C83B24"/>
    <w:rsid w:val="00C843CD"/>
    <w:rsid w:val="00C84890"/>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317"/>
    <w:rsid w:val="00C97D40"/>
    <w:rsid w:val="00CA2A61"/>
    <w:rsid w:val="00CA2A74"/>
    <w:rsid w:val="00CA2D27"/>
    <w:rsid w:val="00CA41CC"/>
    <w:rsid w:val="00CA5E2C"/>
    <w:rsid w:val="00CA6591"/>
    <w:rsid w:val="00CA7099"/>
    <w:rsid w:val="00CA743F"/>
    <w:rsid w:val="00CA7BAF"/>
    <w:rsid w:val="00CB0162"/>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654A"/>
    <w:rsid w:val="00D97608"/>
    <w:rsid w:val="00DA04DC"/>
    <w:rsid w:val="00DA163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4A2"/>
    <w:rsid w:val="00DC72A7"/>
    <w:rsid w:val="00DC76D1"/>
    <w:rsid w:val="00DC7C15"/>
    <w:rsid w:val="00DD05B5"/>
    <w:rsid w:val="00DD06E2"/>
    <w:rsid w:val="00DD0E30"/>
    <w:rsid w:val="00DD0EE0"/>
    <w:rsid w:val="00DD1256"/>
    <w:rsid w:val="00DD13D5"/>
    <w:rsid w:val="00DD14AF"/>
    <w:rsid w:val="00DD1B60"/>
    <w:rsid w:val="00DD2237"/>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DDC"/>
    <w:rsid w:val="00DE6858"/>
    <w:rsid w:val="00DE6B7C"/>
    <w:rsid w:val="00DE78DF"/>
    <w:rsid w:val="00DE7C14"/>
    <w:rsid w:val="00DF0560"/>
    <w:rsid w:val="00DF0A16"/>
    <w:rsid w:val="00DF0D5D"/>
    <w:rsid w:val="00DF1BD5"/>
    <w:rsid w:val="00DF1F39"/>
    <w:rsid w:val="00DF38EA"/>
    <w:rsid w:val="00DF55AF"/>
    <w:rsid w:val="00DF5BEF"/>
    <w:rsid w:val="00DF6779"/>
    <w:rsid w:val="00DF7B68"/>
    <w:rsid w:val="00E00537"/>
    <w:rsid w:val="00E00E40"/>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7587"/>
    <w:rsid w:val="00E378A8"/>
    <w:rsid w:val="00E404F5"/>
    <w:rsid w:val="00E40B85"/>
    <w:rsid w:val="00E41221"/>
    <w:rsid w:val="00E428B2"/>
    <w:rsid w:val="00E4329F"/>
    <w:rsid w:val="00E43EF5"/>
    <w:rsid w:val="00E44BFD"/>
    <w:rsid w:val="00E451C3"/>
    <w:rsid w:val="00E45598"/>
    <w:rsid w:val="00E460F5"/>
    <w:rsid w:val="00E46445"/>
    <w:rsid w:val="00E46F64"/>
    <w:rsid w:val="00E47C52"/>
    <w:rsid w:val="00E50C7E"/>
    <w:rsid w:val="00E5300C"/>
    <w:rsid w:val="00E53F6B"/>
    <w:rsid w:val="00E53FF1"/>
    <w:rsid w:val="00E54339"/>
    <w:rsid w:val="00E548E0"/>
    <w:rsid w:val="00E562A6"/>
    <w:rsid w:val="00E6000D"/>
    <w:rsid w:val="00E60327"/>
    <w:rsid w:val="00E60D9F"/>
    <w:rsid w:val="00E60DB8"/>
    <w:rsid w:val="00E61929"/>
    <w:rsid w:val="00E63693"/>
    <w:rsid w:val="00E644F8"/>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4AA6"/>
    <w:rsid w:val="00EC58E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99F"/>
    <w:rsid w:val="00EF5FF5"/>
    <w:rsid w:val="00EF64B5"/>
    <w:rsid w:val="00EF6686"/>
    <w:rsid w:val="00EF722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3C2"/>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A98"/>
    <w:rsid w:val="00F94D14"/>
    <w:rsid w:val="00F94DA2"/>
    <w:rsid w:val="00F94F8B"/>
    <w:rsid w:val="00F957A0"/>
    <w:rsid w:val="00F95C14"/>
    <w:rsid w:val="00F95E80"/>
    <w:rsid w:val="00F96BBC"/>
    <w:rsid w:val="00FA04E7"/>
    <w:rsid w:val="00FA0965"/>
    <w:rsid w:val="00FA0FB6"/>
    <w:rsid w:val="00FA16C6"/>
    <w:rsid w:val="00FA2018"/>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499"/>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1151</Words>
  <Characters>6544</Characters>
  <Application>Microsoft Office Word</Application>
  <DocSecurity>0</DocSecurity>
  <Lines>233</Lines>
  <Paragraphs>108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6</cp:revision>
  <cp:lastPrinted>2019-10-29T14:12:00Z</cp:lastPrinted>
  <dcterms:created xsi:type="dcterms:W3CDTF">2024-04-25T20:20:00Z</dcterms:created>
  <dcterms:modified xsi:type="dcterms:W3CDTF">2024-04-26T20:23:00Z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