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CBB6961" w:rsidR="00067FE2" w:rsidRDefault="00C537BA" w:rsidP="00F44236">
            <w:pPr>
              <w:pStyle w:val="Header"/>
            </w:pPr>
            <w:hyperlink r:id="rId8" w:history="1">
              <w:r w:rsidR="00BF3518" w:rsidRPr="00BF3518">
                <w:rPr>
                  <w:rStyle w:val="Hyperlink"/>
                </w:rPr>
                <w:t>1224</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31FC786" w:rsidR="00067FE2" w:rsidRDefault="0044710F" w:rsidP="00F44236">
            <w:pPr>
              <w:pStyle w:val="Header"/>
            </w:pPr>
            <w:r>
              <w:t>ECRS Manual Deployment Triggers</w:t>
            </w:r>
          </w:p>
        </w:tc>
      </w:tr>
      <w:tr w:rsidR="000F61F2" w:rsidRPr="00E01925" w14:paraId="398BCBF4" w14:textId="77777777" w:rsidTr="00BC2D06">
        <w:trPr>
          <w:trHeight w:val="518"/>
        </w:trPr>
        <w:tc>
          <w:tcPr>
            <w:tcW w:w="2880" w:type="dxa"/>
            <w:gridSpan w:val="2"/>
            <w:shd w:val="clear" w:color="auto" w:fill="FFFFFF"/>
            <w:vAlign w:val="center"/>
          </w:tcPr>
          <w:p w14:paraId="3A20C7F8" w14:textId="40A54961" w:rsidR="000F61F2" w:rsidRPr="00E01925" w:rsidRDefault="000F61F2" w:rsidP="000F61F2">
            <w:pPr>
              <w:pStyle w:val="Header"/>
              <w:rPr>
                <w:bCs w:val="0"/>
              </w:rPr>
            </w:pPr>
            <w:r w:rsidRPr="00E01925">
              <w:rPr>
                <w:bCs w:val="0"/>
              </w:rPr>
              <w:t xml:space="preserve">Date </w:t>
            </w:r>
            <w:r>
              <w:rPr>
                <w:bCs w:val="0"/>
              </w:rPr>
              <w:t>of Decision</w:t>
            </w:r>
          </w:p>
        </w:tc>
        <w:tc>
          <w:tcPr>
            <w:tcW w:w="7560" w:type="dxa"/>
            <w:gridSpan w:val="2"/>
            <w:vAlign w:val="center"/>
          </w:tcPr>
          <w:p w14:paraId="16A45634" w14:textId="41551BFC" w:rsidR="000F61F2" w:rsidRPr="00E01925" w:rsidRDefault="000F61F2" w:rsidP="000F61F2">
            <w:pPr>
              <w:pStyle w:val="NormalArial"/>
              <w:spacing w:before="120" w:after="120"/>
            </w:pPr>
            <w:r>
              <w:t>April 5, 2024</w:t>
            </w:r>
          </w:p>
        </w:tc>
      </w:tr>
      <w:tr w:rsidR="000F61F2" w:rsidRPr="00E01925" w14:paraId="3492E902" w14:textId="77777777" w:rsidTr="00BC2D06">
        <w:trPr>
          <w:trHeight w:val="518"/>
        </w:trPr>
        <w:tc>
          <w:tcPr>
            <w:tcW w:w="2880" w:type="dxa"/>
            <w:gridSpan w:val="2"/>
            <w:shd w:val="clear" w:color="auto" w:fill="FFFFFF"/>
            <w:vAlign w:val="center"/>
          </w:tcPr>
          <w:p w14:paraId="1415EB5D" w14:textId="791F7034" w:rsidR="000F61F2" w:rsidRPr="00E01925" w:rsidRDefault="000F61F2" w:rsidP="000F61F2">
            <w:pPr>
              <w:pStyle w:val="Header"/>
              <w:rPr>
                <w:bCs w:val="0"/>
              </w:rPr>
            </w:pPr>
            <w:r>
              <w:rPr>
                <w:bCs w:val="0"/>
              </w:rPr>
              <w:t>Action</w:t>
            </w:r>
          </w:p>
        </w:tc>
        <w:tc>
          <w:tcPr>
            <w:tcW w:w="7560" w:type="dxa"/>
            <w:gridSpan w:val="2"/>
            <w:vAlign w:val="center"/>
          </w:tcPr>
          <w:p w14:paraId="27F31C56" w14:textId="6260DDD2" w:rsidR="000F61F2" w:rsidRDefault="000F61F2" w:rsidP="000F61F2">
            <w:pPr>
              <w:pStyle w:val="NormalArial"/>
              <w:spacing w:before="120" w:after="120"/>
            </w:pPr>
            <w:r>
              <w:t>Tabled</w:t>
            </w:r>
          </w:p>
        </w:tc>
      </w:tr>
      <w:tr w:rsidR="000F61F2" w:rsidRPr="00E01925" w14:paraId="3CBC2061" w14:textId="77777777" w:rsidTr="00BC2D06">
        <w:trPr>
          <w:trHeight w:val="518"/>
        </w:trPr>
        <w:tc>
          <w:tcPr>
            <w:tcW w:w="2880" w:type="dxa"/>
            <w:gridSpan w:val="2"/>
            <w:shd w:val="clear" w:color="auto" w:fill="FFFFFF"/>
            <w:vAlign w:val="center"/>
          </w:tcPr>
          <w:p w14:paraId="35A68AD9" w14:textId="6769D61A" w:rsidR="000F61F2" w:rsidRPr="00E01925" w:rsidRDefault="000F61F2" w:rsidP="000F61F2">
            <w:pPr>
              <w:pStyle w:val="Header"/>
              <w:rPr>
                <w:bCs w:val="0"/>
              </w:rPr>
            </w:pPr>
            <w:r>
              <w:t xml:space="preserve">Timeline </w:t>
            </w:r>
          </w:p>
        </w:tc>
        <w:tc>
          <w:tcPr>
            <w:tcW w:w="7560" w:type="dxa"/>
            <w:gridSpan w:val="2"/>
            <w:vAlign w:val="center"/>
          </w:tcPr>
          <w:p w14:paraId="5129695E" w14:textId="42BF6BBE" w:rsidR="000F61F2" w:rsidRDefault="000F61F2" w:rsidP="000F61F2">
            <w:pPr>
              <w:pStyle w:val="NormalArial"/>
              <w:spacing w:before="120" w:after="120"/>
            </w:pPr>
            <w:r w:rsidRPr="00FB509B">
              <w:t>Urgent</w:t>
            </w:r>
            <w:r>
              <w:t xml:space="preserve"> - to implement the policy approach proposed herein by summer 2024.</w:t>
            </w:r>
          </w:p>
        </w:tc>
      </w:tr>
      <w:tr w:rsidR="000F61F2" w:rsidRPr="00E01925" w14:paraId="1665E4AC" w14:textId="77777777" w:rsidTr="00BC2D06">
        <w:trPr>
          <w:trHeight w:val="518"/>
        </w:trPr>
        <w:tc>
          <w:tcPr>
            <w:tcW w:w="2880" w:type="dxa"/>
            <w:gridSpan w:val="2"/>
            <w:shd w:val="clear" w:color="auto" w:fill="FFFFFF"/>
            <w:vAlign w:val="center"/>
          </w:tcPr>
          <w:p w14:paraId="48DACD03" w14:textId="6DC8F23B" w:rsidR="000F61F2" w:rsidRPr="00E01925" w:rsidRDefault="000F61F2" w:rsidP="000F61F2">
            <w:pPr>
              <w:pStyle w:val="Header"/>
              <w:rPr>
                <w:bCs w:val="0"/>
              </w:rPr>
            </w:pPr>
            <w:r>
              <w:t>Proposed Effective Date</w:t>
            </w:r>
          </w:p>
        </w:tc>
        <w:tc>
          <w:tcPr>
            <w:tcW w:w="7560" w:type="dxa"/>
            <w:gridSpan w:val="2"/>
            <w:vAlign w:val="center"/>
          </w:tcPr>
          <w:p w14:paraId="0CF7B84C" w14:textId="5101A516" w:rsidR="000F61F2" w:rsidRDefault="000F61F2" w:rsidP="000F61F2">
            <w:pPr>
              <w:pStyle w:val="NormalArial"/>
              <w:spacing w:before="120" w:after="120"/>
            </w:pPr>
            <w:r>
              <w:t>To be determined</w:t>
            </w:r>
          </w:p>
        </w:tc>
      </w:tr>
      <w:tr w:rsidR="000F61F2" w:rsidRPr="00E01925" w14:paraId="538F9A63" w14:textId="77777777" w:rsidTr="00BC2D06">
        <w:trPr>
          <w:trHeight w:val="518"/>
        </w:trPr>
        <w:tc>
          <w:tcPr>
            <w:tcW w:w="2880" w:type="dxa"/>
            <w:gridSpan w:val="2"/>
            <w:shd w:val="clear" w:color="auto" w:fill="FFFFFF"/>
            <w:vAlign w:val="center"/>
          </w:tcPr>
          <w:p w14:paraId="7101765F" w14:textId="47272D4F" w:rsidR="000F61F2" w:rsidRPr="00E01925" w:rsidRDefault="000F61F2" w:rsidP="000F61F2">
            <w:pPr>
              <w:pStyle w:val="Header"/>
              <w:rPr>
                <w:bCs w:val="0"/>
              </w:rPr>
            </w:pPr>
            <w:r>
              <w:t>Priority and Rank Assigned</w:t>
            </w:r>
          </w:p>
        </w:tc>
        <w:tc>
          <w:tcPr>
            <w:tcW w:w="7560" w:type="dxa"/>
            <w:gridSpan w:val="2"/>
            <w:vAlign w:val="center"/>
          </w:tcPr>
          <w:p w14:paraId="60270249" w14:textId="45021441" w:rsidR="000F61F2" w:rsidRDefault="000F61F2" w:rsidP="000F61F2">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309D135C" w:rsidR="009D17F0" w:rsidRPr="00FB509B" w:rsidRDefault="00E03DD2" w:rsidP="000F61F2">
            <w:pPr>
              <w:pStyle w:val="NormalArial"/>
              <w:spacing w:before="120" w:after="120"/>
            </w:pPr>
            <w:r w:rsidRPr="00E03DD2">
              <w:t>6.5.7.6.2.4</w:t>
            </w:r>
            <w:r>
              <w:t xml:space="preserve">, </w:t>
            </w:r>
            <w:r w:rsidRPr="00E03DD2">
              <w:t>Deployment and Recall of ERCOT Contingency Reserve Service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62B57364" w:rsidR="00C9766A" w:rsidRPr="00FB509B" w:rsidRDefault="00E03DD2"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4203BD86" w:rsidR="009D17F0" w:rsidRPr="00FB509B" w:rsidRDefault="00E03DD2" w:rsidP="00176375">
            <w:pPr>
              <w:pStyle w:val="NormalArial"/>
              <w:spacing w:before="120" w:after="120"/>
            </w:pPr>
            <w:r>
              <w:t xml:space="preserve">This </w:t>
            </w:r>
            <w:r w:rsidR="00007612">
              <w:t xml:space="preserve">NPRR </w:t>
            </w:r>
            <w:r w:rsidR="0044710F">
              <w:t>introduces</w:t>
            </w:r>
            <w:r w:rsidR="0043696E">
              <w:t xml:space="preserve"> a trigger that ERCOT may use to manually release </w:t>
            </w:r>
            <w:r w:rsidR="0043696E" w:rsidRPr="00E03DD2">
              <w:t>ERCOT Contingency Reserve Service</w:t>
            </w:r>
            <w:r w:rsidR="003445AD">
              <w:t xml:space="preserve"> (ECRS) </w:t>
            </w:r>
            <w:r w:rsidR="00007612">
              <w:t xml:space="preserve">from </w:t>
            </w:r>
            <w:r w:rsidR="0044710F">
              <w:t>Security-Constrained Economic Dispatch (</w:t>
            </w:r>
            <w:r w:rsidR="00007612">
              <w:t>SCED</w:t>
            </w:r>
            <w:r w:rsidR="0044710F">
              <w:t>)</w:t>
            </w:r>
            <w:r w:rsidR="00007612">
              <w:t xml:space="preserve">-dispatchable Resources </w:t>
            </w:r>
            <w:r w:rsidR="003445AD">
              <w:t xml:space="preserve">when </w:t>
            </w:r>
            <w:r w:rsidR="0044710F">
              <w:t xml:space="preserve">the system </w:t>
            </w:r>
            <w:r w:rsidR="00007612" w:rsidRPr="00007612">
              <w:t xml:space="preserve">power balance constraint is </w:t>
            </w:r>
            <w:r w:rsidR="00007612">
              <w:t xml:space="preserve">consistently </w:t>
            </w:r>
            <w:r w:rsidR="00007612" w:rsidRPr="00007612">
              <w:t>violated</w:t>
            </w:r>
            <w:r w:rsidR="00007612">
              <w:t xml:space="preserve"> and the MW </w:t>
            </w:r>
            <w:r w:rsidR="0064344E">
              <w:t xml:space="preserve">amount of </w:t>
            </w:r>
            <w:r w:rsidR="00BD5898">
              <w:t xml:space="preserve">the </w:t>
            </w:r>
            <w:r w:rsidR="0064344E">
              <w:t>power balance violation is at</w:t>
            </w:r>
            <w:r w:rsidR="00660210">
              <w:t xml:space="preserve"> </w:t>
            </w:r>
            <w:r w:rsidR="0064344E">
              <w:t xml:space="preserve">least </w:t>
            </w:r>
            <w:r w:rsidR="00C755D6">
              <w:t>30</w:t>
            </w:r>
            <w:r w:rsidR="00E67244">
              <w:t xml:space="preserve"> </w:t>
            </w:r>
            <w:r w:rsidR="0064344E">
              <w:t xml:space="preserve">MW for </w:t>
            </w:r>
            <w:r w:rsidR="0044710F">
              <w:t>ten</w:t>
            </w:r>
            <w:r w:rsidR="00E67244">
              <w:t xml:space="preserve"> </w:t>
            </w:r>
            <w:r w:rsidR="0064344E">
              <w:t>consecutive minutes</w:t>
            </w:r>
            <w:r w:rsidR="00007612">
              <w:t>.</w:t>
            </w:r>
            <w:r w:rsidR="0064344E">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4F4873B0"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5E276734"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04842789"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12"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04EBAE7B"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2" o:title=""/>
                </v:shape>
                <w:control r:id="rId17" w:name="TextBox13" w:shapeid="_x0000_i1043"/>
              </w:object>
            </w:r>
            <w:r w:rsidRPr="006629C8">
              <w:t xml:space="preserve">  </w:t>
            </w:r>
            <w:r w:rsidR="00ED3965" w:rsidRPr="00344591">
              <w:rPr>
                <w:iCs/>
                <w:kern w:val="24"/>
              </w:rPr>
              <w:t>General system and/or process improvement(s)</w:t>
            </w:r>
          </w:p>
          <w:p w14:paraId="17096D73" w14:textId="44019651"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12" o:title=""/>
                </v:shape>
                <w:control r:id="rId18" w:name="TextBox14" w:shapeid="_x0000_i1045"/>
              </w:object>
            </w:r>
            <w:r w:rsidRPr="006629C8">
              <w:t xml:space="preserve">  </w:t>
            </w:r>
            <w:r>
              <w:rPr>
                <w:iCs/>
                <w:kern w:val="24"/>
              </w:rPr>
              <w:t>Regulatory requirements</w:t>
            </w:r>
          </w:p>
          <w:p w14:paraId="5FB89AD5" w14:textId="4E568D49"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12"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0F61F2">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41548AF6" w14:textId="267BCCEA" w:rsidR="0064344E" w:rsidRDefault="00007612" w:rsidP="00007612">
            <w:pPr>
              <w:pStyle w:val="NormalArial"/>
              <w:spacing w:before="120" w:after="120"/>
            </w:pPr>
            <w:r w:rsidRPr="00185197">
              <w:t xml:space="preserve">During the 2024 Ancillary Service </w:t>
            </w:r>
            <w:r w:rsidR="0044710F">
              <w:t>m</w:t>
            </w:r>
            <w:r w:rsidRPr="00185197">
              <w:t xml:space="preserve">ethodology discussion at the Technical Advisory Committee (TAC) and </w:t>
            </w:r>
            <w:r w:rsidR="00660210">
              <w:t xml:space="preserve">the </w:t>
            </w:r>
            <w:r w:rsidR="0044710F">
              <w:t xml:space="preserve">Board of Directors of </w:t>
            </w:r>
            <w:r w:rsidRPr="00185197">
              <w:t xml:space="preserve">ERCOT </w:t>
            </w:r>
            <w:r w:rsidR="0044710F">
              <w:t>(ERCOT Board</w:t>
            </w:r>
            <w:r w:rsidRPr="00185197">
              <w:t xml:space="preserve">), ERCOT was asked </w:t>
            </w:r>
            <w:r>
              <w:t xml:space="preserve">to </w:t>
            </w:r>
            <w:r w:rsidRPr="00185197">
              <w:t xml:space="preserve">review the methodology used to compute </w:t>
            </w:r>
            <w:r>
              <w:t xml:space="preserve">the minimum quantities of </w:t>
            </w:r>
            <w:r w:rsidRPr="00185197">
              <w:t xml:space="preserve">ECRS and </w:t>
            </w:r>
            <w:r w:rsidR="005E6C80">
              <w:t xml:space="preserve">identify </w:t>
            </w:r>
            <w:r w:rsidRPr="00185197">
              <w:t>potential alternat</w:t>
            </w:r>
            <w:r w:rsidR="005E6C80">
              <w:t>iv</w:t>
            </w:r>
            <w:r w:rsidRPr="00185197">
              <w:t>e</w:t>
            </w:r>
            <w:r w:rsidR="005E6C80">
              <w:t>s by April 30, 2024,</w:t>
            </w:r>
            <w:r w:rsidRPr="00185197">
              <w:t xml:space="preserve"> taking into account the analysis that the Independent Market Monitor (IMM) has conducted on the impact of ECRS.</w:t>
            </w:r>
            <w:r w:rsidR="00244A65">
              <w:t xml:space="preserve"> </w:t>
            </w:r>
            <w:r w:rsidR="006A604D">
              <w:t xml:space="preserve"> </w:t>
            </w:r>
            <w:r w:rsidR="00244A65">
              <w:t xml:space="preserve">This </w:t>
            </w:r>
            <w:r w:rsidR="00660210">
              <w:t xml:space="preserve">timeline </w:t>
            </w:r>
            <w:r w:rsidR="00244A65">
              <w:t>was selected so that proposed changes</w:t>
            </w:r>
            <w:r w:rsidR="00660210">
              <w:t xml:space="preserve"> (if necessary)</w:t>
            </w:r>
            <w:r w:rsidR="00244A65">
              <w:t xml:space="preserve"> could be in place by </w:t>
            </w:r>
            <w:r w:rsidR="009D73AB">
              <w:t>s</w:t>
            </w:r>
            <w:r w:rsidR="00244A65">
              <w:t>ummer 2024.</w:t>
            </w:r>
            <w:r>
              <w:t xml:space="preserve"> </w:t>
            </w:r>
          </w:p>
          <w:p w14:paraId="03E9D347" w14:textId="312A6FBA" w:rsidR="0035363B" w:rsidRDefault="00007612" w:rsidP="00007612">
            <w:pPr>
              <w:pStyle w:val="NormalArial"/>
              <w:spacing w:before="120" w:after="120"/>
            </w:pPr>
            <w:r>
              <w:t xml:space="preserve">ERCOT and the IMM have been working on this issue. </w:t>
            </w:r>
            <w:r w:rsidR="006A604D">
              <w:t xml:space="preserve"> </w:t>
            </w:r>
            <w:r>
              <w:t xml:space="preserve">The IMM recommended a </w:t>
            </w:r>
            <w:r w:rsidR="0064344E">
              <w:t>few</w:t>
            </w:r>
            <w:r>
              <w:t xml:space="preserve"> changes to alleviate </w:t>
            </w:r>
            <w:r w:rsidR="005E6C80">
              <w:t>its</w:t>
            </w:r>
            <w:r>
              <w:t xml:space="preserve"> concerns. </w:t>
            </w:r>
            <w:r w:rsidR="006A604D">
              <w:t xml:space="preserve"> </w:t>
            </w:r>
            <w:r w:rsidR="0035363B">
              <w:t xml:space="preserve">ERCOT has closely reviewed these </w:t>
            </w:r>
            <w:r w:rsidR="005E6C80">
              <w:t xml:space="preserve">recommendations.  One proposal was </w:t>
            </w:r>
            <w:r w:rsidR="0035363B">
              <w:t xml:space="preserve">to </w:t>
            </w:r>
            <w:r w:rsidR="005E6C80">
              <w:t xml:space="preserve">require ERCOT to </w:t>
            </w:r>
            <w:r w:rsidR="00F03507">
              <w:t>release</w:t>
            </w:r>
            <w:r w:rsidR="0035363B">
              <w:t xml:space="preserve"> </w:t>
            </w:r>
            <w:r w:rsidR="0035363B" w:rsidRPr="0035363B">
              <w:t xml:space="preserve">some portion of ECRS </w:t>
            </w:r>
            <w:r w:rsidR="0035363B">
              <w:t xml:space="preserve">in every hour </w:t>
            </w:r>
            <w:r w:rsidR="0035363B" w:rsidRPr="0035363B">
              <w:t xml:space="preserve">at an </w:t>
            </w:r>
            <w:r w:rsidR="007A6C0E">
              <w:t>e</w:t>
            </w:r>
            <w:r w:rsidR="0035363B" w:rsidRPr="0035363B">
              <w:t xml:space="preserve">nergy </w:t>
            </w:r>
            <w:r w:rsidR="007A6C0E">
              <w:t>o</w:t>
            </w:r>
            <w:r w:rsidR="0035363B" w:rsidRPr="0035363B">
              <w:t>ffer floor</w:t>
            </w:r>
            <w:r w:rsidR="0035363B">
              <w:t xml:space="preserve"> via a standing deployment. </w:t>
            </w:r>
            <w:r w:rsidR="005E6C80">
              <w:t xml:space="preserve">ERCOT is agreeable to this proposal but </w:t>
            </w:r>
            <w:r w:rsidR="0035363B">
              <w:t>notes that t</w:t>
            </w:r>
            <w:r w:rsidR="0035363B" w:rsidRPr="0035363B">
              <w:t xml:space="preserve">his concept may need some system changes (potentially both for systems </w:t>
            </w:r>
            <w:r w:rsidR="00660210">
              <w:t>at</w:t>
            </w:r>
            <w:r w:rsidR="00660210" w:rsidRPr="0035363B">
              <w:t xml:space="preserve"> </w:t>
            </w:r>
            <w:r w:rsidR="0035363B" w:rsidRPr="0035363B">
              <w:t xml:space="preserve">ERCOT and </w:t>
            </w:r>
            <w:r w:rsidR="00660210">
              <w:t>on the</w:t>
            </w:r>
            <w:r w:rsidR="00660210" w:rsidRPr="0035363B">
              <w:t xml:space="preserve"> </w:t>
            </w:r>
            <w:r w:rsidR="0035363B" w:rsidRPr="0035363B">
              <w:t>Market Participant end)</w:t>
            </w:r>
            <w:r w:rsidR="0035363B">
              <w:t xml:space="preserve"> and </w:t>
            </w:r>
            <w:r w:rsidR="0035363B" w:rsidRPr="0035363B">
              <w:t xml:space="preserve">may not be feasible to implement by </w:t>
            </w:r>
            <w:r w:rsidR="009D73AB">
              <w:t>s</w:t>
            </w:r>
            <w:r w:rsidR="0035363B" w:rsidRPr="0035363B">
              <w:t>ummer 2024</w:t>
            </w:r>
            <w:r w:rsidR="0035363B">
              <w:t xml:space="preserve">. </w:t>
            </w:r>
          </w:p>
          <w:p w14:paraId="3FA17106" w14:textId="141D5D1F" w:rsidR="0064344E" w:rsidRDefault="005E6C80" w:rsidP="00007612">
            <w:pPr>
              <w:pStyle w:val="NormalArial"/>
              <w:spacing w:before="120" w:after="120"/>
            </w:pPr>
            <w:r>
              <w:t>An</w:t>
            </w:r>
            <w:r w:rsidR="0035363B">
              <w:t>other IMM propos</w:t>
            </w:r>
            <w:r>
              <w:t>al</w:t>
            </w:r>
            <w:r w:rsidR="0035363B">
              <w:t xml:space="preserve"> </w:t>
            </w:r>
            <w:r w:rsidR="00007612">
              <w:t xml:space="preserve">was to </w:t>
            </w:r>
            <w:r w:rsidR="003B7E4C">
              <w:t xml:space="preserve">allow ERCOT to </w:t>
            </w:r>
            <w:r w:rsidR="00007612">
              <w:t xml:space="preserve">manually release ECRS </w:t>
            </w:r>
            <w:r>
              <w:t xml:space="preserve">capacity </w:t>
            </w:r>
            <w:r w:rsidR="0064344E">
              <w:t xml:space="preserve">from SCED-dispatchable Resources when </w:t>
            </w:r>
            <w:r w:rsidR="00E67244">
              <w:t xml:space="preserve">the </w:t>
            </w:r>
            <w:r w:rsidR="0064344E">
              <w:t>power balance constraint is violated. ERCOT has worked with the IMM to develop this concept further</w:t>
            </w:r>
            <w:r w:rsidR="0035363B">
              <w:t xml:space="preserve"> in a manner that </w:t>
            </w:r>
            <w:r w:rsidR="003B7E4C">
              <w:t xml:space="preserve">would allow </w:t>
            </w:r>
            <w:r w:rsidR="0035363B">
              <w:t xml:space="preserve">it </w:t>
            </w:r>
            <w:r w:rsidR="003B7E4C">
              <w:t xml:space="preserve">to </w:t>
            </w:r>
            <w:r w:rsidR="0035363B">
              <w:t xml:space="preserve">be implemented by </w:t>
            </w:r>
            <w:r w:rsidR="003B7E4C">
              <w:t>s</w:t>
            </w:r>
            <w:r w:rsidR="0035363B">
              <w:t xml:space="preserve">ummer 2024. </w:t>
            </w:r>
            <w:r w:rsidR="006A604D">
              <w:t xml:space="preserve"> </w:t>
            </w:r>
            <w:r w:rsidR="0035363B">
              <w:t>Based on that work, t</w:t>
            </w:r>
            <w:r w:rsidR="0064344E">
              <w:t>his NPRR propos</w:t>
            </w:r>
            <w:r w:rsidR="00F36EA9">
              <w:t>es</w:t>
            </w:r>
            <w:r w:rsidR="0064344E">
              <w:t xml:space="preserve"> to includ</w:t>
            </w:r>
            <w:r w:rsidR="0035363B">
              <w:t>e</w:t>
            </w:r>
            <w:r w:rsidR="0064344E">
              <w:t xml:space="preserve"> a trigger that will allow </w:t>
            </w:r>
            <w:r w:rsidR="0035363B">
              <w:t xml:space="preserve">manually </w:t>
            </w:r>
            <w:r w:rsidR="0064344E">
              <w:t xml:space="preserve">releasing ECRS capacity on SCED-dispatchable Resources when </w:t>
            </w:r>
            <w:r w:rsidR="00BD5898">
              <w:t xml:space="preserve">the </w:t>
            </w:r>
            <w:r w:rsidR="0064344E" w:rsidRPr="00007612">
              <w:t xml:space="preserve">power balance constraint is </w:t>
            </w:r>
            <w:r w:rsidR="0064344E">
              <w:t xml:space="preserve">consistently </w:t>
            </w:r>
            <w:r w:rsidR="0064344E" w:rsidRPr="00007612">
              <w:t>violated</w:t>
            </w:r>
            <w:r w:rsidR="0064344E">
              <w:t xml:space="preserve"> and the MW amount of </w:t>
            </w:r>
            <w:r w:rsidR="00BD5898">
              <w:t xml:space="preserve">the </w:t>
            </w:r>
            <w:r w:rsidR="0064344E">
              <w:t>power balance violation is at</w:t>
            </w:r>
            <w:r w:rsidR="00660210">
              <w:t xml:space="preserve"> </w:t>
            </w:r>
            <w:r w:rsidR="0064344E">
              <w:t xml:space="preserve">least 30 MW for </w:t>
            </w:r>
            <w:r w:rsidR="00BD5898">
              <w:t>ten</w:t>
            </w:r>
            <w:r w:rsidR="0064344E">
              <w:t xml:space="preserve"> consecutive minutes.</w:t>
            </w:r>
            <w:r w:rsidR="006A604D">
              <w:t xml:space="preserve">  </w:t>
            </w:r>
            <w:r w:rsidR="001153B1">
              <w:t>ERCOT is open to stakeholder comments regarding alternative values of power balance violation and duration.</w:t>
            </w:r>
          </w:p>
          <w:p w14:paraId="7AA33E02" w14:textId="4F58CC1E" w:rsidR="00625E5D" w:rsidRDefault="00E67244" w:rsidP="00F36EA9">
            <w:pPr>
              <w:pStyle w:val="NormalArial"/>
              <w:spacing w:before="120" w:after="120"/>
            </w:pPr>
            <w:r>
              <w:t>W</w:t>
            </w:r>
            <w:r w:rsidR="0064344E" w:rsidRPr="0064344E">
              <w:t xml:space="preserve">hen manually releasing </w:t>
            </w:r>
            <w:r w:rsidR="00F36EA9">
              <w:t xml:space="preserve">SCED-dispatchable </w:t>
            </w:r>
            <w:r w:rsidR="0064344E" w:rsidRPr="0064344E">
              <w:t>ECRS, ERCOT plans to preserve some SCED-</w:t>
            </w:r>
            <w:r w:rsidR="00660210">
              <w:t>d</w:t>
            </w:r>
            <w:r w:rsidR="0064344E" w:rsidRPr="0064344E">
              <w:t xml:space="preserve">ispatchable ECRS to ensure that ERCOT has sufficient capacity that can respond and help recover frequency within the parameters required by NERC Reliability Standards. However, if </w:t>
            </w:r>
            <w:r w:rsidR="0003575A" w:rsidRPr="006A604D">
              <w:t>the</w:t>
            </w:r>
            <w:r w:rsidR="0003575A">
              <w:t xml:space="preserve"> </w:t>
            </w:r>
            <w:r w:rsidR="004301B5" w:rsidRPr="004301B5">
              <w:t>power balance constraint violation remains at or above 30 MW</w:t>
            </w:r>
            <w:r w:rsidR="0064344E" w:rsidRPr="0064344E">
              <w:t xml:space="preserve">, ERCOT </w:t>
            </w:r>
            <w:r w:rsidR="00F36EA9">
              <w:t>wil</w:t>
            </w:r>
            <w:r w:rsidR="0064344E" w:rsidRPr="0064344E">
              <w:t>l continue to release ECRS in small blocks.</w:t>
            </w:r>
          </w:p>
          <w:p w14:paraId="313E5647" w14:textId="1C9B85F9" w:rsidR="00D76246" w:rsidRPr="00625E5D" w:rsidRDefault="00107541" w:rsidP="00F36EA9">
            <w:pPr>
              <w:pStyle w:val="NormalArial"/>
              <w:spacing w:before="120" w:after="120"/>
              <w:rPr>
                <w:iCs/>
                <w:kern w:val="24"/>
              </w:rPr>
            </w:pPr>
            <w:r>
              <w:t>Further, w</w:t>
            </w:r>
            <w:r w:rsidR="00D76246">
              <w:t xml:space="preserve">hen ECRS </w:t>
            </w:r>
            <w:r w:rsidR="00D76246" w:rsidRPr="00D76246">
              <w:t xml:space="preserve">capacity from SCED-dispatchable Resources </w:t>
            </w:r>
            <w:r w:rsidR="00D76246">
              <w:t xml:space="preserve">is manually released, </w:t>
            </w:r>
            <w:r w:rsidR="00D76246" w:rsidRPr="00D76246">
              <w:t xml:space="preserve">ERCOT </w:t>
            </w:r>
            <w:r w:rsidR="003B7E4C">
              <w:t>will</w:t>
            </w:r>
            <w:r w:rsidR="003B7E4C" w:rsidRPr="00D76246">
              <w:t xml:space="preserve"> </w:t>
            </w:r>
            <w:r w:rsidR="00D76246" w:rsidRPr="00D76246">
              <w:t xml:space="preserve">recall </w:t>
            </w:r>
            <w:r w:rsidR="00D76246">
              <w:t xml:space="preserve">the </w:t>
            </w:r>
            <w:r w:rsidR="00D76246" w:rsidRPr="00D76246">
              <w:t xml:space="preserve">manually released ECRS when the triggering condition has ended and </w:t>
            </w:r>
            <w:r w:rsidR="00660210">
              <w:t>the ERCOT S</w:t>
            </w:r>
            <w:r w:rsidR="00D76246" w:rsidRPr="00D76246">
              <w:t xml:space="preserve">ystem is operating with </w:t>
            </w:r>
            <w:r w:rsidR="003B7E4C">
              <w:t xml:space="preserve">a </w:t>
            </w:r>
            <w:r w:rsidR="00D76246" w:rsidRPr="00D76246">
              <w:t>steady-state frequency above 59.97 Hz.</w:t>
            </w:r>
          </w:p>
        </w:tc>
      </w:tr>
      <w:tr w:rsidR="000F61F2" w14:paraId="161A5FB4" w14:textId="77777777" w:rsidTr="00BC2D06">
        <w:trPr>
          <w:trHeight w:val="518"/>
        </w:trPr>
        <w:tc>
          <w:tcPr>
            <w:tcW w:w="2880" w:type="dxa"/>
            <w:gridSpan w:val="2"/>
            <w:tcBorders>
              <w:bottom w:val="single" w:sz="4" w:space="0" w:color="auto"/>
            </w:tcBorders>
            <w:shd w:val="clear" w:color="auto" w:fill="FFFFFF"/>
            <w:vAlign w:val="center"/>
          </w:tcPr>
          <w:p w14:paraId="4900FD13" w14:textId="33603F93" w:rsidR="000F61F2" w:rsidRDefault="000F61F2" w:rsidP="000F61F2">
            <w:pPr>
              <w:pStyle w:val="Header"/>
            </w:pPr>
            <w:r w:rsidRPr="00450880">
              <w:t>PRS Decision</w:t>
            </w:r>
          </w:p>
        </w:tc>
        <w:tc>
          <w:tcPr>
            <w:tcW w:w="7560" w:type="dxa"/>
            <w:gridSpan w:val="2"/>
            <w:tcBorders>
              <w:bottom w:val="single" w:sz="4" w:space="0" w:color="auto"/>
            </w:tcBorders>
            <w:vAlign w:val="center"/>
          </w:tcPr>
          <w:p w14:paraId="45F9AACD" w14:textId="42347E07" w:rsidR="000F61F2" w:rsidRPr="00185197" w:rsidRDefault="000F61F2" w:rsidP="000F61F2">
            <w:pPr>
              <w:pStyle w:val="NormalArial"/>
              <w:spacing w:before="120" w:after="120"/>
            </w:pPr>
            <w:r>
              <w:t xml:space="preserve">On 4/5/24, PRS voted to grant NPRR1224 Urgent status.  There were two opposing votes from the Cooperative (LCRA) and Independent Generator (Calpine) Market Segments and two </w:t>
            </w:r>
            <w:r>
              <w:lastRenderedPageBreak/>
              <w:t>abstentions from the Independent Power Marketer (IPM) (2) (Tenaska</w:t>
            </w:r>
            <w:r w:rsidR="0057536A">
              <w:t>,</w:t>
            </w:r>
            <w:r>
              <w:t xml:space="preserve"> Morgan Stanley) Market Segments.  PRS then voted to table NPRR1224.  There were three abstentions from the Cooperative (PEC), Independent Generator (Jupiter Power), and Investor Owned Utility (IOU) (Oncor) Market Segments.  All Market Segments participated in both votes.</w:t>
            </w:r>
          </w:p>
        </w:tc>
      </w:tr>
      <w:tr w:rsidR="000F61F2" w14:paraId="0A4389EB" w14:textId="77777777" w:rsidTr="00BC2D06">
        <w:trPr>
          <w:trHeight w:val="518"/>
        </w:trPr>
        <w:tc>
          <w:tcPr>
            <w:tcW w:w="2880" w:type="dxa"/>
            <w:gridSpan w:val="2"/>
            <w:tcBorders>
              <w:bottom w:val="single" w:sz="4" w:space="0" w:color="auto"/>
            </w:tcBorders>
            <w:shd w:val="clear" w:color="auto" w:fill="FFFFFF"/>
            <w:vAlign w:val="center"/>
          </w:tcPr>
          <w:p w14:paraId="2259FBCA" w14:textId="0AF727CB" w:rsidR="000F61F2" w:rsidRDefault="000F61F2" w:rsidP="000F61F2">
            <w:pPr>
              <w:pStyle w:val="Header"/>
            </w:pPr>
            <w:r w:rsidRPr="00450880">
              <w:lastRenderedPageBreak/>
              <w:t>Summary of PRS Discussion</w:t>
            </w:r>
          </w:p>
        </w:tc>
        <w:tc>
          <w:tcPr>
            <w:tcW w:w="7560" w:type="dxa"/>
            <w:gridSpan w:val="2"/>
            <w:tcBorders>
              <w:bottom w:val="single" w:sz="4" w:space="0" w:color="auto"/>
            </w:tcBorders>
            <w:vAlign w:val="center"/>
          </w:tcPr>
          <w:p w14:paraId="711D4095" w14:textId="02095A23" w:rsidR="000F61F2" w:rsidRPr="00185197" w:rsidRDefault="000F61F2" w:rsidP="000F61F2">
            <w:pPr>
              <w:pStyle w:val="NormalArial"/>
              <w:spacing w:before="120" w:after="120"/>
            </w:pPr>
            <w:r>
              <w:t>On 4/5/24, ERCOT Staff provided an overview of NPRR1224 and the request for Urgent status.  Participants reviewed the issues raised in the 4/4/24 Joint Consumers comments and requested additional analys</w:t>
            </w:r>
            <w:r w:rsidR="00BF14C8">
              <w:t>i</w:t>
            </w:r>
            <w:r>
              <w:t>s from the IMM and ERCOT prior to moving NPRR1224 forward.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BD5898" w14:paraId="18960E6E" w14:textId="77777777" w:rsidTr="00D176CF">
        <w:trPr>
          <w:cantSplit/>
          <w:trHeight w:val="432"/>
        </w:trPr>
        <w:tc>
          <w:tcPr>
            <w:tcW w:w="2880" w:type="dxa"/>
            <w:shd w:val="clear" w:color="auto" w:fill="FFFFFF"/>
            <w:vAlign w:val="center"/>
          </w:tcPr>
          <w:p w14:paraId="3D988A51" w14:textId="751CBC44" w:rsidR="00BD5898" w:rsidRPr="00176375" w:rsidRDefault="00BD5898" w:rsidP="00BD5898">
            <w:pPr>
              <w:pStyle w:val="Header"/>
              <w:rPr>
                <w:bCs w:val="0"/>
              </w:rPr>
            </w:pPr>
            <w:r w:rsidRPr="00B93CA0">
              <w:rPr>
                <w:bCs w:val="0"/>
              </w:rPr>
              <w:t>Name</w:t>
            </w:r>
          </w:p>
        </w:tc>
        <w:tc>
          <w:tcPr>
            <w:tcW w:w="7560" w:type="dxa"/>
            <w:vAlign w:val="center"/>
          </w:tcPr>
          <w:p w14:paraId="1FFF1A06" w14:textId="7E5DB462" w:rsidR="00BD5898" w:rsidRDefault="00BD5898" w:rsidP="00BD5898">
            <w:pPr>
              <w:pStyle w:val="NormalArial"/>
            </w:pPr>
            <w:r>
              <w:t>Nitika Mago</w:t>
            </w:r>
          </w:p>
        </w:tc>
      </w:tr>
      <w:tr w:rsidR="00BD5898" w14:paraId="7FB64D61" w14:textId="77777777" w:rsidTr="00D176CF">
        <w:trPr>
          <w:cantSplit/>
          <w:trHeight w:val="432"/>
        </w:trPr>
        <w:tc>
          <w:tcPr>
            <w:tcW w:w="2880" w:type="dxa"/>
            <w:shd w:val="clear" w:color="auto" w:fill="FFFFFF"/>
            <w:vAlign w:val="center"/>
          </w:tcPr>
          <w:p w14:paraId="4FB458EB" w14:textId="77777777" w:rsidR="00BD5898" w:rsidRPr="00B93CA0" w:rsidRDefault="00BD5898" w:rsidP="00BD5898">
            <w:pPr>
              <w:pStyle w:val="Header"/>
              <w:rPr>
                <w:bCs w:val="0"/>
              </w:rPr>
            </w:pPr>
            <w:r w:rsidRPr="00B93CA0">
              <w:rPr>
                <w:bCs w:val="0"/>
              </w:rPr>
              <w:t>E-mail Address</w:t>
            </w:r>
          </w:p>
        </w:tc>
        <w:tc>
          <w:tcPr>
            <w:tcW w:w="7560" w:type="dxa"/>
            <w:vAlign w:val="center"/>
          </w:tcPr>
          <w:p w14:paraId="54C409BC" w14:textId="6BDE0E8E" w:rsidR="00BD5898" w:rsidRDefault="00C537BA" w:rsidP="00BD5898">
            <w:pPr>
              <w:pStyle w:val="NormalArial"/>
            </w:pPr>
            <w:hyperlink r:id="rId20" w:history="1">
              <w:r w:rsidR="00BD5898" w:rsidRPr="00C861FE">
                <w:rPr>
                  <w:rStyle w:val="Hyperlink"/>
                </w:rPr>
                <w:t>nitika.mago@ercot.com</w:t>
              </w:r>
            </w:hyperlink>
          </w:p>
        </w:tc>
      </w:tr>
      <w:tr w:rsidR="00BD5898" w14:paraId="343A715E" w14:textId="77777777" w:rsidTr="00D176CF">
        <w:trPr>
          <w:cantSplit/>
          <w:trHeight w:val="432"/>
        </w:trPr>
        <w:tc>
          <w:tcPr>
            <w:tcW w:w="2880" w:type="dxa"/>
            <w:shd w:val="clear" w:color="auto" w:fill="FFFFFF"/>
            <w:vAlign w:val="center"/>
          </w:tcPr>
          <w:p w14:paraId="0FC38B83" w14:textId="77777777" w:rsidR="00BD5898" w:rsidRPr="00B93CA0" w:rsidRDefault="00BD5898" w:rsidP="00BD5898">
            <w:pPr>
              <w:pStyle w:val="Header"/>
              <w:rPr>
                <w:bCs w:val="0"/>
              </w:rPr>
            </w:pPr>
            <w:r w:rsidRPr="00B93CA0">
              <w:rPr>
                <w:bCs w:val="0"/>
              </w:rPr>
              <w:t>Company</w:t>
            </w:r>
          </w:p>
        </w:tc>
        <w:tc>
          <w:tcPr>
            <w:tcW w:w="7560" w:type="dxa"/>
            <w:vAlign w:val="center"/>
          </w:tcPr>
          <w:p w14:paraId="5BCBCB13" w14:textId="40E160A3" w:rsidR="00BD5898" w:rsidRDefault="00BD5898" w:rsidP="00BD5898">
            <w:pPr>
              <w:pStyle w:val="NormalArial"/>
            </w:pPr>
            <w:r>
              <w:t>ERCOT</w:t>
            </w:r>
          </w:p>
        </w:tc>
      </w:tr>
      <w:tr w:rsidR="00BD5898"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BD5898" w:rsidRPr="00B93CA0" w:rsidRDefault="00BD5898" w:rsidP="00BD5898">
            <w:pPr>
              <w:pStyle w:val="Header"/>
              <w:rPr>
                <w:bCs w:val="0"/>
              </w:rPr>
            </w:pPr>
            <w:r w:rsidRPr="00B93CA0">
              <w:rPr>
                <w:bCs w:val="0"/>
              </w:rPr>
              <w:t>Phone Number</w:t>
            </w:r>
          </w:p>
        </w:tc>
        <w:tc>
          <w:tcPr>
            <w:tcW w:w="7560" w:type="dxa"/>
            <w:tcBorders>
              <w:bottom w:val="single" w:sz="4" w:space="0" w:color="auto"/>
            </w:tcBorders>
            <w:vAlign w:val="center"/>
          </w:tcPr>
          <w:p w14:paraId="69130F99" w14:textId="21451B38" w:rsidR="00BD5898" w:rsidRDefault="00BD5898" w:rsidP="00BD5898">
            <w:pPr>
              <w:pStyle w:val="NormalArial"/>
            </w:pPr>
            <w:r w:rsidRPr="00967A1D">
              <w:t>512</w:t>
            </w:r>
            <w:r>
              <w:t>-</w:t>
            </w:r>
            <w:r w:rsidRPr="00967A1D">
              <w:t>248</w:t>
            </w:r>
            <w:r>
              <w:t>-</w:t>
            </w:r>
            <w:r w:rsidRPr="00967A1D">
              <w:t>6601</w:t>
            </w:r>
          </w:p>
        </w:tc>
      </w:tr>
      <w:tr w:rsidR="00BD5898" w14:paraId="5A40C307" w14:textId="77777777" w:rsidTr="00D176CF">
        <w:trPr>
          <w:cantSplit/>
          <w:trHeight w:val="432"/>
        </w:trPr>
        <w:tc>
          <w:tcPr>
            <w:tcW w:w="2880" w:type="dxa"/>
            <w:shd w:val="clear" w:color="auto" w:fill="FFFFFF"/>
            <w:vAlign w:val="center"/>
          </w:tcPr>
          <w:p w14:paraId="0D6A67F9" w14:textId="77777777" w:rsidR="00BD5898" w:rsidRPr="00B93CA0" w:rsidRDefault="00BD5898" w:rsidP="00BD5898">
            <w:pPr>
              <w:pStyle w:val="Header"/>
              <w:rPr>
                <w:bCs w:val="0"/>
              </w:rPr>
            </w:pPr>
            <w:r>
              <w:rPr>
                <w:bCs w:val="0"/>
              </w:rPr>
              <w:t>Cell</w:t>
            </w:r>
            <w:r w:rsidRPr="00B93CA0">
              <w:rPr>
                <w:bCs w:val="0"/>
              </w:rPr>
              <w:t xml:space="preserve"> Number</w:t>
            </w:r>
          </w:p>
        </w:tc>
        <w:tc>
          <w:tcPr>
            <w:tcW w:w="7560" w:type="dxa"/>
            <w:vAlign w:val="center"/>
          </w:tcPr>
          <w:p w14:paraId="46237B5F" w14:textId="77777777" w:rsidR="00BD5898" w:rsidRDefault="00BD5898" w:rsidP="00BD5898">
            <w:pPr>
              <w:pStyle w:val="NormalArial"/>
            </w:pPr>
          </w:p>
        </w:tc>
      </w:tr>
      <w:tr w:rsidR="00BD5898"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BD5898" w:rsidRPr="00B93CA0" w:rsidRDefault="00BD5898" w:rsidP="00BD5898">
            <w:pPr>
              <w:pStyle w:val="Header"/>
              <w:rPr>
                <w:bCs w:val="0"/>
              </w:rPr>
            </w:pPr>
            <w:r>
              <w:rPr>
                <w:bCs w:val="0"/>
              </w:rPr>
              <w:t>Market Segment</w:t>
            </w:r>
          </w:p>
        </w:tc>
        <w:tc>
          <w:tcPr>
            <w:tcW w:w="7560" w:type="dxa"/>
            <w:tcBorders>
              <w:bottom w:val="single" w:sz="4" w:space="0" w:color="auto"/>
            </w:tcBorders>
            <w:vAlign w:val="center"/>
          </w:tcPr>
          <w:p w14:paraId="2A021FEE" w14:textId="7331EA30" w:rsidR="00BD5898" w:rsidRDefault="00BD5898" w:rsidP="00BD5898">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BD5898" w:rsidRPr="00D56D61" w14:paraId="10A3A547" w14:textId="77777777" w:rsidTr="00D176CF">
        <w:trPr>
          <w:cantSplit/>
          <w:trHeight w:val="432"/>
        </w:trPr>
        <w:tc>
          <w:tcPr>
            <w:tcW w:w="2880" w:type="dxa"/>
            <w:vAlign w:val="center"/>
          </w:tcPr>
          <w:p w14:paraId="7884BA3B" w14:textId="77777777" w:rsidR="00BD5898" w:rsidRPr="007C199B" w:rsidRDefault="00BD5898" w:rsidP="00BD5898">
            <w:pPr>
              <w:pStyle w:val="NormalArial"/>
              <w:rPr>
                <w:b/>
              </w:rPr>
            </w:pPr>
            <w:r w:rsidRPr="007C199B">
              <w:rPr>
                <w:b/>
              </w:rPr>
              <w:t>Name</w:t>
            </w:r>
          </w:p>
        </w:tc>
        <w:tc>
          <w:tcPr>
            <w:tcW w:w="7560" w:type="dxa"/>
            <w:vAlign w:val="center"/>
          </w:tcPr>
          <w:p w14:paraId="16E95662" w14:textId="24EE1244" w:rsidR="00BD5898" w:rsidRPr="00D56D61" w:rsidRDefault="00BD5898" w:rsidP="00BD5898">
            <w:pPr>
              <w:pStyle w:val="NormalArial"/>
            </w:pPr>
            <w:r>
              <w:t>Cory Phillips</w:t>
            </w:r>
          </w:p>
        </w:tc>
      </w:tr>
      <w:tr w:rsidR="00BD5898" w:rsidRPr="00D56D61" w14:paraId="6B648C6B" w14:textId="77777777" w:rsidTr="00D176CF">
        <w:trPr>
          <w:cantSplit/>
          <w:trHeight w:val="432"/>
        </w:trPr>
        <w:tc>
          <w:tcPr>
            <w:tcW w:w="2880" w:type="dxa"/>
            <w:vAlign w:val="center"/>
          </w:tcPr>
          <w:p w14:paraId="710846B1" w14:textId="77777777" w:rsidR="00BD5898" w:rsidRPr="007C199B" w:rsidRDefault="00BD5898" w:rsidP="00BD5898">
            <w:pPr>
              <w:pStyle w:val="NormalArial"/>
              <w:rPr>
                <w:b/>
              </w:rPr>
            </w:pPr>
            <w:r w:rsidRPr="007C199B">
              <w:rPr>
                <w:b/>
              </w:rPr>
              <w:t>E-Mail Address</w:t>
            </w:r>
          </w:p>
        </w:tc>
        <w:tc>
          <w:tcPr>
            <w:tcW w:w="7560" w:type="dxa"/>
            <w:vAlign w:val="center"/>
          </w:tcPr>
          <w:p w14:paraId="658CF374" w14:textId="5C3F8E52" w:rsidR="00BD5898" w:rsidRPr="00D56D61" w:rsidRDefault="00C537BA" w:rsidP="00BD5898">
            <w:pPr>
              <w:pStyle w:val="NormalArial"/>
            </w:pPr>
            <w:hyperlink r:id="rId21" w:history="1">
              <w:r w:rsidR="00BD5898" w:rsidRPr="00C861FE">
                <w:rPr>
                  <w:rStyle w:val="Hyperlink"/>
                </w:rPr>
                <w:t>cory.phillips@ercot.com</w:t>
              </w:r>
            </w:hyperlink>
          </w:p>
        </w:tc>
      </w:tr>
      <w:tr w:rsidR="00BD5898" w:rsidRPr="005370B5" w14:paraId="4DE85C0D" w14:textId="77777777" w:rsidTr="00D176CF">
        <w:trPr>
          <w:cantSplit/>
          <w:trHeight w:val="432"/>
        </w:trPr>
        <w:tc>
          <w:tcPr>
            <w:tcW w:w="2880" w:type="dxa"/>
            <w:vAlign w:val="center"/>
          </w:tcPr>
          <w:p w14:paraId="0B6BD890" w14:textId="77777777" w:rsidR="00BD5898" w:rsidRPr="007C199B" w:rsidRDefault="00BD5898" w:rsidP="00BD5898">
            <w:pPr>
              <w:pStyle w:val="NormalArial"/>
              <w:rPr>
                <w:b/>
              </w:rPr>
            </w:pPr>
            <w:r w:rsidRPr="007C199B">
              <w:rPr>
                <w:b/>
              </w:rPr>
              <w:t>Phone Number</w:t>
            </w:r>
          </w:p>
        </w:tc>
        <w:tc>
          <w:tcPr>
            <w:tcW w:w="7560" w:type="dxa"/>
            <w:vAlign w:val="center"/>
          </w:tcPr>
          <w:p w14:paraId="435FD12C" w14:textId="0D43D4E8" w:rsidR="00BD5898" w:rsidRDefault="00BD5898" w:rsidP="00BD5898">
            <w:pPr>
              <w:pStyle w:val="NormalArial"/>
            </w:pPr>
            <w:r>
              <w:t>512-248-6464</w:t>
            </w:r>
          </w:p>
        </w:tc>
      </w:tr>
    </w:tbl>
    <w:p w14:paraId="5076E95E" w14:textId="77777777" w:rsidR="000F61F2" w:rsidRDefault="000F61F2" w:rsidP="000F61F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7"/>
        <w:gridCol w:w="7493"/>
      </w:tblGrid>
      <w:tr w:rsidR="000F61F2" w14:paraId="428C976F" w14:textId="77777777" w:rsidTr="00FD161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E399B4" w14:textId="77777777" w:rsidR="000F61F2" w:rsidRDefault="000F61F2" w:rsidP="00FD1617">
            <w:pPr>
              <w:pStyle w:val="NormalArial"/>
              <w:ind w:hanging="2"/>
              <w:jc w:val="center"/>
              <w:rPr>
                <w:b/>
              </w:rPr>
            </w:pPr>
            <w:r>
              <w:rPr>
                <w:b/>
              </w:rPr>
              <w:t>Comments Received</w:t>
            </w:r>
          </w:p>
        </w:tc>
      </w:tr>
      <w:tr w:rsidR="000F61F2" w14:paraId="0D0E2664" w14:textId="77777777" w:rsidTr="000F61F2">
        <w:trPr>
          <w:trHeight w:val="432"/>
        </w:trPr>
        <w:tc>
          <w:tcPr>
            <w:tcW w:w="2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9A5FB5" w14:textId="77777777" w:rsidR="000F61F2" w:rsidRDefault="000F61F2" w:rsidP="00FD1617">
            <w:pPr>
              <w:pStyle w:val="Header"/>
              <w:ind w:hanging="2"/>
              <w:rPr>
                <w:bCs w:val="0"/>
              </w:rPr>
            </w:pPr>
            <w:r>
              <w:rPr>
                <w:bCs w:val="0"/>
              </w:rPr>
              <w:t>Comment Author</w:t>
            </w:r>
          </w:p>
        </w:tc>
        <w:tc>
          <w:tcPr>
            <w:tcW w:w="7493" w:type="dxa"/>
            <w:tcBorders>
              <w:top w:val="single" w:sz="4" w:space="0" w:color="auto"/>
              <w:left w:val="single" w:sz="4" w:space="0" w:color="auto"/>
              <w:bottom w:val="single" w:sz="4" w:space="0" w:color="auto"/>
              <w:right w:val="single" w:sz="4" w:space="0" w:color="auto"/>
            </w:tcBorders>
            <w:vAlign w:val="center"/>
            <w:hideMark/>
          </w:tcPr>
          <w:p w14:paraId="0B566931" w14:textId="77777777" w:rsidR="000F61F2" w:rsidRDefault="000F61F2" w:rsidP="00FD1617">
            <w:pPr>
              <w:pStyle w:val="NormalArial"/>
              <w:ind w:hanging="2"/>
              <w:rPr>
                <w:b/>
              </w:rPr>
            </w:pPr>
            <w:r>
              <w:rPr>
                <w:b/>
              </w:rPr>
              <w:t>Comment Summary</w:t>
            </w:r>
          </w:p>
        </w:tc>
      </w:tr>
      <w:tr w:rsidR="000F61F2" w14:paraId="18574A4D" w14:textId="77777777" w:rsidTr="000F61F2">
        <w:trPr>
          <w:trHeight w:val="432"/>
        </w:trPr>
        <w:tc>
          <w:tcPr>
            <w:tcW w:w="294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E37688" w14:textId="4B6A47E2" w:rsidR="000F61F2" w:rsidRDefault="000F61F2" w:rsidP="00FD1617">
            <w:pPr>
              <w:pStyle w:val="Header"/>
              <w:rPr>
                <w:b w:val="0"/>
                <w:bCs w:val="0"/>
              </w:rPr>
            </w:pPr>
            <w:r>
              <w:rPr>
                <w:b w:val="0"/>
                <w:bCs w:val="0"/>
              </w:rPr>
              <w:t>Joint Consumers 040424</w:t>
            </w:r>
          </w:p>
        </w:tc>
        <w:tc>
          <w:tcPr>
            <w:tcW w:w="7493" w:type="dxa"/>
            <w:tcBorders>
              <w:top w:val="single" w:sz="4" w:space="0" w:color="auto"/>
              <w:left w:val="single" w:sz="4" w:space="0" w:color="auto"/>
              <w:bottom w:val="single" w:sz="4" w:space="0" w:color="auto"/>
              <w:right w:val="single" w:sz="4" w:space="0" w:color="auto"/>
            </w:tcBorders>
            <w:vAlign w:val="center"/>
          </w:tcPr>
          <w:p w14:paraId="1B47460E" w14:textId="36FB204A" w:rsidR="000F61F2" w:rsidRDefault="000F61F2" w:rsidP="00FD1617">
            <w:pPr>
              <w:pStyle w:val="NormalArial"/>
              <w:spacing w:before="120" w:after="120"/>
              <w:ind w:hanging="2"/>
            </w:pPr>
            <w:r>
              <w:t xml:space="preserve">Opposed Urgent status for NPRR1224 and requested additional backcast analysis </w:t>
            </w:r>
            <w:r w:rsidR="00BF14C8">
              <w:t xml:space="preserve">of 2023 under NPRR1224 </w:t>
            </w:r>
            <w:r>
              <w:t xml:space="preserve">from the IMM and ERCOT </w:t>
            </w:r>
            <w:r w:rsidR="00BF14C8">
              <w:t>in the near term, and a comprehensive review of the ECRS methodology in the longer term</w:t>
            </w:r>
          </w:p>
        </w:tc>
      </w:tr>
    </w:tbl>
    <w:p w14:paraId="67CA1CD3" w14:textId="77777777" w:rsidR="000F61F2" w:rsidRPr="00D85807" w:rsidRDefault="000F61F2" w:rsidP="000F61F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F61F2" w:rsidRPr="001B6509" w14:paraId="2EEBAAFF" w14:textId="77777777" w:rsidTr="00FD1617">
        <w:trPr>
          <w:trHeight w:val="350"/>
        </w:trPr>
        <w:tc>
          <w:tcPr>
            <w:tcW w:w="10440" w:type="dxa"/>
            <w:tcBorders>
              <w:bottom w:val="single" w:sz="4" w:space="0" w:color="auto"/>
            </w:tcBorders>
            <w:shd w:val="clear" w:color="auto" w:fill="FFFFFF"/>
            <w:vAlign w:val="center"/>
          </w:tcPr>
          <w:p w14:paraId="4FC0B4FA" w14:textId="77777777" w:rsidR="000F61F2" w:rsidRPr="001B6509" w:rsidRDefault="000F61F2" w:rsidP="00FD1617">
            <w:pPr>
              <w:tabs>
                <w:tab w:val="center" w:pos="4320"/>
                <w:tab w:val="right" w:pos="8640"/>
              </w:tabs>
              <w:jc w:val="center"/>
              <w:rPr>
                <w:rFonts w:ascii="Arial" w:hAnsi="Arial"/>
                <w:b/>
                <w:bCs/>
              </w:rPr>
            </w:pPr>
            <w:r w:rsidRPr="001B6509">
              <w:rPr>
                <w:rFonts w:ascii="Arial" w:hAnsi="Arial"/>
                <w:b/>
                <w:bCs/>
              </w:rPr>
              <w:t>Market Rules Notes</w:t>
            </w:r>
          </w:p>
        </w:tc>
      </w:tr>
    </w:tbl>
    <w:p w14:paraId="66203B1B" w14:textId="621E524A" w:rsidR="009A3772" w:rsidRPr="00D56D61" w:rsidRDefault="000F61F2" w:rsidP="000F61F2">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ED550CA" w14:textId="77777777" w:rsidR="007553B7" w:rsidRPr="008611B7" w:rsidRDefault="007553B7" w:rsidP="00BD5898">
      <w:pPr>
        <w:pStyle w:val="H6"/>
      </w:pPr>
      <w:bookmarkStart w:id="1" w:name="_Hlk135903085"/>
      <w:r w:rsidRPr="003161DC">
        <w:lastRenderedPageBreak/>
        <w:t>6.5.7.6.2.4</w:t>
      </w:r>
      <w:r w:rsidRPr="008611B7">
        <w:tab/>
      </w:r>
      <w:r w:rsidRPr="003161DC">
        <w:t>Deployment and Recall of ERCOT Contingency Reserve Service</w:t>
      </w:r>
    </w:p>
    <w:p w14:paraId="5889573B" w14:textId="77777777" w:rsidR="007553B7" w:rsidRPr="003161DC" w:rsidRDefault="007553B7" w:rsidP="007553B7">
      <w:pPr>
        <w:spacing w:after="240"/>
        <w:ind w:left="720" w:hanging="720"/>
      </w:pPr>
      <w:r w:rsidRPr="003161DC">
        <w:t>(1)</w:t>
      </w:r>
      <w:r w:rsidRPr="003161DC">
        <w:tab/>
        <w:t>ECRS is intended to:</w:t>
      </w:r>
    </w:p>
    <w:p w14:paraId="27E46A65" w14:textId="77777777" w:rsidR="007553B7" w:rsidRPr="003161DC" w:rsidRDefault="007553B7" w:rsidP="007553B7">
      <w:pPr>
        <w:spacing w:after="240"/>
        <w:ind w:left="1440" w:hanging="720"/>
      </w:pPr>
      <w:r w:rsidRPr="003161DC">
        <w:t>(a)</w:t>
      </w:r>
      <w:r w:rsidRPr="003161DC">
        <w:tab/>
        <w:t>Help restore the frequency to 60 Hz within ten minutes of a significant frequency deviation;</w:t>
      </w:r>
    </w:p>
    <w:p w14:paraId="00D2771E" w14:textId="77777777" w:rsidR="007553B7" w:rsidRPr="003161DC" w:rsidRDefault="007553B7" w:rsidP="007553B7">
      <w:pPr>
        <w:spacing w:after="240"/>
        <w:ind w:left="1440" w:hanging="720"/>
      </w:pPr>
      <w:r w:rsidRPr="003161DC">
        <w:t>(b)</w:t>
      </w:r>
      <w:r w:rsidRPr="003161DC">
        <w:tab/>
        <w:t>Provide energy to avoid</w:t>
      </w:r>
      <w:r>
        <w:t>,</w:t>
      </w:r>
      <w:r w:rsidRPr="003161DC">
        <w:t xml:space="preserve"> or during the implementation of</w:t>
      </w:r>
      <w:r>
        <w:t>,</w:t>
      </w:r>
      <w:r w:rsidRPr="003161DC">
        <w:t xml:space="preserve"> an EEA;</w:t>
      </w:r>
    </w:p>
    <w:p w14:paraId="253065E2" w14:textId="77777777" w:rsidR="007553B7" w:rsidRDefault="007553B7" w:rsidP="007553B7">
      <w:pPr>
        <w:spacing w:after="240"/>
        <w:ind w:left="1440" w:hanging="720"/>
      </w:pPr>
      <w:r w:rsidRPr="003161DC">
        <w:t>(c)</w:t>
      </w:r>
      <w:r w:rsidRPr="003161DC">
        <w:tab/>
        <w:t>Provide backup to Reg-Up</w:t>
      </w:r>
      <w:r>
        <w:t>; and</w:t>
      </w:r>
    </w:p>
    <w:p w14:paraId="4CC15A7B" w14:textId="77777777" w:rsidR="007553B7" w:rsidRPr="003161DC" w:rsidRDefault="007553B7" w:rsidP="007553B7">
      <w:pPr>
        <w:spacing w:after="240"/>
        <w:ind w:left="1440" w:hanging="720"/>
      </w:pPr>
      <w:r>
        <w:t>(d)</w:t>
      </w:r>
      <w:r>
        <w:tab/>
        <w:t>Provide energy upon detection of insufficient available capacity for net load    ramps.</w:t>
      </w:r>
    </w:p>
    <w:p w14:paraId="30B8FBAF" w14:textId="77777777" w:rsidR="007553B7" w:rsidRPr="003161DC" w:rsidRDefault="007553B7" w:rsidP="007553B7">
      <w:pPr>
        <w:spacing w:after="240"/>
        <w:ind w:left="720" w:hanging="720"/>
      </w:pPr>
      <w:r w:rsidRPr="003161DC">
        <w:t>(2)</w:t>
      </w:r>
      <w:r w:rsidRPr="003161DC">
        <w:tab/>
        <w:t xml:space="preserve">ERCOT shall deploy ECRS to meet NERC Standards and other performance criteria as specified in these Protocols and the Operating Guides by </w:t>
      </w:r>
      <w:r>
        <w:t xml:space="preserve">taking </w:t>
      </w:r>
      <w:r w:rsidRPr="003161DC">
        <w:t>one or more of the following</w:t>
      </w:r>
      <w:r>
        <w:t xml:space="preserve"> actions</w:t>
      </w:r>
      <w:r w:rsidRPr="003161DC">
        <w:t>:</w:t>
      </w:r>
    </w:p>
    <w:p w14:paraId="439C4662" w14:textId="77777777" w:rsidR="007553B7" w:rsidRDefault="007553B7" w:rsidP="007553B7">
      <w:pPr>
        <w:spacing w:after="240"/>
        <w:ind w:left="1440" w:hanging="720"/>
        <w:rPr>
          <w:rStyle w:val="CommentReference"/>
        </w:rPr>
      </w:pPr>
      <w:r w:rsidRPr="003161DC">
        <w:t>(a)</w:t>
      </w:r>
      <w:r w:rsidRPr="003161DC">
        <w:tab/>
        <w:t>Automatic Dispatch Instruction signal to release ECRS capacity from Generation Resources and Controllable Load Resources to SCED; and/or</w:t>
      </w:r>
    </w:p>
    <w:p w14:paraId="5D450753" w14:textId="77777777" w:rsidR="007553B7" w:rsidRPr="003161DC" w:rsidRDefault="007553B7" w:rsidP="007553B7">
      <w:pPr>
        <w:spacing w:after="240"/>
        <w:ind w:left="1440" w:hanging="720"/>
      </w:pPr>
      <w:r w:rsidRPr="003161DC">
        <w:t>(b)</w:t>
      </w:r>
      <w:r w:rsidRPr="003161DC">
        <w:tab/>
        <w:t xml:space="preserve">Dispatch Instruction for deployment of energy </w:t>
      </w:r>
      <w:r>
        <w:t>from Load Resources</w:t>
      </w:r>
      <w:r w:rsidRPr="003161DC">
        <w:t xml:space="preserve"> via electronic Messaging System.</w:t>
      </w:r>
    </w:p>
    <w:p w14:paraId="3C36E04E" w14:textId="77777777" w:rsidR="007553B7" w:rsidRPr="003161DC" w:rsidRDefault="007553B7" w:rsidP="007553B7">
      <w:pPr>
        <w:spacing w:after="240"/>
        <w:ind w:left="720" w:hanging="720"/>
      </w:pPr>
      <w:r w:rsidRPr="003161DC">
        <w:t>(3)</w:t>
      </w:r>
      <w:r w:rsidRPr="003161DC">
        <w:tab/>
        <w:t>ERCOT shall release ECRS from Generation Resources and Controllable Load Resources to SCED when frequency drops below 59.91 Hz and available Reg-Up is not sufficient to restore frequency.  Upon deployment of Off-Line ECRS from</w:t>
      </w:r>
      <w:r w:rsidRPr="003161DC">
        <w:rPr>
          <w:iCs/>
        </w:rPr>
        <w:t xml:space="preserve"> a QSGR providing ECRS, the Resource’s Ancillary Service Schedule for ECRS must be adjusted for the ERCOT instructed ECRS deployment and the Resource’s status must be set to OFFQS to be available for dispatch by SCED.  Once recalled QSGRs providing ECRS must follow the decommitment process outlined in Section 3.8.3.1, Quick Start Generation Resource Decommitment Decision Process. </w:t>
      </w:r>
    </w:p>
    <w:p w14:paraId="2047F26B" w14:textId="77777777" w:rsidR="007553B7" w:rsidRDefault="007553B7" w:rsidP="007553B7">
      <w:pPr>
        <w:spacing w:after="240"/>
        <w:ind w:left="720" w:hanging="720"/>
      </w:pPr>
      <w:r w:rsidRPr="003161DC">
        <w:t>(4)</w:t>
      </w:r>
      <w:r w:rsidRPr="003161DC">
        <w:tab/>
        <w:t>Energy from Resources providing ECRS may also be manually deployed by ERCOT pursuant to Section 6.5.9, Emergency Operations.</w:t>
      </w:r>
    </w:p>
    <w:p w14:paraId="7EDE0698" w14:textId="373067AC" w:rsidR="007A6C0E" w:rsidRPr="003161DC" w:rsidRDefault="007A6C0E" w:rsidP="007A6C0E">
      <w:pPr>
        <w:spacing w:after="240"/>
        <w:ind w:left="720" w:hanging="720"/>
        <w:rPr>
          <w:ins w:id="2" w:author="ERCOT" w:date="2024-03-22T09:54:00Z"/>
        </w:rPr>
      </w:pPr>
      <w:ins w:id="3" w:author="ERCOT" w:date="2024-03-22T09:54:00Z">
        <w:r>
          <w:t>(5)</w:t>
        </w:r>
        <w:r>
          <w:tab/>
        </w:r>
      </w:ins>
      <w:ins w:id="4" w:author="ERCOT" w:date="2024-03-26T08:55:00Z">
        <w:r w:rsidR="006A604D">
          <w:t xml:space="preserve">ERCOT may manually release up to 500 MW of ECRS capacity from SCED-dispatchable Resources when the power balance constraint is </w:t>
        </w:r>
      </w:ins>
      <w:ins w:id="5" w:author="ERCOT" w:date="2024-03-26T08:56:00Z">
        <w:r w:rsidR="006A604D">
          <w:t>violated</w:t>
        </w:r>
      </w:ins>
      <w:ins w:id="6" w:author="ERCOT" w:date="2024-03-26T08:55:00Z">
        <w:r w:rsidR="006A604D">
          <w:t xml:space="preserve"> and the MW amount of power balance constraint violation is at or above 30 MW for at least ten consecutive minutes.  Following such an ECRS release, if the power balance constraint violation remains at or above 30 MW, ERCOT may release additional MW of ECRS from SCED-dispatchable Resources</w:t>
        </w:r>
        <w:r w:rsidR="006A604D" w:rsidRPr="00690007">
          <w:t>.</w:t>
        </w:r>
      </w:ins>
    </w:p>
    <w:p w14:paraId="032BC3CC" w14:textId="11E15596" w:rsidR="007553B7" w:rsidRPr="003161DC" w:rsidRDefault="007553B7" w:rsidP="007553B7">
      <w:pPr>
        <w:spacing w:after="240"/>
        <w:ind w:left="720" w:hanging="720"/>
      </w:pPr>
      <w:r w:rsidRPr="003161DC">
        <w:t>(</w:t>
      </w:r>
      <w:ins w:id="7" w:author="ERCOT" w:date="2024-03-22T09:54:00Z">
        <w:r w:rsidR="007A6C0E">
          <w:t>6</w:t>
        </w:r>
      </w:ins>
      <w:del w:id="8" w:author="ERCOT" w:date="2024-03-22T09:54:00Z">
        <w:r w:rsidRPr="003161DC" w:rsidDel="007A6C0E">
          <w:delText>5</w:delText>
        </w:r>
      </w:del>
      <w:r w:rsidRPr="003161DC">
        <w:t>)</w:t>
      </w:r>
      <w:r w:rsidRPr="003161DC">
        <w:tab/>
        <w:t>ERCOT shall use SCED and Non-Spin as soon as practicable to recover ECRS reserves.</w:t>
      </w:r>
    </w:p>
    <w:p w14:paraId="4103232E" w14:textId="0B539643" w:rsidR="007553B7" w:rsidRDefault="007553B7" w:rsidP="007553B7">
      <w:pPr>
        <w:spacing w:after="240"/>
        <w:ind w:left="720" w:hanging="720"/>
      </w:pPr>
      <w:r>
        <w:t>(</w:t>
      </w:r>
      <w:ins w:id="9" w:author="ERCOT" w:date="2024-03-22T09:54:00Z">
        <w:r w:rsidR="007A6C0E">
          <w:t>7</w:t>
        </w:r>
      </w:ins>
      <w:del w:id="10" w:author="ERCOT" w:date="2024-03-22T09:54:00Z">
        <w:r w:rsidDel="007A6C0E">
          <w:delText>6</w:delText>
        </w:r>
      </w:del>
      <w:r>
        <w:t>)</w:t>
      </w:r>
      <w:r>
        <w:tab/>
        <w:t xml:space="preserve">Following an ECRS deployment to SCED-dispatchable Resources, the QSE’s obligation to deliver ECRS remains in effect until ERCOT issues a recall instruction or its ECRS obligation expires, whichever occurs first.  Following an ECRS deployment to Load </w:t>
      </w:r>
      <w:r>
        <w:lastRenderedPageBreak/>
        <w:t>Resources, excluding Controllable Load Resources, or Resources operating in synchronous condenser fast-response mode, the QSE’s obligation to deliver ECRS remains in effect until ERCOT issues a recall instruction.</w:t>
      </w:r>
    </w:p>
    <w:p w14:paraId="30696CC9" w14:textId="1EF40835" w:rsidR="007553B7" w:rsidRPr="003161DC" w:rsidRDefault="007553B7" w:rsidP="007553B7">
      <w:pPr>
        <w:spacing w:after="240"/>
        <w:ind w:left="720" w:hanging="720"/>
      </w:pPr>
      <w:r w:rsidRPr="003161DC">
        <w:t>(</w:t>
      </w:r>
      <w:ins w:id="11" w:author="ERCOT" w:date="2024-03-22T09:55:00Z">
        <w:r w:rsidR="007A6C0E">
          <w:t>8</w:t>
        </w:r>
      </w:ins>
      <w:del w:id="12" w:author="ERCOT" w:date="2024-03-22T09:55:00Z">
        <w:r w:rsidRPr="003161DC" w:rsidDel="007A6C0E">
          <w:delText>7</w:delText>
        </w:r>
      </w:del>
      <w:r w:rsidRPr="003161DC">
        <w:t>)</w:t>
      </w:r>
      <w:r w:rsidRPr="003161DC">
        <w:tab/>
        <w:t>Following a deployment or recall Dispatch Instruction of ECRS, a QSE shall adjust the telemetered ECRS Ancillary Service Schedule for the Resource providing the service and ERCOT shall adjust the HASL based on the QSE’s telemetered Ancillary Service Schedule for ECRS</w:t>
      </w:r>
      <w:r>
        <w:t>,</w:t>
      </w:r>
      <w:r w:rsidRPr="003161DC">
        <w:t xml:space="preserve"> as described in Section 6.5.7.2, Resource Limit Calculator, to account for such deployment.</w:t>
      </w:r>
    </w:p>
    <w:p w14:paraId="577F3A07" w14:textId="5EF6EA54" w:rsidR="007553B7" w:rsidRPr="003161DC" w:rsidRDefault="007553B7" w:rsidP="007553B7">
      <w:pPr>
        <w:spacing w:after="240"/>
        <w:ind w:left="720" w:hanging="720"/>
      </w:pPr>
      <w:r w:rsidRPr="003161DC">
        <w:t>(</w:t>
      </w:r>
      <w:ins w:id="13" w:author="ERCOT" w:date="2024-03-22T09:55:00Z">
        <w:r w:rsidR="007A6C0E">
          <w:t>9</w:t>
        </w:r>
      </w:ins>
      <w:del w:id="14" w:author="ERCOT" w:date="2024-03-22T09:55:00Z">
        <w:r w:rsidRPr="003161DC" w:rsidDel="007A6C0E">
          <w:delText>8</w:delText>
        </w:r>
      </w:del>
      <w:r w:rsidRPr="003161DC">
        <w:t>)</w:t>
      </w:r>
      <w:r w:rsidRPr="003161DC">
        <w:tab/>
        <w:t xml:space="preserve">For Generation Resources and Controllable Load Resources providing ECRS, Base Points include ECRS energy as well as any other energy dispatched by SCED.  A Resource must be able to be fully dispatched by SCED to its ECRS Ancillary Service Resource Responsibility within the ten-minute time frame according to its telemetered Emergency Ramp Rate. </w:t>
      </w:r>
    </w:p>
    <w:p w14:paraId="46E204AC" w14:textId="1B4D678C" w:rsidR="007553B7" w:rsidRPr="003161DC" w:rsidRDefault="007553B7" w:rsidP="007553B7">
      <w:pPr>
        <w:spacing w:after="240"/>
        <w:ind w:left="720" w:hanging="720"/>
      </w:pPr>
      <w:r w:rsidRPr="003161DC">
        <w:t>(</w:t>
      </w:r>
      <w:ins w:id="15" w:author="ERCOT" w:date="2024-03-22T09:55:00Z">
        <w:r w:rsidR="007A6C0E">
          <w:t>10</w:t>
        </w:r>
      </w:ins>
      <w:del w:id="16" w:author="ERCOT" w:date="2024-03-22T09:55:00Z">
        <w:r w:rsidRPr="003161DC" w:rsidDel="007A6C0E">
          <w:delText>9</w:delText>
        </w:r>
      </w:del>
      <w:r w:rsidRPr="003161DC">
        <w:t>)</w:t>
      </w:r>
      <w:r w:rsidRPr="003161DC">
        <w:tab/>
        <w:t>Each QSE providing ECRS shall meet the deployment performance requirements specified in Section 8.1.1.4.2, Responsive Reserve Energy Deployment Criteria.</w:t>
      </w:r>
    </w:p>
    <w:p w14:paraId="67DA0410" w14:textId="7E77F606" w:rsidR="007553B7" w:rsidRPr="003161DC" w:rsidRDefault="007553B7" w:rsidP="007553B7">
      <w:pPr>
        <w:spacing w:after="240"/>
        <w:ind w:left="720" w:hanging="720"/>
      </w:pPr>
      <w:r w:rsidRPr="003161DC">
        <w:t>(1</w:t>
      </w:r>
      <w:ins w:id="17" w:author="ERCOT" w:date="2024-03-22T09:55:00Z">
        <w:r w:rsidR="007A6C0E">
          <w:t>1</w:t>
        </w:r>
      </w:ins>
      <w:del w:id="18" w:author="ERCOT" w:date="2024-03-22T09:55:00Z">
        <w:r w:rsidRPr="003161DC" w:rsidDel="007A6C0E">
          <w:delText>0</w:delText>
        </w:r>
      </w:del>
      <w:r w:rsidRPr="003161DC">
        <w:t>)</w:t>
      </w:r>
      <w:r w:rsidRPr="003161DC">
        <w:tab/>
        <w:t xml:space="preserve">ERCOT shall issue instructions to release ECRS capacity provided from Generation Resources and Controllable Load Resources to SCED over ICCP and shall issue deployment instructions for Load Resources providing ECRS via XML.  Such instructions shall contain the MW requested.  </w:t>
      </w:r>
    </w:p>
    <w:p w14:paraId="31DAC1E4" w14:textId="75DA730B" w:rsidR="007553B7" w:rsidRPr="003161DC" w:rsidRDefault="007553B7" w:rsidP="007553B7">
      <w:pPr>
        <w:spacing w:after="240"/>
        <w:ind w:left="720" w:hanging="720"/>
      </w:pPr>
      <w:r w:rsidRPr="003161DC">
        <w:t>(1</w:t>
      </w:r>
      <w:ins w:id="19" w:author="ERCOT" w:date="2024-03-22T09:55:00Z">
        <w:r w:rsidR="007A6C0E">
          <w:t>2</w:t>
        </w:r>
      </w:ins>
      <w:del w:id="20" w:author="ERCOT" w:date="2024-03-22T09:55:00Z">
        <w:r w:rsidRPr="003161DC" w:rsidDel="007A6C0E">
          <w:delText>1</w:delText>
        </w:r>
      </w:del>
      <w:r w:rsidRPr="003161DC">
        <w:t>)</w:t>
      </w:r>
      <w:r w:rsidRPr="003161DC">
        <w:tab/>
        <w:t>To the extent that ERCOT deploys a Load Resource that is not a Controllable Load Resource and that has chosen a block deployment option, ERCOT shall either deploy the entire Ancillary Service Resource Responsibility or, if only partial deployment is possible, skip the Load Resource with the block deployment option and proceed to deploy the next available Resource.</w:t>
      </w:r>
    </w:p>
    <w:p w14:paraId="304D06C5" w14:textId="6C8769AB" w:rsidR="007553B7" w:rsidRPr="003161DC" w:rsidRDefault="007553B7" w:rsidP="007553B7">
      <w:pPr>
        <w:spacing w:after="240"/>
        <w:ind w:left="720" w:hanging="720"/>
      </w:pPr>
      <w:r w:rsidRPr="003161DC">
        <w:t>(1</w:t>
      </w:r>
      <w:ins w:id="21" w:author="ERCOT" w:date="2024-03-22T09:55:00Z">
        <w:r w:rsidR="007A6C0E">
          <w:t>3</w:t>
        </w:r>
      </w:ins>
      <w:del w:id="22" w:author="ERCOT" w:date="2024-03-22T09:55:00Z">
        <w:r w:rsidRPr="003161DC" w:rsidDel="007A6C0E">
          <w:delText>2</w:delText>
        </w:r>
      </w:del>
      <w:r w:rsidRPr="003161DC">
        <w:t>)</w:t>
      </w:r>
      <w:r w:rsidRPr="003161DC">
        <w:tab/>
        <w:t xml:space="preserve">ERCOT shall recall automatically deployed ECRS capacity once system frequency recovers above </w:t>
      </w:r>
      <w:r>
        <w:t>59.97</w:t>
      </w:r>
      <w:r w:rsidRPr="003161DC">
        <w:t xml:space="preserve"> Hz. </w:t>
      </w:r>
    </w:p>
    <w:p w14:paraId="56BBA006" w14:textId="29D5B123" w:rsidR="00083F7C" w:rsidRDefault="007553B7" w:rsidP="007553B7">
      <w:pPr>
        <w:pStyle w:val="BodyTextNumbered"/>
        <w:rPr>
          <w:ins w:id="23" w:author="ERCOT" w:date="2024-03-22T09:55:00Z"/>
        </w:rPr>
      </w:pPr>
      <w:r w:rsidRPr="003161DC">
        <w:t>(1</w:t>
      </w:r>
      <w:ins w:id="24" w:author="ERCOT" w:date="2024-03-22T09:55:00Z">
        <w:r w:rsidR="007A6C0E">
          <w:t>4</w:t>
        </w:r>
      </w:ins>
      <w:del w:id="25" w:author="ERCOT" w:date="2024-03-22T09:55:00Z">
        <w:r w:rsidRPr="003161DC" w:rsidDel="007A6C0E">
          <w:delText>3</w:delText>
        </w:r>
      </w:del>
      <w:r w:rsidRPr="003161DC">
        <w:t>)</w:t>
      </w:r>
      <w:r w:rsidRPr="003161DC">
        <w:tab/>
        <w:t xml:space="preserve">ERCOT shall recall ECRS deployment provided from </w:t>
      </w:r>
      <w:r>
        <w:t xml:space="preserve">a </w:t>
      </w:r>
      <w:r w:rsidRPr="003161DC">
        <w:t>Load Resource that is not a Controllable Load Resource once PRC is above a pre-defined threshold, as described in the Operating Guides.</w:t>
      </w:r>
    </w:p>
    <w:p w14:paraId="17299667" w14:textId="17F7E5FC" w:rsidR="007A6C0E" w:rsidRDefault="007A6C0E" w:rsidP="007A6C0E">
      <w:pPr>
        <w:pStyle w:val="BodyTextNumbered"/>
      </w:pPr>
      <w:ins w:id="26" w:author="ERCOT" w:date="2024-03-22T09:55:00Z">
        <w:r>
          <w:t>(15)</w:t>
        </w:r>
        <w:r>
          <w:tab/>
        </w:r>
      </w:ins>
      <w:ins w:id="27" w:author="ERCOT" w:date="2024-03-26T08:56:00Z">
        <w:r w:rsidR="006A604D">
          <w:t>ERCOT shall recall manually released ECRS capacity from SCED-dispatchable Resources when the triggering condition has ended and the ERCOT System is operating with a steady-state frequency above 59.97 Hz.</w:t>
        </w:r>
      </w:ins>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553B7" w14:paraId="0769D307" w14:textId="77777777" w:rsidTr="007437C6">
        <w:trPr>
          <w:trHeight w:val="206"/>
        </w:trPr>
        <w:tc>
          <w:tcPr>
            <w:tcW w:w="5000" w:type="pct"/>
            <w:shd w:val="pct12" w:color="auto" w:fill="auto"/>
          </w:tcPr>
          <w:bookmarkEnd w:id="1"/>
          <w:p w14:paraId="0515BC64" w14:textId="77777777" w:rsidR="007553B7" w:rsidRDefault="007553B7" w:rsidP="007437C6">
            <w:pPr>
              <w:pStyle w:val="Instructions"/>
              <w:spacing w:before="120"/>
            </w:pPr>
            <w:r>
              <w:t>[NPRR1010:  Replace Section 6.5.7.6.2.4 above with the following upon system implementation of the Real-Time Co-Optimization (RTC) project:]</w:t>
            </w:r>
          </w:p>
          <w:p w14:paraId="2DE90326" w14:textId="77777777" w:rsidR="007553B7" w:rsidRPr="0038280D" w:rsidRDefault="007553B7" w:rsidP="007437C6">
            <w:pPr>
              <w:keepNext/>
              <w:tabs>
                <w:tab w:val="left" w:pos="1800"/>
              </w:tabs>
              <w:spacing w:before="240" w:after="240"/>
              <w:ind w:left="1800" w:hanging="1800"/>
              <w:outlineLvl w:val="5"/>
              <w:rPr>
                <w:b/>
                <w:bCs/>
                <w:i/>
                <w:szCs w:val="22"/>
              </w:rPr>
            </w:pPr>
            <w:r w:rsidRPr="0038280D">
              <w:rPr>
                <w:b/>
                <w:bCs/>
                <w:szCs w:val="22"/>
              </w:rPr>
              <w:lastRenderedPageBreak/>
              <w:t>6.5.7.6.2.</w:t>
            </w:r>
            <w:r>
              <w:rPr>
                <w:b/>
                <w:bCs/>
                <w:szCs w:val="22"/>
              </w:rPr>
              <w:t>4</w:t>
            </w:r>
            <w:r w:rsidRPr="0038280D">
              <w:rPr>
                <w:b/>
                <w:bCs/>
                <w:i/>
                <w:szCs w:val="22"/>
              </w:rPr>
              <w:tab/>
            </w:r>
            <w:r w:rsidRPr="00885B78">
              <w:rPr>
                <w:b/>
                <w:bCs/>
                <w:szCs w:val="22"/>
              </w:rPr>
              <w:t>Deployment and Recall of ERCOT Contingency Reserve Service</w:t>
            </w:r>
          </w:p>
          <w:p w14:paraId="5F2A92D5" w14:textId="77777777" w:rsidR="007553B7" w:rsidRPr="0038280D" w:rsidRDefault="007553B7" w:rsidP="007437C6">
            <w:pPr>
              <w:spacing w:after="240"/>
              <w:ind w:left="720" w:hanging="720"/>
            </w:pPr>
            <w:r w:rsidRPr="0038280D">
              <w:t>(1)</w:t>
            </w:r>
            <w:r w:rsidRPr="0038280D">
              <w:tab/>
              <w:t>ECRS is intended to:</w:t>
            </w:r>
          </w:p>
          <w:p w14:paraId="7F4FE0E6" w14:textId="77777777" w:rsidR="007553B7" w:rsidRPr="0038280D" w:rsidRDefault="007553B7" w:rsidP="007437C6">
            <w:pPr>
              <w:spacing w:after="240"/>
              <w:ind w:left="1440" w:hanging="720"/>
            </w:pPr>
            <w:r w:rsidRPr="0038280D">
              <w:t>(a)</w:t>
            </w:r>
            <w:r w:rsidRPr="0038280D">
              <w:tab/>
              <w:t>Help restore the frequency to 60 Hz within ten minutes of a significant frequency deviation;</w:t>
            </w:r>
          </w:p>
          <w:p w14:paraId="3673CA7F" w14:textId="77777777" w:rsidR="007553B7" w:rsidRPr="0038280D" w:rsidRDefault="007553B7" w:rsidP="007437C6">
            <w:pPr>
              <w:spacing w:after="240"/>
              <w:ind w:left="1440" w:hanging="720"/>
            </w:pPr>
            <w:r w:rsidRPr="0038280D">
              <w:t>(b)</w:t>
            </w:r>
            <w:r w:rsidRPr="0038280D">
              <w:tab/>
              <w:t>Provide energy to avoid</w:t>
            </w:r>
            <w:r>
              <w:t>,</w:t>
            </w:r>
            <w:r w:rsidRPr="0038280D">
              <w:t xml:space="preserve"> or during the implementation of</w:t>
            </w:r>
            <w:r>
              <w:t>,</w:t>
            </w:r>
            <w:r w:rsidRPr="0038280D">
              <w:t xml:space="preserve"> an EEA;</w:t>
            </w:r>
          </w:p>
          <w:p w14:paraId="132C3631" w14:textId="77777777" w:rsidR="007553B7" w:rsidRDefault="007553B7" w:rsidP="007437C6">
            <w:pPr>
              <w:spacing w:after="240"/>
              <w:ind w:left="1440" w:hanging="720"/>
            </w:pPr>
            <w:r w:rsidRPr="0038280D">
              <w:t>(c)</w:t>
            </w:r>
            <w:r w:rsidRPr="0038280D">
              <w:tab/>
              <w:t>Provide backup to Reg-Up</w:t>
            </w:r>
            <w:r>
              <w:t>; and</w:t>
            </w:r>
          </w:p>
          <w:p w14:paraId="2227B74A" w14:textId="77777777" w:rsidR="007553B7" w:rsidRPr="0038280D" w:rsidRDefault="007553B7" w:rsidP="007437C6">
            <w:pPr>
              <w:spacing w:after="240"/>
              <w:ind w:left="1440" w:hanging="720"/>
            </w:pPr>
            <w:r>
              <w:t>(d)</w:t>
            </w:r>
            <w:r w:rsidRPr="0038280D">
              <w:tab/>
            </w:r>
            <w:r>
              <w:t>Provide energy upon detection of insufficient available capacity for net load    ramps.</w:t>
            </w:r>
          </w:p>
          <w:p w14:paraId="68AF6247" w14:textId="77777777" w:rsidR="007553B7" w:rsidRPr="0038280D" w:rsidRDefault="007553B7" w:rsidP="007437C6">
            <w:pPr>
              <w:spacing w:after="240"/>
              <w:ind w:left="720" w:hanging="720"/>
            </w:pPr>
            <w:r w:rsidRPr="0038280D">
              <w:t>(2)</w:t>
            </w:r>
            <w:r w:rsidRPr="0038280D">
              <w:tab/>
              <w:t xml:space="preserve">ERCOT shall deploy ECRS to meet NERC Standards and other performance criteria as specified in these Protocols and the Operating Guides by </w:t>
            </w:r>
            <w:r>
              <w:t xml:space="preserve">taking </w:t>
            </w:r>
            <w:r w:rsidRPr="0038280D">
              <w:t>one or more of the following</w:t>
            </w:r>
            <w:r>
              <w:t xml:space="preserve"> actions</w:t>
            </w:r>
            <w:r w:rsidRPr="0038280D">
              <w:t>:</w:t>
            </w:r>
          </w:p>
          <w:p w14:paraId="2B5A3A2D" w14:textId="77777777" w:rsidR="007553B7" w:rsidRPr="0038280D" w:rsidRDefault="007553B7" w:rsidP="007437C6">
            <w:pPr>
              <w:spacing w:after="240"/>
              <w:ind w:left="1440" w:hanging="720"/>
            </w:pPr>
            <w:r w:rsidRPr="0038280D">
              <w:t>(a)</w:t>
            </w:r>
            <w:r w:rsidRPr="0038280D">
              <w:tab/>
            </w:r>
            <w:r w:rsidRPr="003161DC">
              <w:t xml:space="preserve">ERCOT shall issue </w:t>
            </w:r>
            <w:r>
              <w:t xml:space="preserve">ECRS </w:t>
            </w:r>
            <w:r w:rsidRPr="003161DC">
              <w:t>deployment Dispatch Instructions</w:t>
            </w:r>
            <w:r>
              <w:t xml:space="preserve">, specifying the required MW output, </w:t>
            </w:r>
            <w:r w:rsidRPr="003161DC">
              <w:t xml:space="preserve">over ICCP for Resources </w:t>
            </w:r>
            <w:r>
              <w:t>awarded ECRS with a Resource Status of ONSC.</w:t>
            </w:r>
          </w:p>
          <w:p w14:paraId="3F7697E8" w14:textId="77777777" w:rsidR="007553B7" w:rsidRPr="0038280D" w:rsidRDefault="007553B7" w:rsidP="007437C6">
            <w:pPr>
              <w:spacing w:after="240"/>
              <w:ind w:left="1440" w:hanging="720"/>
            </w:pPr>
            <w:r w:rsidRPr="0038280D">
              <w:t>(b)</w:t>
            </w:r>
            <w:r w:rsidRPr="0038280D">
              <w:tab/>
              <w:t xml:space="preserve">Dispatch Instruction for deployment of energy </w:t>
            </w:r>
            <w:r>
              <w:t xml:space="preserve">from Load Resources </w:t>
            </w:r>
            <w:r w:rsidRPr="0038280D">
              <w:t>via electronic Messaging System.</w:t>
            </w:r>
          </w:p>
          <w:p w14:paraId="43AE64AA" w14:textId="77777777" w:rsidR="007553B7" w:rsidRPr="0038280D" w:rsidRDefault="007553B7" w:rsidP="007437C6">
            <w:pPr>
              <w:spacing w:after="240"/>
              <w:ind w:left="720" w:hanging="720"/>
            </w:pPr>
            <w:r w:rsidRPr="0038280D">
              <w:t>(</w:t>
            </w:r>
            <w:r>
              <w:t>3</w:t>
            </w:r>
            <w:r w:rsidRPr="0038280D">
              <w:t>)</w:t>
            </w:r>
            <w:r w:rsidRPr="0038280D">
              <w:tab/>
              <w:t>Energy from Resources providing ECRS may also be manually deployed by ERCOT pursuant to Section 6.5.9, Emergency Operations.</w:t>
            </w:r>
          </w:p>
          <w:p w14:paraId="1458AF3E" w14:textId="77777777" w:rsidR="007553B7" w:rsidRPr="0038280D" w:rsidRDefault="007553B7" w:rsidP="007437C6">
            <w:pPr>
              <w:spacing w:after="240"/>
              <w:ind w:left="720" w:hanging="720"/>
            </w:pPr>
            <w:r w:rsidRPr="0038280D">
              <w:t>(</w:t>
            </w:r>
            <w:r>
              <w:t>4</w:t>
            </w:r>
            <w:r w:rsidRPr="0038280D">
              <w:t>)</w:t>
            </w:r>
            <w:r w:rsidRPr="0038280D">
              <w:tab/>
              <w:t>ERCOT shall use SCED and Non-Spin as soon as practicable to recover ECRS reserves.</w:t>
            </w:r>
          </w:p>
          <w:p w14:paraId="29479D10" w14:textId="77777777" w:rsidR="007553B7" w:rsidRPr="0038280D" w:rsidRDefault="007553B7" w:rsidP="007437C6">
            <w:pPr>
              <w:spacing w:after="240"/>
              <w:ind w:left="720" w:hanging="720"/>
            </w:pPr>
            <w:r w:rsidRPr="0038280D">
              <w:t>(</w:t>
            </w:r>
            <w:r>
              <w:t>5</w:t>
            </w:r>
            <w:r w:rsidRPr="0038280D">
              <w:t>)</w:t>
            </w:r>
            <w:r w:rsidRPr="0038280D">
              <w:tab/>
              <w:t xml:space="preserve">Following a </w:t>
            </w:r>
            <w:r>
              <w:t xml:space="preserve">manual </w:t>
            </w:r>
            <w:r w:rsidRPr="0038280D">
              <w:t>ECRS deployment</w:t>
            </w:r>
            <w:r>
              <w:t xml:space="preserve"> to Load Resources, excluding Controllable Load Resources, or Resources telemetering a Resource Status of ONSC</w:t>
            </w:r>
            <w:r w:rsidRPr="0038280D">
              <w:t>, the QSE’s obligation to deliver ECRS remains in effect until ERCOT issues a recall instruction.</w:t>
            </w:r>
          </w:p>
          <w:p w14:paraId="3B6149DA" w14:textId="77777777" w:rsidR="007553B7" w:rsidRPr="0038280D" w:rsidRDefault="007553B7" w:rsidP="007437C6">
            <w:pPr>
              <w:spacing w:after="240"/>
              <w:ind w:left="720" w:hanging="720"/>
            </w:pPr>
            <w:r w:rsidRPr="0038280D">
              <w:t>(</w:t>
            </w:r>
            <w:r>
              <w:t>6</w:t>
            </w:r>
            <w:r w:rsidRPr="0038280D">
              <w:t>)</w:t>
            </w:r>
            <w:r w:rsidRPr="0038280D">
              <w:tab/>
              <w:t xml:space="preserve">For Generation Resources and Controllable Load Resources providing ECRS, Base Points include ECRS energy as well as any other energy dispatched by SCED.  A Resource must be able to be fully dispatched by SCED to its ECRS Ancillary Service </w:t>
            </w:r>
            <w:r>
              <w:t>award</w:t>
            </w:r>
            <w:r w:rsidRPr="0038280D">
              <w:t xml:space="preserve"> within the ten-minute time frame according to its telemetered </w:t>
            </w:r>
            <w:r>
              <w:t>ramp rate that reflects the Resource’s capability of providing ECRS</w:t>
            </w:r>
            <w:r w:rsidRPr="0038280D">
              <w:t xml:space="preserve">. </w:t>
            </w:r>
          </w:p>
          <w:p w14:paraId="1E5AFE46" w14:textId="77777777" w:rsidR="007553B7" w:rsidRPr="0038280D" w:rsidRDefault="007553B7" w:rsidP="007437C6">
            <w:pPr>
              <w:spacing w:after="240"/>
              <w:ind w:left="720" w:hanging="720"/>
            </w:pPr>
            <w:r w:rsidRPr="0038280D">
              <w:t>(</w:t>
            </w:r>
            <w:r>
              <w:t>7</w:t>
            </w:r>
            <w:r w:rsidRPr="0038280D">
              <w:t>)</w:t>
            </w:r>
            <w:r w:rsidRPr="0038280D">
              <w:tab/>
              <w:t xml:space="preserve">Each </w:t>
            </w:r>
            <w:r>
              <w:t>Resource</w:t>
            </w:r>
            <w:r w:rsidRPr="0038280D">
              <w:t xml:space="preserve"> providing ECRS shall meet the deployment performance requirements specified in Section 8.1.1.4.2, Responsive Reserve Energy Deployment Criteria.</w:t>
            </w:r>
          </w:p>
          <w:p w14:paraId="23D9813F" w14:textId="77777777" w:rsidR="007553B7" w:rsidRPr="0038280D" w:rsidRDefault="007553B7" w:rsidP="007437C6">
            <w:pPr>
              <w:spacing w:after="240"/>
              <w:ind w:left="720" w:hanging="720"/>
            </w:pPr>
            <w:r w:rsidRPr="0038280D">
              <w:t>(</w:t>
            </w:r>
            <w:r>
              <w:t>8</w:t>
            </w:r>
            <w:r w:rsidRPr="0038280D">
              <w:t>)</w:t>
            </w:r>
            <w:r w:rsidRPr="0038280D">
              <w:tab/>
              <w:t xml:space="preserve">ERCOT shall issue deployment instructions for Load Resources providing ECRS via XML.  Such instructions shall contain the MW requested.  </w:t>
            </w:r>
          </w:p>
          <w:p w14:paraId="6A40221B" w14:textId="77777777" w:rsidR="007553B7" w:rsidRPr="0038280D" w:rsidRDefault="007553B7" w:rsidP="007437C6">
            <w:pPr>
              <w:spacing w:after="240"/>
              <w:ind w:left="720" w:hanging="720"/>
            </w:pPr>
            <w:r w:rsidRPr="0038280D">
              <w:t>(</w:t>
            </w:r>
            <w:r>
              <w:t>9</w:t>
            </w:r>
            <w:r w:rsidRPr="0038280D">
              <w:t xml:space="preserve">) </w:t>
            </w:r>
            <w:r w:rsidRPr="0038280D">
              <w:tab/>
              <w:t xml:space="preserve">To the extent that ERCOT deploys a Load Resource that is not a Controllable Load Resource and that has chosen a block deployment option, ERCOT shall either deploy the </w:t>
            </w:r>
            <w:r w:rsidRPr="0038280D">
              <w:lastRenderedPageBreak/>
              <w:t xml:space="preserve">entire Ancillary Service </w:t>
            </w:r>
            <w:r>
              <w:t>award</w:t>
            </w:r>
            <w:r w:rsidRPr="0038280D">
              <w:t xml:space="preserve"> or, if only partial deployment is possible, skip the Load Resource with the block deployment option and proceed to deploy the next available Resource.</w:t>
            </w:r>
          </w:p>
          <w:p w14:paraId="396945F1" w14:textId="77777777" w:rsidR="007553B7" w:rsidRPr="0038280D" w:rsidRDefault="007553B7" w:rsidP="007437C6">
            <w:pPr>
              <w:spacing w:after="240"/>
              <w:ind w:left="720" w:hanging="720"/>
            </w:pPr>
            <w:r w:rsidRPr="0038280D">
              <w:t>(1</w:t>
            </w:r>
            <w:r>
              <w:t>0</w:t>
            </w:r>
            <w:r w:rsidRPr="0038280D">
              <w:t>)</w:t>
            </w:r>
            <w:r w:rsidRPr="0038280D">
              <w:tab/>
              <w:t xml:space="preserve">ERCOT shall recall </w:t>
            </w:r>
            <w:r>
              <w:t>deployed ECRS capacity provided from Resource telemetering Resource Status of ONSC</w:t>
            </w:r>
            <w:r w:rsidRPr="0038280D">
              <w:t xml:space="preserve"> once system frequency recovers above 59.9</w:t>
            </w:r>
            <w:r>
              <w:t>8</w:t>
            </w:r>
            <w:r w:rsidRPr="0038280D">
              <w:t xml:space="preserve"> Hz. </w:t>
            </w:r>
          </w:p>
          <w:p w14:paraId="16AD0A1E" w14:textId="77777777" w:rsidR="007553B7" w:rsidRPr="00C3334D" w:rsidRDefault="007553B7" w:rsidP="007437C6">
            <w:pPr>
              <w:spacing w:after="240"/>
              <w:ind w:left="720" w:hanging="720"/>
            </w:pPr>
            <w:r w:rsidRPr="0038280D">
              <w:t>(1</w:t>
            </w:r>
            <w:r>
              <w:t>1</w:t>
            </w:r>
            <w:r w:rsidRPr="0038280D">
              <w:t>)</w:t>
            </w:r>
            <w:r w:rsidRPr="0038280D">
              <w:tab/>
              <w:t xml:space="preserve">ERCOT shall recall ECRS deployment provided from </w:t>
            </w:r>
            <w:r>
              <w:t xml:space="preserve">a </w:t>
            </w:r>
            <w:r w:rsidRPr="0038280D">
              <w:t>Load Resource that is not a Controllable Load Resource once PRC is above a pre-defined threshold, as described in the Operating Guides.</w:t>
            </w:r>
          </w:p>
        </w:tc>
      </w:tr>
    </w:tbl>
    <w:p w14:paraId="035099FA" w14:textId="77777777" w:rsidR="009A3772" w:rsidRPr="00BA2009" w:rsidRDefault="009A3772" w:rsidP="00BC2D06"/>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15F4F3A" w:rsidR="00D176CF" w:rsidRDefault="00BF3518">
    <w:pPr>
      <w:pStyle w:val="Footer"/>
      <w:tabs>
        <w:tab w:val="clear" w:pos="4320"/>
        <w:tab w:val="clear" w:pos="8640"/>
        <w:tab w:val="right" w:pos="9360"/>
      </w:tabs>
      <w:rPr>
        <w:rFonts w:ascii="Arial" w:hAnsi="Arial" w:cs="Arial"/>
        <w:sz w:val="18"/>
      </w:rPr>
    </w:pPr>
    <w:r>
      <w:rPr>
        <w:rFonts w:ascii="Arial" w:hAnsi="Arial" w:cs="Arial"/>
        <w:sz w:val="18"/>
      </w:rPr>
      <w:t>1224</w:t>
    </w:r>
    <w:r w:rsidR="00D176CF">
      <w:rPr>
        <w:rFonts w:ascii="Arial" w:hAnsi="Arial" w:cs="Arial"/>
        <w:sz w:val="18"/>
      </w:rPr>
      <w:t>NPRR</w:t>
    </w:r>
    <w:r w:rsidR="0044710F">
      <w:rPr>
        <w:rFonts w:ascii="Arial" w:hAnsi="Arial" w:cs="Arial"/>
        <w:sz w:val="18"/>
      </w:rPr>
      <w:t>-0</w:t>
    </w:r>
    <w:r w:rsidR="000F61F2">
      <w:rPr>
        <w:rFonts w:ascii="Arial" w:hAnsi="Arial" w:cs="Arial"/>
        <w:sz w:val="18"/>
      </w:rPr>
      <w:t>5 PRS Report</w:t>
    </w:r>
    <w:r w:rsidR="0044710F">
      <w:rPr>
        <w:rFonts w:ascii="Arial" w:hAnsi="Arial" w:cs="Arial"/>
        <w:sz w:val="18"/>
      </w:rPr>
      <w:t xml:space="preserve"> </w:t>
    </w:r>
    <w:r>
      <w:rPr>
        <w:rFonts w:ascii="Arial" w:hAnsi="Arial" w:cs="Arial"/>
        <w:sz w:val="18"/>
      </w:rPr>
      <w:t>0</w:t>
    </w:r>
    <w:r w:rsidR="000F61F2">
      <w:rPr>
        <w:rFonts w:ascii="Arial" w:hAnsi="Arial" w:cs="Arial"/>
        <w:sz w:val="18"/>
      </w:rPr>
      <w:t>405</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33B11B0" w:rsidR="00D176CF" w:rsidRDefault="000F61F2"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1"/>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07612"/>
    <w:rsid w:val="0003575A"/>
    <w:rsid w:val="00060A5A"/>
    <w:rsid w:val="00064B44"/>
    <w:rsid w:val="00067FE2"/>
    <w:rsid w:val="0007682E"/>
    <w:rsid w:val="00083F7C"/>
    <w:rsid w:val="000D1AEB"/>
    <w:rsid w:val="000D3E64"/>
    <w:rsid w:val="000E3683"/>
    <w:rsid w:val="000F13C5"/>
    <w:rsid w:val="000F61F2"/>
    <w:rsid w:val="00105A36"/>
    <w:rsid w:val="00107541"/>
    <w:rsid w:val="001153B1"/>
    <w:rsid w:val="001313B4"/>
    <w:rsid w:val="0014546D"/>
    <w:rsid w:val="001500D9"/>
    <w:rsid w:val="00156DB7"/>
    <w:rsid w:val="00157228"/>
    <w:rsid w:val="00160C3C"/>
    <w:rsid w:val="00176375"/>
    <w:rsid w:val="0017783C"/>
    <w:rsid w:val="0019314C"/>
    <w:rsid w:val="001F38F0"/>
    <w:rsid w:val="00237430"/>
    <w:rsid w:val="00244A65"/>
    <w:rsid w:val="0026307D"/>
    <w:rsid w:val="00276A99"/>
    <w:rsid w:val="00286AD9"/>
    <w:rsid w:val="002966F3"/>
    <w:rsid w:val="002B69F3"/>
    <w:rsid w:val="002B763A"/>
    <w:rsid w:val="002C162E"/>
    <w:rsid w:val="002D382A"/>
    <w:rsid w:val="002F1EDD"/>
    <w:rsid w:val="003013F2"/>
    <w:rsid w:val="0030232A"/>
    <w:rsid w:val="0030694A"/>
    <w:rsid w:val="003069F4"/>
    <w:rsid w:val="003445AD"/>
    <w:rsid w:val="0035363B"/>
    <w:rsid w:val="00360920"/>
    <w:rsid w:val="00384709"/>
    <w:rsid w:val="00386C35"/>
    <w:rsid w:val="003A3D77"/>
    <w:rsid w:val="003B5AED"/>
    <w:rsid w:val="003B7E4C"/>
    <w:rsid w:val="003C6B7B"/>
    <w:rsid w:val="00412D42"/>
    <w:rsid w:val="004135BD"/>
    <w:rsid w:val="004301B5"/>
    <w:rsid w:val="004302A4"/>
    <w:rsid w:val="0043696E"/>
    <w:rsid w:val="004463BA"/>
    <w:rsid w:val="0044710F"/>
    <w:rsid w:val="004822D4"/>
    <w:rsid w:val="0049290B"/>
    <w:rsid w:val="004A4451"/>
    <w:rsid w:val="004D3958"/>
    <w:rsid w:val="005008DF"/>
    <w:rsid w:val="005045D0"/>
    <w:rsid w:val="00514D90"/>
    <w:rsid w:val="00534C6C"/>
    <w:rsid w:val="00555554"/>
    <w:rsid w:val="0057536A"/>
    <w:rsid w:val="005841C0"/>
    <w:rsid w:val="0059260F"/>
    <w:rsid w:val="005E5074"/>
    <w:rsid w:val="005E6C80"/>
    <w:rsid w:val="00612E4F"/>
    <w:rsid w:val="00613501"/>
    <w:rsid w:val="00615D5E"/>
    <w:rsid w:val="00622E99"/>
    <w:rsid w:val="00625E5D"/>
    <w:rsid w:val="0064344E"/>
    <w:rsid w:val="00657C61"/>
    <w:rsid w:val="00660210"/>
    <w:rsid w:val="0066370F"/>
    <w:rsid w:val="00690007"/>
    <w:rsid w:val="006A0784"/>
    <w:rsid w:val="006A604D"/>
    <w:rsid w:val="006A697B"/>
    <w:rsid w:val="006B4DDE"/>
    <w:rsid w:val="006E4597"/>
    <w:rsid w:val="007047CE"/>
    <w:rsid w:val="007153CB"/>
    <w:rsid w:val="00715780"/>
    <w:rsid w:val="00743968"/>
    <w:rsid w:val="007553B7"/>
    <w:rsid w:val="00785415"/>
    <w:rsid w:val="00786294"/>
    <w:rsid w:val="00791CB9"/>
    <w:rsid w:val="00793130"/>
    <w:rsid w:val="00797DEE"/>
    <w:rsid w:val="007A1BE1"/>
    <w:rsid w:val="007A6C0E"/>
    <w:rsid w:val="007B3233"/>
    <w:rsid w:val="007B5A42"/>
    <w:rsid w:val="007C199B"/>
    <w:rsid w:val="007C1B92"/>
    <w:rsid w:val="007D3073"/>
    <w:rsid w:val="007D64B9"/>
    <w:rsid w:val="007D72D4"/>
    <w:rsid w:val="007E0452"/>
    <w:rsid w:val="008009AE"/>
    <w:rsid w:val="008070C0"/>
    <w:rsid w:val="00811C12"/>
    <w:rsid w:val="00845778"/>
    <w:rsid w:val="00887E28"/>
    <w:rsid w:val="008D5C3A"/>
    <w:rsid w:val="008E2870"/>
    <w:rsid w:val="008E6DA2"/>
    <w:rsid w:val="008F6DD5"/>
    <w:rsid w:val="00907B1E"/>
    <w:rsid w:val="00943AFD"/>
    <w:rsid w:val="00963A51"/>
    <w:rsid w:val="00983131"/>
    <w:rsid w:val="00983B6E"/>
    <w:rsid w:val="009936F8"/>
    <w:rsid w:val="009A3772"/>
    <w:rsid w:val="009D17F0"/>
    <w:rsid w:val="009D73AB"/>
    <w:rsid w:val="00A42796"/>
    <w:rsid w:val="00A5311D"/>
    <w:rsid w:val="00AC20FC"/>
    <w:rsid w:val="00AD3B58"/>
    <w:rsid w:val="00AF56C6"/>
    <w:rsid w:val="00AF7CB2"/>
    <w:rsid w:val="00B032E8"/>
    <w:rsid w:val="00B57F96"/>
    <w:rsid w:val="00B67892"/>
    <w:rsid w:val="00B936F7"/>
    <w:rsid w:val="00BA4D33"/>
    <w:rsid w:val="00BC2D06"/>
    <w:rsid w:val="00BD5898"/>
    <w:rsid w:val="00BF14C8"/>
    <w:rsid w:val="00BF3518"/>
    <w:rsid w:val="00C537BA"/>
    <w:rsid w:val="00C744EB"/>
    <w:rsid w:val="00C755D6"/>
    <w:rsid w:val="00C90702"/>
    <w:rsid w:val="00C917FF"/>
    <w:rsid w:val="00C9766A"/>
    <w:rsid w:val="00CC3425"/>
    <w:rsid w:val="00CC4F39"/>
    <w:rsid w:val="00CD544C"/>
    <w:rsid w:val="00CF31E9"/>
    <w:rsid w:val="00CF4256"/>
    <w:rsid w:val="00D04FE8"/>
    <w:rsid w:val="00D176CF"/>
    <w:rsid w:val="00D17AD5"/>
    <w:rsid w:val="00D271E3"/>
    <w:rsid w:val="00D47A80"/>
    <w:rsid w:val="00D54A14"/>
    <w:rsid w:val="00D76246"/>
    <w:rsid w:val="00D85807"/>
    <w:rsid w:val="00D87349"/>
    <w:rsid w:val="00D91EE9"/>
    <w:rsid w:val="00D9627A"/>
    <w:rsid w:val="00D97220"/>
    <w:rsid w:val="00DB2F98"/>
    <w:rsid w:val="00DF3265"/>
    <w:rsid w:val="00E03DD2"/>
    <w:rsid w:val="00E14D47"/>
    <w:rsid w:val="00E1641C"/>
    <w:rsid w:val="00E26708"/>
    <w:rsid w:val="00E34958"/>
    <w:rsid w:val="00E37AB0"/>
    <w:rsid w:val="00E67244"/>
    <w:rsid w:val="00E71C39"/>
    <w:rsid w:val="00EA56E6"/>
    <w:rsid w:val="00EA694D"/>
    <w:rsid w:val="00EC335F"/>
    <w:rsid w:val="00EC48FB"/>
    <w:rsid w:val="00ED3965"/>
    <w:rsid w:val="00EF232A"/>
    <w:rsid w:val="00F03507"/>
    <w:rsid w:val="00F05A69"/>
    <w:rsid w:val="00F34974"/>
    <w:rsid w:val="00F365B1"/>
    <w:rsid w:val="00F36EA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7553B7"/>
    <w:pPr>
      <w:ind w:left="720" w:hanging="720"/>
    </w:pPr>
    <w:rPr>
      <w:szCs w:val="20"/>
    </w:rPr>
  </w:style>
  <w:style w:type="character" w:customStyle="1" w:styleId="BodyTextNumberedChar">
    <w:name w:val="Body Text Numbered Char"/>
    <w:link w:val="BodyTextNumbered"/>
    <w:rsid w:val="007553B7"/>
    <w:rPr>
      <w:sz w:val="24"/>
    </w:rPr>
  </w:style>
  <w:style w:type="character" w:customStyle="1" w:styleId="InstructionsChar">
    <w:name w:val="Instructions Char"/>
    <w:link w:val="Instructions"/>
    <w:rsid w:val="007553B7"/>
    <w:rPr>
      <w:b/>
      <w:i/>
      <w:iCs/>
      <w:sz w:val="24"/>
      <w:szCs w:val="24"/>
    </w:rPr>
  </w:style>
  <w:style w:type="character" w:customStyle="1" w:styleId="H6Char">
    <w:name w:val="H6 Char"/>
    <w:link w:val="H6"/>
    <w:rsid w:val="007553B7"/>
    <w:rPr>
      <w:b/>
      <w:bCs/>
      <w:sz w:val="24"/>
      <w:szCs w:val="22"/>
    </w:rPr>
  </w:style>
  <w:style w:type="character" w:customStyle="1" w:styleId="HeaderChar">
    <w:name w:val="Header Char"/>
    <w:link w:val="Header"/>
    <w:rsid w:val="000F61F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24"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nitika.mago@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1913</Words>
  <Characters>11498</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13385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040424</cp:lastModifiedBy>
  <cp:revision>2</cp:revision>
  <cp:lastPrinted>2013-11-15T22:11:00Z</cp:lastPrinted>
  <dcterms:created xsi:type="dcterms:W3CDTF">2024-04-05T19:36:00Z</dcterms:created>
  <dcterms:modified xsi:type="dcterms:W3CDTF">2024-04-05T19:36:00Z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