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5433D95" w:rsidR="00C97625" w:rsidRPr="00595DDC" w:rsidRDefault="0010261B" w:rsidP="001E6C5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1E6C50" w:rsidRPr="001E6C50">
                <w:rPr>
                  <w:rStyle w:val="Hyperlink"/>
                </w:rPr>
                <w:t>1219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611017D7" w:rsidR="00C97625" w:rsidRPr="009F3D0E" w:rsidRDefault="007B069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Methodology Revisions and New Definitions for the</w:t>
            </w:r>
            <w:r w:rsidRPr="009866CB">
              <w:t xml:space="preserve"> Report on Capacity, Demand and Reserves in the ERCOT Region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FD8B604" w:rsidR="00FC0BDC" w:rsidRPr="009F3D0E" w:rsidRDefault="002C061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5,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69CB19A7" w:rsidR="00124420" w:rsidRPr="002D68CF" w:rsidRDefault="00AF1760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F1760">
              <w:rPr>
                <w:rFonts w:ascii="Arial" w:hAnsi="Arial" w:cs="Arial"/>
              </w:rPr>
              <w:t>Between $50k and $75k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0D738A3D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AF1760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AF1760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057792C8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AF1760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C90956D" w14:textId="6ABD0988" w:rsidR="004B1BFC" w:rsidRPr="00AF1760" w:rsidRDefault="00AF1760" w:rsidP="00AF1760">
            <w:pPr>
              <w:pStyle w:val="NormalArial"/>
              <w:numPr>
                <w:ilvl w:val="0"/>
                <w:numId w:val="7"/>
              </w:numPr>
            </w:pPr>
            <w:r w:rsidRPr="00AF1760">
              <w:t>Data Management &amp; Analytic Systems</w:t>
            </w:r>
            <w:r>
              <w:t xml:space="preserve">   91%</w:t>
            </w:r>
          </w:p>
          <w:p w14:paraId="24200529" w14:textId="60C5BF7A" w:rsidR="00AF1760" w:rsidRPr="00AF1760" w:rsidRDefault="00AF1760" w:rsidP="00AF1760">
            <w:pPr>
              <w:pStyle w:val="NormalArial"/>
              <w:numPr>
                <w:ilvl w:val="0"/>
                <w:numId w:val="7"/>
              </w:numPr>
            </w:pPr>
            <w:r w:rsidRPr="00AF1760">
              <w:t>ERCOT Website and MIS Systems</w:t>
            </w:r>
            <w:r>
              <w:t xml:space="preserve">         5%</w:t>
            </w:r>
          </w:p>
          <w:p w14:paraId="61AA87F9" w14:textId="0CB3D9F3" w:rsidR="00AF1760" w:rsidRPr="00AF1760" w:rsidRDefault="00AF1760" w:rsidP="00AF1760">
            <w:pPr>
              <w:pStyle w:val="NormalArial"/>
              <w:numPr>
                <w:ilvl w:val="0"/>
                <w:numId w:val="7"/>
              </w:numPr>
            </w:pPr>
            <w:r w:rsidRPr="00AF1760">
              <w:t xml:space="preserve">Channel Management Systems </w:t>
            </w:r>
            <w:r>
              <w:t xml:space="preserve">              3%</w:t>
            </w:r>
          </w:p>
          <w:p w14:paraId="3F868CC6" w14:textId="58EF3F30" w:rsidR="00AF1760" w:rsidRPr="00FE71C0" w:rsidRDefault="00AF1760" w:rsidP="00AF1760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4A22207" w:rsidR="004D252E" w:rsidRPr="009266AD" w:rsidRDefault="00AF1760" w:rsidP="00D54DC7">
            <w:pPr>
              <w:pStyle w:val="NormalArial"/>
              <w:rPr>
                <w:sz w:val="22"/>
                <w:szCs w:val="22"/>
              </w:rPr>
            </w:pPr>
            <w:r w:rsidRPr="00AF1760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5E64" w14:textId="77777777" w:rsidR="00A44ADE" w:rsidRDefault="00A44ADE">
      <w:r>
        <w:separator/>
      </w:r>
    </w:p>
  </w:endnote>
  <w:endnote w:type="continuationSeparator" w:id="0">
    <w:p w14:paraId="75EE806F" w14:textId="77777777" w:rsidR="00A44ADE" w:rsidRDefault="00A4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4673FC16" w:rsidR="006B0C5E" w:rsidRDefault="001E6C5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1219</w:t>
    </w:r>
    <w:r w:rsidR="006E13FD">
      <w:rPr>
        <w:rFonts w:ascii="Arial" w:hAnsi="Arial"/>
        <w:sz w:val="18"/>
      </w:rPr>
      <w:t>NPRR-02 Impact Analysis 030524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9929" w14:textId="77777777" w:rsidR="00A44ADE" w:rsidRDefault="00A44ADE">
      <w:r>
        <w:separator/>
      </w:r>
    </w:p>
  </w:footnote>
  <w:footnote w:type="continuationSeparator" w:id="0">
    <w:p w14:paraId="7F6BF324" w14:textId="77777777" w:rsidR="00A44ADE" w:rsidRDefault="00A4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3152"/>
    <w:multiLevelType w:val="hybridMultilevel"/>
    <w:tmpl w:val="8618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9733641">
    <w:abstractNumId w:val="0"/>
  </w:num>
  <w:num w:numId="2" w16cid:durableId="1413696168">
    <w:abstractNumId w:val="6"/>
  </w:num>
  <w:num w:numId="3" w16cid:durableId="686565564">
    <w:abstractNumId w:val="4"/>
  </w:num>
  <w:num w:numId="4" w16cid:durableId="1949654376">
    <w:abstractNumId w:val="2"/>
  </w:num>
  <w:num w:numId="5" w16cid:durableId="1909874866">
    <w:abstractNumId w:val="1"/>
  </w:num>
  <w:num w:numId="6" w16cid:durableId="2018312476">
    <w:abstractNumId w:val="5"/>
  </w:num>
  <w:num w:numId="7" w16cid:durableId="284628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261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6C50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0611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13FD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0690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4ADE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AF1760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6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1180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2</cp:revision>
  <cp:lastPrinted>2007-01-12T13:31:00Z</cp:lastPrinted>
  <dcterms:created xsi:type="dcterms:W3CDTF">2024-03-05T22:49:00Z</dcterms:created>
  <dcterms:modified xsi:type="dcterms:W3CDTF">2024-03-05T22:49:00Z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2024-02-27T23:03:34Z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40141772-47fd-4a67-a39c-4abb91c02242</vt:lpwstr>
  </property>
  <property fmtid="{D5CDD505-2E9C-101B-9397-08002B2CF9AE}" pid="9" name="MSIP_Label_7084cbda-52b8-46fb-a7b7-cb5bd465ed85_ContentBits">
    <vt:lpwstr>0</vt:lpwstr>
  </property>
</Properties>
</file>