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154D" w14:textId="3694223D" w:rsidR="004E5B06" w:rsidRDefault="004E5B06" w:rsidP="004E5B06">
      <w:pPr>
        <w:pStyle w:val="NormalArial"/>
        <w:widowControl w:val="0"/>
        <w:spacing w:after="240"/>
        <w:outlineLvl w:val="0"/>
        <w:rPr>
          <w:rFonts w:ascii="Times New Roman" w:hAnsi="Times New Roman"/>
          <w:b/>
          <w:u w:val="single"/>
        </w:rPr>
      </w:pPr>
      <w:bookmarkStart w:id="0" w:name="_Hlk146892203"/>
      <w:bookmarkStart w:id="1" w:name="_Hlk158215176"/>
      <w:r>
        <w:rPr>
          <w:rFonts w:ascii="Times New Roman" w:hAnsi="Times New Roman"/>
          <w:b/>
          <w:u w:val="single"/>
        </w:rPr>
        <w:t xml:space="preserve">Section </w:t>
      </w:r>
      <w:r w:rsidR="00FA5D13">
        <w:rPr>
          <w:rFonts w:ascii="Times New Roman" w:hAnsi="Times New Roman"/>
          <w:b/>
          <w:u w:val="single"/>
        </w:rPr>
        <w:t>8</w:t>
      </w:r>
      <w:r>
        <w:rPr>
          <w:rFonts w:ascii="Times New Roman" w:hAnsi="Times New Roman"/>
          <w:b/>
          <w:u w:val="single"/>
        </w:rPr>
        <w:t>:</w:t>
      </w:r>
    </w:p>
    <w:p w14:paraId="57F100EA" w14:textId="1A042B66" w:rsidR="004E5B06" w:rsidRPr="00446C30" w:rsidRDefault="00FA5D13" w:rsidP="004E5B06">
      <w:pPr>
        <w:pStyle w:val="PRRHeader"/>
        <w:widowControl w:val="0"/>
        <w:spacing w:after="100" w:afterAutospacing="1"/>
        <w:ind w:left="720" w:firstLine="0"/>
        <w:rPr>
          <w:b w:val="0"/>
          <w:lang w:val="en-US"/>
        </w:rPr>
      </w:pPr>
      <w:r>
        <w:rPr>
          <w:lang w:val="en-US"/>
        </w:rPr>
        <w:t xml:space="preserve">RMGRR176 </w:t>
      </w:r>
      <w:r w:rsidR="004E5B06">
        <w:rPr>
          <w:lang w:val="en-US"/>
        </w:rPr>
        <w:t xml:space="preserve">– </w:t>
      </w:r>
      <w:r w:rsidRPr="00FA5D13">
        <w:rPr>
          <w:lang w:val="en-US"/>
        </w:rPr>
        <w:t>Addition of Market Processes Specific to LP&amp;L</w:t>
      </w:r>
    </w:p>
    <w:p w14:paraId="53BCF7F5" w14:textId="78A8AA23" w:rsidR="004E5B06" w:rsidRPr="000A51B0" w:rsidRDefault="004E5B06" w:rsidP="00203A45">
      <w:pPr>
        <w:pStyle w:val="PRRHeader"/>
        <w:widowControl w:val="0"/>
        <w:spacing w:after="100" w:afterAutospacing="1"/>
        <w:ind w:left="1152"/>
        <w:rPr>
          <w:b w:val="0"/>
          <w:bCs w:val="0"/>
          <w:iCs/>
          <w:lang w:val="en-US"/>
        </w:rPr>
      </w:pPr>
      <w:r w:rsidRPr="000A51B0">
        <w:rPr>
          <w:b w:val="0"/>
          <w:bCs w:val="0"/>
          <w:i/>
          <w:lang w:val="en-US"/>
        </w:rPr>
        <w:tab/>
      </w:r>
      <w:r w:rsidR="00FA5D13" w:rsidRPr="00FA5D13">
        <w:rPr>
          <w:b w:val="0"/>
          <w:bCs w:val="0"/>
          <w:lang w:val="en-US" w:eastAsia="en-US"/>
        </w:rPr>
        <w:t xml:space="preserve">This </w:t>
      </w:r>
      <w:r w:rsidR="00FA5D13">
        <w:rPr>
          <w:b w:val="0"/>
          <w:bCs w:val="0"/>
          <w:lang w:val="en-US" w:eastAsia="en-US"/>
        </w:rPr>
        <w:t>Retail Market Guide Revision Request (</w:t>
      </w:r>
      <w:r w:rsidR="00FA5D13" w:rsidRPr="00FA5D13">
        <w:rPr>
          <w:b w:val="0"/>
          <w:bCs w:val="0"/>
          <w:lang w:val="en-US" w:eastAsia="en-US"/>
        </w:rPr>
        <w:t>RMGRR</w:t>
      </w:r>
      <w:r w:rsidR="00FA5D13">
        <w:rPr>
          <w:b w:val="0"/>
          <w:bCs w:val="0"/>
          <w:lang w:val="en-US" w:eastAsia="en-US"/>
        </w:rPr>
        <w:t>)</w:t>
      </w:r>
      <w:r w:rsidR="00FA5D13" w:rsidRPr="00FA5D13">
        <w:rPr>
          <w:b w:val="0"/>
          <w:bCs w:val="0"/>
          <w:lang w:val="en-US" w:eastAsia="en-US"/>
        </w:rPr>
        <w:t xml:space="preserve"> provides descriptions of  </w:t>
      </w:r>
      <w:r w:rsidR="00FA5D13">
        <w:rPr>
          <w:b w:val="0"/>
          <w:bCs w:val="0"/>
          <w:lang w:val="en-US" w:eastAsia="en-US"/>
        </w:rPr>
        <w:t>Lubbock Power &amp; Light</w:t>
      </w:r>
      <w:r w:rsidR="007615F4">
        <w:rPr>
          <w:b w:val="0"/>
          <w:bCs w:val="0"/>
          <w:lang w:val="en-US" w:eastAsia="en-US"/>
        </w:rPr>
        <w:t>’s</w:t>
      </w:r>
      <w:r w:rsidR="00FA5D13">
        <w:rPr>
          <w:b w:val="0"/>
          <w:bCs w:val="0"/>
          <w:lang w:val="en-US" w:eastAsia="en-US"/>
        </w:rPr>
        <w:t xml:space="preserve"> (</w:t>
      </w:r>
      <w:r w:rsidR="00FA5D13" w:rsidRPr="00FA5D13">
        <w:rPr>
          <w:b w:val="0"/>
          <w:bCs w:val="0"/>
          <w:lang w:val="en-US" w:eastAsia="en-US"/>
        </w:rPr>
        <w:t>LP&amp;L</w:t>
      </w:r>
      <w:r w:rsidR="007615F4">
        <w:rPr>
          <w:b w:val="0"/>
          <w:bCs w:val="0"/>
          <w:lang w:val="en-US" w:eastAsia="en-US"/>
        </w:rPr>
        <w:t>’s</w:t>
      </w:r>
      <w:r w:rsidR="00FA5D13">
        <w:rPr>
          <w:b w:val="0"/>
          <w:bCs w:val="0"/>
          <w:lang w:val="en-US" w:eastAsia="en-US"/>
        </w:rPr>
        <w:t>)</w:t>
      </w:r>
      <w:r w:rsidR="00FA5D13" w:rsidRPr="00FA5D13">
        <w:rPr>
          <w:b w:val="0"/>
          <w:bCs w:val="0"/>
          <w:lang w:val="en-US" w:eastAsia="en-US"/>
        </w:rPr>
        <w:t xml:space="preserve"> </w:t>
      </w:r>
      <w:r w:rsidR="007615F4">
        <w:rPr>
          <w:b w:val="0"/>
          <w:bCs w:val="0"/>
          <w:lang w:val="en-US" w:eastAsia="en-US"/>
        </w:rPr>
        <w:t xml:space="preserve">retail market processes for </w:t>
      </w:r>
      <w:r w:rsidR="00FA5D13" w:rsidRPr="00FA5D13">
        <w:rPr>
          <w:b w:val="0"/>
          <w:bCs w:val="0"/>
          <w:lang w:val="en-US" w:eastAsia="en-US"/>
        </w:rPr>
        <w:t>Customer Choice in their service territory.</w:t>
      </w:r>
      <w:r w:rsidR="00203A45">
        <w:rPr>
          <w:b w:val="0"/>
          <w:bCs w:val="0"/>
        </w:rPr>
        <w:tab/>
      </w:r>
      <w:r w:rsidRPr="000A51B0">
        <w:rPr>
          <w:b w:val="0"/>
          <w:bCs w:val="0"/>
          <w:iCs/>
          <w:lang w:val="en-US"/>
        </w:rPr>
        <w:t xml:space="preserve"> </w:t>
      </w:r>
    </w:p>
    <w:p w14:paraId="7D0CF7F2" w14:textId="08B4C29F" w:rsidR="00FA5D13" w:rsidRDefault="004E5B06" w:rsidP="00D9445B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>
        <w:t>Revised Subsection</w:t>
      </w:r>
      <w:r w:rsidR="00FA5D13">
        <w:rPr>
          <w:lang w:val="en-US"/>
        </w:rPr>
        <w:t>s</w:t>
      </w:r>
      <w:r>
        <w:t xml:space="preserve">: </w:t>
      </w:r>
      <w:r>
        <w:rPr>
          <w:lang w:val="en-US"/>
        </w:rPr>
        <w:t xml:space="preserve"> </w:t>
      </w:r>
      <w:bookmarkEnd w:id="0"/>
      <w:r w:rsidR="00FA5D13">
        <w:rPr>
          <w:lang w:val="en-US"/>
        </w:rPr>
        <w:t>8.4 (new), 8.4.1 (new), 8.4.1.1 (new), 8.4.1.2 (new), 8.4.1.3 (new), 8.4.1.4 (new), 8.4.1.5 (new), 8.4.2 (new), 8.4.2.1 (new), 8.4.3 (new)</w:t>
      </w:r>
    </w:p>
    <w:bookmarkEnd w:id="1"/>
    <w:p w14:paraId="47B21AD7" w14:textId="3F603F17" w:rsidR="00FA5D13" w:rsidRDefault="00FA5D13" w:rsidP="00FA5D13">
      <w:pPr>
        <w:pStyle w:val="NormalArial"/>
        <w:widowControl w:val="0"/>
        <w:spacing w:after="240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Section 9:</w:t>
      </w:r>
    </w:p>
    <w:p w14:paraId="16BC964E" w14:textId="0E1E8612" w:rsidR="00FA5D13" w:rsidRPr="00446C30" w:rsidRDefault="00FA5D13" w:rsidP="00FA5D13">
      <w:pPr>
        <w:pStyle w:val="PRRHeader"/>
        <w:widowControl w:val="0"/>
        <w:spacing w:after="100" w:afterAutospacing="1"/>
        <w:ind w:left="720" w:firstLine="0"/>
        <w:rPr>
          <w:b w:val="0"/>
          <w:lang w:val="en-US"/>
        </w:rPr>
      </w:pPr>
      <w:r>
        <w:rPr>
          <w:lang w:val="en-US"/>
        </w:rPr>
        <w:t xml:space="preserve">RMGRR176 – </w:t>
      </w:r>
      <w:r w:rsidRPr="00FA5D13">
        <w:rPr>
          <w:lang w:val="en-US"/>
        </w:rPr>
        <w:t>Addition of Market Processes Specific to LP&amp;L</w:t>
      </w:r>
    </w:p>
    <w:p w14:paraId="5BDEECE6" w14:textId="047A8F5C" w:rsidR="00FA5D13" w:rsidRPr="00FA5D13" w:rsidRDefault="00FA5D13" w:rsidP="00FA5D13">
      <w:pPr>
        <w:pStyle w:val="PRRHeader"/>
        <w:widowControl w:val="0"/>
        <w:spacing w:after="100" w:afterAutospacing="1"/>
        <w:ind w:left="1152"/>
        <w:rPr>
          <w:b w:val="0"/>
          <w:bCs w:val="0"/>
          <w:i/>
          <w:iCs/>
          <w:lang w:val="en-US"/>
        </w:rPr>
      </w:pPr>
      <w:r w:rsidRPr="000A51B0">
        <w:rPr>
          <w:b w:val="0"/>
          <w:bCs w:val="0"/>
          <w:i/>
          <w:lang w:val="en-US"/>
        </w:rPr>
        <w:tab/>
      </w:r>
      <w:r w:rsidRPr="00FA5D13">
        <w:rPr>
          <w:b w:val="0"/>
          <w:bCs w:val="0"/>
          <w:i/>
          <w:iCs/>
          <w:lang w:val="en-US"/>
        </w:rPr>
        <w:t>See Section 8 above.</w:t>
      </w:r>
      <w:r w:rsidRPr="00FA5D13">
        <w:rPr>
          <w:b w:val="0"/>
          <w:bCs w:val="0"/>
          <w:i/>
          <w:iCs/>
        </w:rPr>
        <w:tab/>
      </w:r>
      <w:r w:rsidRPr="00FA5D13">
        <w:rPr>
          <w:b w:val="0"/>
          <w:bCs w:val="0"/>
          <w:i/>
          <w:iCs/>
          <w:lang w:val="en-US"/>
        </w:rPr>
        <w:t xml:space="preserve"> </w:t>
      </w:r>
    </w:p>
    <w:p w14:paraId="12332719" w14:textId="1A408308" w:rsidR="00FA5D13" w:rsidRDefault="00FA5D13" w:rsidP="00FA5D13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>
        <w:t xml:space="preserve">Revised </w:t>
      </w:r>
      <w:r w:rsidR="005A3FA9">
        <w:rPr>
          <w:lang w:val="en-US"/>
        </w:rPr>
        <w:t>Appendices</w:t>
      </w:r>
      <w:r>
        <w:t xml:space="preserve">: </w:t>
      </w:r>
      <w:r>
        <w:rPr>
          <w:lang w:val="en-US"/>
        </w:rPr>
        <w:t xml:space="preserve"> B1, B2, D4 (new)</w:t>
      </w:r>
    </w:p>
    <w:p w14:paraId="4A4215D4" w14:textId="7D08824A" w:rsidR="0091413E" w:rsidRPr="00D9445B" w:rsidRDefault="0091413E" w:rsidP="00FA5D13"/>
    <w:sectPr w:rsidR="0091413E" w:rsidRPr="00D9445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F9F6D" w14:textId="77777777" w:rsidR="004E5B06" w:rsidRDefault="004E5B06" w:rsidP="004E5B06">
      <w:r>
        <w:separator/>
      </w:r>
    </w:p>
  </w:endnote>
  <w:endnote w:type="continuationSeparator" w:id="0">
    <w:p w14:paraId="7B546BE0" w14:textId="77777777" w:rsidR="004E5B06" w:rsidRDefault="004E5B06" w:rsidP="004E5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8389B" w14:textId="4C45B793" w:rsidR="004E5B06" w:rsidRPr="004E5B06" w:rsidRDefault="004E5B06" w:rsidP="00937CC7">
    <w:pPr>
      <w:pStyle w:val="Footer"/>
      <w:jc w:val="center"/>
    </w:pPr>
    <w:r w:rsidRPr="004E5B06">
      <w:rPr>
        <w:rFonts w:ascii="Times New Roman" w:eastAsia="Times New Roman" w:hAnsi="Times New Roman" w:cs="Times New Roman"/>
        <w:sz w:val="20"/>
        <w:szCs w:val="20"/>
      </w:rPr>
      <w:t xml:space="preserve">Page 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4E5B06">
      <w:rPr>
        <w:rFonts w:ascii="Times New Roman" w:eastAsia="Times New Roman" w:hAnsi="Times New Roman" w:cs="Times New Roman"/>
        <w:sz w:val="20"/>
        <w:szCs w:val="20"/>
      </w:rPr>
      <w:instrText xml:space="preserve"> PAGE </w:instrTex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4E5B06">
      <w:rPr>
        <w:rFonts w:ascii="Times New Roman" w:eastAsia="Times New Roman" w:hAnsi="Times New Roman" w:cs="Times New Roman"/>
        <w:sz w:val="20"/>
        <w:szCs w:val="20"/>
      </w:rPr>
      <w:t>1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end"/>
    </w:r>
    <w:r w:rsidRPr="004E5B06">
      <w:rPr>
        <w:rFonts w:ascii="Times New Roman" w:eastAsia="Times New Roman" w:hAnsi="Times New Roman" w:cs="Times New Roman"/>
        <w:sz w:val="20"/>
        <w:szCs w:val="20"/>
      </w:rPr>
      <w:t xml:space="preserve"> of 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begin"/>
    </w:r>
    <w:r w:rsidRPr="004E5B06">
      <w:rPr>
        <w:rFonts w:ascii="Times New Roman" w:eastAsia="Times New Roman" w:hAnsi="Times New Roman" w:cs="Times New Roman"/>
        <w:sz w:val="20"/>
        <w:szCs w:val="20"/>
      </w:rPr>
      <w:instrText xml:space="preserve"> NUMPAGES </w:instrTex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Pr="004E5B06">
      <w:rPr>
        <w:rFonts w:ascii="Times New Roman" w:eastAsia="Times New Roman" w:hAnsi="Times New Roman" w:cs="Times New Roman"/>
        <w:sz w:val="20"/>
        <w:szCs w:val="20"/>
      </w:rPr>
      <w:t>1</w:t>
    </w:r>
    <w:r w:rsidRPr="004E5B06"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F056" w14:textId="77777777" w:rsidR="004E5B06" w:rsidRDefault="004E5B06" w:rsidP="004E5B06">
      <w:r>
        <w:separator/>
      </w:r>
    </w:p>
  </w:footnote>
  <w:footnote w:type="continuationSeparator" w:id="0">
    <w:p w14:paraId="0EFB9D37" w14:textId="77777777" w:rsidR="004E5B06" w:rsidRDefault="004E5B06" w:rsidP="004E5B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78A3A" w14:textId="44C5D2F2" w:rsidR="004E5B06" w:rsidRPr="004E5B06" w:rsidRDefault="004E5B06" w:rsidP="004E5B06">
    <w:pPr>
      <w:jc w:val="center"/>
      <w:rPr>
        <w:rFonts w:ascii="Times New Roman Bold" w:hAnsi="Times New Roman Bold"/>
      </w:rPr>
    </w:pPr>
    <w:r w:rsidRPr="004E5B06">
      <w:rPr>
        <w:rFonts w:ascii="Times New Roman Bold" w:hAnsi="Times New Roman Bold"/>
      </w:rPr>
      <w:t xml:space="preserve">Summary of </w:t>
    </w:r>
    <w:r>
      <w:rPr>
        <w:rFonts w:ascii="Times New Roman Bold" w:hAnsi="Times New Roman Bold"/>
      </w:rPr>
      <w:t>Retail Market</w:t>
    </w:r>
    <w:r w:rsidRPr="004E5B06">
      <w:rPr>
        <w:rFonts w:ascii="Times New Roman Bold" w:hAnsi="Times New Roman Bold"/>
      </w:rPr>
      <w:t xml:space="preserve"> Guide Revisions</w:t>
    </w:r>
  </w:p>
  <w:p w14:paraId="4D8FA2CC" w14:textId="22EA7B60" w:rsidR="004E5B06" w:rsidRDefault="004E5B06" w:rsidP="00937CC7">
    <w:pPr>
      <w:pStyle w:val="Header"/>
      <w:jc w:val="center"/>
    </w:pPr>
    <w:r w:rsidRPr="004E5B06">
      <w:rPr>
        <w:rFonts w:ascii="Times New Roman Bold" w:eastAsia="Times New Roman" w:hAnsi="Times New Roman Bold" w:cs="Times New Roman"/>
        <w:b/>
        <w:sz w:val="24"/>
        <w:szCs w:val="24"/>
      </w:rPr>
      <w:t xml:space="preserve">Effective:  </w:t>
    </w:r>
    <w:r w:rsidR="00FA5D13">
      <w:rPr>
        <w:rFonts w:ascii="Times New Roman Bold" w:eastAsia="Times New Roman" w:hAnsi="Times New Roman Bold" w:cs="Times New Roman"/>
        <w:b/>
        <w:sz w:val="24"/>
        <w:szCs w:val="24"/>
      </w:rPr>
      <w:t>March</w:t>
    </w:r>
    <w:r w:rsidR="00FA5D13" w:rsidRPr="004E5B06">
      <w:rPr>
        <w:rFonts w:ascii="Times New Roman Bold" w:eastAsia="Times New Roman" w:hAnsi="Times New Roman Bold" w:cs="Times New Roman"/>
        <w:b/>
        <w:sz w:val="24"/>
        <w:szCs w:val="24"/>
      </w:rPr>
      <w:t xml:space="preserve"> </w:t>
    </w:r>
    <w:r w:rsidRPr="004E5B06">
      <w:rPr>
        <w:rFonts w:ascii="Times New Roman Bold" w:eastAsia="Times New Roman" w:hAnsi="Times New Roman Bold" w:cs="Times New Roman"/>
        <w:b/>
        <w:sz w:val="24"/>
        <w:szCs w:val="24"/>
      </w:rPr>
      <w:t xml:space="preserve">1, </w:t>
    </w:r>
    <w:r w:rsidR="00203A45" w:rsidRPr="004E5B06">
      <w:rPr>
        <w:rFonts w:ascii="Times New Roman Bold" w:eastAsia="Times New Roman" w:hAnsi="Times New Roman Bold" w:cs="Times New Roman"/>
        <w:b/>
        <w:sz w:val="24"/>
        <w:szCs w:val="24"/>
      </w:rPr>
      <w:t>202</w:t>
    </w:r>
    <w:r w:rsidR="00203A45">
      <w:rPr>
        <w:rFonts w:ascii="Times New Roman Bold" w:eastAsia="Times New Roman" w:hAnsi="Times New Roman Bold" w:cs="Times New Roman"/>
        <w:b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DA3"/>
    <w:rsid w:val="00026212"/>
    <w:rsid w:val="000359B7"/>
    <w:rsid w:val="00101836"/>
    <w:rsid w:val="001E7E85"/>
    <w:rsid w:val="00203A45"/>
    <w:rsid w:val="003B6BB6"/>
    <w:rsid w:val="004B5DA3"/>
    <w:rsid w:val="004E5B06"/>
    <w:rsid w:val="00574B96"/>
    <w:rsid w:val="005A3FA9"/>
    <w:rsid w:val="006B1087"/>
    <w:rsid w:val="00741925"/>
    <w:rsid w:val="007615F4"/>
    <w:rsid w:val="007A74D3"/>
    <w:rsid w:val="00901AB6"/>
    <w:rsid w:val="0091413E"/>
    <w:rsid w:val="00937CC7"/>
    <w:rsid w:val="009C5921"/>
    <w:rsid w:val="00A47178"/>
    <w:rsid w:val="00AF5E48"/>
    <w:rsid w:val="00BC6776"/>
    <w:rsid w:val="00BD0084"/>
    <w:rsid w:val="00C32D79"/>
    <w:rsid w:val="00D42586"/>
    <w:rsid w:val="00D9445B"/>
    <w:rsid w:val="00E5640A"/>
    <w:rsid w:val="00F64615"/>
    <w:rsid w:val="00FA5D13"/>
    <w:rsid w:val="00FA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044799C"/>
  <w15:chartTrackingRefBased/>
  <w15:docId w15:val="{E5E90814-B457-41B7-B4BA-0B5DAA3C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5B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E5B06"/>
  </w:style>
  <w:style w:type="paragraph" w:styleId="Footer">
    <w:name w:val="footer"/>
    <w:basedOn w:val="Normal"/>
    <w:link w:val="FooterChar"/>
    <w:uiPriority w:val="99"/>
    <w:unhideWhenUsed/>
    <w:rsid w:val="004E5B0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E5B06"/>
  </w:style>
  <w:style w:type="paragraph" w:styleId="Revision">
    <w:name w:val="Revision"/>
    <w:hidden/>
    <w:uiPriority w:val="99"/>
    <w:semiHidden/>
    <w:rsid w:val="004E5B06"/>
    <w:pPr>
      <w:spacing w:after="0" w:line="240" w:lineRule="auto"/>
    </w:pPr>
  </w:style>
  <w:style w:type="paragraph" w:customStyle="1" w:styleId="PRRHeader">
    <w:name w:val="PRR Header"/>
    <w:basedOn w:val="Normal"/>
    <w:next w:val="Description"/>
    <w:link w:val="PRRHeaderChar"/>
    <w:rsid w:val="004E5B06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rsid w:val="004E5B06"/>
    <w:pPr>
      <w:ind w:left="1440"/>
    </w:pPr>
  </w:style>
  <w:style w:type="paragraph" w:customStyle="1" w:styleId="SectionList">
    <w:name w:val="Section List"/>
    <w:basedOn w:val="Normal"/>
    <w:next w:val="PRRHeader"/>
    <w:rsid w:val="004E5B06"/>
    <w:pPr>
      <w:spacing w:after="240"/>
      <w:ind w:left="3787" w:hanging="2347"/>
    </w:pPr>
    <w:rPr>
      <w:b/>
    </w:rPr>
  </w:style>
  <w:style w:type="paragraph" w:customStyle="1" w:styleId="NormalArial">
    <w:name w:val="Normal+Arial"/>
    <w:basedOn w:val="Normal"/>
    <w:link w:val="NormalArialChar"/>
    <w:rsid w:val="004E5B06"/>
    <w:rPr>
      <w:rFonts w:ascii="Arial" w:hAnsi="Arial"/>
    </w:rPr>
  </w:style>
  <w:style w:type="character" w:customStyle="1" w:styleId="DescriptionChar">
    <w:name w:val="Description Char"/>
    <w:link w:val="Description"/>
    <w:rsid w:val="004E5B06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ArialChar">
    <w:name w:val="Normal+Arial Char"/>
    <w:link w:val="NormalArial"/>
    <w:rsid w:val="004E5B06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4E5B0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A7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7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74D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4D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0AF57-1424-4570-874C-F2B65444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2024-02-26T19:15:00Z</dcterms:created>
  <dcterms:modified xsi:type="dcterms:W3CDTF">2024-02-26T19:17:00Z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2023-10-04T19:36:38Z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58c0d319-c4a0-4d0b-a943-f7dff1fd8fd0</vt:lpwstr>
  </property>
  <property fmtid="{D5CDD505-2E9C-101B-9397-08002B2CF9AE}" pid="8" name="MSIP_Label_7084cbda-52b8-46fb-a7b7-cb5bd465ed85_ContentBits">
    <vt:lpwstr>0</vt:lpwstr>
  </property>
</Properties>
</file>