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54D" w14:textId="73E91EDE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bookmarkStart w:id="0" w:name="_Hlk146892203"/>
      <w:r>
        <w:rPr>
          <w:rFonts w:ascii="Times New Roman" w:hAnsi="Times New Roman"/>
          <w:b/>
          <w:u w:val="single"/>
        </w:rPr>
        <w:t xml:space="preserve">Section </w:t>
      </w:r>
      <w:r w:rsidR="006B1087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>:</w:t>
      </w:r>
    </w:p>
    <w:p w14:paraId="57F100EA" w14:textId="0BD9674A" w:rsidR="004E5B06" w:rsidRPr="00446C30" w:rsidRDefault="006B1087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RMGRR178 </w:t>
      </w:r>
      <w:r w:rsidR="004E5B06">
        <w:rPr>
          <w:lang w:val="en-US"/>
        </w:rPr>
        <w:t xml:space="preserve">– </w:t>
      </w:r>
      <w:r w:rsidRPr="006B1087">
        <w:rPr>
          <w:lang w:val="en-US"/>
        </w:rPr>
        <w:t>Administrative Change for Retail Market Guide – Update CNP TDSP Contact Email Address</w:t>
      </w:r>
    </w:p>
    <w:p w14:paraId="53BCF7F5" w14:textId="652C10BA" w:rsidR="004E5B06" w:rsidRPr="000A51B0" w:rsidRDefault="004E5B06" w:rsidP="00203A45">
      <w:pPr>
        <w:pStyle w:val="PRRHeader"/>
        <w:widowControl w:val="0"/>
        <w:spacing w:after="100" w:afterAutospacing="1"/>
        <w:ind w:left="1152"/>
        <w:rPr>
          <w:b w:val="0"/>
          <w:bCs w:val="0"/>
          <w:iCs/>
          <w:lang w:val="en-US"/>
        </w:rPr>
      </w:pPr>
      <w:r w:rsidRPr="000A51B0">
        <w:rPr>
          <w:b w:val="0"/>
          <w:bCs w:val="0"/>
          <w:i/>
          <w:lang w:val="en-US"/>
        </w:rPr>
        <w:tab/>
      </w:r>
      <w:r w:rsidR="006B1087" w:rsidRPr="006B1087">
        <w:rPr>
          <w:b w:val="0"/>
          <w:bCs w:val="0"/>
        </w:rPr>
        <w:t xml:space="preserve">This Administrative Retail Market Guide Revision Request (RMGRR) replaces an obsolete CenterPoint Energy (CNP) Transmission and/or Distribution Service Provider (TDSP) </w:t>
      </w:r>
      <w:r w:rsidR="007A74D3">
        <w:rPr>
          <w:b w:val="0"/>
          <w:bCs w:val="0"/>
          <w:lang w:val="en-US"/>
        </w:rPr>
        <w:t>c</w:t>
      </w:r>
      <w:proofErr w:type="spellStart"/>
      <w:r w:rsidR="006B1087" w:rsidRPr="006B1087">
        <w:rPr>
          <w:b w:val="0"/>
          <w:bCs w:val="0"/>
        </w:rPr>
        <w:t>ontact</w:t>
      </w:r>
      <w:proofErr w:type="spellEnd"/>
      <w:r w:rsidR="006B1087" w:rsidRPr="006B1087">
        <w:rPr>
          <w:b w:val="0"/>
          <w:bCs w:val="0"/>
        </w:rPr>
        <w:t xml:space="preserve"> email address located in Table 23, DNP/RNP Request for Mastered Metered Premises and Unmetered Services, of Section 7.6.5.6</w:t>
      </w:r>
      <w:r w:rsidR="007A74D3">
        <w:rPr>
          <w:b w:val="0"/>
          <w:bCs w:val="0"/>
          <w:lang w:val="en-US"/>
        </w:rPr>
        <w:t>, Master Metered Premises</w:t>
      </w:r>
      <w:r w:rsidR="006B1087" w:rsidRPr="006B1087">
        <w:rPr>
          <w:b w:val="0"/>
          <w:bCs w:val="0"/>
        </w:rPr>
        <w:t>.</w:t>
      </w:r>
      <w:r w:rsidR="00203A45">
        <w:rPr>
          <w:b w:val="0"/>
          <w:bCs w:val="0"/>
        </w:rPr>
        <w:tab/>
      </w:r>
      <w:r w:rsidRPr="000A51B0">
        <w:rPr>
          <w:b w:val="0"/>
          <w:bCs w:val="0"/>
          <w:iCs/>
          <w:lang w:val="en-US"/>
        </w:rPr>
        <w:t xml:space="preserve"> </w:t>
      </w:r>
    </w:p>
    <w:p w14:paraId="4A4215D4" w14:textId="72A37892" w:rsidR="0091413E" w:rsidRPr="00D9445B" w:rsidRDefault="004E5B06" w:rsidP="00D9445B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 xml:space="preserve">Revised Subsection: </w:t>
      </w:r>
      <w:r>
        <w:rPr>
          <w:lang w:val="en-US"/>
        </w:rPr>
        <w:t xml:space="preserve"> </w:t>
      </w:r>
      <w:bookmarkEnd w:id="0"/>
      <w:r w:rsidR="006B1087">
        <w:rPr>
          <w:lang w:val="en-US"/>
        </w:rPr>
        <w:t>7.6.5.6</w:t>
      </w:r>
      <w:r>
        <w:rPr>
          <w:lang w:val="en-US"/>
        </w:rPr>
        <w:t xml:space="preserve"> </w:t>
      </w:r>
      <w:r>
        <w:t xml:space="preserve"> </w:t>
      </w:r>
    </w:p>
    <w:sectPr w:rsidR="0091413E" w:rsidRPr="00D944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F6D" w14:textId="77777777" w:rsidR="004E5B06" w:rsidRDefault="004E5B06" w:rsidP="004E5B06">
      <w:r>
        <w:separator/>
      </w:r>
    </w:p>
  </w:endnote>
  <w:endnote w:type="continuationSeparator" w:id="0">
    <w:p w14:paraId="7B546BE0" w14:textId="77777777" w:rsidR="004E5B06" w:rsidRDefault="004E5B06" w:rsidP="004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89B" w14:textId="4C45B793" w:rsidR="004E5B06" w:rsidRPr="004E5B06" w:rsidRDefault="004E5B06" w:rsidP="00937CC7">
    <w:pPr>
      <w:pStyle w:val="Footer"/>
      <w:jc w:val="center"/>
    </w:pPr>
    <w:r w:rsidRPr="004E5B06">
      <w:rPr>
        <w:rFonts w:ascii="Times New Roman" w:eastAsia="Times New Roman" w:hAnsi="Times New Roman" w:cs="Times New Roman"/>
        <w:sz w:val="20"/>
        <w:szCs w:val="20"/>
      </w:rPr>
      <w:t xml:space="preserve">Page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4E5B06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F056" w14:textId="77777777" w:rsidR="004E5B06" w:rsidRDefault="004E5B06" w:rsidP="004E5B06">
      <w:r>
        <w:separator/>
      </w:r>
    </w:p>
  </w:footnote>
  <w:footnote w:type="continuationSeparator" w:id="0">
    <w:p w14:paraId="0EFB9D37" w14:textId="77777777" w:rsidR="004E5B06" w:rsidRDefault="004E5B06" w:rsidP="004E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A3A" w14:textId="44C5D2F2" w:rsidR="004E5B06" w:rsidRPr="004E5B06" w:rsidRDefault="004E5B06" w:rsidP="004E5B06">
    <w:pPr>
      <w:jc w:val="center"/>
      <w:rPr>
        <w:rFonts w:ascii="Times New Roman Bold" w:hAnsi="Times New Roman Bold"/>
      </w:rPr>
    </w:pPr>
    <w:r w:rsidRPr="004E5B06">
      <w:rPr>
        <w:rFonts w:ascii="Times New Roman Bold" w:hAnsi="Times New Roman Bold"/>
      </w:rPr>
      <w:t xml:space="preserve">Summary of </w:t>
    </w:r>
    <w:r>
      <w:rPr>
        <w:rFonts w:ascii="Times New Roman Bold" w:hAnsi="Times New Roman Bold"/>
      </w:rPr>
      <w:t>Retail Market</w:t>
    </w:r>
    <w:r w:rsidRPr="004E5B06">
      <w:rPr>
        <w:rFonts w:ascii="Times New Roman Bold" w:hAnsi="Times New Roman Bold"/>
      </w:rPr>
      <w:t xml:space="preserve"> Guide Revisions</w:t>
    </w:r>
  </w:p>
  <w:p w14:paraId="4D8FA2CC" w14:textId="1436C0B8" w:rsidR="004E5B06" w:rsidRDefault="004E5B06" w:rsidP="00937CC7">
    <w:pPr>
      <w:pStyle w:val="Header"/>
      <w:jc w:val="center"/>
    </w:pP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Effective:  </w:t>
    </w:r>
    <w:r w:rsidR="006B1087">
      <w:rPr>
        <w:rFonts w:ascii="Times New Roman Bold" w:eastAsia="Times New Roman" w:hAnsi="Times New Roman Bold" w:cs="Times New Roman"/>
        <w:b/>
        <w:sz w:val="24"/>
        <w:szCs w:val="24"/>
      </w:rPr>
      <w:t>February</w:t>
    </w:r>
    <w:r w:rsidR="006B1087"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 </w:t>
    </w: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1, </w:t>
    </w:r>
    <w:r w:rsidR="00203A45" w:rsidRPr="004E5B06">
      <w:rPr>
        <w:rFonts w:ascii="Times New Roman Bold" w:eastAsia="Times New Roman" w:hAnsi="Times New Roman Bold" w:cs="Times New Roman"/>
        <w:b/>
        <w:sz w:val="24"/>
        <w:szCs w:val="24"/>
      </w:rPr>
      <w:t>202</w:t>
    </w:r>
    <w:r w:rsidR="00203A45">
      <w:rPr>
        <w:rFonts w:ascii="Times New Roman Bold" w:eastAsia="Times New Roman" w:hAnsi="Times New Roman Bold" w:cs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A3"/>
    <w:rsid w:val="00026212"/>
    <w:rsid w:val="00101836"/>
    <w:rsid w:val="001E7E85"/>
    <w:rsid w:val="00203A45"/>
    <w:rsid w:val="003B6BB6"/>
    <w:rsid w:val="004B5DA3"/>
    <w:rsid w:val="004E5B06"/>
    <w:rsid w:val="006B1087"/>
    <w:rsid w:val="007A74D3"/>
    <w:rsid w:val="00901AB6"/>
    <w:rsid w:val="0091413E"/>
    <w:rsid w:val="00937CC7"/>
    <w:rsid w:val="009C5921"/>
    <w:rsid w:val="00A47178"/>
    <w:rsid w:val="00BC6776"/>
    <w:rsid w:val="00C32D79"/>
    <w:rsid w:val="00D42586"/>
    <w:rsid w:val="00D9445B"/>
    <w:rsid w:val="00E5640A"/>
    <w:rsid w:val="00F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44799C"/>
  <w15:chartTrackingRefBased/>
  <w15:docId w15:val="{E5E90814-B457-41B7-B4BA-0B5DAA3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B06"/>
  </w:style>
  <w:style w:type="paragraph" w:styleId="Footer">
    <w:name w:val="footer"/>
    <w:basedOn w:val="Normal"/>
    <w:link w:val="Foot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B06"/>
  </w:style>
  <w:style w:type="paragraph" w:styleId="Revision">
    <w:name w:val="Revision"/>
    <w:hidden/>
    <w:uiPriority w:val="99"/>
    <w:semiHidden/>
    <w:rsid w:val="004E5B06"/>
    <w:pPr>
      <w:spacing w:after="0" w:line="240" w:lineRule="auto"/>
    </w:pPr>
  </w:style>
  <w:style w:type="paragraph" w:customStyle="1" w:styleId="PRRHeader">
    <w:name w:val="PRR Header"/>
    <w:basedOn w:val="Normal"/>
    <w:next w:val="Description"/>
    <w:link w:val="PRRHeaderChar"/>
    <w:rsid w:val="004E5B06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rsid w:val="004E5B06"/>
    <w:pPr>
      <w:ind w:left="1440"/>
    </w:pPr>
  </w:style>
  <w:style w:type="paragraph" w:customStyle="1" w:styleId="SectionList">
    <w:name w:val="Section List"/>
    <w:basedOn w:val="Normal"/>
    <w:next w:val="PRRHeader"/>
    <w:rsid w:val="004E5B06"/>
    <w:pPr>
      <w:spacing w:after="240"/>
      <w:ind w:left="3787" w:hanging="2347"/>
    </w:pPr>
    <w:rPr>
      <w:b/>
    </w:rPr>
  </w:style>
  <w:style w:type="paragraph" w:customStyle="1" w:styleId="NormalArial">
    <w:name w:val="Normal+Arial"/>
    <w:basedOn w:val="Normal"/>
    <w:link w:val="NormalArialChar"/>
    <w:rsid w:val="004E5B06"/>
    <w:rPr>
      <w:rFonts w:ascii="Arial" w:hAnsi="Arial"/>
    </w:rPr>
  </w:style>
  <w:style w:type="character" w:customStyle="1" w:styleId="DescriptionChar">
    <w:name w:val="Description Char"/>
    <w:link w:val="Description"/>
    <w:rsid w:val="004E5B0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ArialChar">
    <w:name w:val="Normal+Arial Char"/>
    <w:link w:val="NormalArial"/>
    <w:rsid w:val="004E5B06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4E5B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4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AF57-1424-4570-874C-F2B6544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2024-01-29T21:30:00Z</dcterms:created>
  <dcterms:modified xsi:type="dcterms:W3CDTF">2024-01-29T21:31:00Z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2023-10-04T19:36:38Z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58c0d319-c4a0-4d0b-a943-f7dff1fd8fd0</vt:lpwstr>
  </property>
  <property fmtid="{D5CDD505-2E9C-101B-9397-08002B2CF9AE}" pid="8" name="MSIP_Label_7084cbda-52b8-46fb-a7b7-cb5bd465ed85_ContentBits">
    <vt:lpwstr>0</vt:lpwstr>
  </property>
</Properties>
</file>