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0FDE9177" w:rsidR="004E6E22"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FE797C">
        <w:rPr>
          <w:b/>
          <w:color w:val="000000"/>
          <w:sz w:val="22"/>
          <w:szCs w:val="22"/>
        </w:rPr>
        <w:t xml:space="preserve">– Webex Only </w:t>
      </w:r>
    </w:p>
    <w:p w14:paraId="20B18E68" w14:textId="24A1CAD8" w:rsidR="004E6E22" w:rsidRPr="006E264B" w:rsidRDefault="009440F8" w:rsidP="00A64A7E">
      <w:pPr>
        <w:tabs>
          <w:tab w:val="center" w:pos="4320"/>
          <w:tab w:val="left" w:pos="6465"/>
        </w:tabs>
        <w:rPr>
          <w:bCs/>
          <w:color w:val="000000"/>
          <w:sz w:val="22"/>
          <w:szCs w:val="22"/>
        </w:rPr>
      </w:pPr>
      <w:r>
        <w:rPr>
          <w:bCs/>
          <w:color w:val="000000"/>
          <w:sz w:val="22"/>
          <w:szCs w:val="22"/>
        </w:rPr>
        <w:t>Thursday</w:t>
      </w:r>
      <w:r w:rsidR="00207914">
        <w:rPr>
          <w:bCs/>
          <w:color w:val="000000"/>
          <w:sz w:val="22"/>
          <w:szCs w:val="22"/>
        </w:rPr>
        <w:t xml:space="preserve">, </w:t>
      </w:r>
      <w:r>
        <w:rPr>
          <w:bCs/>
          <w:color w:val="000000"/>
          <w:sz w:val="22"/>
          <w:szCs w:val="22"/>
        </w:rPr>
        <w:t xml:space="preserve">February 1, 2024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49909FBE" w:rsidR="00CE3670" w:rsidRPr="002F4536" w:rsidRDefault="00E06E33" w:rsidP="00A64A7E">
      <w:pPr>
        <w:tabs>
          <w:tab w:val="left" w:pos="6589"/>
        </w:tabs>
        <w:rPr>
          <w:sz w:val="22"/>
          <w:szCs w:val="22"/>
        </w:rPr>
      </w:pPr>
      <w:bookmarkStart w:id="6" w:name="_Hlk112339085"/>
      <w:r w:rsidRPr="002F4536">
        <w:rPr>
          <w:sz w:val="22"/>
          <w:szCs w:val="22"/>
        </w:rPr>
        <w:t>Meeting number</w:t>
      </w:r>
      <w:r w:rsidR="00441C92">
        <w:rPr>
          <w:sz w:val="22"/>
          <w:szCs w:val="22"/>
        </w:rPr>
        <w:t xml:space="preserve">:  </w:t>
      </w:r>
      <w:r w:rsidR="009440F8">
        <w:rPr>
          <w:sz w:val="22"/>
          <w:szCs w:val="22"/>
        </w:rPr>
        <w:t xml:space="preserve"> </w:t>
      </w:r>
      <w:bookmarkStart w:id="7" w:name="_Hlk157098212"/>
      <w:r w:rsidR="00205081" w:rsidRPr="00205081">
        <w:rPr>
          <w:sz w:val="22"/>
          <w:szCs w:val="22"/>
        </w:rPr>
        <w:t>2550 117 6030</w:t>
      </w:r>
      <w:r w:rsidR="00746F0D" w:rsidRPr="002F4536">
        <w:rPr>
          <w:sz w:val="22"/>
          <w:szCs w:val="22"/>
        </w:rPr>
        <w:t xml:space="preserve">  </w:t>
      </w:r>
      <w:r w:rsidR="00207914">
        <w:rPr>
          <w:sz w:val="22"/>
          <w:szCs w:val="22"/>
        </w:rPr>
        <w:t xml:space="preserve"> </w:t>
      </w:r>
      <w:bookmarkEnd w:id="7"/>
    </w:p>
    <w:p w14:paraId="108E386B" w14:textId="21EA369C" w:rsidR="00441C92" w:rsidRPr="00F957A0" w:rsidRDefault="00CE3670" w:rsidP="00F957A0">
      <w:pPr>
        <w:tabs>
          <w:tab w:val="left" w:pos="6589"/>
        </w:tabs>
        <w:rPr>
          <w:sz w:val="22"/>
          <w:szCs w:val="22"/>
        </w:rPr>
      </w:pPr>
      <w:r w:rsidRPr="002F4536">
        <w:rPr>
          <w:sz w:val="22"/>
          <w:szCs w:val="22"/>
        </w:rPr>
        <w:t>Password</w:t>
      </w:r>
      <w:r w:rsidR="004655B1" w:rsidRPr="002F4536">
        <w:rPr>
          <w:sz w:val="22"/>
          <w:szCs w:val="22"/>
        </w:rPr>
        <w:t>:</w:t>
      </w:r>
      <w:bookmarkEnd w:id="0"/>
      <w:bookmarkEnd w:id="2"/>
      <w:bookmarkEnd w:id="3"/>
      <w:r w:rsidR="00441C92">
        <w:rPr>
          <w:sz w:val="22"/>
          <w:szCs w:val="22"/>
        </w:rPr>
        <w:t xml:space="preserve">  </w:t>
      </w:r>
      <w:r w:rsidR="009440F8">
        <w:rPr>
          <w:sz w:val="22"/>
          <w:szCs w:val="22"/>
        </w:rPr>
        <w:t xml:space="preserve"> </w:t>
      </w:r>
      <w:bookmarkStart w:id="8" w:name="_Hlk157098220"/>
      <w:r w:rsidR="00205081" w:rsidRPr="00205081">
        <w:rPr>
          <w:sz w:val="22"/>
          <w:szCs w:val="22"/>
        </w:rPr>
        <w:t>Mx#36</w:t>
      </w:r>
    </w:p>
    <w:bookmarkEnd w:id="8"/>
    <w:p w14:paraId="56B0F2BD" w14:textId="3B1729C7" w:rsidR="004E6E22" w:rsidRPr="00E261CE" w:rsidRDefault="004E6E22" w:rsidP="00A64A7E">
      <w:pPr>
        <w:tabs>
          <w:tab w:val="left" w:pos="6589"/>
        </w:tabs>
        <w:rPr>
          <w:sz w:val="22"/>
          <w:szCs w:val="22"/>
        </w:rPr>
      </w:pPr>
    </w:p>
    <w:bookmarkEnd w:id="1"/>
    <w:bookmarkEnd w:id="4"/>
    <w:bookmarkEnd w:id="6"/>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rsidP="00A64A7E">
            <w:pPr>
              <w:rPr>
                <w:sz w:val="22"/>
                <w:szCs w:val="22"/>
              </w:rPr>
            </w:pPr>
            <w:bookmarkStart w:id="9" w:name="_27b61fb7_9cf8_40fb_9a4d_9a568a2d1fa2"/>
            <w:bookmarkStart w:id="10" w:name="_7926fb53_67db_4963_ab57_cb4a11fae0f0"/>
            <w:bookmarkEnd w:id="5"/>
            <w:bookmarkEnd w:id="9"/>
          </w:p>
        </w:tc>
        <w:tc>
          <w:tcPr>
            <w:tcW w:w="5532" w:type="dxa"/>
            <w:tcBorders>
              <w:top w:val="nil"/>
              <w:left w:val="nil"/>
              <w:bottom w:val="nil"/>
              <w:right w:val="nil"/>
            </w:tcBorders>
          </w:tcPr>
          <w:p w14:paraId="4B4EB0AE" w14:textId="77777777" w:rsidR="002D5027" w:rsidRPr="006E264B" w:rsidRDefault="002D5027" w:rsidP="00A64A7E">
            <w:pPr>
              <w:rPr>
                <w:sz w:val="22"/>
                <w:szCs w:val="22"/>
              </w:rPr>
            </w:pPr>
          </w:p>
        </w:tc>
        <w:tc>
          <w:tcPr>
            <w:tcW w:w="2046" w:type="dxa"/>
            <w:tcBorders>
              <w:top w:val="nil"/>
              <w:left w:val="nil"/>
              <w:bottom w:val="nil"/>
              <w:right w:val="nil"/>
            </w:tcBorders>
          </w:tcPr>
          <w:p w14:paraId="24DCD8DB" w14:textId="77777777" w:rsidR="002D5027" w:rsidRPr="006E264B" w:rsidRDefault="002D5027" w:rsidP="00A64A7E">
            <w:pPr>
              <w:rPr>
                <w:sz w:val="22"/>
                <w:szCs w:val="22"/>
              </w:rPr>
            </w:pPr>
          </w:p>
        </w:tc>
        <w:tc>
          <w:tcPr>
            <w:tcW w:w="1277" w:type="dxa"/>
            <w:tcBorders>
              <w:top w:val="nil"/>
              <w:left w:val="nil"/>
              <w:bottom w:val="nil"/>
              <w:right w:val="nil"/>
            </w:tcBorders>
          </w:tcPr>
          <w:p w14:paraId="477814A3" w14:textId="77777777" w:rsidR="002D5027" w:rsidRPr="006E264B" w:rsidRDefault="002D5027" w:rsidP="00A64A7E">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4C6CDE09" w:rsidR="00E164BC" w:rsidRPr="00EC4AA6" w:rsidRDefault="00E164BC" w:rsidP="00A64A7E">
            <w:pPr>
              <w:rPr>
                <w:sz w:val="22"/>
                <w:szCs w:val="22"/>
              </w:rPr>
            </w:pPr>
            <w:r w:rsidRPr="00EC4AA6">
              <w:rPr>
                <w:sz w:val="22"/>
                <w:szCs w:val="22"/>
              </w:rPr>
              <w:t>S</w:t>
            </w:r>
            <w:r w:rsidR="00B04A46" w:rsidRPr="00EC4AA6">
              <w:rPr>
                <w:sz w:val="22"/>
                <w:szCs w:val="22"/>
              </w:rPr>
              <w:t>uzy</w:t>
            </w:r>
            <w:r w:rsidRPr="00EC4AA6">
              <w:rPr>
                <w:sz w:val="22"/>
                <w:szCs w:val="22"/>
              </w:rPr>
              <w:t xml:space="preserve"> Clifton</w:t>
            </w:r>
          </w:p>
        </w:tc>
        <w:tc>
          <w:tcPr>
            <w:tcW w:w="1277" w:type="dxa"/>
          </w:tcPr>
          <w:p w14:paraId="50F6C37E" w14:textId="08713AD0"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6E264B" w14:paraId="385795C8" w14:textId="77777777" w:rsidTr="00ED1285">
        <w:trPr>
          <w:trHeight w:val="360"/>
        </w:trPr>
        <w:tc>
          <w:tcPr>
            <w:tcW w:w="1062" w:type="dxa"/>
          </w:tcPr>
          <w:p w14:paraId="30352980" w14:textId="11046CB2" w:rsidR="002D5027" w:rsidRPr="006233AD" w:rsidRDefault="002D5027" w:rsidP="00A64A7E">
            <w:pPr>
              <w:jc w:val="both"/>
              <w:rPr>
                <w:sz w:val="22"/>
                <w:szCs w:val="22"/>
              </w:rPr>
            </w:pPr>
            <w:r w:rsidRPr="006233AD">
              <w:rPr>
                <w:sz w:val="22"/>
                <w:szCs w:val="22"/>
              </w:rPr>
              <w:t xml:space="preserve">          </w:t>
            </w:r>
            <w:bookmarkStart w:id="11" w:name="OLE_LINK1"/>
            <w:bookmarkStart w:id="12" w:name="OLE_LINK2"/>
            <w:bookmarkStart w:id="13" w:name="OLE_LINK3"/>
            <w:bookmarkStart w:id="14" w:name="OLE_LINK4"/>
            <w:r w:rsidR="00E27971" w:rsidRPr="006233AD">
              <w:rPr>
                <w:sz w:val="22"/>
                <w:szCs w:val="22"/>
              </w:rPr>
              <w:t xml:space="preserve"> </w:t>
            </w:r>
            <w:r w:rsidR="00A14177">
              <w:rPr>
                <w:sz w:val="22"/>
                <w:szCs w:val="22"/>
              </w:rPr>
              <w:t xml:space="preserve"> </w:t>
            </w:r>
            <w:r w:rsidRPr="006233AD">
              <w:rPr>
                <w:sz w:val="22"/>
                <w:szCs w:val="22"/>
              </w:rPr>
              <w:t>1.</w:t>
            </w:r>
          </w:p>
        </w:tc>
        <w:tc>
          <w:tcPr>
            <w:tcW w:w="5532" w:type="dxa"/>
          </w:tcPr>
          <w:p w14:paraId="0285E4A7" w14:textId="77777777" w:rsidR="002D5027" w:rsidRPr="00EC4AA6" w:rsidRDefault="002D5027" w:rsidP="00A64A7E">
            <w:pPr>
              <w:rPr>
                <w:sz w:val="22"/>
                <w:szCs w:val="22"/>
              </w:rPr>
            </w:pPr>
            <w:r w:rsidRPr="00EC4AA6">
              <w:rPr>
                <w:sz w:val="22"/>
                <w:szCs w:val="22"/>
              </w:rPr>
              <w:t>Antitrust Admonition</w:t>
            </w:r>
          </w:p>
        </w:tc>
        <w:tc>
          <w:tcPr>
            <w:tcW w:w="2046" w:type="dxa"/>
          </w:tcPr>
          <w:p w14:paraId="65A18347" w14:textId="64D02BB7" w:rsidR="002D5027" w:rsidRPr="00EC4AA6" w:rsidRDefault="00207914" w:rsidP="00A64A7E">
            <w:pPr>
              <w:rPr>
                <w:sz w:val="22"/>
                <w:szCs w:val="22"/>
              </w:rPr>
            </w:pPr>
            <w:r>
              <w:rPr>
                <w:sz w:val="22"/>
                <w:szCs w:val="22"/>
              </w:rPr>
              <w:t>Suzy Clifton</w:t>
            </w:r>
            <w:r w:rsidR="00266554" w:rsidRPr="00EC4AA6">
              <w:rPr>
                <w:sz w:val="22"/>
                <w:szCs w:val="22"/>
              </w:rPr>
              <w:t xml:space="preserve"> </w:t>
            </w:r>
          </w:p>
        </w:tc>
        <w:tc>
          <w:tcPr>
            <w:tcW w:w="1277" w:type="dxa"/>
          </w:tcPr>
          <w:p w14:paraId="003625DF" w14:textId="0892F297" w:rsidR="002D5027" w:rsidRPr="00EC4AA6" w:rsidRDefault="002D5027" w:rsidP="00A64A7E">
            <w:pPr>
              <w:rPr>
                <w:sz w:val="22"/>
                <w:szCs w:val="22"/>
              </w:rPr>
            </w:pPr>
            <w:r w:rsidRPr="00EC4AA6">
              <w:rPr>
                <w:sz w:val="22"/>
                <w:szCs w:val="22"/>
              </w:rPr>
              <w:t xml:space="preserve">  </w:t>
            </w:r>
            <w:r w:rsidR="009B6F91" w:rsidRPr="00EC4AA6">
              <w:rPr>
                <w:sz w:val="22"/>
                <w:szCs w:val="22"/>
              </w:rPr>
              <w:t xml:space="preserve"> </w:t>
            </w:r>
            <w:r w:rsidR="00DF38EA" w:rsidRPr="00EC4AA6">
              <w:rPr>
                <w:sz w:val="22"/>
                <w:szCs w:val="22"/>
              </w:rPr>
              <w:t xml:space="preserve"> </w:t>
            </w:r>
            <w:r w:rsidRPr="00EC4AA6">
              <w:rPr>
                <w:sz w:val="22"/>
                <w:szCs w:val="22"/>
              </w:rPr>
              <w:t>9:30 a.m.</w:t>
            </w:r>
          </w:p>
        </w:tc>
      </w:tr>
      <w:tr w:rsidR="00207914" w:rsidRPr="006E264B" w14:paraId="513F44D1" w14:textId="77777777" w:rsidTr="00ED1285">
        <w:trPr>
          <w:trHeight w:val="360"/>
        </w:trPr>
        <w:tc>
          <w:tcPr>
            <w:tcW w:w="1062" w:type="dxa"/>
          </w:tcPr>
          <w:p w14:paraId="0BFA715B" w14:textId="29CBF861" w:rsidR="00207914" w:rsidRDefault="00207914" w:rsidP="00A64A7E">
            <w:pPr>
              <w:jc w:val="both"/>
              <w:rPr>
                <w:sz w:val="22"/>
                <w:szCs w:val="22"/>
              </w:rPr>
            </w:pPr>
            <w:r>
              <w:rPr>
                <w:sz w:val="22"/>
                <w:szCs w:val="22"/>
              </w:rPr>
              <w:t xml:space="preserve">          </w:t>
            </w:r>
            <w:r w:rsidR="00A14177">
              <w:rPr>
                <w:sz w:val="22"/>
                <w:szCs w:val="22"/>
              </w:rPr>
              <w:t xml:space="preserve"> </w:t>
            </w:r>
            <w:r>
              <w:rPr>
                <w:sz w:val="22"/>
                <w:szCs w:val="22"/>
              </w:rPr>
              <w:t xml:space="preserve"> </w:t>
            </w:r>
            <w:r w:rsidR="009440F8">
              <w:rPr>
                <w:sz w:val="22"/>
                <w:szCs w:val="22"/>
              </w:rPr>
              <w:t>2</w:t>
            </w:r>
            <w:r>
              <w:rPr>
                <w:sz w:val="22"/>
                <w:szCs w:val="22"/>
              </w:rPr>
              <w:t>.</w:t>
            </w:r>
          </w:p>
        </w:tc>
        <w:tc>
          <w:tcPr>
            <w:tcW w:w="5532" w:type="dxa"/>
          </w:tcPr>
          <w:p w14:paraId="21DB6350" w14:textId="080B198C" w:rsidR="00207914" w:rsidRDefault="00207914" w:rsidP="00A64A7E">
            <w:pPr>
              <w:rPr>
                <w:sz w:val="22"/>
                <w:szCs w:val="22"/>
              </w:rPr>
            </w:pPr>
            <w:r w:rsidRPr="00AB681E">
              <w:rPr>
                <w:b/>
                <w:bCs/>
                <w:sz w:val="22"/>
                <w:szCs w:val="22"/>
              </w:rPr>
              <w:t xml:space="preserve">Election of 2024 </w:t>
            </w:r>
            <w:r>
              <w:rPr>
                <w:b/>
                <w:bCs/>
                <w:sz w:val="22"/>
                <w:szCs w:val="22"/>
              </w:rPr>
              <w:t>ROS</w:t>
            </w:r>
            <w:r w:rsidRPr="00AB681E">
              <w:rPr>
                <w:b/>
                <w:bCs/>
                <w:sz w:val="22"/>
                <w:szCs w:val="22"/>
              </w:rPr>
              <w:t xml:space="preserve"> Chair </w:t>
            </w:r>
            <w:r w:rsidR="00DA5074">
              <w:rPr>
                <w:b/>
                <w:bCs/>
                <w:sz w:val="22"/>
                <w:szCs w:val="22"/>
              </w:rPr>
              <w:t>(Vote)</w:t>
            </w:r>
          </w:p>
        </w:tc>
        <w:tc>
          <w:tcPr>
            <w:tcW w:w="2046" w:type="dxa"/>
          </w:tcPr>
          <w:p w14:paraId="787DB0D4" w14:textId="367644EA" w:rsidR="00207914" w:rsidRDefault="00207914" w:rsidP="00A64A7E">
            <w:pPr>
              <w:rPr>
                <w:sz w:val="22"/>
                <w:szCs w:val="22"/>
              </w:rPr>
            </w:pPr>
            <w:r>
              <w:rPr>
                <w:sz w:val="22"/>
                <w:szCs w:val="22"/>
              </w:rPr>
              <w:t xml:space="preserve">Suzy Clifton </w:t>
            </w:r>
          </w:p>
        </w:tc>
        <w:tc>
          <w:tcPr>
            <w:tcW w:w="1277" w:type="dxa"/>
          </w:tcPr>
          <w:p w14:paraId="08F59AC6" w14:textId="77777777" w:rsidR="00207914" w:rsidRPr="00EC4AA6" w:rsidRDefault="00207914" w:rsidP="00A64A7E">
            <w:pPr>
              <w:rPr>
                <w:sz w:val="22"/>
                <w:szCs w:val="22"/>
              </w:rPr>
            </w:pPr>
          </w:p>
        </w:tc>
      </w:tr>
      <w:bookmarkEnd w:id="11"/>
      <w:bookmarkEnd w:id="12"/>
      <w:bookmarkEnd w:id="13"/>
      <w:bookmarkEnd w:id="14"/>
      <w:tr w:rsidR="00AD76B9" w:rsidRPr="006E264B" w14:paraId="7097D968" w14:textId="77777777" w:rsidTr="00ED1285">
        <w:trPr>
          <w:trHeight w:val="360"/>
        </w:trPr>
        <w:tc>
          <w:tcPr>
            <w:tcW w:w="1062" w:type="dxa"/>
          </w:tcPr>
          <w:p w14:paraId="2A8CBE73" w14:textId="48F63E97" w:rsidR="00AD76B9" w:rsidRPr="006233AD" w:rsidRDefault="00AD76B9" w:rsidP="00A64A7E">
            <w:pPr>
              <w:jc w:val="both"/>
              <w:rPr>
                <w:sz w:val="22"/>
                <w:szCs w:val="22"/>
              </w:rPr>
            </w:pPr>
            <w:r w:rsidRPr="006233AD">
              <w:rPr>
                <w:sz w:val="22"/>
                <w:szCs w:val="22"/>
              </w:rPr>
              <w:t xml:space="preserve">           </w:t>
            </w:r>
            <w:r w:rsidR="00A14177">
              <w:rPr>
                <w:sz w:val="22"/>
                <w:szCs w:val="22"/>
              </w:rPr>
              <w:t xml:space="preserve"> </w:t>
            </w:r>
            <w:r w:rsidR="009440F8">
              <w:rPr>
                <w:sz w:val="22"/>
                <w:szCs w:val="22"/>
              </w:rPr>
              <w:t>3</w:t>
            </w:r>
            <w:r>
              <w:rPr>
                <w:sz w:val="22"/>
                <w:szCs w:val="22"/>
              </w:rPr>
              <w:t>.</w:t>
            </w:r>
            <w:r w:rsidRPr="006233AD">
              <w:rPr>
                <w:sz w:val="22"/>
                <w:szCs w:val="22"/>
              </w:rPr>
              <w:t xml:space="preserve"> </w:t>
            </w:r>
          </w:p>
        </w:tc>
        <w:tc>
          <w:tcPr>
            <w:tcW w:w="5532" w:type="dxa"/>
          </w:tcPr>
          <w:p w14:paraId="74731CF6" w14:textId="7272D7A6" w:rsidR="00AD76B9" w:rsidRPr="00EC4AA6" w:rsidRDefault="00AD76B9" w:rsidP="00A64A7E">
            <w:pPr>
              <w:rPr>
                <w:sz w:val="22"/>
                <w:szCs w:val="22"/>
              </w:rPr>
            </w:pPr>
            <w:r w:rsidRPr="00EC4AA6">
              <w:rPr>
                <w:sz w:val="22"/>
                <w:szCs w:val="22"/>
              </w:rPr>
              <w:t>Agenda Review</w:t>
            </w:r>
          </w:p>
        </w:tc>
        <w:tc>
          <w:tcPr>
            <w:tcW w:w="2046" w:type="dxa"/>
          </w:tcPr>
          <w:p w14:paraId="7F2B0BBD" w14:textId="3A337D0F" w:rsidR="00AD76B9" w:rsidRPr="00635A58" w:rsidRDefault="00207914" w:rsidP="00A64A7E">
            <w:pPr>
              <w:rPr>
                <w:sz w:val="22"/>
                <w:szCs w:val="22"/>
              </w:rPr>
            </w:pPr>
            <w:r>
              <w:rPr>
                <w:sz w:val="22"/>
                <w:szCs w:val="22"/>
              </w:rPr>
              <w:t xml:space="preserve">ROS </w:t>
            </w:r>
            <w:r w:rsidR="009440F8">
              <w:rPr>
                <w:sz w:val="22"/>
                <w:szCs w:val="22"/>
              </w:rPr>
              <w:t>Chair</w:t>
            </w:r>
          </w:p>
        </w:tc>
        <w:tc>
          <w:tcPr>
            <w:tcW w:w="1277" w:type="dxa"/>
          </w:tcPr>
          <w:p w14:paraId="316E53F6" w14:textId="77777777" w:rsidR="00AD76B9" w:rsidRPr="00EC4AA6" w:rsidRDefault="00AD76B9" w:rsidP="00A64A7E">
            <w:pPr>
              <w:ind w:left="-108"/>
              <w:rPr>
                <w:sz w:val="22"/>
                <w:szCs w:val="22"/>
              </w:rPr>
            </w:pPr>
          </w:p>
        </w:tc>
      </w:tr>
      <w:tr w:rsidR="008310FD" w:rsidRPr="006E264B" w14:paraId="4DB4D893" w14:textId="77777777" w:rsidTr="00ED1285">
        <w:trPr>
          <w:trHeight w:val="360"/>
        </w:trPr>
        <w:tc>
          <w:tcPr>
            <w:tcW w:w="1062" w:type="dxa"/>
          </w:tcPr>
          <w:p w14:paraId="12096A3C" w14:textId="612E516A" w:rsidR="008310FD" w:rsidRPr="006233AD" w:rsidRDefault="00D61E37" w:rsidP="00A64A7E">
            <w:pPr>
              <w:jc w:val="both"/>
              <w:rPr>
                <w:sz w:val="22"/>
                <w:szCs w:val="22"/>
              </w:rPr>
            </w:pPr>
            <w:r>
              <w:rPr>
                <w:sz w:val="22"/>
                <w:szCs w:val="22"/>
              </w:rPr>
              <w:t xml:space="preserve">           </w:t>
            </w:r>
            <w:r w:rsidR="00A14177">
              <w:rPr>
                <w:sz w:val="22"/>
                <w:szCs w:val="22"/>
              </w:rPr>
              <w:t xml:space="preserve"> </w:t>
            </w:r>
            <w:r w:rsidR="009440F8">
              <w:rPr>
                <w:sz w:val="22"/>
                <w:szCs w:val="22"/>
              </w:rPr>
              <w:t>4</w:t>
            </w:r>
            <w:r>
              <w:rPr>
                <w:sz w:val="22"/>
                <w:szCs w:val="22"/>
              </w:rPr>
              <w:t xml:space="preserve">. </w:t>
            </w:r>
          </w:p>
        </w:tc>
        <w:tc>
          <w:tcPr>
            <w:tcW w:w="5532" w:type="dxa"/>
          </w:tcPr>
          <w:p w14:paraId="0E3D43C3" w14:textId="5BEB2F46" w:rsidR="008310FD" w:rsidRPr="00635A58" w:rsidRDefault="008310FD" w:rsidP="00A64A7E">
            <w:pPr>
              <w:rPr>
                <w:sz w:val="22"/>
                <w:szCs w:val="22"/>
              </w:rPr>
            </w:pPr>
            <w:r w:rsidRPr="00635A58">
              <w:rPr>
                <w:sz w:val="22"/>
                <w:szCs w:val="22"/>
              </w:rPr>
              <w:t xml:space="preserve">Approval of ROS Meeting Minutes (Possible Vote) </w:t>
            </w:r>
          </w:p>
        </w:tc>
        <w:tc>
          <w:tcPr>
            <w:tcW w:w="2046" w:type="dxa"/>
          </w:tcPr>
          <w:p w14:paraId="5F5D39A6" w14:textId="500959C0" w:rsidR="008310FD" w:rsidRPr="00EC4AA6" w:rsidRDefault="00207914" w:rsidP="00A64A7E">
            <w:pPr>
              <w:rPr>
                <w:sz w:val="22"/>
                <w:szCs w:val="22"/>
                <w:highlight w:val="lightGray"/>
              </w:rPr>
            </w:pPr>
            <w:r w:rsidRPr="00207914">
              <w:rPr>
                <w:sz w:val="22"/>
                <w:szCs w:val="22"/>
              </w:rPr>
              <w:t xml:space="preserve">ROS </w:t>
            </w:r>
            <w:r w:rsidR="009440F8">
              <w:rPr>
                <w:sz w:val="22"/>
                <w:szCs w:val="22"/>
              </w:rPr>
              <w:t xml:space="preserve">Chair </w:t>
            </w:r>
          </w:p>
        </w:tc>
        <w:tc>
          <w:tcPr>
            <w:tcW w:w="1277" w:type="dxa"/>
          </w:tcPr>
          <w:p w14:paraId="16797CC9" w14:textId="77777777" w:rsidR="008310FD" w:rsidRPr="00EC4AA6" w:rsidRDefault="008310FD" w:rsidP="00A64A7E">
            <w:pPr>
              <w:rPr>
                <w:sz w:val="22"/>
                <w:szCs w:val="22"/>
                <w:highlight w:val="lightGray"/>
              </w:rPr>
            </w:pPr>
          </w:p>
        </w:tc>
      </w:tr>
      <w:tr w:rsidR="00862C6D" w:rsidRPr="006E264B" w14:paraId="5FCA4CF3" w14:textId="77777777" w:rsidTr="00ED1285">
        <w:trPr>
          <w:trHeight w:val="360"/>
        </w:trPr>
        <w:tc>
          <w:tcPr>
            <w:tcW w:w="1062" w:type="dxa"/>
          </w:tcPr>
          <w:p w14:paraId="36CB3B71" w14:textId="77777777" w:rsidR="00862C6D" w:rsidRPr="006233AD" w:rsidRDefault="00862C6D" w:rsidP="00A64A7E">
            <w:pPr>
              <w:jc w:val="both"/>
              <w:rPr>
                <w:sz w:val="22"/>
                <w:szCs w:val="22"/>
              </w:rPr>
            </w:pPr>
          </w:p>
        </w:tc>
        <w:tc>
          <w:tcPr>
            <w:tcW w:w="5532" w:type="dxa"/>
          </w:tcPr>
          <w:p w14:paraId="2DB42FB9" w14:textId="098AAADE" w:rsidR="00862C6D" w:rsidRPr="00207914" w:rsidRDefault="009440F8" w:rsidP="00A64A7E">
            <w:pPr>
              <w:pStyle w:val="ListParagraph"/>
              <w:numPr>
                <w:ilvl w:val="0"/>
                <w:numId w:val="19"/>
              </w:numPr>
              <w:rPr>
                <w:sz w:val="22"/>
                <w:szCs w:val="22"/>
              </w:rPr>
            </w:pPr>
            <w:r>
              <w:rPr>
                <w:sz w:val="22"/>
                <w:szCs w:val="22"/>
              </w:rPr>
              <w:t>January 8, 2024</w:t>
            </w:r>
            <w:r w:rsidR="00862C6D">
              <w:rPr>
                <w:sz w:val="22"/>
                <w:szCs w:val="22"/>
              </w:rPr>
              <w:t xml:space="preserve"> </w:t>
            </w:r>
          </w:p>
        </w:tc>
        <w:tc>
          <w:tcPr>
            <w:tcW w:w="2046" w:type="dxa"/>
          </w:tcPr>
          <w:p w14:paraId="7497A598" w14:textId="77777777" w:rsidR="00862C6D" w:rsidRPr="00EC4AA6" w:rsidRDefault="00862C6D" w:rsidP="00A64A7E">
            <w:pPr>
              <w:rPr>
                <w:sz w:val="22"/>
                <w:szCs w:val="22"/>
                <w:highlight w:val="lightGray"/>
              </w:rPr>
            </w:pPr>
          </w:p>
        </w:tc>
        <w:tc>
          <w:tcPr>
            <w:tcW w:w="1277" w:type="dxa"/>
          </w:tcPr>
          <w:p w14:paraId="78B8ACCE" w14:textId="77777777" w:rsidR="00862C6D" w:rsidRPr="00EC4AA6" w:rsidRDefault="00862C6D" w:rsidP="00A64A7E">
            <w:pPr>
              <w:rPr>
                <w:sz w:val="22"/>
                <w:szCs w:val="22"/>
                <w:highlight w:val="lightGray"/>
              </w:rPr>
            </w:pPr>
          </w:p>
        </w:tc>
      </w:tr>
      <w:tr w:rsidR="009440F8" w:rsidRPr="006E264B" w14:paraId="07807F50" w14:textId="77777777" w:rsidTr="00ED1285">
        <w:trPr>
          <w:trHeight w:val="360"/>
        </w:trPr>
        <w:tc>
          <w:tcPr>
            <w:tcW w:w="1062" w:type="dxa"/>
          </w:tcPr>
          <w:p w14:paraId="34D73BD0" w14:textId="179C45CC" w:rsidR="009440F8" w:rsidRPr="006233AD" w:rsidRDefault="009440F8" w:rsidP="00A64A7E">
            <w:pPr>
              <w:jc w:val="both"/>
              <w:rPr>
                <w:sz w:val="22"/>
                <w:szCs w:val="22"/>
              </w:rPr>
            </w:pPr>
            <w:r>
              <w:rPr>
                <w:sz w:val="22"/>
                <w:szCs w:val="22"/>
              </w:rPr>
              <w:t xml:space="preserve">           </w:t>
            </w:r>
            <w:r w:rsidR="00A14177">
              <w:rPr>
                <w:sz w:val="22"/>
                <w:szCs w:val="22"/>
              </w:rPr>
              <w:t xml:space="preserve"> </w:t>
            </w:r>
            <w:r>
              <w:rPr>
                <w:sz w:val="22"/>
                <w:szCs w:val="22"/>
              </w:rPr>
              <w:t xml:space="preserve">5. </w:t>
            </w:r>
          </w:p>
        </w:tc>
        <w:tc>
          <w:tcPr>
            <w:tcW w:w="5532" w:type="dxa"/>
          </w:tcPr>
          <w:p w14:paraId="401E7C6B" w14:textId="794E9885" w:rsidR="009440F8" w:rsidRPr="00635A58" w:rsidRDefault="009440F8" w:rsidP="009440F8">
            <w:pPr>
              <w:rPr>
                <w:sz w:val="22"/>
                <w:szCs w:val="22"/>
              </w:rPr>
            </w:pPr>
            <w:r w:rsidRPr="009440F8">
              <w:rPr>
                <w:sz w:val="22"/>
                <w:szCs w:val="22"/>
              </w:rPr>
              <w:t>Technical Advisory Committee (TAC) Update</w:t>
            </w:r>
          </w:p>
        </w:tc>
        <w:tc>
          <w:tcPr>
            <w:tcW w:w="2046" w:type="dxa"/>
          </w:tcPr>
          <w:p w14:paraId="6C97F740" w14:textId="56399F07" w:rsidR="009440F8" w:rsidRPr="00635A58" w:rsidRDefault="009440F8" w:rsidP="00A64A7E">
            <w:pPr>
              <w:rPr>
                <w:sz w:val="22"/>
                <w:szCs w:val="22"/>
              </w:rPr>
            </w:pPr>
            <w:r>
              <w:rPr>
                <w:sz w:val="22"/>
                <w:szCs w:val="22"/>
              </w:rPr>
              <w:t xml:space="preserve">ROS Chair </w:t>
            </w:r>
          </w:p>
        </w:tc>
        <w:tc>
          <w:tcPr>
            <w:tcW w:w="1277" w:type="dxa"/>
          </w:tcPr>
          <w:p w14:paraId="1CF53F0C" w14:textId="77777777" w:rsidR="009440F8" w:rsidRPr="00635A58" w:rsidRDefault="009440F8" w:rsidP="00A64A7E">
            <w:pPr>
              <w:rPr>
                <w:sz w:val="22"/>
                <w:szCs w:val="22"/>
              </w:rPr>
            </w:pPr>
          </w:p>
        </w:tc>
      </w:tr>
      <w:tr w:rsidR="009440F8" w:rsidRPr="006E264B" w14:paraId="2EA7959E" w14:textId="77777777" w:rsidTr="00884F4D">
        <w:trPr>
          <w:trHeight w:val="423"/>
        </w:trPr>
        <w:tc>
          <w:tcPr>
            <w:tcW w:w="1062" w:type="dxa"/>
          </w:tcPr>
          <w:p w14:paraId="3EC8CA12" w14:textId="017599DC" w:rsidR="009440F8" w:rsidRPr="006233AD" w:rsidRDefault="009440F8" w:rsidP="00A64A7E">
            <w:pPr>
              <w:jc w:val="both"/>
              <w:rPr>
                <w:sz w:val="22"/>
                <w:szCs w:val="22"/>
              </w:rPr>
            </w:pPr>
            <w:r>
              <w:rPr>
                <w:sz w:val="22"/>
                <w:szCs w:val="22"/>
              </w:rPr>
              <w:t xml:space="preserve">          </w:t>
            </w:r>
            <w:r w:rsidR="00A14177">
              <w:rPr>
                <w:sz w:val="22"/>
                <w:szCs w:val="22"/>
              </w:rPr>
              <w:t xml:space="preserve"> </w:t>
            </w:r>
            <w:r>
              <w:rPr>
                <w:sz w:val="22"/>
                <w:szCs w:val="22"/>
              </w:rPr>
              <w:t xml:space="preserve"> 6. </w:t>
            </w:r>
          </w:p>
        </w:tc>
        <w:tc>
          <w:tcPr>
            <w:tcW w:w="5532" w:type="dxa"/>
          </w:tcPr>
          <w:p w14:paraId="37FCEC35" w14:textId="2CF3DF1C" w:rsidR="009440F8" w:rsidRPr="009440F8" w:rsidRDefault="00791B37" w:rsidP="009440F8">
            <w:pPr>
              <w:rPr>
                <w:sz w:val="22"/>
                <w:szCs w:val="22"/>
              </w:rPr>
            </w:pPr>
            <w:r w:rsidRPr="009440F8">
              <w:rPr>
                <w:b/>
                <w:bCs/>
                <w:sz w:val="22"/>
                <w:szCs w:val="22"/>
              </w:rPr>
              <w:t>202</w:t>
            </w:r>
            <w:r>
              <w:rPr>
                <w:b/>
                <w:bCs/>
                <w:sz w:val="22"/>
                <w:szCs w:val="22"/>
              </w:rPr>
              <w:t>4</w:t>
            </w:r>
            <w:r w:rsidRPr="009440F8">
              <w:rPr>
                <w:b/>
                <w:bCs/>
                <w:sz w:val="22"/>
                <w:szCs w:val="22"/>
              </w:rPr>
              <w:t xml:space="preserve"> </w:t>
            </w:r>
            <w:r w:rsidR="009440F8" w:rsidRPr="009440F8">
              <w:rPr>
                <w:b/>
                <w:bCs/>
                <w:sz w:val="22"/>
                <w:szCs w:val="22"/>
              </w:rPr>
              <w:t>ROS Working Group Leadership (Vote)</w:t>
            </w:r>
          </w:p>
        </w:tc>
        <w:tc>
          <w:tcPr>
            <w:tcW w:w="2046" w:type="dxa"/>
          </w:tcPr>
          <w:p w14:paraId="7CFE74A8" w14:textId="349A2F71" w:rsidR="009440F8" w:rsidRDefault="009440F8" w:rsidP="00A64A7E">
            <w:pPr>
              <w:rPr>
                <w:sz w:val="22"/>
                <w:szCs w:val="22"/>
              </w:rPr>
            </w:pPr>
            <w:r w:rsidRPr="009440F8">
              <w:rPr>
                <w:sz w:val="22"/>
                <w:szCs w:val="22"/>
              </w:rPr>
              <w:t>ROS Chair</w:t>
            </w:r>
          </w:p>
        </w:tc>
        <w:tc>
          <w:tcPr>
            <w:tcW w:w="1277" w:type="dxa"/>
          </w:tcPr>
          <w:p w14:paraId="48CE5534" w14:textId="77777777" w:rsidR="009440F8" w:rsidRPr="00635A58" w:rsidRDefault="009440F8" w:rsidP="00A64A7E">
            <w:pPr>
              <w:rPr>
                <w:sz w:val="22"/>
                <w:szCs w:val="22"/>
              </w:rPr>
            </w:pPr>
          </w:p>
        </w:tc>
      </w:tr>
      <w:tr w:rsidR="009440F8" w:rsidRPr="006E264B" w14:paraId="7FA1C830" w14:textId="77777777" w:rsidTr="00ED1285">
        <w:trPr>
          <w:trHeight w:val="360"/>
        </w:trPr>
        <w:tc>
          <w:tcPr>
            <w:tcW w:w="1062" w:type="dxa"/>
          </w:tcPr>
          <w:p w14:paraId="004CBCE3" w14:textId="5C2E90CB" w:rsidR="009440F8" w:rsidRPr="006233AD" w:rsidRDefault="009440F8" w:rsidP="00A64A7E">
            <w:pPr>
              <w:jc w:val="both"/>
              <w:rPr>
                <w:sz w:val="22"/>
                <w:szCs w:val="22"/>
              </w:rPr>
            </w:pPr>
            <w:r>
              <w:rPr>
                <w:sz w:val="22"/>
                <w:szCs w:val="22"/>
              </w:rPr>
              <w:t xml:space="preserve">          </w:t>
            </w:r>
            <w:r w:rsidR="00A14177">
              <w:rPr>
                <w:sz w:val="22"/>
                <w:szCs w:val="22"/>
              </w:rPr>
              <w:t xml:space="preserve"> </w:t>
            </w:r>
            <w:r>
              <w:rPr>
                <w:sz w:val="22"/>
                <w:szCs w:val="22"/>
              </w:rPr>
              <w:t xml:space="preserve"> 7. </w:t>
            </w:r>
          </w:p>
        </w:tc>
        <w:tc>
          <w:tcPr>
            <w:tcW w:w="5532" w:type="dxa"/>
          </w:tcPr>
          <w:p w14:paraId="1AF7019F" w14:textId="22C30439" w:rsidR="009440F8" w:rsidRPr="00635A58" w:rsidRDefault="00791B37" w:rsidP="00A64A7E">
            <w:pPr>
              <w:rPr>
                <w:sz w:val="22"/>
                <w:szCs w:val="22"/>
              </w:rPr>
            </w:pPr>
            <w:r w:rsidRPr="009440F8">
              <w:rPr>
                <w:sz w:val="22"/>
                <w:szCs w:val="22"/>
              </w:rPr>
              <w:t>202</w:t>
            </w:r>
            <w:r>
              <w:rPr>
                <w:sz w:val="22"/>
                <w:szCs w:val="22"/>
              </w:rPr>
              <w:t>4</w:t>
            </w:r>
            <w:r w:rsidRPr="009440F8">
              <w:rPr>
                <w:sz w:val="22"/>
                <w:szCs w:val="22"/>
              </w:rPr>
              <w:t xml:space="preserve"> </w:t>
            </w:r>
            <w:r w:rsidR="009440F8" w:rsidRPr="009440F8">
              <w:rPr>
                <w:sz w:val="22"/>
                <w:szCs w:val="22"/>
              </w:rPr>
              <w:t>ROS Goals (Possible Vote)</w:t>
            </w:r>
          </w:p>
        </w:tc>
        <w:tc>
          <w:tcPr>
            <w:tcW w:w="2046" w:type="dxa"/>
          </w:tcPr>
          <w:p w14:paraId="1105EA3D" w14:textId="6319D4F4" w:rsidR="009440F8" w:rsidRPr="00635A58" w:rsidRDefault="009440F8" w:rsidP="00A64A7E">
            <w:pPr>
              <w:rPr>
                <w:sz w:val="22"/>
                <w:szCs w:val="22"/>
              </w:rPr>
            </w:pPr>
            <w:r w:rsidRPr="009440F8">
              <w:rPr>
                <w:sz w:val="22"/>
                <w:szCs w:val="22"/>
              </w:rPr>
              <w:t>ROS Chair</w:t>
            </w:r>
          </w:p>
        </w:tc>
        <w:tc>
          <w:tcPr>
            <w:tcW w:w="1277" w:type="dxa"/>
          </w:tcPr>
          <w:p w14:paraId="2AF7CDE0" w14:textId="77777777" w:rsidR="009440F8" w:rsidRPr="00635A58" w:rsidRDefault="009440F8" w:rsidP="00A64A7E">
            <w:pPr>
              <w:rPr>
                <w:sz w:val="22"/>
                <w:szCs w:val="22"/>
              </w:rPr>
            </w:pPr>
          </w:p>
        </w:tc>
      </w:tr>
      <w:tr w:rsidR="002D5027" w:rsidRPr="006E264B" w14:paraId="6C914D04" w14:textId="77777777" w:rsidTr="00ED1285">
        <w:trPr>
          <w:trHeight w:val="360"/>
        </w:trPr>
        <w:tc>
          <w:tcPr>
            <w:tcW w:w="1062" w:type="dxa"/>
          </w:tcPr>
          <w:p w14:paraId="1B481159" w14:textId="25DAF67B" w:rsidR="002D5027" w:rsidRPr="006233AD" w:rsidRDefault="00C112C4" w:rsidP="00A64A7E">
            <w:pPr>
              <w:jc w:val="both"/>
              <w:rPr>
                <w:sz w:val="22"/>
                <w:szCs w:val="22"/>
              </w:rPr>
            </w:pPr>
            <w:r w:rsidRPr="006233AD">
              <w:rPr>
                <w:sz w:val="22"/>
                <w:szCs w:val="22"/>
              </w:rPr>
              <w:t xml:space="preserve">           </w:t>
            </w:r>
            <w:r w:rsidR="00A14177">
              <w:rPr>
                <w:sz w:val="22"/>
                <w:szCs w:val="22"/>
              </w:rPr>
              <w:t xml:space="preserve"> </w:t>
            </w:r>
            <w:r w:rsidR="00FE797C">
              <w:rPr>
                <w:sz w:val="22"/>
                <w:szCs w:val="22"/>
              </w:rPr>
              <w:t>8</w:t>
            </w:r>
            <w:r w:rsidR="00112B4F" w:rsidRPr="006233AD">
              <w:rPr>
                <w:sz w:val="22"/>
                <w:szCs w:val="22"/>
              </w:rPr>
              <w:t>.</w:t>
            </w:r>
          </w:p>
        </w:tc>
        <w:tc>
          <w:tcPr>
            <w:tcW w:w="5532" w:type="dxa"/>
          </w:tcPr>
          <w:p w14:paraId="36CE512F" w14:textId="77777777" w:rsidR="002D5027" w:rsidRPr="00635A58" w:rsidRDefault="002D5027" w:rsidP="00A64A7E">
            <w:pPr>
              <w:rPr>
                <w:sz w:val="22"/>
                <w:szCs w:val="22"/>
              </w:rPr>
            </w:pPr>
            <w:r w:rsidRPr="00635A58">
              <w:rPr>
                <w:sz w:val="22"/>
                <w:szCs w:val="22"/>
              </w:rPr>
              <w:t>ERCOT Reports</w:t>
            </w:r>
          </w:p>
        </w:tc>
        <w:tc>
          <w:tcPr>
            <w:tcW w:w="2046" w:type="dxa"/>
          </w:tcPr>
          <w:p w14:paraId="240D475A" w14:textId="77777777" w:rsidR="002D5027" w:rsidRPr="00635A58" w:rsidRDefault="002D5027" w:rsidP="00A64A7E">
            <w:pPr>
              <w:rPr>
                <w:sz w:val="22"/>
                <w:szCs w:val="22"/>
              </w:rPr>
            </w:pPr>
          </w:p>
        </w:tc>
        <w:tc>
          <w:tcPr>
            <w:tcW w:w="1277" w:type="dxa"/>
          </w:tcPr>
          <w:p w14:paraId="2C7701EB" w14:textId="68E2957D" w:rsidR="002D5027" w:rsidRPr="00635A58" w:rsidRDefault="004E2466" w:rsidP="00A64A7E">
            <w:pPr>
              <w:rPr>
                <w:sz w:val="22"/>
                <w:szCs w:val="22"/>
              </w:rPr>
            </w:pPr>
            <w:r w:rsidRPr="00635A58">
              <w:rPr>
                <w:sz w:val="22"/>
                <w:szCs w:val="22"/>
              </w:rPr>
              <w:t xml:space="preserve"> </w:t>
            </w:r>
            <w:r w:rsidR="00DF38EA" w:rsidRPr="00635A58">
              <w:rPr>
                <w:sz w:val="22"/>
                <w:szCs w:val="22"/>
              </w:rPr>
              <w:t xml:space="preserve"> </w:t>
            </w:r>
            <w:r w:rsidR="00AC4BED" w:rsidRPr="00635A58">
              <w:rPr>
                <w:sz w:val="22"/>
                <w:szCs w:val="22"/>
              </w:rPr>
              <w:t xml:space="preserve">  9:</w:t>
            </w:r>
            <w:r w:rsidR="006B04CB" w:rsidRPr="00635A58">
              <w:rPr>
                <w:sz w:val="22"/>
                <w:szCs w:val="22"/>
              </w:rPr>
              <w:t>4</w:t>
            </w:r>
            <w:r w:rsidR="00452344" w:rsidRPr="00635A58">
              <w:rPr>
                <w:sz w:val="22"/>
                <w:szCs w:val="22"/>
              </w:rPr>
              <w:t>0</w:t>
            </w:r>
            <w:r w:rsidR="00AC4BED" w:rsidRPr="00635A58">
              <w:rPr>
                <w:sz w:val="22"/>
                <w:szCs w:val="22"/>
              </w:rPr>
              <w:t xml:space="preserve"> </w:t>
            </w:r>
            <w:r w:rsidR="00C95E25" w:rsidRPr="00635A58">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6233AD" w:rsidRDefault="002D5027" w:rsidP="00A64A7E">
            <w:pPr>
              <w:jc w:val="both"/>
              <w:rPr>
                <w:sz w:val="22"/>
                <w:szCs w:val="22"/>
              </w:rPr>
            </w:pPr>
          </w:p>
        </w:tc>
        <w:tc>
          <w:tcPr>
            <w:tcW w:w="5532" w:type="dxa"/>
          </w:tcPr>
          <w:p w14:paraId="66D2B5C8" w14:textId="07D527B3" w:rsidR="00722F91" w:rsidRPr="00635A58" w:rsidRDefault="002D5027" w:rsidP="00A64A7E">
            <w:pPr>
              <w:pStyle w:val="ListParagraph"/>
              <w:numPr>
                <w:ilvl w:val="0"/>
                <w:numId w:val="4"/>
              </w:numPr>
              <w:rPr>
                <w:sz w:val="22"/>
                <w:szCs w:val="22"/>
              </w:rPr>
            </w:pPr>
            <w:r w:rsidRPr="00635A58">
              <w:rPr>
                <w:sz w:val="22"/>
                <w:szCs w:val="22"/>
              </w:rPr>
              <w:t>Operations Report</w:t>
            </w:r>
            <w:r w:rsidR="00A52C10" w:rsidRPr="00635A58">
              <w:rPr>
                <w:sz w:val="22"/>
                <w:szCs w:val="22"/>
              </w:rPr>
              <w:t xml:space="preserve"> </w:t>
            </w:r>
            <w:r w:rsidR="00E37587" w:rsidRPr="00635A58">
              <w:rPr>
                <w:sz w:val="22"/>
                <w:szCs w:val="22"/>
              </w:rPr>
              <w:t xml:space="preserve"> </w:t>
            </w:r>
            <w:r w:rsidR="009F71BA" w:rsidRPr="00635A58">
              <w:rPr>
                <w:i/>
                <w:iCs/>
                <w:sz w:val="22"/>
                <w:szCs w:val="22"/>
              </w:rPr>
              <w:t xml:space="preserve"> </w:t>
            </w:r>
          </w:p>
        </w:tc>
        <w:tc>
          <w:tcPr>
            <w:tcW w:w="2046" w:type="dxa"/>
          </w:tcPr>
          <w:p w14:paraId="3C94A8B3" w14:textId="73F0ECCC" w:rsidR="002D5027" w:rsidRPr="00635A58" w:rsidRDefault="004E6028" w:rsidP="00A64A7E">
            <w:pPr>
              <w:rPr>
                <w:sz w:val="22"/>
                <w:szCs w:val="22"/>
              </w:rPr>
            </w:pPr>
            <w:r w:rsidRPr="00635A58">
              <w:rPr>
                <w:sz w:val="22"/>
                <w:szCs w:val="22"/>
              </w:rPr>
              <w:t>Alex Lee</w:t>
            </w:r>
          </w:p>
        </w:tc>
        <w:tc>
          <w:tcPr>
            <w:tcW w:w="1277" w:type="dxa"/>
          </w:tcPr>
          <w:p w14:paraId="2E18BC36" w14:textId="5D8619D3" w:rsidR="002D5027" w:rsidRPr="00635A58" w:rsidRDefault="002D5027" w:rsidP="00A64A7E">
            <w:pPr>
              <w:rPr>
                <w:sz w:val="22"/>
                <w:szCs w:val="22"/>
              </w:rPr>
            </w:pPr>
          </w:p>
        </w:tc>
      </w:tr>
      <w:tr w:rsidR="002D5027" w:rsidRPr="00DC3028" w14:paraId="3C78A110" w14:textId="77777777" w:rsidTr="00ED1285">
        <w:trPr>
          <w:trHeight w:val="360"/>
        </w:trPr>
        <w:tc>
          <w:tcPr>
            <w:tcW w:w="1062" w:type="dxa"/>
          </w:tcPr>
          <w:p w14:paraId="4358FE77" w14:textId="77777777" w:rsidR="002D5027" w:rsidRPr="006233AD" w:rsidRDefault="002D5027" w:rsidP="00A64A7E">
            <w:pPr>
              <w:jc w:val="both"/>
              <w:rPr>
                <w:sz w:val="22"/>
                <w:szCs w:val="22"/>
              </w:rPr>
            </w:pPr>
          </w:p>
        </w:tc>
        <w:tc>
          <w:tcPr>
            <w:tcW w:w="5532" w:type="dxa"/>
          </w:tcPr>
          <w:p w14:paraId="4826E7CF" w14:textId="5190132F" w:rsidR="002D5027" w:rsidRPr="00923911" w:rsidRDefault="002D5027" w:rsidP="00A64A7E">
            <w:pPr>
              <w:pStyle w:val="ListParagraph"/>
              <w:numPr>
                <w:ilvl w:val="0"/>
                <w:numId w:val="4"/>
              </w:numPr>
              <w:rPr>
                <w:sz w:val="22"/>
                <w:szCs w:val="22"/>
              </w:rPr>
            </w:pPr>
            <w:r w:rsidRPr="00923911">
              <w:rPr>
                <w:sz w:val="22"/>
                <w:szCs w:val="22"/>
              </w:rPr>
              <w:t>System Planning Report</w:t>
            </w:r>
            <w:r w:rsidR="00E37587" w:rsidRPr="00923911">
              <w:rPr>
                <w:sz w:val="22"/>
                <w:szCs w:val="22"/>
              </w:rPr>
              <w:t xml:space="preserve"> </w:t>
            </w:r>
            <w:r w:rsidR="009F71BA" w:rsidRPr="00923911">
              <w:rPr>
                <w:i/>
                <w:iCs/>
                <w:sz w:val="22"/>
                <w:szCs w:val="22"/>
              </w:rPr>
              <w:t xml:space="preserve"> </w:t>
            </w:r>
            <w:r w:rsidR="00A52C10" w:rsidRPr="00923911">
              <w:rPr>
                <w:sz w:val="22"/>
                <w:szCs w:val="22"/>
              </w:rPr>
              <w:t xml:space="preserve"> </w:t>
            </w:r>
          </w:p>
        </w:tc>
        <w:tc>
          <w:tcPr>
            <w:tcW w:w="2046" w:type="dxa"/>
          </w:tcPr>
          <w:p w14:paraId="1797BC1B" w14:textId="011AC01A" w:rsidR="002D5027" w:rsidRPr="00635A58" w:rsidRDefault="00081905" w:rsidP="00A64A7E">
            <w:pPr>
              <w:rPr>
                <w:sz w:val="22"/>
                <w:szCs w:val="22"/>
              </w:rPr>
            </w:pPr>
            <w:r w:rsidRPr="00635A58">
              <w:rPr>
                <w:sz w:val="22"/>
                <w:szCs w:val="22"/>
              </w:rPr>
              <w:t xml:space="preserve">Ping Yan </w:t>
            </w:r>
          </w:p>
        </w:tc>
        <w:tc>
          <w:tcPr>
            <w:tcW w:w="1277" w:type="dxa"/>
          </w:tcPr>
          <w:p w14:paraId="33180B5C" w14:textId="7C998C24" w:rsidR="002D5027" w:rsidRPr="00635A58" w:rsidRDefault="002D5027" w:rsidP="00A64A7E">
            <w:pPr>
              <w:rPr>
                <w:sz w:val="22"/>
                <w:szCs w:val="22"/>
              </w:rPr>
            </w:pPr>
          </w:p>
        </w:tc>
      </w:tr>
      <w:tr w:rsidR="00AD6FA0" w:rsidRPr="00DC3028" w14:paraId="3B029310" w14:textId="77777777" w:rsidTr="00ED1285">
        <w:trPr>
          <w:trHeight w:val="360"/>
        </w:trPr>
        <w:tc>
          <w:tcPr>
            <w:tcW w:w="1062" w:type="dxa"/>
          </w:tcPr>
          <w:p w14:paraId="79BCFFE9" w14:textId="77777777" w:rsidR="00AD6FA0" w:rsidRPr="006233AD" w:rsidRDefault="00AD6FA0" w:rsidP="00AD6FA0">
            <w:pPr>
              <w:jc w:val="both"/>
              <w:rPr>
                <w:sz w:val="22"/>
                <w:szCs w:val="22"/>
              </w:rPr>
            </w:pPr>
          </w:p>
        </w:tc>
        <w:tc>
          <w:tcPr>
            <w:tcW w:w="5532" w:type="dxa"/>
          </w:tcPr>
          <w:p w14:paraId="62B27651" w14:textId="306121F2" w:rsidR="00AD6FA0" w:rsidRPr="00AB1D7F" w:rsidRDefault="00AD6FA0" w:rsidP="00AD6FA0">
            <w:pPr>
              <w:pStyle w:val="ListParagraph"/>
              <w:numPr>
                <w:ilvl w:val="0"/>
                <w:numId w:val="4"/>
              </w:numPr>
              <w:rPr>
                <w:sz w:val="22"/>
                <w:szCs w:val="22"/>
              </w:rPr>
            </w:pPr>
            <w:r w:rsidRPr="00884F4D">
              <w:rPr>
                <w:sz w:val="22"/>
                <w:szCs w:val="22"/>
              </w:rPr>
              <w:t>Generic Transmission Constraint (GTC) Update</w:t>
            </w:r>
          </w:p>
        </w:tc>
        <w:tc>
          <w:tcPr>
            <w:tcW w:w="2046" w:type="dxa"/>
          </w:tcPr>
          <w:p w14:paraId="7371F82F" w14:textId="195FFD89" w:rsidR="00AD6FA0" w:rsidRPr="00AB1D7F" w:rsidRDefault="00AD6FA0" w:rsidP="00AD6FA0">
            <w:pPr>
              <w:rPr>
                <w:sz w:val="22"/>
                <w:szCs w:val="22"/>
              </w:rPr>
            </w:pPr>
            <w:r w:rsidRPr="00884F4D">
              <w:rPr>
                <w:sz w:val="22"/>
                <w:szCs w:val="22"/>
              </w:rPr>
              <w:t>Yunzhi Cheng</w:t>
            </w:r>
          </w:p>
        </w:tc>
        <w:tc>
          <w:tcPr>
            <w:tcW w:w="1277" w:type="dxa"/>
          </w:tcPr>
          <w:p w14:paraId="764B1F74" w14:textId="77777777" w:rsidR="00AD6FA0" w:rsidRPr="00635A58" w:rsidRDefault="00AD6FA0" w:rsidP="00AD6FA0">
            <w:pPr>
              <w:rPr>
                <w:sz w:val="22"/>
                <w:szCs w:val="22"/>
              </w:rPr>
            </w:pPr>
          </w:p>
        </w:tc>
      </w:tr>
      <w:tr w:rsidR="001C13AE" w:rsidRPr="00217D45" w14:paraId="460F886D" w14:textId="77777777" w:rsidTr="00ED1285">
        <w:trPr>
          <w:trHeight w:val="315"/>
        </w:trPr>
        <w:tc>
          <w:tcPr>
            <w:tcW w:w="1062" w:type="dxa"/>
          </w:tcPr>
          <w:p w14:paraId="052F96FE" w14:textId="1634883F" w:rsidR="001C13AE" w:rsidRPr="00FE797C" w:rsidRDefault="001E057A" w:rsidP="00A64A7E">
            <w:pPr>
              <w:jc w:val="both"/>
              <w:rPr>
                <w:sz w:val="22"/>
                <w:szCs w:val="22"/>
              </w:rPr>
            </w:pPr>
            <w:r w:rsidRPr="00FE797C">
              <w:rPr>
                <w:sz w:val="22"/>
                <w:szCs w:val="22"/>
              </w:rPr>
              <w:t xml:space="preserve">            </w:t>
            </w:r>
            <w:r w:rsidR="00FE797C" w:rsidRPr="00FE797C">
              <w:rPr>
                <w:sz w:val="22"/>
                <w:szCs w:val="22"/>
              </w:rPr>
              <w:t>9</w:t>
            </w:r>
            <w:r w:rsidRPr="00FE797C">
              <w:rPr>
                <w:sz w:val="22"/>
                <w:szCs w:val="22"/>
              </w:rPr>
              <w:t>.</w:t>
            </w:r>
          </w:p>
        </w:tc>
        <w:tc>
          <w:tcPr>
            <w:tcW w:w="5532" w:type="dxa"/>
          </w:tcPr>
          <w:p w14:paraId="0DC0492C" w14:textId="44813A40" w:rsidR="001C13AE" w:rsidRPr="00FE797C" w:rsidRDefault="001C13AE" w:rsidP="00A64A7E">
            <w:pPr>
              <w:overflowPunct/>
              <w:autoSpaceDE/>
              <w:autoSpaceDN/>
              <w:adjustRightInd/>
              <w:textAlignment w:val="auto"/>
              <w:rPr>
                <w:b/>
                <w:bCs/>
                <w:sz w:val="22"/>
                <w:szCs w:val="22"/>
              </w:rPr>
            </w:pPr>
            <w:r w:rsidRPr="00FE797C">
              <w:rPr>
                <w:b/>
                <w:bCs/>
                <w:sz w:val="22"/>
                <w:szCs w:val="22"/>
              </w:rPr>
              <w:t>ROS Revision Requests (Vote)</w:t>
            </w:r>
          </w:p>
        </w:tc>
        <w:tc>
          <w:tcPr>
            <w:tcW w:w="2046" w:type="dxa"/>
          </w:tcPr>
          <w:p w14:paraId="24C3C79F" w14:textId="183C933D" w:rsidR="001C13AE" w:rsidRPr="00FE797C" w:rsidRDefault="00B41A9C" w:rsidP="00A64A7E">
            <w:pPr>
              <w:rPr>
                <w:sz w:val="22"/>
                <w:szCs w:val="22"/>
              </w:rPr>
            </w:pPr>
            <w:r w:rsidRPr="00FE797C">
              <w:rPr>
                <w:sz w:val="22"/>
                <w:szCs w:val="22"/>
              </w:rPr>
              <w:t xml:space="preserve">ROS </w:t>
            </w:r>
            <w:r w:rsidR="00FE797C" w:rsidRPr="00FE797C">
              <w:rPr>
                <w:sz w:val="22"/>
                <w:szCs w:val="22"/>
              </w:rPr>
              <w:t>Chair</w:t>
            </w:r>
          </w:p>
        </w:tc>
        <w:tc>
          <w:tcPr>
            <w:tcW w:w="1277" w:type="dxa"/>
          </w:tcPr>
          <w:p w14:paraId="05CDDFCE" w14:textId="33504098" w:rsidR="001C13AE" w:rsidRPr="00FE797C" w:rsidRDefault="00FE797C" w:rsidP="00A64A7E">
            <w:pPr>
              <w:jc w:val="right"/>
              <w:rPr>
                <w:sz w:val="22"/>
                <w:szCs w:val="22"/>
              </w:rPr>
            </w:pPr>
            <w:r>
              <w:rPr>
                <w:sz w:val="22"/>
                <w:szCs w:val="22"/>
              </w:rPr>
              <w:t>9:50</w:t>
            </w:r>
            <w:r w:rsidR="00A61B5A" w:rsidRPr="00FE797C">
              <w:rPr>
                <w:sz w:val="22"/>
                <w:szCs w:val="22"/>
              </w:rPr>
              <w:t xml:space="preserve"> </w:t>
            </w:r>
            <w:r w:rsidR="001E057A" w:rsidRPr="00FE797C">
              <w:rPr>
                <w:sz w:val="22"/>
                <w:szCs w:val="22"/>
              </w:rPr>
              <w:t>a.m.</w:t>
            </w:r>
          </w:p>
        </w:tc>
      </w:tr>
      <w:tr w:rsidR="00B41A9C" w:rsidRPr="00217D45" w14:paraId="5E6CA8E6" w14:textId="77777777" w:rsidTr="00ED1285">
        <w:trPr>
          <w:trHeight w:val="315"/>
        </w:trPr>
        <w:tc>
          <w:tcPr>
            <w:tcW w:w="1062" w:type="dxa"/>
          </w:tcPr>
          <w:p w14:paraId="6D33502E" w14:textId="77777777" w:rsidR="00B41A9C" w:rsidRPr="00FE797C" w:rsidRDefault="00B41A9C" w:rsidP="00A64A7E">
            <w:pPr>
              <w:jc w:val="both"/>
              <w:rPr>
                <w:sz w:val="22"/>
                <w:szCs w:val="22"/>
              </w:rPr>
            </w:pPr>
          </w:p>
        </w:tc>
        <w:tc>
          <w:tcPr>
            <w:tcW w:w="5532" w:type="dxa"/>
          </w:tcPr>
          <w:p w14:paraId="6497D571" w14:textId="19A72DAE" w:rsidR="00B41A9C" w:rsidRPr="00FE797C" w:rsidRDefault="00B41A9C" w:rsidP="00A64A7E">
            <w:pPr>
              <w:overflowPunct/>
              <w:autoSpaceDE/>
              <w:autoSpaceDN/>
              <w:adjustRightInd/>
              <w:textAlignment w:val="auto"/>
              <w:rPr>
                <w:b/>
                <w:bCs/>
                <w:i/>
                <w:iCs/>
                <w:sz w:val="22"/>
                <w:szCs w:val="22"/>
              </w:rPr>
            </w:pPr>
            <w:r w:rsidRPr="00FE797C">
              <w:rPr>
                <w:b/>
                <w:bCs/>
                <w:i/>
                <w:iCs/>
                <w:sz w:val="22"/>
                <w:szCs w:val="22"/>
              </w:rPr>
              <w:t xml:space="preserve">Impact Analysis </w:t>
            </w:r>
          </w:p>
        </w:tc>
        <w:tc>
          <w:tcPr>
            <w:tcW w:w="2046" w:type="dxa"/>
          </w:tcPr>
          <w:p w14:paraId="2FE43D13" w14:textId="77777777" w:rsidR="00B41A9C" w:rsidRPr="00FE797C" w:rsidRDefault="00B41A9C" w:rsidP="00A64A7E">
            <w:pPr>
              <w:rPr>
                <w:sz w:val="22"/>
                <w:szCs w:val="22"/>
              </w:rPr>
            </w:pPr>
          </w:p>
        </w:tc>
        <w:tc>
          <w:tcPr>
            <w:tcW w:w="1277" w:type="dxa"/>
          </w:tcPr>
          <w:p w14:paraId="6207C064" w14:textId="77777777" w:rsidR="00B41A9C" w:rsidRPr="00FE797C" w:rsidRDefault="00B41A9C" w:rsidP="00A64A7E">
            <w:pPr>
              <w:jc w:val="right"/>
              <w:rPr>
                <w:sz w:val="22"/>
                <w:szCs w:val="22"/>
              </w:rPr>
            </w:pPr>
          </w:p>
        </w:tc>
      </w:tr>
      <w:tr w:rsidR="00B41A9C" w:rsidRPr="00217D45" w14:paraId="2A3B450B" w14:textId="77777777" w:rsidTr="00AE3289">
        <w:trPr>
          <w:trHeight w:val="828"/>
        </w:trPr>
        <w:tc>
          <w:tcPr>
            <w:tcW w:w="1062" w:type="dxa"/>
          </w:tcPr>
          <w:p w14:paraId="33A132F9" w14:textId="77777777" w:rsidR="00B41A9C" w:rsidRPr="00FE797C" w:rsidRDefault="00B41A9C" w:rsidP="00A64A7E">
            <w:pPr>
              <w:jc w:val="both"/>
              <w:rPr>
                <w:sz w:val="22"/>
                <w:szCs w:val="22"/>
              </w:rPr>
            </w:pPr>
          </w:p>
        </w:tc>
        <w:tc>
          <w:tcPr>
            <w:tcW w:w="5532" w:type="dxa"/>
          </w:tcPr>
          <w:p w14:paraId="4A2D3ECB" w14:textId="592BF669" w:rsidR="00B41A9C" w:rsidRPr="00FE797C" w:rsidRDefault="001B3B8D" w:rsidP="00B41A9C">
            <w:pPr>
              <w:pStyle w:val="ListParagraph"/>
              <w:numPr>
                <w:ilvl w:val="0"/>
                <w:numId w:val="4"/>
              </w:numPr>
              <w:overflowPunct/>
              <w:autoSpaceDE/>
              <w:autoSpaceDN/>
              <w:adjustRightInd/>
              <w:textAlignment w:val="auto"/>
              <w:rPr>
                <w:b/>
                <w:bCs/>
                <w:sz w:val="22"/>
                <w:szCs w:val="22"/>
              </w:rPr>
            </w:pPr>
            <w:r w:rsidRPr="00FE797C">
              <w:rPr>
                <w:b/>
                <w:bCs/>
                <w:sz w:val="22"/>
                <w:szCs w:val="22"/>
              </w:rPr>
              <w:t xml:space="preserve">NOGRR261, Move OBD to Section 8 – Procedure for Calculating RRS Limits for Individual Resources </w:t>
            </w:r>
          </w:p>
        </w:tc>
        <w:tc>
          <w:tcPr>
            <w:tcW w:w="2046" w:type="dxa"/>
          </w:tcPr>
          <w:p w14:paraId="44CEC9E6" w14:textId="77777777" w:rsidR="00B41A9C" w:rsidRPr="00FE797C" w:rsidRDefault="00B41A9C" w:rsidP="00A64A7E">
            <w:pPr>
              <w:rPr>
                <w:sz w:val="22"/>
                <w:szCs w:val="22"/>
              </w:rPr>
            </w:pPr>
          </w:p>
        </w:tc>
        <w:tc>
          <w:tcPr>
            <w:tcW w:w="1277" w:type="dxa"/>
          </w:tcPr>
          <w:p w14:paraId="4C245E1C" w14:textId="77777777" w:rsidR="00B41A9C" w:rsidRPr="00FE797C" w:rsidRDefault="00B41A9C" w:rsidP="00A64A7E">
            <w:pPr>
              <w:jc w:val="right"/>
              <w:rPr>
                <w:sz w:val="22"/>
                <w:szCs w:val="22"/>
              </w:rPr>
            </w:pPr>
          </w:p>
        </w:tc>
      </w:tr>
      <w:tr w:rsidR="00230914" w:rsidRPr="00217D45" w14:paraId="4E4020A7" w14:textId="77777777" w:rsidTr="00ED1285">
        <w:trPr>
          <w:trHeight w:val="315"/>
        </w:trPr>
        <w:tc>
          <w:tcPr>
            <w:tcW w:w="1062" w:type="dxa"/>
          </w:tcPr>
          <w:p w14:paraId="5D259BCE" w14:textId="00EA85F8" w:rsidR="00230914" w:rsidRPr="00A14177" w:rsidRDefault="00816AAA" w:rsidP="00A64A7E">
            <w:pPr>
              <w:jc w:val="both"/>
              <w:rPr>
                <w:sz w:val="22"/>
                <w:szCs w:val="22"/>
              </w:rPr>
            </w:pPr>
            <w:r w:rsidRPr="00A14177">
              <w:rPr>
                <w:sz w:val="22"/>
                <w:szCs w:val="22"/>
              </w:rPr>
              <w:t xml:space="preserve">        </w:t>
            </w:r>
            <w:r w:rsidR="00AE3289" w:rsidRPr="00A14177">
              <w:rPr>
                <w:sz w:val="22"/>
                <w:szCs w:val="22"/>
              </w:rPr>
              <w:t xml:space="preserve">  </w:t>
            </w:r>
            <w:r w:rsidR="00FE797C" w:rsidRPr="00A14177">
              <w:rPr>
                <w:sz w:val="22"/>
                <w:szCs w:val="22"/>
              </w:rPr>
              <w:t>10</w:t>
            </w:r>
            <w:r w:rsidRPr="00A14177">
              <w:rPr>
                <w:sz w:val="22"/>
                <w:szCs w:val="22"/>
              </w:rPr>
              <w:t>.</w:t>
            </w:r>
          </w:p>
        </w:tc>
        <w:tc>
          <w:tcPr>
            <w:tcW w:w="5532" w:type="dxa"/>
          </w:tcPr>
          <w:p w14:paraId="06D7043B" w14:textId="01ED19F7" w:rsidR="00230914" w:rsidRPr="00A14177" w:rsidRDefault="00230914" w:rsidP="00A64A7E">
            <w:pPr>
              <w:tabs>
                <w:tab w:val="left" w:pos="4065"/>
              </w:tabs>
              <w:rPr>
                <w:sz w:val="22"/>
                <w:szCs w:val="22"/>
              </w:rPr>
            </w:pPr>
            <w:r w:rsidRPr="00A14177">
              <w:rPr>
                <w:sz w:val="22"/>
                <w:szCs w:val="22"/>
              </w:rPr>
              <w:t>Revision Requests Tabled at ROS (Possible Vote)</w:t>
            </w:r>
          </w:p>
        </w:tc>
        <w:tc>
          <w:tcPr>
            <w:tcW w:w="2046" w:type="dxa"/>
          </w:tcPr>
          <w:p w14:paraId="01CA0F79" w14:textId="4AE818BA" w:rsidR="00230914" w:rsidRPr="00FE797C" w:rsidRDefault="00FE797C" w:rsidP="00A64A7E">
            <w:pPr>
              <w:rPr>
                <w:sz w:val="22"/>
                <w:szCs w:val="22"/>
              </w:rPr>
            </w:pPr>
            <w:r>
              <w:rPr>
                <w:sz w:val="22"/>
                <w:szCs w:val="22"/>
              </w:rPr>
              <w:t xml:space="preserve">ROS Chair </w:t>
            </w:r>
          </w:p>
        </w:tc>
        <w:tc>
          <w:tcPr>
            <w:tcW w:w="1277" w:type="dxa"/>
          </w:tcPr>
          <w:p w14:paraId="3FC045BC" w14:textId="4821B7DA" w:rsidR="00230914" w:rsidRPr="00FE797C" w:rsidRDefault="00BD4C51" w:rsidP="00A64A7E">
            <w:pPr>
              <w:rPr>
                <w:sz w:val="22"/>
                <w:szCs w:val="22"/>
              </w:rPr>
            </w:pPr>
            <w:r w:rsidRPr="00FE797C">
              <w:rPr>
                <w:sz w:val="22"/>
                <w:szCs w:val="22"/>
              </w:rPr>
              <w:t xml:space="preserve">  </w:t>
            </w:r>
            <w:r w:rsidR="004D6855">
              <w:rPr>
                <w:sz w:val="22"/>
                <w:szCs w:val="22"/>
              </w:rPr>
              <w:t xml:space="preserve">  9:55</w:t>
            </w:r>
            <w:r w:rsidR="008F7525" w:rsidRPr="00FE797C">
              <w:rPr>
                <w:sz w:val="22"/>
                <w:szCs w:val="22"/>
              </w:rPr>
              <w:t xml:space="preserve"> </w:t>
            </w:r>
            <w:r w:rsidR="00812CF8" w:rsidRPr="00FE797C">
              <w:rPr>
                <w:sz w:val="22"/>
                <w:szCs w:val="22"/>
              </w:rPr>
              <w:t xml:space="preserve">a.m. </w:t>
            </w:r>
          </w:p>
        </w:tc>
      </w:tr>
      <w:tr w:rsidR="00230914" w:rsidRPr="00217D45" w14:paraId="4E07B55D" w14:textId="77777777" w:rsidTr="00ED1285">
        <w:trPr>
          <w:trHeight w:val="315"/>
        </w:trPr>
        <w:tc>
          <w:tcPr>
            <w:tcW w:w="1062" w:type="dxa"/>
          </w:tcPr>
          <w:p w14:paraId="648DDCD8" w14:textId="77777777" w:rsidR="00230914" w:rsidRPr="00A14177" w:rsidRDefault="00230914" w:rsidP="00A64A7E">
            <w:pPr>
              <w:jc w:val="both"/>
              <w:rPr>
                <w:sz w:val="22"/>
                <w:szCs w:val="22"/>
              </w:rPr>
            </w:pPr>
          </w:p>
        </w:tc>
        <w:tc>
          <w:tcPr>
            <w:tcW w:w="5532" w:type="dxa"/>
          </w:tcPr>
          <w:p w14:paraId="315E3A90" w14:textId="1273245D" w:rsidR="00230914" w:rsidRPr="00A14177" w:rsidRDefault="00230914" w:rsidP="00A64A7E">
            <w:pPr>
              <w:pStyle w:val="ListParagraph"/>
              <w:numPr>
                <w:ilvl w:val="0"/>
                <w:numId w:val="11"/>
              </w:numPr>
              <w:tabs>
                <w:tab w:val="left" w:pos="4065"/>
              </w:tabs>
              <w:rPr>
                <w:sz w:val="22"/>
                <w:szCs w:val="22"/>
              </w:rPr>
            </w:pPr>
            <w:r w:rsidRPr="00A14177">
              <w:rPr>
                <w:sz w:val="22"/>
                <w:szCs w:val="22"/>
              </w:rPr>
              <w:t xml:space="preserve">PGRR073, Related to NPRR956, Designation of Providers of Transmission Additions  </w:t>
            </w:r>
          </w:p>
        </w:tc>
        <w:tc>
          <w:tcPr>
            <w:tcW w:w="2046" w:type="dxa"/>
          </w:tcPr>
          <w:p w14:paraId="06F975F7" w14:textId="77777777" w:rsidR="00230914" w:rsidRPr="00FE797C" w:rsidRDefault="00230914" w:rsidP="00A64A7E">
            <w:pPr>
              <w:rPr>
                <w:sz w:val="22"/>
                <w:szCs w:val="22"/>
              </w:rPr>
            </w:pPr>
          </w:p>
        </w:tc>
        <w:tc>
          <w:tcPr>
            <w:tcW w:w="1277" w:type="dxa"/>
          </w:tcPr>
          <w:p w14:paraId="2B2F3B6E" w14:textId="77777777" w:rsidR="00230914" w:rsidRPr="00FE797C" w:rsidRDefault="00230914" w:rsidP="00A64A7E">
            <w:pPr>
              <w:rPr>
                <w:sz w:val="22"/>
                <w:szCs w:val="22"/>
              </w:rPr>
            </w:pPr>
          </w:p>
        </w:tc>
      </w:tr>
      <w:tr w:rsidR="006B6A54" w:rsidRPr="00217D45" w14:paraId="6943F7DC" w14:textId="77777777" w:rsidTr="00ED1285">
        <w:trPr>
          <w:trHeight w:val="315"/>
        </w:trPr>
        <w:tc>
          <w:tcPr>
            <w:tcW w:w="1062" w:type="dxa"/>
          </w:tcPr>
          <w:p w14:paraId="5D8065F5" w14:textId="77777777" w:rsidR="006B6A54" w:rsidRPr="00A14177" w:rsidRDefault="006B6A54" w:rsidP="00A64A7E">
            <w:pPr>
              <w:jc w:val="both"/>
              <w:rPr>
                <w:sz w:val="22"/>
                <w:szCs w:val="22"/>
              </w:rPr>
            </w:pPr>
          </w:p>
        </w:tc>
        <w:tc>
          <w:tcPr>
            <w:tcW w:w="5532" w:type="dxa"/>
          </w:tcPr>
          <w:p w14:paraId="21D442F8" w14:textId="59B0714A" w:rsidR="006B6A54" w:rsidRPr="00A14177" w:rsidRDefault="006B6A54" w:rsidP="00A64A7E">
            <w:pPr>
              <w:pStyle w:val="ListParagraph"/>
              <w:numPr>
                <w:ilvl w:val="0"/>
                <w:numId w:val="11"/>
              </w:numPr>
              <w:tabs>
                <w:tab w:val="left" w:pos="4065"/>
              </w:tabs>
              <w:rPr>
                <w:sz w:val="22"/>
                <w:szCs w:val="22"/>
              </w:rPr>
            </w:pPr>
            <w:r w:rsidRPr="00A14177">
              <w:rPr>
                <w:sz w:val="22"/>
                <w:szCs w:val="22"/>
              </w:rPr>
              <w:t>RRGRR036, Related to NPRR1191, Registration, Interconnection, and Operation of Customers with Large Loads; Information Required of Customers with Loads 25 MW or Greater</w:t>
            </w:r>
          </w:p>
        </w:tc>
        <w:tc>
          <w:tcPr>
            <w:tcW w:w="2046" w:type="dxa"/>
          </w:tcPr>
          <w:p w14:paraId="6719EB33" w14:textId="77777777" w:rsidR="006B6A54" w:rsidRPr="00217D45" w:rsidRDefault="006B6A54" w:rsidP="00A64A7E">
            <w:pPr>
              <w:rPr>
                <w:sz w:val="22"/>
                <w:szCs w:val="22"/>
                <w:highlight w:val="lightGray"/>
              </w:rPr>
            </w:pPr>
          </w:p>
        </w:tc>
        <w:tc>
          <w:tcPr>
            <w:tcW w:w="1277" w:type="dxa"/>
          </w:tcPr>
          <w:p w14:paraId="6860EBD3" w14:textId="77777777" w:rsidR="006B6A54" w:rsidRPr="00217D45" w:rsidRDefault="006B6A54" w:rsidP="00A64A7E">
            <w:pPr>
              <w:rPr>
                <w:sz w:val="22"/>
                <w:szCs w:val="22"/>
                <w:highlight w:val="lightGray"/>
              </w:rPr>
            </w:pPr>
          </w:p>
        </w:tc>
      </w:tr>
      <w:tr w:rsidR="006B6A54" w:rsidRPr="00217D45" w14:paraId="120FA981" w14:textId="77777777" w:rsidTr="00B41A9C">
        <w:trPr>
          <w:trHeight w:val="981"/>
        </w:trPr>
        <w:tc>
          <w:tcPr>
            <w:tcW w:w="1062" w:type="dxa"/>
          </w:tcPr>
          <w:p w14:paraId="28989BD4" w14:textId="77777777" w:rsidR="006B6A54" w:rsidRPr="00A14177" w:rsidRDefault="006B6A54" w:rsidP="00A64A7E">
            <w:pPr>
              <w:jc w:val="both"/>
              <w:rPr>
                <w:sz w:val="22"/>
                <w:szCs w:val="22"/>
              </w:rPr>
            </w:pPr>
          </w:p>
        </w:tc>
        <w:tc>
          <w:tcPr>
            <w:tcW w:w="5532" w:type="dxa"/>
          </w:tcPr>
          <w:p w14:paraId="019ECC4A" w14:textId="10B010D8" w:rsidR="006B6A54" w:rsidRPr="00A14177" w:rsidRDefault="006B6A54" w:rsidP="00A64A7E">
            <w:pPr>
              <w:pStyle w:val="ListParagraph"/>
              <w:numPr>
                <w:ilvl w:val="0"/>
                <w:numId w:val="11"/>
              </w:numPr>
              <w:tabs>
                <w:tab w:val="left" w:pos="4065"/>
              </w:tabs>
              <w:rPr>
                <w:sz w:val="22"/>
                <w:szCs w:val="22"/>
              </w:rPr>
            </w:pPr>
            <w:r w:rsidRPr="00A14177">
              <w:rPr>
                <w:sz w:val="22"/>
                <w:szCs w:val="22"/>
              </w:rPr>
              <w:t>NOGRR256, Related to NPRR1191, Registration, Interconnection, and Operation of Customers with Large Loads; Information Required of Customers with Loads 25 MW or Greater</w:t>
            </w:r>
          </w:p>
        </w:tc>
        <w:tc>
          <w:tcPr>
            <w:tcW w:w="2046" w:type="dxa"/>
          </w:tcPr>
          <w:p w14:paraId="440FF62B" w14:textId="77777777" w:rsidR="006B6A54" w:rsidRPr="00217D45" w:rsidRDefault="006B6A54" w:rsidP="00A64A7E">
            <w:pPr>
              <w:rPr>
                <w:sz w:val="22"/>
                <w:szCs w:val="22"/>
                <w:highlight w:val="lightGray"/>
              </w:rPr>
            </w:pPr>
          </w:p>
        </w:tc>
        <w:tc>
          <w:tcPr>
            <w:tcW w:w="1277" w:type="dxa"/>
          </w:tcPr>
          <w:p w14:paraId="3363ADCF" w14:textId="77777777" w:rsidR="006B6A54" w:rsidRPr="00217D45" w:rsidRDefault="006B6A54" w:rsidP="00A64A7E">
            <w:pPr>
              <w:rPr>
                <w:sz w:val="22"/>
                <w:szCs w:val="22"/>
                <w:highlight w:val="lightGray"/>
              </w:rPr>
            </w:pPr>
          </w:p>
        </w:tc>
      </w:tr>
      <w:tr w:rsidR="00B41A9C" w:rsidRPr="00217D45" w14:paraId="17AB3476" w14:textId="77777777" w:rsidTr="00B41A9C">
        <w:trPr>
          <w:trHeight w:val="981"/>
        </w:trPr>
        <w:tc>
          <w:tcPr>
            <w:tcW w:w="1062" w:type="dxa"/>
          </w:tcPr>
          <w:p w14:paraId="17314A64" w14:textId="77777777" w:rsidR="00B41A9C" w:rsidRPr="00A14177" w:rsidRDefault="00B41A9C" w:rsidP="00A64A7E">
            <w:pPr>
              <w:jc w:val="both"/>
              <w:rPr>
                <w:sz w:val="22"/>
                <w:szCs w:val="22"/>
              </w:rPr>
            </w:pPr>
          </w:p>
        </w:tc>
        <w:tc>
          <w:tcPr>
            <w:tcW w:w="5532" w:type="dxa"/>
          </w:tcPr>
          <w:p w14:paraId="58FF9D91" w14:textId="329C916C" w:rsidR="00B41A9C" w:rsidRPr="00A14177" w:rsidRDefault="00B41A9C" w:rsidP="00A64A7E">
            <w:pPr>
              <w:pStyle w:val="ListParagraph"/>
              <w:numPr>
                <w:ilvl w:val="0"/>
                <w:numId w:val="11"/>
              </w:numPr>
              <w:tabs>
                <w:tab w:val="left" w:pos="4065"/>
              </w:tabs>
              <w:rPr>
                <w:sz w:val="22"/>
                <w:szCs w:val="22"/>
              </w:rPr>
            </w:pPr>
            <w:r w:rsidRPr="00A14177">
              <w:rPr>
                <w:sz w:val="22"/>
                <w:szCs w:val="22"/>
              </w:rPr>
              <w:t>PGRR111, Related to NPRR1191, Registration, Interconnection, and Operation of Customers with Large Loads; Information Required of Customers with Loads 25 MW or Greater</w:t>
            </w:r>
          </w:p>
        </w:tc>
        <w:tc>
          <w:tcPr>
            <w:tcW w:w="2046" w:type="dxa"/>
          </w:tcPr>
          <w:p w14:paraId="614CA934" w14:textId="77777777" w:rsidR="00B41A9C" w:rsidRPr="00217D45" w:rsidRDefault="00B41A9C" w:rsidP="00A64A7E">
            <w:pPr>
              <w:rPr>
                <w:sz w:val="22"/>
                <w:szCs w:val="22"/>
                <w:highlight w:val="lightGray"/>
              </w:rPr>
            </w:pPr>
          </w:p>
        </w:tc>
        <w:tc>
          <w:tcPr>
            <w:tcW w:w="1277" w:type="dxa"/>
          </w:tcPr>
          <w:p w14:paraId="55040E73" w14:textId="77777777" w:rsidR="00B41A9C" w:rsidRPr="00217D45" w:rsidRDefault="00B41A9C" w:rsidP="00A64A7E">
            <w:pPr>
              <w:rPr>
                <w:sz w:val="22"/>
                <w:szCs w:val="22"/>
                <w:highlight w:val="lightGray"/>
              </w:rPr>
            </w:pPr>
          </w:p>
        </w:tc>
      </w:tr>
      <w:tr w:rsidR="00B41A9C" w:rsidRPr="00217D45" w14:paraId="726B49F7" w14:textId="77777777" w:rsidTr="00AA5CBF">
        <w:trPr>
          <w:trHeight w:val="783"/>
        </w:trPr>
        <w:tc>
          <w:tcPr>
            <w:tcW w:w="1062" w:type="dxa"/>
          </w:tcPr>
          <w:p w14:paraId="6B119356" w14:textId="77777777" w:rsidR="00B41A9C" w:rsidRPr="00A14177" w:rsidRDefault="00B41A9C" w:rsidP="00A64A7E">
            <w:pPr>
              <w:jc w:val="both"/>
              <w:rPr>
                <w:sz w:val="22"/>
                <w:szCs w:val="22"/>
              </w:rPr>
            </w:pPr>
          </w:p>
        </w:tc>
        <w:tc>
          <w:tcPr>
            <w:tcW w:w="5532" w:type="dxa"/>
          </w:tcPr>
          <w:p w14:paraId="1C4E3518" w14:textId="264AE1FF" w:rsidR="00B41A9C" w:rsidRPr="00A14177" w:rsidRDefault="00B41A9C" w:rsidP="00A64A7E">
            <w:pPr>
              <w:pStyle w:val="ListParagraph"/>
              <w:numPr>
                <w:ilvl w:val="0"/>
                <w:numId w:val="11"/>
              </w:numPr>
              <w:tabs>
                <w:tab w:val="left" w:pos="4065"/>
              </w:tabs>
              <w:rPr>
                <w:sz w:val="22"/>
                <w:szCs w:val="22"/>
              </w:rPr>
            </w:pPr>
            <w:r w:rsidRPr="00A14177">
              <w:rPr>
                <w:sz w:val="22"/>
                <w:szCs w:val="22"/>
              </w:rPr>
              <w:t xml:space="preserve">PGRR114, Related to NPRR1212, Clarification of Distribution Service Provider’s Obligation to Provide an ESI ID </w:t>
            </w:r>
          </w:p>
        </w:tc>
        <w:tc>
          <w:tcPr>
            <w:tcW w:w="2046" w:type="dxa"/>
          </w:tcPr>
          <w:p w14:paraId="7F578E17" w14:textId="77777777" w:rsidR="00B41A9C" w:rsidRPr="00217D45" w:rsidRDefault="00B41A9C" w:rsidP="00A64A7E">
            <w:pPr>
              <w:rPr>
                <w:sz w:val="22"/>
                <w:szCs w:val="22"/>
                <w:highlight w:val="lightGray"/>
              </w:rPr>
            </w:pPr>
          </w:p>
        </w:tc>
        <w:tc>
          <w:tcPr>
            <w:tcW w:w="1277" w:type="dxa"/>
          </w:tcPr>
          <w:p w14:paraId="5CF30748" w14:textId="77777777" w:rsidR="00B41A9C" w:rsidRPr="00217D45" w:rsidRDefault="00B41A9C" w:rsidP="00A64A7E">
            <w:pPr>
              <w:rPr>
                <w:sz w:val="22"/>
                <w:szCs w:val="22"/>
                <w:highlight w:val="lightGray"/>
              </w:rPr>
            </w:pPr>
          </w:p>
        </w:tc>
      </w:tr>
      <w:tr w:rsidR="007142FC" w:rsidRPr="00217D45" w14:paraId="70DF299E" w14:textId="77777777" w:rsidTr="000D39BD">
        <w:trPr>
          <w:trHeight w:val="360"/>
        </w:trPr>
        <w:tc>
          <w:tcPr>
            <w:tcW w:w="1062" w:type="dxa"/>
          </w:tcPr>
          <w:p w14:paraId="27E7575D" w14:textId="38CA5F74" w:rsidR="007142FC" w:rsidRPr="007142FC" w:rsidRDefault="001F4FB7" w:rsidP="00A64A7E">
            <w:pPr>
              <w:jc w:val="both"/>
              <w:rPr>
                <w:sz w:val="22"/>
                <w:szCs w:val="22"/>
              </w:rPr>
            </w:pPr>
            <w:r>
              <w:rPr>
                <w:sz w:val="22"/>
                <w:szCs w:val="22"/>
              </w:rPr>
              <w:t xml:space="preserve">          11. </w:t>
            </w:r>
          </w:p>
        </w:tc>
        <w:tc>
          <w:tcPr>
            <w:tcW w:w="5532" w:type="dxa"/>
          </w:tcPr>
          <w:p w14:paraId="710F6153" w14:textId="1C4E2372" w:rsidR="007142FC" w:rsidRPr="007142FC" w:rsidRDefault="007142FC" w:rsidP="00A64A7E">
            <w:pPr>
              <w:tabs>
                <w:tab w:val="left" w:pos="4065"/>
              </w:tabs>
              <w:rPr>
                <w:bCs/>
                <w:sz w:val="22"/>
                <w:szCs w:val="22"/>
              </w:rPr>
            </w:pPr>
            <w:r w:rsidRPr="007142FC">
              <w:rPr>
                <w:bCs/>
                <w:sz w:val="22"/>
                <w:szCs w:val="22"/>
              </w:rPr>
              <w:t>Network Data Support Working Group (NDSWG)</w:t>
            </w:r>
          </w:p>
        </w:tc>
        <w:tc>
          <w:tcPr>
            <w:tcW w:w="2046" w:type="dxa"/>
          </w:tcPr>
          <w:p w14:paraId="7615A57C" w14:textId="6404BD63" w:rsidR="007142FC" w:rsidRPr="000A6D80" w:rsidRDefault="007142FC" w:rsidP="00A64A7E">
            <w:pPr>
              <w:rPr>
                <w:sz w:val="22"/>
                <w:szCs w:val="22"/>
              </w:rPr>
            </w:pPr>
            <w:r w:rsidRPr="000A6D80">
              <w:rPr>
                <w:sz w:val="22"/>
                <w:szCs w:val="22"/>
              </w:rPr>
              <w:t>NDSWG Chair</w:t>
            </w:r>
          </w:p>
        </w:tc>
        <w:tc>
          <w:tcPr>
            <w:tcW w:w="1277" w:type="dxa"/>
          </w:tcPr>
          <w:p w14:paraId="377A7B76" w14:textId="4330CFB3" w:rsidR="007142FC" w:rsidRPr="000A6D80" w:rsidRDefault="000A6D80" w:rsidP="00A64A7E">
            <w:pPr>
              <w:rPr>
                <w:sz w:val="22"/>
                <w:szCs w:val="22"/>
              </w:rPr>
            </w:pPr>
            <w:r w:rsidRPr="000A6D80">
              <w:rPr>
                <w:sz w:val="22"/>
                <w:szCs w:val="22"/>
              </w:rPr>
              <w:t xml:space="preserve">  10:10 a.m. </w:t>
            </w:r>
          </w:p>
        </w:tc>
      </w:tr>
      <w:tr w:rsidR="007142FC" w:rsidRPr="00217D45" w14:paraId="5C2DDF39" w14:textId="77777777" w:rsidTr="000D39BD">
        <w:trPr>
          <w:trHeight w:val="360"/>
        </w:trPr>
        <w:tc>
          <w:tcPr>
            <w:tcW w:w="1062" w:type="dxa"/>
          </w:tcPr>
          <w:p w14:paraId="4B3CE3AC" w14:textId="29CB9E2B" w:rsidR="007142FC" w:rsidRPr="007142FC" w:rsidRDefault="001F4FB7" w:rsidP="007142FC">
            <w:pPr>
              <w:jc w:val="both"/>
              <w:rPr>
                <w:sz w:val="22"/>
                <w:szCs w:val="22"/>
              </w:rPr>
            </w:pPr>
            <w:r>
              <w:rPr>
                <w:sz w:val="22"/>
                <w:szCs w:val="22"/>
              </w:rPr>
              <w:t xml:space="preserve">          12. </w:t>
            </w:r>
          </w:p>
        </w:tc>
        <w:tc>
          <w:tcPr>
            <w:tcW w:w="5532" w:type="dxa"/>
          </w:tcPr>
          <w:p w14:paraId="79F725C8" w14:textId="1BD25B18" w:rsidR="007142FC" w:rsidRPr="007142FC" w:rsidRDefault="007142FC" w:rsidP="007142FC">
            <w:pPr>
              <w:tabs>
                <w:tab w:val="left" w:pos="4065"/>
              </w:tabs>
              <w:rPr>
                <w:bCs/>
                <w:sz w:val="22"/>
                <w:szCs w:val="22"/>
              </w:rPr>
            </w:pPr>
            <w:r w:rsidRPr="007142FC">
              <w:rPr>
                <w:bCs/>
                <w:sz w:val="22"/>
                <w:szCs w:val="22"/>
              </w:rPr>
              <w:t xml:space="preserve">Operations Working Group (OWG)  </w:t>
            </w:r>
          </w:p>
        </w:tc>
        <w:tc>
          <w:tcPr>
            <w:tcW w:w="2046" w:type="dxa"/>
          </w:tcPr>
          <w:p w14:paraId="197163DE" w14:textId="050BF96E" w:rsidR="007142FC" w:rsidRPr="000A6D80" w:rsidRDefault="007142FC" w:rsidP="007142FC">
            <w:pPr>
              <w:rPr>
                <w:sz w:val="22"/>
                <w:szCs w:val="22"/>
              </w:rPr>
            </w:pPr>
            <w:r w:rsidRPr="000A6D80">
              <w:rPr>
                <w:sz w:val="22"/>
                <w:szCs w:val="22"/>
              </w:rPr>
              <w:t xml:space="preserve">OWG Chair </w:t>
            </w:r>
          </w:p>
        </w:tc>
        <w:tc>
          <w:tcPr>
            <w:tcW w:w="1277" w:type="dxa"/>
          </w:tcPr>
          <w:p w14:paraId="2E10F904" w14:textId="036C0116" w:rsidR="007142FC" w:rsidRPr="000A6D80" w:rsidRDefault="000A6D80" w:rsidP="007142FC">
            <w:pPr>
              <w:rPr>
                <w:sz w:val="22"/>
                <w:szCs w:val="22"/>
              </w:rPr>
            </w:pPr>
            <w:r w:rsidRPr="000A6D80">
              <w:rPr>
                <w:sz w:val="22"/>
                <w:szCs w:val="22"/>
              </w:rPr>
              <w:t xml:space="preserve">  10:25 a.m. </w:t>
            </w:r>
          </w:p>
        </w:tc>
      </w:tr>
      <w:tr w:rsidR="007142FC" w:rsidRPr="00217D45" w14:paraId="76481D20" w14:textId="77777777" w:rsidTr="007142FC">
        <w:trPr>
          <w:trHeight w:val="594"/>
        </w:trPr>
        <w:tc>
          <w:tcPr>
            <w:tcW w:w="1062" w:type="dxa"/>
          </w:tcPr>
          <w:p w14:paraId="34404078" w14:textId="77777777" w:rsidR="007142FC" w:rsidRPr="007142FC" w:rsidRDefault="007142FC" w:rsidP="007142FC">
            <w:pPr>
              <w:jc w:val="both"/>
              <w:rPr>
                <w:sz w:val="22"/>
                <w:szCs w:val="22"/>
              </w:rPr>
            </w:pPr>
          </w:p>
        </w:tc>
        <w:tc>
          <w:tcPr>
            <w:tcW w:w="5532" w:type="dxa"/>
          </w:tcPr>
          <w:p w14:paraId="1FF60EEB" w14:textId="157A2712" w:rsidR="007142FC" w:rsidRPr="007142FC" w:rsidRDefault="007142FC" w:rsidP="007142FC">
            <w:pPr>
              <w:pStyle w:val="ListParagraph"/>
              <w:numPr>
                <w:ilvl w:val="0"/>
                <w:numId w:val="23"/>
              </w:numPr>
              <w:tabs>
                <w:tab w:val="left" w:pos="4065"/>
              </w:tabs>
              <w:rPr>
                <w:bCs/>
                <w:sz w:val="22"/>
                <w:szCs w:val="22"/>
              </w:rPr>
            </w:pPr>
            <w:r w:rsidRPr="007142FC">
              <w:rPr>
                <w:bCs/>
                <w:sz w:val="22"/>
                <w:szCs w:val="22"/>
              </w:rPr>
              <w:t xml:space="preserve">NPRR1070, Planning Criteria for GTC Exit Solutions (OWG, PLWG) (Possible Vote)  </w:t>
            </w:r>
          </w:p>
        </w:tc>
        <w:tc>
          <w:tcPr>
            <w:tcW w:w="2046" w:type="dxa"/>
          </w:tcPr>
          <w:p w14:paraId="3DA7003F" w14:textId="77777777" w:rsidR="007142FC" w:rsidRPr="000A6D80" w:rsidRDefault="007142FC" w:rsidP="007142FC">
            <w:pPr>
              <w:rPr>
                <w:sz w:val="22"/>
                <w:szCs w:val="22"/>
              </w:rPr>
            </w:pPr>
          </w:p>
        </w:tc>
        <w:tc>
          <w:tcPr>
            <w:tcW w:w="1277" w:type="dxa"/>
          </w:tcPr>
          <w:p w14:paraId="4AC1578A" w14:textId="77777777" w:rsidR="007142FC" w:rsidRPr="000A6D80" w:rsidRDefault="007142FC" w:rsidP="007142FC">
            <w:pPr>
              <w:rPr>
                <w:sz w:val="22"/>
                <w:szCs w:val="22"/>
              </w:rPr>
            </w:pPr>
          </w:p>
        </w:tc>
      </w:tr>
      <w:tr w:rsidR="004F51E1" w:rsidRPr="00217D45" w14:paraId="23AD87B2" w14:textId="77777777" w:rsidTr="004F51E1">
        <w:trPr>
          <w:trHeight w:val="540"/>
        </w:trPr>
        <w:tc>
          <w:tcPr>
            <w:tcW w:w="1062" w:type="dxa"/>
          </w:tcPr>
          <w:p w14:paraId="08E61242" w14:textId="77777777" w:rsidR="004F51E1" w:rsidRDefault="004F51E1" w:rsidP="007142FC">
            <w:pPr>
              <w:jc w:val="both"/>
              <w:rPr>
                <w:sz w:val="22"/>
                <w:szCs w:val="22"/>
              </w:rPr>
            </w:pPr>
          </w:p>
        </w:tc>
        <w:tc>
          <w:tcPr>
            <w:tcW w:w="5532" w:type="dxa"/>
          </w:tcPr>
          <w:p w14:paraId="7D571769" w14:textId="2F8FE8AD" w:rsidR="004F51E1" w:rsidRPr="004F51E1" w:rsidRDefault="004F51E1" w:rsidP="004F51E1">
            <w:pPr>
              <w:pStyle w:val="ListParagraph"/>
              <w:numPr>
                <w:ilvl w:val="0"/>
                <w:numId w:val="23"/>
              </w:numPr>
              <w:tabs>
                <w:tab w:val="left" w:pos="4065"/>
              </w:tabs>
              <w:rPr>
                <w:bCs/>
                <w:sz w:val="22"/>
                <w:szCs w:val="22"/>
              </w:rPr>
            </w:pPr>
            <w:r w:rsidRPr="004F51E1">
              <w:rPr>
                <w:bCs/>
                <w:sz w:val="22"/>
                <w:szCs w:val="22"/>
              </w:rPr>
              <w:t>NPRR1198, Congestion Mitigation Using Topology Reconfigurations (OWG, NDSWG)</w:t>
            </w:r>
            <w:r>
              <w:rPr>
                <w:bCs/>
                <w:sz w:val="22"/>
                <w:szCs w:val="22"/>
              </w:rPr>
              <w:t xml:space="preserve"> </w:t>
            </w:r>
            <w:r w:rsidRPr="004F51E1">
              <w:rPr>
                <w:bCs/>
                <w:sz w:val="22"/>
                <w:szCs w:val="22"/>
              </w:rPr>
              <w:t xml:space="preserve">(Possible Vote)  </w:t>
            </w:r>
          </w:p>
        </w:tc>
        <w:tc>
          <w:tcPr>
            <w:tcW w:w="2046" w:type="dxa"/>
          </w:tcPr>
          <w:p w14:paraId="112A0225" w14:textId="77777777" w:rsidR="004F51E1" w:rsidRPr="000A6D80" w:rsidRDefault="004F51E1" w:rsidP="007142FC">
            <w:pPr>
              <w:rPr>
                <w:sz w:val="22"/>
                <w:szCs w:val="22"/>
              </w:rPr>
            </w:pPr>
          </w:p>
        </w:tc>
        <w:tc>
          <w:tcPr>
            <w:tcW w:w="1277" w:type="dxa"/>
          </w:tcPr>
          <w:p w14:paraId="13A1079B" w14:textId="77777777" w:rsidR="004F51E1" w:rsidRPr="000A6D80" w:rsidRDefault="004F51E1" w:rsidP="007142FC">
            <w:pPr>
              <w:rPr>
                <w:sz w:val="22"/>
                <w:szCs w:val="22"/>
              </w:rPr>
            </w:pPr>
          </w:p>
        </w:tc>
      </w:tr>
      <w:tr w:rsidR="004F51E1" w:rsidRPr="00217D45" w14:paraId="1AA8FBA2" w14:textId="77777777" w:rsidTr="004F51E1">
        <w:trPr>
          <w:trHeight w:val="810"/>
        </w:trPr>
        <w:tc>
          <w:tcPr>
            <w:tcW w:w="1062" w:type="dxa"/>
          </w:tcPr>
          <w:p w14:paraId="1B5EB1D3" w14:textId="77777777" w:rsidR="004F51E1" w:rsidRDefault="004F51E1" w:rsidP="007142FC">
            <w:pPr>
              <w:jc w:val="both"/>
              <w:rPr>
                <w:sz w:val="22"/>
                <w:szCs w:val="22"/>
              </w:rPr>
            </w:pPr>
          </w:p>
        </w:tc>
        <w:tc>
          <w:tcPr>
            <w:tcW w:w="5532" w:type="dxa"/>
          </w:tcPr>
          <w:p w14:paraId="1AD8A99F" w14:textId="7DCD0ED0" w:rsidR="004F51E1" w:rsidRPr="004F51E1" w:rsidRDefault="004F51E1" w:rsidP="004F51E1">
            <w:pPr>
              <w:pStyle w:val="ListParagraph"/>
              <w:numPr>
                <w:ilvl w:val="0"/>
                <w:numId w:val="23"/>
              </w:numPr>
              <w:tabs>
                <w:tab w:val="left" w:pos="4065"/>
              </w:tabs>
              <w:rPr>
                <w:bCs/>
                <w:sz w:val="22"/>
                <w:szCs w:val="22"/>
              </w:rPr>
            </w:pPr>
            <w:r w:rsidRPr="004F51E1">
              <w:rPr>
                <w:bCs/>
                <w:sz w:val="22"/>
                <w:szCs w:val="22"/>
              </w:rPr>
              <w:t>NOGRR258, Related to NPRR1198, Congestion Mitigation Using Topology Reconfigurations (OWG, NDSWG)</w:t>
            </w:r>
            <w:r>
              <w:rPr>
                <w:bCs/>
                <w:sz w:val="22"/>
                <w:szCs w:val="22"/>
              </w:rPr>
              <w:t xml:space="preserve"> </w:t>
            </w:r>
            <w:r w:rsidRPr="004F51E1">
              <w:rPr>
                <w:bCs/>
                <w:sz w:val="22"/>
                <w:szCs w:val="22"/>
              </w:rPr>
              <w:t xml:space="preserve">(Possible Vote)  </w:t>
            </w:r>
          </w:p>
        </w:tc>
        <w:tc>
          <w:tcPr>
            <w:tcW w:w="2046" w:type="dxa"/>
          </w:tcPr>
          <w:p w14:paraId="04EFF48F" w14:textId="77777777" w:rsidR="004F51E1" w:rsidRPr="000A6D80" w:rsidRDefault="004F51E1" w:rsidP="007142FC">
            <w:pPr>
              <w:rPr>
                <w:sz w:val="22"/>
                <w:szCs w:val="22"/>
              </w:rPr>
            </w:pPr>
          </w:p>
        </w:tc>
        <w:tc>
          <w:tcPr>
            <w:tcW w:w="1277" w:type="dxa"/>
          </w:tcPr>
          <w:p w14:paraId="0485C37B" w14:textId="77777777" w:rsidR="004F51E1" w:rsidRPr="000A6D80" w:rsidRDefault="004F51E1" w:rsidP="007142FC">
            <w:pPr>
              <w:rPr>
                <w:sz w:val="22"/>
                <w:szCs w:val="22"/>
              </w:rPr>
            </w:pPr>
          </w:p>
        </w:tc>
      </w:tr>
      <w:tr w:rsidR="000A6D80" w:rsidRPr="00217D45" w14:paraId="713FF826" w14:textId="77777777" w:rsidTr="000D39BD">
        <w:trPr>
          <w:trHeight w:val="360"/>
        </w:trPr>
        <w:tc>
          <w:tcPr>
            <w:tcW w:w="1062" w:type="dxa"/>
          </w:tcPr>
          <w:p w14:paraId="4AA8C044" w14:textId="77777777" w:rsidR="000A6D80" w:rsidRDefault="000A6D80" w:rsidP="007142FC">
            <w:pPr>
              <w:jc w:val="both"/>
              <w:rPr>
                <w:sz w:val="22"/>
                <w:szCs w:val="22"/>
              </w:rPr>
            </w:pPr>
          </w:p>
        </w:tc>
        <w:tc>
          <w:tcPr>
            <w:tcW w:w="5532" w:type="dxa"/>
          </w:tcPr>
          <w:p w14:paraId="46E4D64E" w14:textId="3F1F5C2D" w:rsidR="000A6D80" w:rsidRPr="007142FC" w:rsidRDefault="000A6D80" w:rsidP="007142FC">
            <w:pPr>
              <w:tabs>
                <w:tab w:val="left" w:pos="4065"/>
              </w:tabs>
              <w:rPr>
                <w:bCs/>
                <w:sz w:val="22"/>
                <w:szCs w:val="22"/>
              </w:rPr>
            </w:pPr>
            <w:r>
              <w:rPr>
                <w:bCs/>
                <w:sz w:val="22"/>
                <w:szCs w:val="22"/>
              </w:rPr>
              <w:t>Break</w:t>
            </w:r>
          </w:p>
        </w:tc>
        <w:tc>
          <w:tcPr>
            <w:tcW w:w="2046" w:type="dxa"/>
          </w:tcPr>
          <w:p w14:paraId="53FE53DD" w14:textId="77777777" w:rsidR="000A6D80" w:rsidRPr="000A6D80" w:rsidRDefault="000A6D80" w:rsidP="007142FC">
            <w:pPr>
              <w:rPr>
                <w:sz w:val="22"/>
                <w:szCs w:val="22"/>
              </w:rPr>
            </w:pPr>
          </w:p>
        </w:tc>
        <w:tc>
          <w:tcPr>
            <w:tcW w:w="1277" w:type="dxa"/>
          </w:tcPr>
          <w:p w14:paraId="5EE423D8" w14:textId="5A39400E" w:rsidR="000A6D80" w:rsidRPr="000A6D80" w:rsidRDefault="000A6D80" w:rsidP="007142FC">
            <w:pPr>
              <w:rPr>
                <w:sz w:val="22"/>
                <w:szCs w:val="22"/>
              </w:rPr>
            </w:pPr>
            <w:r>
              <w:rPr>
                <w:sz w:val="22"/>
                <w:szCs w:val="22"/>
              </w:rPr>
              <w:t xml:space="preserve">  10:40 a.m. </w:t>
            </w:r>
          </w:p>
        </w:tc>
      </w:tr>
      <w:tr w:rsidR="00B1556B" w:rsidRPr="00217D45" w14:paraId="5EEFCBDE" w14:textId="77777777" w:rsidTr="000D39BD">
        <w:trPr>
          <w:trHeight w:val="360"/>
        </w:trPr>
        <w:tc>
          <w:tcPr>
            <w:tcW w:w="1062" w:type="dxa"/>
          </w:tcPr>
          <w:p w14:paraId="1D59453A" w14:textId="798B3658" w:rsidR="00B1556B" w:rsidRDefault="00B1556B" w:rsidP="00B1556B">
            <w:pPr>
              <w:jc w:val="both"/>
              <w:rPr>
                <w:sz w:val="22"/>
                <w:szCs w:val="22"/>
              </w:rPr>
            </w:pPr>
            <w:r>
              <w:rPr>
                <w:sz w:val="22"/>
                <w:szCs w:val="22"/>
              </w:rPr>
              <w:t xml:space="preserve">          13. </w:t>
            </w:r>
          </w:p>
        </w:tc>
        <w:tc>
          <w:tcPr>
            <w:tcW w:w="5532" w:type="dxa"/>
          </w:tcPr>
          <w:p w14:paraId="04C18EE0" w14:textId="166C3CAD" w:rsidR="00B1556B" w:rsidRPr="007142FC" w:rsidRDefault="00B1556B" w:rsidP="00B1556B">
            <w:pPr>
              <w:tabs>
                <w:tab w:val="left" w:pos="4065"/>
              </w:tabs>
              <w:rPr>
                <w:bCs/>
                <w:sz w:val="22"/>
                <w:szCs w:val="22"/>
              </w:rPr>
            </w:pPr>
            <w:r w:rsidRPr="004D6855">
              <w:rPr>
                <w:sz w:val="22"/>
                <w:szCs w:val="22"/>
              </w:rPr>
              <w:t>Steady State Working Group (SSWG)</w:t>
            </w:r>
          </w:p>
        </w:tc>
        <w:tc>
          <w:tcPr>
            <w:tcW w:w="2046" w:type="dxa"/>
          </w:tcPr>
          <w:p w14:paraId="1092E1D3" w14:textId="51606CD9" w:rsidR="00B1556B" w:rsidRPr="000A6D80" w:rsidRDefault="00B1556B" w:rsidP="00B1556B">
            <w:pPr>
              <w:rPr>
                <w:sz w:val="22"/>
                <w:szCs w:val="22"/>
              </w:rPr>
            </w:pPr>
            <w:r w:rsidRPr="004D6855">
              <w:rPr>
                <w:sz w:val="22"/>
                <w:szCs w:val="22"/>
              </w:rPr>
              <w:t xml:space="preserve">SSWG Chair  </w:t>
            </w:r>
          </w:p>
        </w:tc>
        <w:tc>
          <w:tcPr>
            <w:tcW w:w="1277" w:type="dxa"/>
          </w:tcPr>
          <w:p w14:paraId="6DEE02D6" w14:textId="25CEECC6" w:rsidR="00B1556B" w:rsidRPr="000A6D80" w:rsidRDefault="00B1556B" w:rsidP="00B1556B">
            <w:pPr>
              <w:rPr>
                <w:sz w:val="22"/>
                <w:szCs w:val="22"/>
              </w:rPr>
            </w:pPr>
            <w:r>
              <w:rPr>
                <w:sz w:val="22"/>
                <w:szCs w:val="22"/>
              </w:rPr>
              <w:t xml:space="preserve">  10:50 a.m. </w:t>
            </w:r>
          </w:p>
        </w:tc>
      </w:tr>
      <w:tr w:rsidR="00B1556B" w:rsidRPr="00217D45" w14:paraId="462F8235" w14:textId="77777777" w:rsidTr="000D39BD">
        <w:trPr>
          <w:trHeight w:val="360"/>
        </w:trPr>
        <w:tc>
          <w:tcPr>
            <w:tcW w:w="1062" w:type="dxa"/>
          </w:tcPr>
          <w:p w14:paraId="16A693BC" w14:textId="77777777" w:rsidR="00B1556B" w:rsidRDefault="00B1556B" w:rsidP="007142FC">
            <w:pPr>
              <w:jc w:val="both"/>
              <w:rPr>
                <w:sz w:val="22"/>
                <w:szCs w:val="22"/>
              </w:rPr>
            </w:pPr>
          </w:p>
        </w:tc>
        <w:tc>
          <w:tcPr>
            <w:tcW w:w="5532" w:type="dxa"/>
          </w:tcPr>
          <w:p w14:paraId="0F7E602D" w14:textId="70A85FE2" w:rsidR="00B1556B" w:rsidRPr="00F13F31" w:rsidRDefault="00B1556B" w:rsidP="00F13F31">
            <w:pPr>
              <w:pStyle w:val="ListParagraph"/>
              <w:numPr>
                <w:ilvl w:val="0"/>
                <w:numId w:val="24"/>
              </w:numPr>
              <w:tabs>
                <w:tab w:val="left" w:pos="4065"/>
              </w:tabs>
              <w:rPr>
                <w:bCs/>
                <w:sz w:val="22"/>
                <w:szCs w:val="22"/>
              </w:rPr>
            </w:pPr>
            <w:r w:rsidRPr="00F13F31">
              <w:rPr>
                <w:bCs/>
                <w:sz w:val="22"/>
                <w:szCs w:val="22"/>
              </w:rPr>
              <w:t>PGRR106, Clarify Projects Included in Transmission Project Information and Tracking (TPIT) Report (SSWG) (Possible Vote)</w:t>
            </w:r>
          </w:p>
        </w:tc>
        <w:tc>
          <w:tcPr>
            <w:tcW w:w="2046" w:type="dxa"/>
          </w:tcPr>
          <w:p w14:paraId="7E3C5FC2" w14:textId="77777777" w:rsidR="00B1556B" w:rsidRPr="000A6D80" w:rsidRDefault="00B1556B" w:rsidP="007142FC">
            <w:pPr>
              <w:rPr>
                <w:sz w:val="22"/>
                <w:szCs w:val="22"/>
              </w:rPr>
            </w:pPr>
          </w:p>
        </w:tc>
        <w:tc>
          <w:tcPr>
            <w:tcW w:w="1277" w:type="dxa"/>
          </w:tcPr>
          <w:p w14:paraId="6D328544" w14:textId="77777777" w:rsidR="00B1556B" w:rsidRPr="000A6D80" w:rsidRDefault="00B1556B" w:rsidP="007142FC">
            <w:pPr>
              <w:rPr>
                <w:sz w:val="22"/>
                <w:szCs w:val="22"/>
              </w:rPr>
            </w:pPr>
          </w:p>
        </w:tc>
      </w:tr>
      <w:tr w:rsidR="00B1556B" w:rsidRPr="00217D45" w14:paraId="7AF52F8E" w14:textId="77777777" w:rsidTr="000D39BD">
        <w:trPr>
          <w:trHeight w:val="360"/>
        </w:trPr>
        <w:tc>
          <w:tcPr>
            <w:tcW w:w="1062" w:type="dxa"/>
          </w:tcPr>
          <w:p w14:paraId="58EFA922" w14:textId="77777777" w:rsidR="00B1556B" w:rsidRDefault="00B1556B" w:rsidP="007142FC">
            <w:pPr>
              <w:jc w:val="both"/>
              <w:rPr>
                <w:sz w:val="22"/>
                <w:szCs w:val="22"/>
              </w:rPr>
            </w:pPr>
          </w:p>
        </w:tc>
        <w:tc>
          <w:tcPr>
            <w:tcW w:w="5532" w:type="dxa"/>
          </w:tcPr>
          <w:p w14:paraId="7D386007" w14:textId="77777777" w:rsidR="00B1556B" w:rsidRPr="007142FC" w:rsidRDefault="00B1556B" w:rsidP="007142FC">
            <w:pPr>
              <w:tabs>
                <w:tab w:val="left" w:pos="4065"/>
              </w:tabs>
              <w:rPr>
                <w:bCs/>
                <w:sz w:val="22"/>
                <w:szCs w:val="22"/>
              </w:rPr>
            </w:pPr>
          </w:p>
        </w:tc>
        <w:tc>
          <w:tcPr>
            <w:tcW w:w="2046" w:type="dxa"/>
          </w:tcPr>
          <w:p w14:paraId="76C8F536" w14:textId="77777777" w:rsidR="00B1556B" w:rsidRPr="000A6D80" w:rsidRDefault="00B1556B" w:rsidP="007142FC">
            <w:pPr>
              <w:rPr>
                <w:sz w:val="22"/>
                <w:szCs w:val="22"/>
              </w:rPr>
            </w:pPr>
          </w:p>
        </w:tc>
        <w:tc>
          <w:tcPr>
            <w:tcW w:w="1277" w:type="dxa"/>
          </w:tcPr>
          <w:p w14:paraId="1673FE73" w14:textId="77777777" w:rsidR="00B1556B" w:rsidRPr="000A6D80" w:rsidRDefault="00B1556B" w:rsidP="007142FC">
            <w:pPr>
              <w:rPr>
                <w:sz w:val="22"/>
                <w:szCs w:val="22"/>
              </w:rPr>
            </w:pPr>
          </w:p>
        </w:tc>
      </w:tr>
      <w:tr w:rsidR="007142FC" w:rsidRPr="00217D45" w14:paraId="4F47E24B" w14:textId="77777777" w:rsidTr="000D39BD">
        <w:trPr>
          <w:trHeight w:val="360"/>
        </w:trPr>
        <w:tc>
          <w:tcPr>
            <w:tcW w:w="1062" w:type="dxa"/>
          </w:tcPr>
          <w:p w14:paraId="251898B3" w14:textId="208EC46B" w:rsidR="007142FC" w:rsidRPr="007142FC" w:rsidRDefault="001F4FB7" w:rsidP="007142FC">
            <w:pPr>
              <w:jc w:val="both"/>
              <w:rPr>
                <w:sz w:val="22"/>
                <w:szCs w:val="22"/>
              </w:rPr>
            </w:pPr>
            <w:r>
              <w:rPr>
                <w:sz w:val="22"/>
                <w:szCs w:val="22"/>
              </w:rPr>
              <w:t xml:space="preserve">          </w:t>
            </w:r>
            <w:r w:rsidR="00B1556B">
              <w:rPr>
                <w:sz w:val="22"/>
                <w:szCs w:val="22"/>
              </w:rPr>
              <w:t>14</w:t>
            </w:r>
            <w:r>
              <w:rPr>
                <w:sz w:val="22"/>
                <w:szCs w:val="22"/>
              </w:rPr>
              <w:t>.</w:t>
            </w:r>
          </w:p>
        </w:tc>
        <w:tc>
          <w:tcPr>
            <w:tcW w:w="5532" w:type="dxa"/>
          </w:tcPr>
          <w:p w14:paraId="3BA6DE59" w14:textId="3EBED33E" w:rsidR="007142FC" w:rsidRPr="007142FC" w:rsidRDefault="007142FC" w:rsidP="007142FC">
            <w:pPr>
              <w:tabs>
                <w:tab w:val="left" w:pos="4065"/>
              </w:tabs>
              <w:rPr>
                <w:bCs/>
                <w:sz w:val="22"/>
                <w:szCs w:val="22"/>
              </w:rPr>
            </w:pPr>
            <w:r w:rsidRPr="007142FC">
              <w:rPr>
                <w:bCs/>
                <w:sz w:val="22"/>
                <w:szCs w:val="22"/>
              </w:rPr>
              <w:t>Planning Working Group (PLWG)</w:t>
            </w:r>
          </w:p>
        </w:tc>
        <w:tc>
          <w:tcPr>
            <w:tcW w:w="2046" w:type="dxa"/>
          </w:tcPr>
          <w:p w14:paraId="0BACD593" w14:textId="39BACB83" w:rsidR="007142FC" w:rsidRPr="000A6D80" w:rsidRDefault="007142FC" w:rsidP="007142FC">
            <w:pPr>
              <w:rPr>
                <w:sz w:val="22"/>
                <w:szCs w:val="22"/>
              </w:rPr>
            </w:pPr>
            <w:r w:rsidRPr="000A6D80">
              <w:rPr>
                <w:sz w:val="22"/>
                <w:szCs w:val="22"/>
              </w:rPr>
              <w:t>PLWG Chair</w:t>
            </w:r>
          </w:p>
        </w:tc>
        <w:tc>
          <w:tcPr>
            <w:tcW w:w="1277" w:type="dxa"/>
          </w:tcPr>
          <w:p w14:paraId="008A28B2" w14:textId="6D5C5980" w:rsidR="007142FC" w:rsidRPr="000A6D80" w:rsidRDefault="000A6D80" w:rsidP="007142FC">
            <w:pPr>
              <w:rPr>
                <w:sz w:val="22"/>
                <w:szCs w:val="22"/>
              </w:rPr>
            </w:pPr>
            <w:r w:rsidRPr="000A6D80">
              <w:rPr>
                <w:sz w:val="22"/>
                <w:szCs w:val="22"/>
              </w:rPr>
              <w:t xml:space="preserve">  1</w:t>
            </w:r>
            <w:r w:rsidR="00B1556B">
              <w:rPr>
                <w:sz w:val="22"/>
                <w:szCs w:val="22"/>
              </w:rPr>
              <w:t>1</w:t>
            </w:r>
            <w:r w:rsidRPr="000A6D80">
              <w:rPr>
                <w:sz w:val="22"/>
                <w:szCs w:val="22"/>
              </w:rPr>
              <w:t>:</w:t>
            </w:r>
            <w:r w:rsidR="00B1556B">
              <w:rPr>
                <w:sz w:val="22"/>
                <w:szCs w:val="22"/>
              </w:rPr>
              <w:t>05</w:t>
            </w:r>
            <w:r w:rsidRPr="000A6D80">
              <w:rPr>
                <w:sz w:val="22"/>
                <w:szCs w:val="22"/>
              </w:rPr>
              <w:t xml:space="preserve"> a.m. </w:t>
            </w:r>
          </w:p>
        </w:tc>
      </w:tr>
      <w:tr w:rsidR="007142FC" w:rsidRPr="00217D45" w14:paraId="364ADD33" w14:textId="77777777" w:rsidTr="007142FC">
        <w:trPr>
          <w:trHeight w:val="630"/>
        </w:trPr>
        <w:tc>
          <w:tcPr>
            <w:tcW w:w="1062" w:type="dxa"/>
          </w:tcPr>
          <w:p w14:paraId="296584BD" w14:textId="77777777" w:rsidR="007142FC" w:rsidRPr="007142FC" w:rsidRDefault="007142FC" w:rsidP="007142FC">
            <w:pPr>
              <w:jc w:val="both"/>
              <w:rPr>
                <w:sz w:val="22"/>
                <w:szCs w:val="22"/>
              </w:rPr>
            </w:pPr>
          </w:p>
        </w:tc>
        <w:tc>
          <w:tcPr>
            <w:tcW w:w="5532" w:type="dxa"/>
          </w:tcPr>
          <w:p w14:paraId="36A2029B" w14:textId="6B7B5368" w:rsidR="007142FC" w:rsidRPr="007142FC" w:rsidRDefault="007142FC" w:rsidP="007142FC">
            <w:pPr>
              <w:pStyle w:val="ListParagraph"/>
              <w:numPr>
                <w:ilvl w:val="0"/>
                <w:numId w:val="23"/>
              </w:numPr>
              <w:tabs>
                <w:tab w:val="left" w:pos="4065"/>
              </w:tabs>
              <w:rPr>
                <w:bCs/>
                <w:sz w:val="22"/>
                <w:szCs w:val="22"/>
              </w:rPr>
            </w:pPr>
            <w:r w:rsidRPr="007142FC">
              <w:rPr>
                <w:bCs/>
                <w:sz w:val="22"/>
                <w:szCs w:val="22"/>
              </w:rPr>
              <w:t>PGRR107, Related to NPRR1180, Inclusion of Forecasted Load in Planning Analyses (PLWG) (Possible Vote)</w:t>
            </w:r>
          </w:p>
        </w:tc>
        <w:tc>
          <w:tcPr>
            <w:tcW w:w="2046" w:type="dxa"/>
          </w:tcPr>
          <w:p w14:paraId="004AB3C7" w14:textId="77777777" w:rsidR="007142FC" w:rsidRPr="007142FC" w:rsidRDefault="007142FC" w:rsidP="007142FC">
            <w:pPr>
              <w:rPr>
                <w:sz w:val="22"/>
                <w:szCs w:val="22"/>
              </w:rPr>
            </w:pPr>
          </w:p>
        </w:tc>
        <w:tc>
          <w:tcPr>
            <w:tcW w:w="1277" w:type="dxa"/>
          </w:tcPr>
          <w:p w14:paraId="4CDF8700" w14:textId="77777777" w:rsidR="007142FC" w:rsidRPr="00217D45" w:rsidRDefault="007142FC" w:rsidP="007142FC">
            <w:pPr>
              <w:rPr>
                <w:sz w:val="22"/>
                <w:szCs w:val="22"/>
                <w:highlight w:val="lightGray"/>
              </w:rPr>
            </w:pPr>
          </w:p>
        </w:tc>
      </w:tr>
      <w:tr w:rsidR="007142FC" w:rsidRPr="00217D45" w14:paraId="3A3C678C" w14:textId="77777777" w:rsidTr="007142FC">
        <w:trPr>
          <w:trHeight w:val="810"/>
        </w:trPr>
        <w:tc>
          <w:tcPr>
            <w:tcW w:w="1062" w:type="dxa"/>
          </w:tcPr>
          <w:p w14:paraId="17A35F50" w14:textId="77777777" w:rsidR="007142FC" w:rsidRPr="007142FC" w:rsidRDefault="007142FC" w:rsidP="007142FC">
            <w:pPr>
              <w:jc w:val="both"/>
              <w:rPr>
                <w:sz w:val="22"/>
                <w:szCs w:val="22"/>
              </w:rPr>
            </w:pPr>
          </w:p>
        </w:tc>
        <w:tc>
          <w:tcPr>
            <w:tcW w:w="5532" w:type="dxa"/>
          </w:tcPr>
          <w:p w14:paraId="718C4332" w14:textId="4BFF507D" w:rsidR="007142FC" w:rsidRPr="007142FC" w:rsidRDefault="007142FC" w:rsidP="007142FC">
            <w:pPr>
              <w:pStyle w:val="ListParagraph"/>
              <w:numPr>
                <w:ilvl w:val="0"/>
                <w:numId w:val="23"/>
              </w:numPr>
              <w:tabs>
                <w:tab w:val="left" w:pos="4065"/>
              </w:tabs>
              <w:rPr>
                <w:bCs/>
                <w:sz w:val="22"/>
                <w:szCs w:val="22"/>
              </w:rPr>
            </w:pPr>
            <w:r w:rsidRPr="007142FC">
              <w:rPr>
                <w:bCs/>
                <w:sz w:val="22"/>
                <w:szCs w:val="22"/>
              </w:rPr>
              <w:t>PGRR112, Dynamic Data Model and Full Interconnection Study (FIS) Deadline for Quarterly Stability Assessment (PLWG) (DWG) (Possible Vote)</w:t>
            </w:r>
          </w:p>
        </w:tc>
        <w:tc>
          <w:tcPr>
            <w:tcW w:w="2046" w:type="dxa"/>
          </w:tcPr>
          <w:p w14:paraId="2CFACBC7" w14:textId="77777777" w:rsidR="007142FC" w:rsidRPr="007142FC" w:rsidRDefault="007142FC" w:rsidP="007142FC">
            <w:pPr>
              <w:rPr>
                <w:sz w:val="22"/>
                <w:szCs w:val="22"/>
              </w:rPr>
            </w:pPr>
          </w:p>
        </w:tc>
        <w:tc>
          <w:tcPr>
            <w:tcW w:w="1277" w:type="dxa"/>
          </w:tcPr>
          <w:p w14:paraId="2C685973" w14:textId="77777777" w:rsidR="007142FC" w:rsidRPr="00217D45" w:rsidRDefault="007142FC" w:rsidP="007142FC">
            <w:pPr>
              <w:rPr>
                <w:sz w:val="22"/>
                <w:szCs w:val="22"/>
                <w:highlight w:val="lightGray"/>
              </w:rPr>
            </w:pPr>
          </w:p>
        </w:tc>
      </w:tr>
      <w:tr w:rsidR="007142FC" w:rsidRPr="00217D45" w14:paraId="08EDB29C" w14:textId="77777777" w:rsidTr="007142FC">
        <w:trPr>
          <w:trHeight w:val="900"/>
        </w:trPr>
        <w:tc>
          <w:tcPr>
            <w:tcW w:w="1062" w:type="dxa"/>
          </w:tcPr>
          <w:p w14:paraId="7C65C364" w14:textId="77777777" w:rsidR="007142FC" w:rsidRPr="007142FC" w:rsidRDefault="007142FC" w:rsidP="007142FC">
            <w:pPr>
              <w:jc w:val="both"/>
              <w:rPr>
                <w:sz w:val="22"/>
                <w:szCs w:val="22"/>
              </w:rPr>
            </w:pPr>
          </w:p>
        </w:tc>
        <w:tc>
          <w:tcPr>
            <w:tcW w:w="5532" w:type="dxa"/>
          </w:tcPr>
          <w:p w14:paraId="6705C25F" w14:textId="29B501A3" w:rsidR="007142FC" w:rsidRPr="007142FC" w:rsidRDefault="007142FC" w:rsidP="007142FC">
            <w:pPr>
              <w:pStyle w:val="ListParagraph"/>
              <w:numPr>
                <w:ilvl w:val="0"/>
                <w:numId w:val="23"/>
              </w:numPr>
              <w:tabs>
                <w:tab w:val="left" w:pos="4065"/>
              </w:tabs>
              <w:rPr>
                <w:bCs/>
                <w:sz w:val="22"/>
                <w:szCs w:val="22"/>
              </w:rPr>
            </w:pPr>
            <w:r w:rsidRPr="007142FC">
              <w:rPr>
                <w:bCs/>
                <w:sz w:val="22"/>
                <w:szCs w:val="22"/>
              </w:rPr>
              <w:t>PGRR113, Related to NPRR1198, Congestion Mitigation Using Topology Reconfigurations (PLWG) (Possible Vote)</w:t>
            </w:r>
          </w:p>
        </w:tc>
        <w:tc>
          <w:tcPr>
            <w:tcW w:w="2046" w:type="dxa"/>
          </w:tcPr>
          <w:p w14:paraId="62FE97D7" w14:textId="77777777" w:rsidR="007142FC" w:rsidRPr="007142FC" w:rsidRDefault="007142FC" w:rsidP="007142FC">
            <w:pPr>
              <w:rPr>
                <w:sz w:val="22"/>
                <w:szCs w:val="22"/>
              </w:rPr>
            </w:pPr>
          </w:p>
        </w:tc>
        <w:tc>
          <w:tcPr>
            <w:tcW w:w="1277" w:type="dxa"/>
          </w:tcPr>
          <w:p w14:paraId="5C14116F" w14:textId="77777777" w:rsidR="007142FC" w:rsidRPr="00217D45" w:rsidRDefault="007142FC" w:rsidP="007142FC">
            <w:pPr>
              <w:rPr>
                <w:sz w:val="22"/>
                <w:szCs w:val="22"/>
                <w:highlight w:val="lightGray"/>
              </w:rPr>
            </w:pPr>
          </w:p>
        </w:tc>
      </w:tr>
      <w:tr w:rsidR="007142FC" w:rsidRPr="00217D45" w14:paraId="2D2EDDD7" w14:textId="77777777" w:rsidTr="000D39BD">
        <w:trPr>
          <w:trHeight w:val="360"/>
        </w:trPr>
        <w:tc>
          <w:tcPr>
            <w:tcW w:w="1062" w:type="dxa"/>
          </w:tcPr>
          <w:p w14:paraId="3831C649" w14:textId="17DBEEA9" w:rsidR="007142FC" w:rsidRPr="007142FC" w:rsidRDefault="007142FC" w:rsidP="007142FC">
            <w:pPr>
              <w:jc w:val="both"/>
              <w:rPr>
                <w:sz w:val="22"/>
                <w:szCs w:val="22"/>
              </w:rPr>
            </w:pPr>
            <w:r w:rsidRPr="007142FC">
              <w:rPr>
                <w:sz w:val="22"/>
                <w:szCs w:val="22"/>
              </w:rPr>
              <w:t xml:space="preserve">          </w:t>
            </w:r>
            <w:r w:rsidR="00B1556B" w:rsidRPr="007142FC">
              <w:rPr>
                <w:sz w:val="22"/>
                <w:szCs w:val="22"/>
              </w:rPr>
              <w:t>1</w:t>
            </w:r>
            <w:r w:rsidR="00B1556B">
              <w:rPr>
                <w:sz w:val="22"/>
                <w:szCs w:val="22"/>
              </w:rPr>
              <w:t>5</w:t>
            </w:r>
            <w:r w:rsidRPr="007142FC">
              <w:rPr>
                <w:sz w:val="22"/>
                <w:szCs w:val="22"/>
              </w:rPr>
              <w:t xml:space="preserve">. </w:t>
            </w:r>
          </w:p>
        </w:tc>
        <w:tc>
          <w:tcPr>
            <w:tcW w:w="5532" w:type="dxa"/>
          </w:tcPr>
          <w:p w14:paraId="6890A3D3" w14:textId="792D8CC8" w:rsidR="007142FC" w:rsidRPr="000A6D80" w:rsidRDefault="007142FC" w:rsidP="007142FC">
            <w:pPr>
              <w:tabs>
                <w:tab w:val="left" w:pos="4065"/>
              </w:tabs>
              <w:rPr>
                <w:bCs/>
                <w:sz w:val="22"/>
                <w:szCs w:val="22"/>
              </w:rPr>
            </w:pPr>
            <w:r w:rsidRPr="000A6D80">
              <w:rPr>
                <w:bCs/>
                <w:sz w:val="22"/>
                <w:szCs w:val="22"/>
              </w:rPr>
              <w:t xml:space="preserve">Inverter Based Resources Working Group (IBRWG) </w:t>
            </w:r>
          </w:p>
        </w:tc>
        <w:tc>
          <w:tcPr>
            <w:tcW w:w="2046" w:type="dxa"/>
          </w:tcPr>
          <w:p w14:paraId="0FE9D688" w14:textId="46C82378" w:rsidR="007142FC" w:rsidRPr="000A6D80" w:rsidRDefault="007142FC" w:rsidP="007142FC">
            <w:pPr>
              <w:rPr>
                <w:sz w:val="22"/>
                <w:szCs w:val="22"/>
              </w:rPr>
            </w:pPr>
            <w:r w:rsidRPr="000A6D80">
              <w:rPr>
                <w:sz w:val="22"/>
                <w:szCs w:val="22"/>
              </w:rPr>
              <w:t xml:space="preserve">IBRWG Chair   </w:t>
            </w:r>
          </w:p>
        </w:tc>
        <w:tc>
          <w:tcPr>
            <w:tcW w:w="1277" w:type="dxa"/>
          </w:tcPr>
          <w:p w14:paraId="18D7E312" w14:textId="4B06B482" w:rsidR="007142FC" w:rsidRPr="000A6D80" w:rsidRDefault="007142FC" w:rsidP="007142FC">
            <w:pPr>
              <w:rPr>
                <w:sz w:val="22"/>
                <w:szCs w:val="22"/>
              </w:rPr>
            </w:pPr>
            <w:r w:rsidRPr="000A6D80">
              <w:rPr>
                <w:sz w:val="22"/>
                <w:szCs w:val="22"/>
              </w:rPr>
              <w:t xml:space="preserve">  1</w:t>
            </w:r>
            <w:r w:rsidR="000A6D80" w:rsidRPr="000A6D80">
              <w:rPr>
                <w:sz w:val="22"/>
                <w:szCs w:val="22"/>
              </w:rPr>
              <w:t>1</w:t>
            </w:r>
            <w:r w:rsidRPr="000A6D80">
              <w:rPr>
                <w:sz w:val="22"/>
                <w:szCs w:val="22"/>
              </w:rPr>
              <w:t>:</w:t>
            </w:r>
            <w:r w:rsidR="00B1556B">
              <w:rPr>
                <w:sz w:val="22"/>
                <w:szCs w:val="22"/>
              </w:rPr>
              <w:t>25</w:t>
            </w:r>
            <w:r w:rsidR="00B1556B" w:rsidRPr="000A6D80">
              <w:rPr>
                <w:sz w:val="22"/>
                <w:szCs w:val="22"/>
              </w:rPr>
              <w:t xml:space="preserve"> </w:t>
            </w:r>
            <w:r w:rsidRPr="000A6D80">
              <w:rPr>
                <w:sz w:val="22"/>
                <w:szCs w:val="22"/>
              </w:rPr>
              <w:t xml:space="preserve">a.m. </w:t>
            </w:r>
          </w:p>
        </w:tc>
      </w:tr>
      <w:tr w:rsidR="007142FC" w:rsidRPr="00217D45" w14:paraId="41DB48BB" w14:textId="77777777" w:rsidTr="00EE1BB2">
        <w:trPr>
          <w:trHeight w:val="594"/>
        </w:trPr>
        <w:tc>
          <w:tcPr>
            <w:tcW w:w="1062" w:type="dxa"/>
          </w:tcPr>
          <w:p w14:paraId="752A61AD" w14:textId="268DBE6D" w:rsidR="007142FC" w:rsidRPr="007142FC" w:rsidRDefault="007142FC" w:rsidP="007142FC">
            <w:pPr>
              <w:jc w:val="both"/>
              <w:rPr>
                <w:sz w:val="22"/>
                <w:szCs w:val="22"/>
              </w:rPr>
            </w:pPr>
          </w:p>
        </w:tc>
        <w:tc>
          <w:tcPr>
            <w:tcW w:w="5532" w:type="dxa"/>
          </w:tcPr>
          <w:p w14:paraId="75F21F55" w14:textId="34284457" w:rsidR="007142FC" w:rsidRPr="000A6D80" w:rsidRDefault="007142FC" w:rsidP="007142FC">
            <w:pPr>
              <w:pStyle w:val="ListParagraph"/>
              <w:numPr>
                <w:ilvl w:val="0"/>
                <w:numId w:val="20"/>
              </w:numPr>
              <w:tabs>
                <w:tab w:val="left" w:pos="4065"/>
              </w:tabs>
              <w:rPr>
                <w:bCs/>
                <w:sz w:val="22"/>
                <w:szCs w:val="22"/>
              </w:rPr>
            </w:pPr>
            <w:r w:rsidRPr="000A6D80">
              <w:rPr>
                <w:bCs/>
                <w:sz w:val="22"/>
                <w:szCs w:val="22"/>
              </w:rPr>
              <w:t xml:space="preserve">NOGRR255, High Resolution Data Requirements (DWG) (IBRWG) (SPWG) (Possible Vote) </w:t>
            </w:r>
          </w:p>
        </w:tc>
        <w:tc>
          <w:tcPr>
            <w:tcW w:w="2046" w:type="dxa"/>
          </w:tcPr>
          <w:p w14:paraId="64A8F8E3" w14:textId="77777777" w:rsidR="007142FC" w:rsidRPr="000A6D80" w:rsidRDefault="007142FC" w:rsidP="007142FC">
            <w:pPr>
              <w:rPr>
                <w:sz w:val="22"/>
                <w:szCs w:val="22"/>
              </w:rPr>
            </w:pPr>
          </w:p>
        </w:tc>
        <w:tc>
          <w:tcPr>
            <w:tcW w:w="1277" w:type="dxa"/>
          </w:tcPr>
          <w:p w14:paraId="416103CB" w14:textId="77777777" w:rsidR="007142FC" w:rsidRPr="000A6D80" w:rsidRDefault="007142FC" w:rsidP="007142FC">
            <w:pPr>
              <w:rPr>
                <w:sz w:val="22"/>
                <w:szCs w:val="22"/>
              </w:rPr>
            </w:pPr>
          </w:p>
        </w:tc>
      </w:tr>
      <w:tr w:rsidR="007142FC" w:rsidRPr="00217D45" w14:paraId="15F59F25" w14:textId="77777777" w:rsidTr="000D39BD">
        <w:trPr>
          <w:trHeight w:val="360"/>
        </w:trPr>
        <w:tc>
          <w:tcPr>
            <w:tcW w:w="1062" w:type="dxa"/>
          </w:tcPr>
          <w:p w14:paraId="5BD7E978" w14:textId="6AEC8354" w:rsidR="007142FC" w:rsidRPr="004D6855" w:rsidRDefault="007142FC" w:rsidP="007142FC">
            <w:pPr>
              <w:jc w:val="both"/>
              <w:rPr>
                <w:sz w:val="22"/>
                <w:szCs w:val="22"/>
              </w:rPr>
            </w:pPr>
            <w:r w:rsidRPr="004D6855">
              <w:rPr>
                <w:sz w:val="22"/>
                <w:szCs w:val="22"/>
              </w:rPr>
              <w:t xml:space="preserve">          </w:t>
            </w:r>
            <w:r w:rsidR="00B1556B" w:rsidRPr="004D6855">
              <w:rPr>
                <w:sz w:val="22"/>
                <w:szCs w:val="22"/>
              </w:rPr>
              <w:t>1</w:t>
            </w:r>
            <w:r w:rsidR="00B1556B">
              <w:rPr>
                <w:sz w:val="22"/>
                <w:szCs w:val="22"/>
              </w:rPr>
              <w:t>6</w:t>
            </w:r>
            <w:r w:rsidRPr="004D6855">
              <w:rPr>
                <w:sz w:val="22"/>
                <w:szCs w:val="22"/>
              </w:rPr>
              <w:t xml:space="preserve">. </w:t>
            </w:r>
          </w:p>
        </w:tc>
        <w:tc>
          <w:tcPr>
            <w:tcW w:w="5532" w:type="dxa"/>
          </w:tcPr>
          <w:p w14:paraId="052494D0" w14:textId="31A1E44B" w:rsidR="007142FC" w:rsidRPr="000A6D80" w:rsidRDefault="007142FC" w:rsidP="007142FC">
            <w:pPr>
              <w:tabs>
                <w:tab w:val="left" w:pos="4065"/>
              </w:tabs>
              <w:rPr>
                <w:bCs/>
                <w:sz w:val="22"/>
                <w:szCs w:val="22"/>
              </w:rPr>
            </w:pPr>
            <w:r w:rsidRPr="000A6D80">
              <w:rPr>
                <w:bCs/>
                <w:sz w:val="22"/>
                <w:szCs w:val="22"/>
              </w:rPr>
              <w:t>Dynamics Working Group (DWG)</w:t>
            </w:r>
          </w:p>
        </w:tc>
        <w:tc>
          <w:tcPr>
            <w:tcW w:w="2046" w:type="dxa"/>
          </w:tcPr>
          <w:p w14:paraId="676D9879" w14:textId="1E0B2AB9" w:rsidR="007142FC" w:rsidRPr="000A6D80" w:rsidRDefault="007142FC" w:rsidP="007142FC">
            <w:pPr>
              <w:rPr>
                <w:sz w:val="22"/>
                <w:szCs w:val="22"/>
              </w:rPr>
            </w:pPr>
            <w:r w:rsidRPr="000A6D80">
              <w:rPr>
                <w:sz w:val="22"/>
                <w:szCs w:val="22"/>
              </w:rPr>
              <w:t xml:space="preserve">DWG Chair </w:t>
            </w:r>
          </w:p>
        </w:tc>
        <w:tc>
          <w:tcPr>
            <w:tcW w:w="1277" w:type="dxa"/>
          </w:tcPr>
          <w:p w14:paraId="727F3A89" w14:textId="036E8C69" w:rsidR="007142FC" w:rsidRPr="000A6D80" w:rsidRDefault="007142FC" w:rsidP="007142FC">
            <w:pPr>
              <w:rPr>
                <w:sz w:val="22"/>
                <w:szCs w:val="22"/>
              </w:rPr>
            </w:pPr>
            <w:r w:rsidRPr="000A6D80">
              <w:rPr>
                <w:sz w:val="22"/>
                <w:szCs w:val="22"/>
              </w:rPr>
              <w:t xml:space="preserve">  1</w:t>
            </w:r>
            <w:r w:rsidR="00B1556B">
              <w:rPr>
                <w:sz w:val="22"/>
                <w:szCs w:val="22"/>
              </w:rPr>
              <w:t>2</w:t>
            </w:r>
            <w:r w:rsidRPr="000A6D80">
              <w:rPr>
                <w:sz w:val="22"/>
                <w:szCs w:val="22"/>
              </w:rPr>
              <w:t>:</w:t>
            </w:r>
            <w:r w:rsidR="00B1556B">
              <w:rPr>
                <w:sz w:val="22"/>
                <w:szCs w:val="22"/>
              </w:rPr>
              <w:t>05</w:t>
            </w:r>
            <w:r w:rsidRPr="000A6D80">
              <w:rPr>
                <w:sz w:val="22"/>
                <w:szCs w:val="22"/>
              </w:rPr>
              <w:t xml:space="preserve"> </w:t>
            </w:r>
            <w:r w:rsidR="00B1556B">
              <w:rPr>
                <w:sz w:val="22"/>
                <w:szCs w:val="22"/>
              </w:rPr>
              <w:t>p</w:t>
            </w:r>
            <w:r w:rsidRPr="000A6D80">
              <w:rPr>
                <w:sz w:val="22"/>
                <w:szCs w:val="22"/>
              </w:rPr>
              <w:t xml:space="preserve">.m. </w:t>
            </w:r>
          </w:p>
        </w:tc>
      </w:tr>
      <w:tr w:rsidR="007142FC" w:rsidRPr="00217D45" w14:paraId="7A2CA9A9" w14:textId="77777777" w:rsidTr="000D39BD">
        <w:trPr>
          <w:trHeight w:val="360"/>
        </w:trPr>
        <w:tc>
          <w:tcPr>
            <w:tcW w:w="1062" w:type="dxa"/>
          </w:tcPr>
          <w:p w14:paraId="2BDACC91" w14:textId="706880F0" w:rsidR="007142FC" w:rsidRPr="004D6855" w:rsidRDefault="007142FC" w:rsidP="007142FC">
            <w:pPr>
              <w:jc w:val="both"/>
              <w:rPr>
                <w:sz w:val="22"/>
                <w:szCs w:val="22"/>
              </w:rPr>
            </w:pPr>
            <w:r w:rsidRPr="004D6855">
              <w:rPr>
                <w:sz w:val="22"/>
                <w:szCs w:val="22"/>
              </w:rPr>
              <w:t xml:space="preserve">          </w:t>
            </w:r>
            <w:r w:rsidR="00B1556B" w:rsidRPr="004D6855">
              <w:rPr>
                <w:sz w:val="22"/>
                <w:szCs w:val="22"/>
              </w:rPr>
              <w:t>1</w:t>
            </w:r>
            <w:r w:rsidR="00B1556B">
              <w:rPr>
                <w:sz w:val="22"/>
                <w:szCs w:val="22"/>
              </w:rPr>
              <w:t>7</w:t>
            </w:r>
            <w:r w:rsidRPr="004D6855">
              <w:rPr>
                <w:sz w:val="22"/>
                <w:szCs w:val="22"/>
              </w:rPr>
              <w:t xml:space="preserve">. </w:t>
            </w:r>
          </w:p>
        </w:tc>
        <w:tc>
          <w:tcPr>
            <w:tcW w:w="5532" w:type="dxa"/>
          </w:tcPr>
          <w:p w14:paraId="03E69D1D" w14:textId="31DC37A8" w:rsidR="007142FC" w:rsidRPr="004D6855" w:rsidRDefault="007142FC" w:rsidP="007142FC">
            <w:pPr>
              <w:tabs>
                <w:tab w:val="left" w:pos="4065"/>
              </w:tabs>
              <w:rPr>
                <w:bCs/>
                <w:sz w:val="22"/>
                <w:szCs w:val="22"/>
              </w:rPr>
            </w:pPr>
            <w:r w:rsidRPr="004D6855">
              <w:rPr>
                <w:bCs/>
                <w:sz w:val="22"/>
                <w:szCs w:val="22"/>
              </w:rPr>
              <w:t>System Protection Working Group (SPWG)</w:t>
            </w:r>
          </w:p>
        </w:tc>
        <w:tc>
          <w:tcPr>
            <w:tcW w:w="2046" w:type="dxa"/>
          </w:tcPr>
          <w:p w14:paraId="41260B1F" w14:textId="3CA4E68D" w:rsidR="007142FC" w:rsidRPr="000A6D80" w:rsidRDefault="007142FC" w:rsidP="007142FC">
            <w:pPr>
              <w:rPr>
                <w:sz w:val="22"/>
                <w:szCs w:val="22"/>
              </w:rPr>
            </w:pPr>
            <w:r w:rsidRPr="000A6D80">
              <w:rPr>
                <w:sz w:val="22"/>
                <w:szCs w:val="22"/>
              </w:rPr>
              <w:t xml:space="preserve">SPWG Chair </w:t>
            </w:r>
          </w:p>
        </w:tc>
        <w:tc>
          <w:tcPr>
            <w:tcW w:w="1277" w:type="dxa"/>
          </w:tcPr>
          <w:p w14:paraId="6B8576D5" w14:textId="15F2BB8C" w:rsidR="007142FC" w:rsidRPr="000A6D80" w:rsidRDefault="000A6D80" w:rsidP="007142FC">
            <w:pPr>
              <w:rPr>
                <w:sz w:val="22"/>
                <w:szCs w:val="22"/>
              </w:rPr>
            </w:pPr>
            <w:r w:rsidRPr="000A6D80">
              <w:rPr>
                <w:sz w:val="22"/>
                <w:szCs w:val="22"/>
              </w:rPr>
              <w:t xml:space="preserve">  </w:t>
            </w:r>
            <w:r w:rsidR="00B1556B">
              <w:rPr>
                <w:sz w:val="22"/>
                <w:szCs w:val="22"/>
              </w:rPr>
              <w:t>12:15 p</w:t>
            </w:r>
            <w:r w:rsidRPr="000A6D80">
              <w:rPr>
                <w:sz w:val="22"/>
                <w:szCs w:val="22"/>
              </w:rPr>
              <w:t xml:space="preserve">.m. </w:t>
            </w:r>
          </w:p>
        </w:tc>
      </w:tr>
      <w:tr w:rsidR="004255A5" w:rsidRPr="00217D45" w14:paraId="5B8BA16E" w14:textId="77777777" w:rsidTr="00ED1285">
        <w:trPr>
          <w:trHeight w:val="288"/>
        </w:trPr>
        <w:tc>
          <w:tcPr>
            <w:tcW w:w="1062" w:type="dxa"/>
          </w:tcPr>
          <w:p w14:paraId="27F86917" w14:textId="2A259EE0" w:rsidR="004255A5" w:rsidRPr="004D6855" w:rsidRDefault="004255A5" w:rsidP="004255A5">
            <w:pPr>
              <w:jc w:val="both"/>
              <w:rPr>
                <w:sz w:val="22"/>
                <w:szCs w:val="22"/>
              </w:rPr>
            </w:pPr>
            <w:r>
              <w:rPr>
                <w:sz w:val="22"/>
                <w:szCs w:val="22"/>
              </w:rPr>
              <w:t xml:space="preserve">          18. </w:t>
            </w:r>
          </w:p>
        </w:tc>
        <w:tc>
          <w:tcPr>
            <w:tcW w:w="5532" w:type="dxa"/>
          </w:tcPr>
          <w:p w14:paraId="7FE45398" w14:textId="1749F4A1" w:rsidR="004255A5" w:rsidRPr="000A6D80" w:rsidRDefault="004255A5" w:rsidP="004255A5">
            <w:pPr>
              <w:rPr>
                <w:b/>
                <w:bCs/>
                <w:sz w:val="22"/>
                <w:szCs w:val="22"/>
              </w:rPr>
            </w:pPr>
            <w:r w:rsidRPr="000A6D80">
              <w:rPr>
                <w:sz w:val="22"/>
                <w:szCs w:val="22"/>
              </w:rPr>
              <w:t>Operations Training Working Group (OTWG)</w:t>
            </w:r>
          </w:p>
        </w:tc>
        <w:tc>
          <w:tcPr>
            <w:tcW w:w="2046" w:type="dxa"/>
          </w:tcPr>
          <w:p w14:paraId="7567EFEB" w14:textId="0B3A8BE6" w:rsidR="004255A5" w:rsidRPr="000A6D80" w:rsidRDefault="004255A5" w:rsidP="004255A5">
            <w:pPr>
              <w:rPr>
                <w:sz w:val="22"/>
                <w:szCs w:val="22"/>
              </w:rPr>
            </w:pPr>
            <w:r w:rsidRPr="000A6D80">
              <w:rPr>
                <w:sz w:val="22"/>
                <w:szCs w:val="22"/>
              </w:rPr>
              <w:t>OTWG Chair</w:t>
            </w:r>
          </w:p>
        </w:tc>
        <w:tc>
          <w:tcPr>
            <w:tcW w:w="1277" w:type="dxa"/>
          </w:tcPr>
          <w:p w14:paraId="2F6BF465" w14:textId="2F778DB6" w:rsidR="004255A5" w:rsidRPr="000A6D80" w:rsidRDefault="004255A5" w:rsidP="004255A5">
            <w:pPr>
              <w:rPr>
                <w:sz w:val="22"/>
                <w:szCs w:val="22"/>
              </w:rPr>
            </w:pPr>
            <w:r>
              <w:rPr>
                <w:sz w:val="22"/>
                <w:szCs w:val="22"/>
              </w:rPr>
              <w:t xml:space="preserve">  12:</w:t>
            </w:r>
            <w:r w:rsidR="00B1556B">
              <w:rPr>
                <w:sz w:val="22"/>
                <w:szCs w:val="22"/>
              </w:rPr>
              <w:t xml:space="preserve">25 </w:t>
            </w:r>
            <w:r>
              <w:rPr>
                <w:sz w:val="22"/>
                <w:szCs w:val="22"/>
              </w:rPr>
              <w:t>p.m.</w:t>
            </w:r>
          </w:p>
        </w:tc>
      </w:tr>
      <w:tr w:rsidR="004255A5" w:rsidRPr="00217D45" w14:paraId="432506BE" w14:textId="77777777" w:rsidTr="00884F4D">
        <w:trPr>
          <w:trHeight w:val="333"/>
        </w:trPr>
        <w:tc>
          <w:tcPr>
            <w:tcW w:w="1062" w:type="dxa"/>
          </w:tcPr>
          <w:p w14:paraId="2DB9EDCA" w14:textId="77777777" w:rsidR="004255A5" w:rsidRPr="004D6855" w:rsidRDefault="004255A5" w:rsidP="004255A5">
            <w:pPr>
              <w:jc w:val="both"/>
              <w:rPr>
                <w:sz w:val="22"/>
                <w:szCs w:val="22"/>
              </w:rPr>
            </w:pPr>
          </w:p>
        </w:tc>
        <w:tc>
          <w:tcPr>
            <w:tcW w:w="5532" w:type="dxa"/>
          </w:tcPr>
          <w:p w14:paraId="50E41874" w14:textId="3A552245" w:rsidR="004255A5" w:rsidRPr="004255A5" w:rsidRDefault="004255A5" w:rsidP="004255A5">
            <w:pPr>
              <w:pStyle w:val="ListParagraph"/>
              <w:numPr>
                <w:ilvl w:val="0"/>
                <w:numId w:val="9"/>
              </w:numPr>
              <w:rPr>
                <w:sz w:val="22"/>
                <w:szCs w:val="22"/>
              </w:rPr>
            </w:pPr>
            <w:r>
              <w:rPr>
                <w:b/>
                <w:bCs/>
                <w:sz w:val="22"/>
                <w:szCs w:val="22"/>
              </w:rPr>
              <w:t>OTWG Scope (Vote)</w:t>
            </w:r>
          </w:p>
        </w:tc>
        <w:tc>
          <w:tcPr>
            <w:tcW w:w="2046" w:type="dxa"/>
          </w:tcPr>
          <w:p w14:paraId="598AEB36" w14:textId="77777777" w:rsidR="004255A5" w:rsidRPr="000A6D80" w:rsidRDefault="004255A5" w:rsidP="004255A5">
            <w:pPr>
              <w:rPr>
                <w:sz w:val="22"/>
                <w:szCs w:val="22"/>
              </w:rPr>
            </w:pPr>
          </w:p>
        </w:tc>
        <w:tc>
          <w:tcPr>
            <w:tcW w:w="1277" w:type="dxa"/>
          </w:tcPr>
          <w:p w14:paraId="416E64FD" w14:textId="77777777" w:rsidR="004255A5" w:rsidRPr="000A6D80" w:rsidRDefault="004255A5" w:rsidP="004255A5">
            <w:pPr>
              <w:rPr>
                <w:sz w:val="22"/>
                <w:szCs w:val="22"/>
              </w:rPr>
            </w:pPr>
          </w:p>
        </w:tc>
      </w:tr>
      <w:tr w:rsidR="007142FC" w:rsidRPr="00217D45" w14:paraId="6AB3FE75" w14:textId="77777777" w:rsidTr="00ED1285">
        <w:trPr>
          <w:trHeight w:val="288"/>
        </w:trPr>
        <w:tc>
          <w:tcPr>
            <w:tcW w:w="1062" w:type="dxa"/>
          </w:tcPr>
          <w:p w14:paraId="22B2A818" w14:textId="0B36A7CF" w:rsidR="007142FC" w:rsidRPr="004D6855" w:rsidRDefault="007142FC" w:rsidP="007142FC">
            <w:pPr>
              <w:jc w:val="both"/>
              <w:rPr>
                <w:sz w:val="22"/>
                <w:szCs w:val="22"/>
              </w:rPr>
            </w:pPr>
            <w:r w:rsidRPr="004D6855">
              <w:rPr>
                <w:sz w:val="22"/>
                <w:szCs w:val="22"/>
              </w:rPr>
              <w:t xml:space="preserve">          1</w:t>
            </w:r>
            <w:r w:rsidR="004255A5">
              <w:rPr>
                <w:sz w:val="22"/>
                <w:szCs w:val="22"/>
              </w:rPr>
              <w:t>9</w:t>
            </w:r>
            <w:r w:rsidRPr="004D6855">
              <w:rPr>
                <w:sz w:val="22"/>
                <w:szCs w:val="22"/>
              </w:rPr>
              <w:t xml:space="preserve">. </w:t>
            </w:r>
          </w:p>
        </w:tc>
        <w:tc>
          <w:tcPr>
            <w:tcW w:w="5532" w:type="dxa"/>
          </w:tcPr>
          <w:p w14:paraId="3AE776E3" w14:textId="394384D9" w:rsidR="007142FC" w:rsidRPr="000A6D80" w:rsidRDefault="007142FC" w:rsidP="007142FC">
            <w:pPr>
              <w:rPr>
                <w:sz w:val="22"/>
                <w:szCs w:val="22"/>
              </w:rPr>
            </w:pPr>
            <w:r w:rsidRPr="000A6D80">
              <w:rPr>
                <w:b/>
                <w:bCs/>
                <w:sz w:val="22"/>
                <w:szCs w:val="22"/>
              </w:rPr>
              <w:t>Combo Ballot (Vote)</w:t>
            </w:r>
          </w:p>
        </w:tc>
        <w:tc>
          <w:tcPr>
            <w:tcW w:w="2046" w:type="dxa"/>
          </w:tcPr>
          <w:p w14:paraId="5CC8B7F5" w14:textId="2E432C6C" w:rsidR="007142FC" w:rsidRPr="000A6D80" w:rsidRDefault="004D6855" w:rsidP="007142FC">
            <w:pPr>
              <w:rPr>
                <w:sz w:val="22"/>
                <w:szCs w:val="22"/>
              </w:rPr>
            </w:pPr>
            <w:r w:rsidRPr="000A6D80">
              <w:rPr>
                <w:sz w:val="22"/>
                <w:szCs w:val="22"/>
              </w:rPr>
              <w:t xml:space="preserve">ROS Chair </w:t>
            </w:r>
          </w:p>
        </w:tc>
        <w:tc>
          <w:tcPr>
            <w:tcW w:w="1277" w:type="dxa"/>
          </w:tcPr>
          <w:p w14:paraId="1B461583" w14:textId="7EF052D0" w:rsidR="007142FC" w:rsidRPr="000A6D80" w:rsidRDefault="007142FC" w:rsidP="007142FC">
            <w:pPr>
              <w:rPr>
                <w:sz w:val="22"/>
                <w:szCs w:val="22"/>
              </w:rPr>
            </w:pPr>
            <w:r w:rsidRPr="000A6D80">
              <w:rPr>
                <w:sz w:val="22"/>
                <w:szCs w:val="22"/>
              </w:rPr>
              <w:t xml:space="preserve">  12:</w:t>
            </w:r>
            <w:r w:rsidR="00B1556B">
              <w:rPr>
                <w:sz w:val="22"/>
                <w:szCs w:val="22"/>
              </w:rPr>
              <w:t>3</w:t>
            </w:r>
            <w:r w:rsidR="00B1556B" w:rsidRPr="000A6D80">
              <w:rPr>
                <w:sz w:val="22"/>
                <w:szCs w:val="22"/>
              </w:rPr>
              <w:t xml:space="preserve">5 </w:t>
            </w:r>
            <w:r w:rsidRPr="000A6D80">
              <w:rPr>
                <w:sz w:val="22"/>
                <w:szCs w:val="22"/>
              </w:rPr>
              <w:t>p.m.</w:t>
            </w:r>
          </w:p>
        </w:tc>
      </w:tr>
      <w:tr w:rsidR="007142FC" w:rsidRPr="00217D45" w14:paraId="47FA636D" w14:textId="77777777" w:rsidTr="00816AAA">
        <w:trPr>
          <w:trHeight w:val="540"/>
        </w:trPr>
        <w:tc>
          <w:tcPr>
            <w:tcW w:w="1062" w:type="dxa"/>
          </w:tcPr>
          <w:p w14:paraId="3D78A329" w14:textId="373C96BA" w:rsidR="007142FC" w:rsidRPr="004D6855" w:rsidRDefault="007142FC" w:rsidP="007142FC">
            <w:pPr>
              <w:jc w:val="both"/>
              <w:rPr>
                <w:sz w:val="22"/>
                <w:szCs w:val="22"/>
              </w:rPr>
            </w:pPr>
            <w:r w:rsidRPr="004D6855">
              <w:rPr>
                <w:sz w:val="22"/>
                <w:szCs w:val="22"/>
              </w:rPr>
              <w:t xml:space="preserve">          </w:t>
            </w:r>
            <w:r w:rsidR="004D6855" w:rsidRPr="004D6855">
              <w:rPr>
                <w:sz w:val="22"/>
                <w:szCs w:val="22"/>
              </w:rPr>
              <w:t>20</w:t>
            </w:r>
            <w:r w:rsidRPr="004D6855">
              <w:rPr>
                <w:sz w:val="22"/>
                <w:szCs w:val="22"/>
              </w:rPr>
              <w:t>.</w:t>
            </w:r>
          </w:p>
        </w:tc>
        <w:tc>
          <w:tcPr>
            <w:tcW w:w="5532" w:type="dxa"/>
          </w:tcPr>
          <w:p w14:paraId="581839DA" w14:textId="36FCF7E3" w:rsidR="007142FC" w:rsidRPr="000A6D80" w:rsidRDefault="007142FC" w:rsidP="007142FC">
            <w:pPr>
              <w:rPr>
                <w:sz w:val="22"/>
                <w:szCs w:val="22"/>
              </w:rPr>
            </w:pPr>
            <w:r w:rsidRPr="000A6D80">
              <w:rPr>
                <w:sz w:val="22"/>
                <w:szCs w:val="22"/>
              </w:rPr>
              <w:t xml:space="preserve">Performance Disturbance Compliance Working Group (PDCWG) </w:t>
            </w:r>
          </w:p>
        </w:tc>
        <w:tc>
          <w:tcPr>
            <w:tcW w:w="2046" w:type="dxa"/>
          </w:tcPr>
          <w:p w14:paraId="347057DB" w14:textId="77C0EED1" w:rsidR="007142FC" w:rsidRPr="000A6D80" w:rsidRDefault="004D6855" w:rsidP="007142FC">
            <w:pPr>
              <w:rPr>
                <w:sz w:val="22"/>
                <w:szCs w:val="22"/>
              </w:rPr>
            </w:pPr>
            <w:r w:rsidRPr="000A6D80">
              <w:rPr>
                <w:sz w:val="22"/>
                <w:szCs w:val="22"/>
              </w:rPr>
              <w:t>PDCWG Chair</w:t>
            </w:r>
          </w:p>
        </w:tc>
        <w:tc>
          <w:tcPr>
            <w:tcW w:w="1277" w:type="dxa"/>
          </w:tcPr>
          <w:p w14:paraId="54E74978" w14:textId="4940F40C" w:rsidR="007142FC" w:rsidRPr="000A6D80" w:rsidRDefault="007142FC" w:rsidP="007142FC">
            <w:pPr>
              <w:rPr>
                <w:sz w:val="22"/>
                <w:szCs w:val="22"/>
              </w:rPr>
            </w:pPr>
            <w:r w:rsidRPr="000A6D80">
              <w:rPr>
                <w:sz w:val="22"/>
                <w:szCs w:val="22"/>
              </w:rPr>
              <w:t xml:space="preserve">  12:</w:t>
            </w:r>
            <w:r w:rsidR="00B1556B">
              <w:rPr>
                <w:sz w:val="22"/>
                <w:szCs w:val="22"/>
              </w:rPr>
              <w:t>4</w:t>
            </w:r>
            <w:r w:rsidR="00B1556B" w:rsidRPr="000A6D80">
              <w:rPr>
                <w:sz w:val="22"/>
                <w:szCs w:val="22"/>
              </w:rPr>
              <w:t xml:space="preserve">0 </w:t>
            </w:r>
            <w:r w:rsidRPr="000A6D80">
              <w:rPr>
                <w:sz w:val="22"/>
                <w:szCs w:val="22"/>
              </w:rPr>
              <w:t>p.m.</w:t>
            </w:r>
          </w:p>
        </w:tc>
      </w:tr>
      <w:tr w:rsidR="007142FC" w:rsidRPr="00217D45" w14:paraId="79DE3835" w14:textId="77777777" w:rsidTr="00ED1285">
        <w:trPr>
          <w:trHeight w:val="297"/>
        </w:trPr>
        <w:tc>
          <w:tcPr>
            <w:tcW w:w="1062" w:type="dxa"/>
          </w:tcPr>
          <w:p w14:paraId="4309BB37" w14:textId="43A89B0C" w:rsidR="007142FC" w:rsidRPr="004D6855" w:rsidRDefault="007142FC" w:rsidP="007142FC">
            <w:pPr>
              <w:jc w:val="both"/>
              <w:rPr>
                <w:sz w:val="22"/>
                <w:szCs w:val="22"/>
              </w:rPr>
            </w:pPr>
            <w:r w:rsidRPr="004D6855">
              <w:rPr>
                <w:sz w:val="22"/>
                <w:szCs w:val="22"/>
              </w:rPr>
              <w:t xml:space="preserve">          </w:t>
            </w:r>
            <w:r w:rsidR="004D6855" w:rsidRPr="004D6855">
              <w:rPr>
                <w:sz w:val="22"/>
                <w:szCs w:val="22"/>
              </w:rPr>
              <w:t>2</w:t>
            </w:r>
            <w:r w:rsidRPr="004D6855">
              <w:rPr>
                <w:sz w:val="22"/>
                <w:szCs w:val="22"/>
              </w:rPr>
              <w:t>1.</w:t>
            </w:r>
          </w:p>
        </w:tc>
        <w:tc>
          <w:tcPr>
            <w:tcW w:w="5532" w:type="dxa"/>
          </w:tcPr>
          <w:p w14:paraId="675FFEE0" w14:textId="713EC3D8" w:rsidR="007142FC" w:rsidRPr="000A6D80" w:rsidRDefault="007142FC" w:rsidP="007142FC">
            <w:pPr>
              <w:rPr>
                <w:sz w:val="22"/>
                <w:szCs w:val="22"/>
              </w:rPr>
            </w:pPr>
            <w:r w:rsidRPr="000A6D80">
              <w:rPr>
                <w:sz w:val="22"/>
                <w:szCs w:val="22"/>
              </w:rPr>
              <w:t>Other Business</w:t>
            </w:r>
          </w:p>
        </w:tc>
        <w:tc>
          <w:tcPr>
            <w:tcW w:w="2046" w:type="dxa"/>
          </w:tcPr>
          <w:p w14:paraId="68C1C5AB" w14:textId="1E8E8205" w:rsidR="007142FC" w:rsidRPr="000A6D80" w:rsidRDefault="007142FC" w:rsidP="007142FC">
            <w:pPr>
              <w:rPr>
                <w:sz w:val="22"/>
                <w:szCs w:val="22"/>
              </w:rPr>
            </w:pPr>
            <w:r w:rsidRPr="000A6D80">
              <w:rPr>
                <w:sz w:val="22"/>
                <w:szCs w:val="22"/>
              </w:rPr>
              <w:t xml:space="preserve">ROS </w:t>
            </w:r>
            <w:r w:rsidR="004D6855" w:rsidRPr="000A6D80">
              <w:rPr>
                <w:sz w:val="22"/>
                <w:szCs w:val="22"/>
              </w:rPr>
              <w:t>Chair</w:t>
            </w:r>
          </w:p>
        </w:tc>
        <w:tc>
          <w:tcPr>
            <w:tcW w:w="1277" w:type="dxa"/>
          </w:tcPr>
          <w:p w14:paraId="6CC91958" w14:textId="2AD557A4" w:rsidR="007142FC" w:rsidRPr="000A6D80" w:rsidRDefault="007142FC" w:rsidP="007142FC">
            <w:pPr>
              <w:rPr>
                <w:sz w:val="22"/>
                <w:szCs w:val="22"/>
              </w:rPr>
            </w:pPr>
            <w:r w:rsidRPr="000A6D80">
              <w:rPr>
                <w:sz w:val="22"/>
                <w:szCs w:val="22"/>
              </w:rPr>
              <w:t xml:space="preserve">  12:</w:t>
            </w:r>
            <w:r w:rsidR="00B1556B">
              <w:rPr>
                <w:sz w:val="22"/>
                <w:szCs w:val="22"/>
              </w:rPr>
              <w:t>5</w:t>
            </w:r>
            <w:r w:rsidR="00B1556B" w:rsidRPr="000A6D80">
              <w:rPr>
                <w:sz w:val="22"/>
                <w:szCs w:val="22"/>
              </w:rPr>
              <w:t xml:space="preserve">0 </w:t>
            </w:r>
            <w:r w:rsidRPr="000A6D80">
              <w:rPr>
                <w:sz w:val="22"/>
                <w:szCs w:val="22"/>
              </w:rPr>
              <w:t xml:space="preserve">p.m. </w:t>
            </w:r>
          </w:p>
        </w:tc>
      </w:tr>
      <w:tr w:rsidR="007142FC" w:rsidRPr="00217D45" w14:paraId="65DF99DB" w14:textId="77777777" w:rsidTr="00ED1285">
        <w:trPr>
          <w:trHeight w:val="297"/>
        </w:trPr>
        <w:tc>
          <w:tcPr>
            <w:tcW w:w="1062" w:type="dxa"/>
          </w:tcPr>
          <w:p w14:paraId="5D83A996" w14:textId="77777777" w:rsidR="007142FC" w:rsidRPr="004D6855" w:rsidRDefault="007142FC" w:rsidP="007142FC">
            <w:pPr>
              <w:jc w:val="both"/>
              <w:rPr>
                <w:sz w:val="22"/>
                <w:szCs w:val="22"/>
              </w:rPr>
            </w:pPr>
          </w:p>
        </w:tc>
        <w:tc>
          <w:tcPr>
            <w:tcW w:w="5532" w:type="dxa"/>
          </w:tcPr>
          <w:p w14:paraId="1F0DC206" w14:textId="54CFD8F6" w:rsidR="007142FC" w:rsidRPr="000A6D80" w:rsidRDefault="007142FC" w:rsidP="007142FC">
            <w:pPr>
              <w:pStyle w:val="ListParagraph"/>
              <w:numPr>
                <w:ilvl w:val="0"/>
                <w:numId w:val="6"/>
              </w:numPr>
              <w:rPr>
                <w:sz w:val="22"/>
                <w:szCs w:val="22"/>
              </w:rPr>
            </w:pPr>
            <w:r w:rsidRPr="000A6D80">
              <w:rPr>
                <w:sz w:val="22"/>
                <w:szCs w:val="22"/>
              </w:rPr>
              <w:t xml:space="preserve">Review Open Action Items List </w:t>
            </w:r>
          </w:p>
        </w:tc>
        <w:tc>
          <w:tcPr>
            <w:tcW w:w="2046" w:type="dxa"/>
          </w:tcPr>
          <w:p w14:paraId="6DD9348C" w14:textId="77777777" w:rsidR="007142FC" w:rsidRPr="000A6D80" w:rsidRDefault="007142FC" w:rsidP="007142FC">
            <w:pPr>
              <w:rPr>
                <w:sz w:val="22"/>
                <w:szCs w:val="22"/>
              </w:rPr>
            </w:pPr>
          </w:p>
        </w:tc>
        <w:tc>
          <w:tcPr>
            <w:tcW w:w="1277" w:type="dxa"/>
          </w:tcPr>
          <w:p w14:paraId="40C1CCEE" w14:textId="77777777" w:rsidR="007142FC" w:rsidRPr="000A6D80" w:rsidRDefault="007142FC" w:rsidP="007142FC">
            <w:pPr>
              <w:rPr>
                <w:sz w:val="22"/>
                <w:szCs w:val="22"/>
              </w:rPr>
            </w:pPr>
          </w:p>
        </w:tc>
      </w:tr>
      <w:tr w:rsidR="007142FC" w:rsidRPr="00217D45" w14:paraId="50D391A4" w14:textId="77777777" w:rsidTr="00ED1285">
        <w:trPr>
          <w:trHeight w:val="297"/>
        </w:trPr>
        <w:tc>
          <w:tcPr>
            <w:tcW w:w="1062" w:type="dxa"/>
          </w:tcPr>
          <w:p w14:paraId="60B6528C" w14:textId="77777777" w:rsidR="007142FC" w:rsidRPr="004D6855" w:rsidRDefault="007142FC" w:rsidP="007142FC">
            <w:pPr>
              <w:jc w:val="both"/>
              <w:rPr>
                <w:sz w:val="22"/>
                <w:szCs w:val="22"/>
              </w:rPr>
            </w:pPr>
          </w:p>
        </w:tc>
        <w:tc>
          <w:tcPr>
            <w:tcW w:w="5532" w:type="dxa"/>
          </w:tcPr>
          <w:p w14:paraId="4D89BAF2" w14:textId="07D90024" w:rsidR="007142FC" w:rsidRPr="000A6D80" w:rsidRDefault="007142FC" w:rsidP="007142FC">
            <w:pPr>
              <w:pStyle w:val="ListParagraph"/>
              <w:numPr>
                <w:ilvl w:val="0"/>
                <w:numId w:val="6"/>
              </w:numPr>
              <w:rPr>
                <w:sz w:val="22"/>
                <w:szCs w:val="22"/>
              </w:rPr>
            </w:pPr>
            <w:r w:rsidRPr="000A6D80">
              <w:rPr>
                <w:sz w:val="22"/>
                <w:szCs w:val="22"/>
              </w:rPr>
              <w:t>No Report</w:t>
            </w:r>
          </w:p>
        </w:tc>
        <w:tc>
          <w:tcPr>
            <w:tcW w:w="2046" w:type="dxa"/>
          </w:tcPr>
          <w:p w14:paraId="37D5C795" w14:textId="77777777" w:rsidR="007142FC" w:rsidRPr="000A6D80" w:rsidRDefault="007142FC" w:rsidP="007142FC">
            <w:pPr>
              <w:rPr>
                <w:sz w:val="22"/>
                <w:szCs w:val="22"/>
              </w:rPr>
            </w:pPr>
          </w:p>
        </w:tc>
        <w:tc>
          <w:tcPr>
            <w:tcW w:w="1277" w:type="dxa"/>
          </w:tcPr>
          <w:p w14:paraId="1F5667A9" w14:textId="77777777" w:rsidR="007142FC" w:rsidRPr="000A6D80" w:rsidRDefault="007142FC" w:rsidP="007142FC">
            <w:pPr>
              <w:rPr>
                <w:sz w:val="22"/>
                <w:szCs w:val="22"/>
              </w:rPr>
            </w:pPr>
          </w:p>
        </w:tc>
      </w:tr>
      <w:tr w:rsidR="007142FC" w:rsidRPr="00217D45" w14:paraId="0B8911C1" w14:textId="77777777" w:rsidTr="00ED1285">
        <w:trPr>
          <w:trHeight w:val="297"/>
        </w:trPr>
        <w:tc>
          <w:tcPr>
            <w:tcW w:w="1062" w:type="dxa"/>
          </w:tcPr>
          <w:p w14:paraId="2262F5BA" w14:textId="77777777" w:rsidR="007142FC" w:rsidRPr="004D6855" w:rsidRDefault="007142FC" w:rsidP="007142FC">
            <w:pPr>
              <w:jc w:val="both"/>
              <w:rPr>
                <w:sz w:val="22"/>
                <w:szCs w:val="22"/>
              </w:rPr>
            </w:pPr>
          </w:p>
        </w:tc>
        <w:tc>
          <w:tcPr>
            <w:tcW w:w="5532" w:type="dxa"/>
          </w:tcPr>
          <w:p w14:paraId="4979B251" w14:textId="38A294A7" w:rsidR="007142FC" w:rsidRPr="000A6D80" w:rsidRDefault="007142FC" w:rsidP="007142FC">
            <w:pPr>
              <w:pStyle w:val="ListParagraph"/>
              <w:numPr>
                <w:ilvl w:val="0"/>
                <w:numId w:val="8"/>
              </w:numPr>
              <w:rPr>
                <w:sz w:val="22"/>
                <w:szCs w:val="22"/>
              </w:rPr>
            </w:pPr>
            <w:r w:rsidRPr="000A6D80">
              <w:rPr>
                <w:sz w:val="22"/>
                <w:szCs w:val="22"/>
              </w:rPr>
              <w:t>Black Start Working Group (BSWG)</w:t>
            </w:r>
          </w:p>
        </w:tc>
        <w:tc>
          <w:tcPr>
            <w:tcW w:w="2046" w:type="dxa"/>
          </w:tcPr>
          <w:p w14:paraId="5CBAADC8" w14:textId="77777777" w:rsidR="007142FC" w:rsidRPr="000A6D80" w:rsidRDefault="007142FC" w:rsidP="007142FC">
            <w:pPr>
              <w:rPr>
                <w:sz w:val="22"/>
                <w:szCs w:val="22"/>
              </w:rPr>
            </w:pPr>
          </w:p>
        </w:tc>
        <w:tc>
          <w:tcPr>
            <w:tcW w:w="1277" w:type="dxa"/>
          </w:tcPr>
          <w:p w14:paraId="00A9C221" w14:textId="77777777" w:rsidR="007142FC" w:rsidRPr="000A6D80" w:rsidRDefault="007142FC" w:rsidP="007142FC">
            <w:pPr>
              <w:rPr>
                <w:sz w:val="22"/>
                <w:szCs w:val="22"/>
              </w:rPr>
            </w:pPr>
          </w:p>
        </w:tc>
      </w:tr>
      <w:tr w:rsidR="007142FC" w:rsidRPr="00217D45" w14:paraId="24FB59A3" w14:textId="77777777" w:rsidTr="00ED1285">
        <w:trPr>
          <w:trHeight w:val="297"/>
        </w:trPr>
        <w:tc>
          <w:tcPr>
            <w:tcW w:w="1062" w:type="dxa"/>
          </w:tcPr>
          <w:p w14:paraId="6FA94E74" w14:textId="77777777" w:rsidR="007142FC" w:rsidRPr="004D6855" w:rsidRDefault="007142FC" w:rsidP="007142FC">
            <w:pPr>
              <w:jc w:val="both"/>
              <w:rPr>
                <w:sz w:val="22"/>
                <w:szCs w:val="22"/>
              </w:rPr>
            </w:pPr>
          </w:p>
        </w:tc>
        <w:tc>
          <w:tcPr>
            <w:tcW w:w="5532" w:type="dxa"/>
          </w:tcPr>
          <w:p w14:paraId="4D33A0E4" w14:textId="510F3484" w:rsidR="007142FC" w:rsidRPr="000A6D80" w:rsidRDefault="007142FC" w:rsidP="007142FC">
            <w:pPr>
              <w:pStyle w:val="ListParagraph"/>
              <w:numPr>
                <w:ilvl w:val="0"/>
                <w:numId w:val="8"/>
              </w:numPr>
              <w:rPr>
                <w:sz w:val="22"/>
                <w:szCs w:val="22"/>
              </w:rPr>
            </w:pPr>
            <w:r w:rsidRPr="000A6D80">
              <w:rPr>
                <w:sz w:val="22"/>
                <w:szCs w:val="22"/>
              </w:rPr>
              <w:t>Voltage Profile Working Group (VPWG)</w:t>
            </w:r>
          </w:p>
        </w:tc>
        <w:tc>
          <w:tcPr>
            <w:tcW w:w="2046" w:type="dxa"/>
          </w:tcPr>
          <w:p w14:paraId="50B02245" w14:textId="77777777" w:rsidR="007142FC" w:rsidRPr="000A6D80" w:rsidRDefault="007142FC" w:rsidP="007142FC">
            <w:pPr>
              <w:rPr>
                <w:sz w:val="22"/>
                <w:szCs w:val="22"/>
              </w:rPr>
            </w:pPr>
          </w:p>
        </w:tc>
        <w:tc>
          <w:tcPr>
            <w:tcW w:w="1277" w:type="dxa"/>
          </w:tcPr>
          <w:p w14:paraId="101F89EF" w14:textId="77777777" w:rsidR="007142FC" w:rsidRPr="000A6D80" w:rsidRDefault="007142FC" w:rsidP="007142FC">
            <w:pPr>
              <w:rPr>
                <w:sz w:val="22"/>
                <w:szCs w:val="22"/>
              </w:rPr>
            </w:pPr>
          </w:p>
        </w:tc>
      </w:tr>
      <w:tr w:rsidR="007142FC" w:rsidRPr="00217D45" w14:paraId="14DBDC43" w14:textId="77777777" w:rsidTr="00ED1285">
        <w:trPr>
          <w:trHeight w:val="360"/>
        </w:trPr>
        <w:tc>
          <w:tcPr>
            <w:tcW w:w="1062" w:type="dxa"/>
          </w:tcPr>
          <w:p w14:paraId="15088718" w14:textId="77777777" w:rsidR="007142FC" w:rsidRPr="00217D45" w:rsidRDefault="007142FC" w:rsidP="007142FC">
            <w:pPr>
              <w:jc w:val="both"/>
              <w:rPr>
                <w:sz w:val="22"/>
                <w:szCs w:val="22"/>
                <w:highlight w:val="lightGray"/>
              </w:rPr>
            </w:pPr>
          </w:p>
        </w:tc>
        <w:tc>
          <w:tcPr>
            <w:tcW w:w="5532" w:type="dxa"/>
          </w:tcPr>
          <w:p w14:paraId="7BF3A46C" w14:textId="15B8057E" w:rsidR="007142FC" w:rsidRPr="000A6D80" w:rsidRDefault="007142FC" w:rsidP="007142FC">
            <w:pPr>
              <w:rPr>
                <w:sz w:val="22"/>
                <w:szCs w:val="22"/>
              </w:rPr>
            </w:pPr>
            <w:r w:rsidRPr="000A6D80">
              <w:rPr>
                <w:sz w:val="22"/>
                <w:szCs w:val="22"/>
              </w:rPr>
              <w:t>Adjourn</w:t>
            </w:r>
          </w:p>
          <w:p w14:paraId="0333594C" w14:textId="5A52A4C9" w:rsidR="007142FC" w:rsidRPr="000A6D80" w:rsidRDefault="007142FC" w:rsidP="007142FC">
            <w:pPr>
              <w:rPr>
                <w:sz w:val="22"/>
                <w:szCs w:val="22"/>
              </w:rPr>
            </w:pPr>
          </w:p>
        </w:tc>
        <w:tc>
          <w:tcPr>
            <w:tcW w:w="2046" w:type="dxa"/>
          </w:tcPr>
          <w:p w14:paraId="63F56737" w14:textId="4C75C0CA" w:rsidR="007142FC" w:rsidRPr="000A6D80" w:rsidRDefault="007142FC" w:rsidP="007142FC">
            <w:pPr>
              <w:rPr>
                <w:sz w:val="22"/>
                <w:szCs w:val="22"/>
              </w:rPr>
            </w:pPr>
            <w:r w:rsidRPr="000A6D80">
              <w:rPr>
                <w:sz w:val="22"/>
                <w:szCs w:val="22"/>
              </w:rPr>
              <w:t xml:space="preserve">ROS </w:t>
            </w:r>
            <w:r w:rsidR="004D6855" w:rsidRPr="000A6D80">
              <w:rPr>
                <w:sz w:val="22"/>
                <w:szCs w:val="22"/>
              </w:rPr>
              <w:t>Chair</w:t>
            </w:r>
          </w:p>
        </w:tc>
        <w:tc>
          <w:tcPr>
            <w:tcW w:w="1277" w:type="dxa"/>
          </w:tcPr>
          <w:p w14:paraId="58858212" w14:textId="018C8EE4" w:rsidR="007142FC" w:rsidRPr="000A6D80" w:rsidRDefault="007142FC" w:rsidP="007142FC">
            <w:pPr>
              <w:tabs>
                <w:tab w:val="left" w:pos="797"/>
              </w:tabs>
              <w:rPr>
                <w:sz w:val="22"/>
                <w:szCs w:val="22"/>
              </w:rPr>
            </w:pPr>
            <w:r w:rsidRPr="000A6D80">
              <w:rPr>
                <w:sz w:val="22"/>
                <w:szCs w:val="22"/>
              </w:rPr>
              <w:t xml:space="preserve">   1:00 p.m. </w:t>
            </w:r>
          </w:p>
        </w:tc>
      </w:tr>
      <w:tr w:rsidR="007142FC" w:rsidRPr="00217D45" w14:paraId="6C354B89" w14:textId="77777777" w:rsidTr="00ED1285">
        <w:trPr>
          <w:trHeight w:val="234"/>
        </w:trPr>
        <w:tc>
          <w:tcPr>
            <w:tcW w:w="1062" w:type="dxa"/>
          </w:tcPr>
          <w:p w14:paraId="50DE375E" w14:textId="77777777" w:rsidR="007142FC" w:rsidRPr="00217D45" w:rsidRDefault="007142FC" w:rsidP="007142FC">
            <w:pPr>
              <w:rPr>
                <w:sz w:val="22"/>
                <w:szCs w:val="22"/>
                <w:highlight w:val="lightGray"/>
              </w:rPr>
            </w:pPr>
          </w:p>
        </w:tc>
        <w:tc>
          <w:tcPr>
            <w:tcW w:w="5532" w:type="dxa"/>
          </w:tcPr>
          <w:p w14:paraId="77FEE571" w14:textId="1F3A8C16" w:rsidR="007142FC" w:rsidRPr="004D6855" w:rsidRDefault="007142FC" w:rsidP="007142FC">
            <w:pPr>
              <w:rPr>
                <w:sz w:val="22"/>
                <w:szCs w:val="22"/>
              </w:rPr>
            </w:pPr>
            <w:r w:rsidRPr="004D6855">
              <w:rPr>
                <w:sz w:val="22"/>
                <w:szCs w:val="22"/>
              </w:rPr>
              <w:t>Future ROS Meetings</w:t>
            </w:r>
          </w:p>
        </w:tc>
        <w:tc>
          <w:tcPr>
            <w:tcW w:w="2046" w:type="dxa"/>
          </w:tcPr>
          <w:p w14:paraId="08B50728" w14:textId="77777777" w:rsidR="007142FC" w:rsidRPr="00217D45" w:rsidRDefault="007142FC" w:rsidP="007142FC">
            <w:pPr>
              <w:rPr>
                <w:sz w:val="22"/>
                <w:szCs w:val="22"/>
                <w:highlight w:val="lightGray"/>
              </w:rPr>
            </w:pPr>
          </w:p>
        </w:tc>
        <w:tc>
          <w:tcPr>
            <w:tcW w:w="1277" w:type="dxa"/>
          </w:tcPr>
          <w:p w14:paraId="23E03A9C" w14:textId="77777777" w:rsidR="007142FC" w:rsidRPr="00217D45" w:rsidRDefault="007142FC" w:rsidP="007142FC">
            <w:pPr>
              <w:rPr>
                <w:sz w:val="22"/>
                <w:szCs w:val="22"/>
                <w:highlight w:val="lightGray"/>
              </w:rPr>
            </w:pPr>
          </w:p>
        </w:tc>
      </w:tr>
      <w:tr w:rsidR="007142FC" w:rsidRPr="00217D45" w14:paraId="17743FA4" w14:textId="77777777" w:rsidTr="00A6092B">
        <w:trPr>
          <w:trHeight w:val="243"/>
        </w:trPr>
        <w:tc>
          <w:tcPr>
            <w:tcW w:w="1062" w:type="dxa"/>
          </w:tcPr>
          <w:p w14:paraId="1119201B" w14:textId="77777777" w:rsidR="007142FC" w:rsidRPr="00217D45" w:rsidRDefault="007142FC" w:rsidP="007142FC">
            <w:pPr>
              <w:rPr>
                <w:sz w:val="22"/>
                <w:szCs w:val="22"/>
                <w:highlight w:val="lightGray"/>
              </w:rPr>
            </w:pPr>
          </w:p>
        </w:tc>
        <w:tc>
          <w:tcPr>
            <w:tcW w:w="5532" w:type="dxa"/>
          </w:tcPr>
          <w:p w14:paraId="0BF1650F" w14:textId="1F6237B6" w:rsidR="007142FC" w:rsidRPr="004D6855" w:rsidRDefault="004D6855" w:rsidP="007142FC">
            <w:pPr>
              <w:pStyle w:val="ListParagraph"/>
              <w:numPr>
                <w:ilvl w:val="0"/>
                <w:numId w:val="7"/>
              </w:numPr>
              <w:rPr>
                <w:color w:val="000000"/>
                <w:sz w:val="22"/>
                <w:szCs w:val="22"/>
              </w:rPr>
            </w:pPr>
            <w:r w:rsidRPr="004D6855">
              <w:rPr>
                <w:color w:val="000000"/>
                <w:sz w:val="22"/>
                <w:szCs w:val="22"/>
              </w:rPr>
              <w:t>March 7</w:t>
            </w:r>
            <w:r w:rsidR="007142FC" w:rsidRPr="004D6855">
              <w:rPr>
                <w:color w:val="000000"/>
                <w:sz w:val="22"/>
                <w:szCs w:val="22"/>
              </w:rPr>
              <w:t xml:space="preserve">, 2024 </w:t>
            </w:r>
            <w:r w:rsidRPr="004D6855">
              <w:rPr>
                <w:color w:val="000000"/>
                <w:sz w:val="22"/>
                <w:szCs w:val="22"/>
              </w:rPr>
              <w:t xml:space="preserve">– Webex Only </w:t>
            </w:r>
          </w:p>
        </w:tc>
        <w:tc>
          <w:tcPr>
            <w:tcW w:w="2046" w:type="dxa"/>
          </w:tcPr>
          <w:p w14:paraId="46BE9B3C" w14:textId="77777777" w:rsidR="007142FC" w:rsidRPr="00217D45" w:rsidRDefault="007142FC" w:rsidP="007142FC">
            <w:pPr>
              <w:rPr>
                <w:sz w:val="22"/>
                <w:szCs w:val="22"/>
                <w:highlight w:val="lightGray"/>
              </w:rPr>
            </w:pPr>
          </w:p>
        </w:tc>
        <w:tc>
          <w:tcPr>
            <w:tcW w:w="1277" w:type="dxa"/>
          </w:tcPr>
          <w:p w14:paraId="19561BC6" w14:textId="77777777" w:rsidR="007142FC" w:rsidRPr="00217D45" w:rsidRDefault="007142FC" w:rsidP="007142FC">
            <w:pPr>
              <w:rPr>
                <w:sz w:val="22"/>
                <w:szCs w:val="22"/>
                <w:highlight w:val="lightGray"/>
              </w:rPr>
            </w:pPr>
          </w:p>
        </w:tc>
      </w:tr>
      <w:tr w:rsidR="007142FC" w:rsidRPr="00217D45" w14:paraId="179C0611" w14:textId="77777777" w:rsidTr="00ED1285">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6E8FF19A" w:rsidR="007142FC" w:rsidRPr="004D6855" w:rsidRDefault="004D6855" w:rsidP="007142FC">
            <w:pPr>
              <w:pStyle w:val="ListParagraph"/>
              <w:numPr>
                <w:ilvl w:val="0"/>
                <w:numId w:val="7"/>
              </w:numPr>
              <w:rPr>
                <w:color w:val="000000"/>
                <w:sz w:val="22"/>
                <w:szCs w:val="22"/>
              </w:rPr>
            </w:pPr>
            <w:r w:rsidRPr="004D6855">
              <w:rPr>
                <w:color w:val="000000"/>
                <w:sz w:val="22"/>
                <w:szCs w:val="22"/>
              </w:rPr>
              <w:t>April 4</w:t>
            </w:r>
            <w:r w:rsidR="007142FC" w:rsidRPr="004D6855">
              <w:rPr>
                <w:color w:val="000000"/>
                <w:sz w:val="22"/>
                <w:szCs w:val="22"/>
              </w:rPr>
              <w:t>, 2024</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0"/>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1260"/>
        <w:gridCol w:w="2070"/>
        <w:gridCol w:w="1530"/>
      </w:tblGrid>
      <w:tr w:rsidR="00F30F43" w:rsidRPr="00217D45" w14:paraId="21018B06" w14:textId="77777777" w:rsidTr="00904212">
        <w:trPr>
          <w:cantSplit/>
          <w:trHeight w:hRule="exact" w:val="20"/>
          <w:tblHeader/>
        </w:trPr>
        <w:tc>
          <w:tcPr>
            <w:tcW w:w="585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5" w:name="_62e7149e_a715_40b4_8a75_5ec69fd3e5fc"/>
            <w:bookmarkStart w:id="16" w:name="_4a83497a_b30a_4bbb_b64b_0c29ef255ae2"/>
            <w:bookmarkEnd w:id="15"/>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207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53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904212">
        <w:trPr>
          <w:cantSplit/>
          <w:trHeight w:val="440"/>
          <w:tblHeader/>
        </w:trPr>
        <w:tc>
          <w:tcPr>
            <w:tcW w:w="585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207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53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F30F43" w:rsidRPr="006E264B" w14:paraId="5439DC53"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F30F43" w:rsidRPr="0097478D" w:rsidRDefault="00F30F43" w:rsidP="00904212">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F30F43" w:rsidRPr="0097478D" w:rsidRDefault="00F30F43" w:rsidP="00904212">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F30F43" w:rsidRPr="0097478D" w:rsidRDefault="00F30F43" w:rsidP="00904212">
            <w:pPr>
              <w:rPr>
                <w:sz w:val="22"/>
                <w:szCs w:val="22"/>
              </w:rPr>
            </w:pPr>
            <w:r w:rsidRPr="0097478D">
              <w:rPr>
                <w:sz w:val="22"/>
                <w:szCs w:val="22"/>
              </w:rPr>
              <w:t>NDSWG</w:t>
            </w:r>
          </w:p>
        </w:tc>
        <w:tc>
          <w:tcPr>
            <w:tcW w:w="2070" w:type="dxa"/>
            <w:tcBorders>
              <w:top w:val="single" w:sz="4" w:space="0" w:color="auto"/>
              <w:left w:val="single" w:sz="4" w:space="0" w:color="auto"/>
              <w:bottom w:val="single" w:sz="4" w:space="0" w:color="auto"/>
              <w:right w:val="single" w:sz="4" w:space="0" w:color="auto"/>
            </w:tcBorders>
          </w:tcPr>
          <w:p w14:paraId="7ACBEA7C" w14:textId="47A6AB28" w:rsidR="00F30F43" w:rsidRPr="0097478D" w:rsidRDefault="00E451C3" w:rsidP="00904212">
            <w:pPr>
              <w:rPr>
                <w:sz w:val="22"/>
                <w:szCs w:val="22"/>
              </w:rPr>
            </w:pPr>
            <w:r w:rsidRPr="0097478D">
              <w:rPr>
                <w:sz w:val="22"/>
                <w:szCs w:val="22"/>
              </w:rPr>
              <w:t xml:space="preserve">ROS leadership has asked NDSWG leadership for update.  Aug 2022 NDSWG meeting appears to be last action on this item since update on 04/01/2021.  </w:t>
            </w:r>
          </w:p>
        </w:tc>
        <w:tc>
          <w:tcPr>
            <w:tcW w:w="1530" w:type="dxa"/>
            <w:tcBorders>
              <w:top w:val="single" w:sz="4" w:space="0" w:color="auto"/>
              <w:left w:val="single" w:sz="4" w:space="0" w:color="auto"/>
              <w:bottom w:val="single" w:sz="4" w:space="0" w:color="auto"/>
              <w:right w:val="single" w:sz="4" w:space="0" w:color="auto"/>
            </w:tcBorders>
          </w:tcPr>
          <w:p w14:paraId="5FD51202" w14:textId="1347A643" w:rsidR="00E451C3" w:rsidRPr="0097478D" w:rsidRDefault="00E451C3" w:rsidP="00904212">
            <w:pPr>
              <w:rPr>
                <w:sz w:val="22"/>
                <w:szCs w:val="22"/>
              </w:rPr>
            </w:pPr>
            <w:r w:rsidRPr="0097478D">
              <w:rPr>
                <w:sz w:val="22"/>
                <w:szCs w:val="22"/>
              </w:rPr>
              <w:t>11/02/2023</w:t>
            </w:r>
          </w:p>
          <w:p w14:paraId="21DF3503" w14:textId="77777777" w:rsidR="00E451C3" w:rsidRPr="0097478D" w:rsidRDefault="00E451C3" w:rsidP="00904212">
            <w:pPr>
              <w:rPr>
                <w:sz w:val="22"/>
                <w:szCs w:val="22"/>
              </w:rPr>
            </w:pPr>
          </w:p>
          <w:p w14:paraId="51422816" w14:textId="77777777" w:rsidR="00E451C3" w:rsidRPr="0097478D" w:rsidRDefault="00E451C3" w:rsidP="00904212">
            <w:pPr>
              <w:rPr>
                <w:sz w:val="22"/>
                <w:szCs w:val="22"/>
              </w:rPr>
            </w:pPr>
          </w:p>
          <w:p w14:paraId="53CD815C" w14:textId="77777777" w:rsidR="00E451C3" w:rsidRPr="0097478D" w:rsidRDefault="00E451C3" w:rsidP="00904212">
            <w:pPr>
              <w:rPr>
                <w:sz w:val="22"/>
                <w:szCs w:val="22"/>
              </w:rPr>
            </w:pPr>
          </w:p>
          <w:p w14:paraId="41406399" w14:textId="7208B9D1" w:rsidR="00F30F43" w:rsidRPr="0097478D" w:rsidRDefault="00F30F43" w:rsidP="00904212">
            <w:pPr>
              <w:rPr>
                <w:sz w:val="22"/>
                <w:szCs w:val="22"/>
              </w:rPr>
            </w:pPr>
            <w:r w:rsidRPr="0097478D">
              <w:rPr>
                <w:sz w:val="22"/>
                <w:szCs w:val="22"/>
              </w:rPr>
              <w:t>04/01/2021 Update</w:t>
            </w:r>
          </w:p>
          <w:p w14:paraId="6E081809" w14:textId="77777777" w:rsidR="00F30F43" w:rsidRPr="0097478D" w:rsidRDefault="00F30F43" w:rsidP="00904212">
            <w:pPr>
              <w:rPr>
                <w:sz w:val="22"/>
                <w:szCs w:val="22"/>
              </w:rPr>
            </w:pPr>
            <w:r w:rsidRPr="0097478D">
              <w:rPr>
                <w:sz w:val="22"/>
                <w:szCs w:val="22"/>
              </w:rPr>
              <w:t>05/02/2019</w:t>
            </w:r>
          </w:p>
          <w:p w14:paraId="478F0183" w14:textId="77777777" w:rsidR="00F30F43" w:rsidRPr="0097478D" w:rsidRDefault="00F30F43" w:rsidP="00904212">
            <w:pPr>
              <w:rPr>
                <w:sz w:val="22"/>
                <w:szCs w:val="22"/>
              </w:rPr>
            </w:pPr>
            <w:r w:rsidRPr="0097478D">
              <w:rPr>
                <w:sz w:val="22"/>
                <w:szCs w:val="22"/>
              </w:rPr>
              <w:t>04/04/2019</w:t>
            </w:r>
          </w:p>
        </w:tc>
      </w:tr>
      <w:tr w:rsidR="00F30F43" w:rsidRPr="006E264B" w14:paraId="38255F18"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F30F43" w:rsidRPr="0097478D" w:rsidRDefault="00F30F43" w:rsidP="00904212">
            <w:pPr>
              <w:rPr>
                <w:sz w:val="22"/>
                <w:szCs w:val="22"/>
              </w:rPr>
            </w:pPr>
            <w:r w:rsidRPr="0097478D">
              <w:rPr>
                <w:sz w:val="22"/>
                <w:szCs w:val="22"/>
              </w:rPr>
              <w:t xml:space="preserve">Evaluating and improving ERCOT’s Dynamic Frequency Response Model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F30F43" w:rsidRPr="0097478D" w:rsidRDefault="00F30F43" w:rsidP="00904212">
            <w:pPr>
              <w:rPr>
                <w:sz w:val="22"/>
                <w:szCs w:val="22"/>
              </w:rPr>
            </w:pPr>
            <w:r w:rsidRPr="0097478D">
              <w:rPr>
                <w:sz w:val="22"/>
                <w:szCs w:val="22"/>
              </w:rPr>
              <w:t>PDCWG</w:t>
            </w:r>
          </w:p>
        </w:tc>
        <w:tc>
          <w:tcPr>
            <w:tcW w:w="2070" w:type="dxa"/>
            <w:tcBorders>
              <w:top w:val="single" w:sz="4" w:space="0" w:color="auto"/>
              <w:left w:val="single" w:sz="4" w:space="0" w:color="auto"/>
              <w:bottom w:val="single" w:sz="4" w:space="0" w:color="auto"/>
              <w:right w:val="single" w:sz="4" w:space="0" w:color="auto"/>
            </w:tcBorders>
          </w:tcPr>
          <w:p w14:paraId="2E62886A" w14:textId="1ACADD9D" w:rsidR="00F30F43" w:rsidRPr="0097478D" w:rsidRDefault="00E451C3" w:rsidP="00904212">
            <w:pPr>
              <w:rPr>
                <w:sz w:val="22"/>
                <w:szCs w:val="22"/>
              </w:rPr>
            </w:pPr>
            <w:r w:rsidRPr="0097478D">
              <w:rPr>
                <w:sz w:val="22"/>
                <w:szCs w:val="22"/>
              </w:rPr>
              <w:t>ROS leadership asking PDCWG leadership for update.  To extent there are challenges to completing the analysis and/or PDCWG has exhausted its ability to analyze / provide a response, recommend closing this item</w:t>
            </w:r>
          </w:p>
        </w:tc>
        <w:tc>
          <w:tcPr>
            <w:tcW w:w="1530" w:type="dxa"/>
            <w:tcBorders>
              <w:top w:val="single" w:sz="4" w:space="0" w:color="auto"/>
              <w:left w:val="single" w:sz="4" w:space="0" w:color="auto"/>
              <w:bottom w:val="single" w:sz="4" w:space="0" w:color="auto"/>
              <w:right w:val="single" w:sz="4" w:space="0" w:color="auto"/>
            </w:tcBorders>
          </w:tcPr>
          <w:p w14:paraId="097E4874" w14:textId="4946BA9E" w:rsidR="00E451C3" w:rsidRPr="0097478D" w:rsidRDefault="00E451C3" w:rsidP="00904212">
            <w:pPr>
              <w:rPr>
                <w:sz w:val="22"/>
                <w:szCs w:val="22"/>
              </w:rPr>
            </w:pPr>
            <w:r w:rsidRPr="0097478D">
              <w:rPr>
                <w:sz w:val="22"/>
                <w:szCs w:val="22"/>
              </w:rPr>
              <w:t>11/02/2023</w:t>
            </w:r>
          </w:p>
          <w:p w14:paraId="30A8006F" w14:textId="73A4848F" w:rsidR="00F30F43" w:rsidRPr="0097478D" w:rsidRDefault="00F30F43" w:rsidP="00904212">
            <w:pPr>
              <w:rPr>
                <w:sz w:val="22"/>
                <w:szCs w:val="22"/>
              </w:rPr>
            </w:pPr>
            <w:r w:rsidRPr="0097478D">
              <w:rPr>
                <w:sz w:val="22"/>
                <w:szCs w:val="22"/>
              </w:rPr>
              <w:t>07/11/2019</w:t>
            </w:r>
          </w:p>
        </w:tc>
      </w:tr>
      <w:tr w:rsidR="00F30F43" w:rsidRPr="006E264B" w14:paraId="300789EA"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F30F43" w:rsidRPr="0097478D" w:rsidRDefault="00F30F43" w:rsidP="00904212">
            <w:pPr>
              <w:rPr>
                <w:sz w:val="22"/>
                <w:szCs w:val="22"/>
              </w:rPr>
            </w:pPr>
            <w:r w:rsidRPr="0097478D">
              <w:rPr>
                <w:sz w:val="22"/>
                <w:szCs w:val="22"/>
              </w:rPr>
              <w:t>Summer Assessment Item: Non-Frequency Responsive Capacity (NFRC) versus Physical   Responsive Capability (PRC) reserves when Gen RRS is released</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F30F43" w:rsidRPr="0097478D" w:rsidRDefault="00F30F43" w:rsidP="00904212">
            <w:pPr>
              <w:rPr>
                <w:sz w:val="22"/>
                <w:szCs w:val="22"/>
              </w:rPr>
            </w:pPr>
            <w:r w:rsidRPr="0097478D">
              <w:rPr>
                <w:sz w:val="22"/>
                <w:szCs w:val="22"/>
              </w:rPr>
              <w:t>PDCWG</w:t>
            </w:r>
          </w:p>
        </w:tc>
        <w:tc>
          <w:tcPr>
            <w:tcW w:w="2070" w:type="dxa"/>
            <w:tcBorders>
              <w:top w:val="single" w:sz="4" w:space="0" w:color="auto"/>
              <w:left w:val="single" w:sz="4" w:space="0" w:color="auto"/>
              <w:bottom w:val="single" w:sz="4" w:space="0" w:color="auto"/>
              <w:right w:val="single" w:sz="4" w:space="0" w:color="auto"/>
            </w:tcBorders>
          </w:tcPr>
          <w:p w14:paraId="330C897D" w14:textId="1DB26693" w:rsidR="00F30F43" w:rsidRPr="0097478D" w:rsidRDefault="00E451C3" w:rsidP="00904212">
            <w:pPr>
              <w:rPr>
                <w:sz w:val="22"/>
                <w:szCs w:val="22"/>
              </w:rPr>
            </w:pPr>
            <w:r w:rsidRPr="0097478D">
              <w:rPr>
                <w:sz w:val="22"/>
                <w:szCs w:val="22"/>
              </w:rPr>
              <w:t>ROS leadership asking PDCWG leadership for update.  See Nov 2019 TAC meeting for background, and Dec 2019 ROS for initial referral to PDCWG</w:t>
            </w:r>
          </w:p>
        </w:tc>
        <w:tc>
          <w:tcPr>
            <w:tcW w:w="1530" w:type="dxa"/>
            <w:tcBorders>
              <w:top w:val="single" w:sz="4" w:space="0" w:color="auto"/>
              <w:left w:val="single" w:sz="4" w:space="0" w:color="auto"/>
              <w:bottom w:val="single" w:sz="4" w:space="0" w:color="auto"/>
              <w:right w:val="single" w:sz="4" w:space="0" w:color="auto"/>
            </w:tcBorders>
          </w:tcPr>
          <w:p w14:paraId="2E09261A" w14:textId="4203E7D8" w:rsidR="00F30F43" w:rsidRPr="0097478D" w:rsidRDefault="003502A4" w:rsidP="00904212">
            <w:pPr>
              <w:rPr>
                <w:sz w:val="22"/>
                <w:szCs w:val="22"/>
              </w:rPr>
            </w:pPr>
            <w:r w:rsidRPr="0097478D">
              <w:rPr>
                <w:sz w:val="22"/>
                <w:szCs w:val="22"/>
              </w:rPr>
              <w:t>12/05/2019</w:t>
            </w:r>
          </w:p>
        </w:tc>
      </w:tr>
      <w:tr w:rsidR="00F30F43" w:rsidRPr="006E264B" w14:paraId="0E22FF6E"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2928BA0" w14:textId="5C881DCA" w:rsidR="00F30F43" w:rsidRPr="00D60B86" w:rsidRDefault="00F30F43" w:rsidP="00904212">
            <w:pPr>
              <w:rPr>
                <w:sz w:val="22"/>
                <w:szCs w:val="22"/>
              </w:rPr>
            </w:pPr>
            <w:bookmarkStart w:id="17" w:name="_Hlk149168870"/>
            <w:r w:rsidRPr="00D60B86">
              <w:rPr>
                <w:sz w:val="22"/>
                <w:szCs w:val="22"/>
              </w:rPr>
              <w:t xml:space="preserve">Review case build concerns and provide recommendations to ROS/SSWG on handling large Loads to reduce impact and reorganizing the Extraordinaire Dispatch steps. Concepts include:  </w:t>
            </w:r>
          </w:p>
          <w:p w14:paraId="2B9AE7FF" w14:textId="77777777" w:rsidR="00F30F43" w:rsidRPr="00D60B86" w:rsidRDefault="00F30F43" w:rsidP="00904212">
            <w:pPr>
              <w:pStyle w:val="ListParagraph"/>
              <w:numPr>
                <w:ilvl w:val="0"/>
                <w:numId w:val="21"/>
              </w:numPr>
              <w:rPr>
                <w:sz w:val="22"/>
                <w:szCs w:val="22"/>
              </w:rPr>
            </w:pPr>
            <w:r w:rsidRPr="00D60B86">
              <w:rPr>
                <w:sz w:val="22"/>
                <w:szCs w:val="22"/>
              </w:rPr>
              <w:t>Dispatch Diesel and Gas SODGs prior to increasing wind beyond the CDR levels</w:t>
            </w:r>
          </w:p>
          <w:p w14:paraId="70C2EA04" w14:textId="77777777" w:rsidR="00F30F43" w:rsidRPr="00D60B86" w:rsidRDefault="00F30F43" w:rsidP="00904212">
            <w:pPr>
              <w:pStyle w:val="ListParagraph"/>
              <w:numPr>
                <w:ilvl w:val="0"/>
                <w:numId w:val="21"/>
              </w:numPr>
              <w:rPr>
                <w:sz w:val="22"/>
                <w:szCs w:val="22"/>
              </w:rPr>
            </w:pPr>
            <w:r w:rsidRPr="00D60B86">
              <w:rPr>
                <w:sz w:val="22"/>
                <w:szCs w:val="22"/>
              </w:rPr>
              <w:t>Reduce LFLs prior to increasing wind beyond CDR levels</w:t>
            </w:r>
          </w:p>
          <w:p w14:paraId="4CC7A600" w14:textId="611216E9" w:rsidR="00F30F43" w:rsidRPr="00D60B86" w:rsidRDefault="00F30F43" w:rsidP="00904212">
            <w:pPr>
              <w:pStyle w:val="ListParagraph"/>
              <w:numPr>
                <w:ilvl w:val="0"/>
                <w:numId w:val="21"/>
              </w:numPr>
              <w:rPr>
                <w:sz w:val="22"/>
                <w:szCs w:val="22"/>
              </w:rPr>
            </w:pPr>
            <w:r w:rsidRPr="00D60B86">
              <w:rPr>
                <w:sz w:val="22"/>
                <w:szCs w:val="22"/>
              </w:rPr>
              <w:t>Dispatch batteries (currently offline in all cases) prior to increasing wind beyond the CDR levels.</w:t>
            </w:r>
            <w:bookmarkEnd w:id="17"/>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2381D0D" w14:textId="7509B1FE" w:rsidR="00F30F43" w:rsidRPr="00D60B86" w:rsidRDefault="00F30F43" w:rsidP="00904212">
            <w:pPr>
              <w:rPr>
                <w:sz w:val="22"/>
                <w:szCs w:val="22"/>
              </w:rPr>
            </w:pPr>
            <w:r w:rsidRPr="00D60B86">
              <w:rPr>
                <w:sz w:val="22"/>
                <w:szCs w:val="22"/>
              </w:rPr>
              <w:t>PLWG</w:t>
            </w:r>
          </w:p>
        </w:tc>
        <w:tc>
          <w:tcPr>
            <w:tcW w:w="2070" w:type="dxa"/>
            <w:tcBorders>
              <w:top w:val="single" w:sz="4" w:space="0" w:color="auto"/>
              <w:left w:val="single" w:sz="4" w:space="0" w:color="auto"/>
              <w:bottom w:val="single" w:sz="4" w:space="0" w:color="auto"/>
              <w:right w:val="single" w:sz="4" w:space="0" w:color="auto"/>
            </w:tcBorders>
          </w:tcPr>
          <w:p w14:paraId="2E9F497B" w14:textId="77777777" w:rsidR="00F30F43" w:rsidRPr="00D60B86" w:rsidRDefault="00F30F43"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DBF4766" w14:textId="03033F47" w:rsidR="00F30F43" w:rsidRPr="00D60B86" w:rsidRDefault="00F30F43" w:rsidP="00904212">
            <w:pPr>
              <w:rPr>
                <w:sz w:val="22"/>
                <w:szCs w:val="22"/>
              </w:rPr>
            </w:pPr>
            <w:r w:rsidRPr="00D60B86">
              <w:rPr>
                <w:sz w:val="22"/>
                <w:szCs w:val="22"/>
              </w:rPr>
              <w:t>10/05/2023</w:t>
            </w:r>
          </w:p>
        </w:tc>
      </w:tr>
      <w:tr w:rsidR="005B7F5E" w:rsidRPr="006E264B" w14:paraId="700819EF"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444CBF9" w14:textId="55134C73" w:rsidR="005B7F5E" w:rsidRPr="00D60B86" w:rsidRDefault="005B7F5E" w:rsidP="00904212">
            <w:pPr>
              <w:rPr>
                <w:sz w:val="22"/>
                <w:szCs w:val="22"/>
              </w:rPr>
            </w:pPr>
            <w:r w:rsidRPr="005B7F5E">
              <w:rPr>
                <w:sz w:val="22"/>
                <w:szCs w:val="22"/>
              </w:rPr>
              <w:lastRenderedPageBreak/>
              <w:t>PGRR113, Related to NPRR1198, Congestion Mitigation Using Topology Reconfigurations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E51FAFB" w14:textId="7E23DDAD" w:rsidR="005B7F5E" w:rsidRPr="00D60B86" w:rsidRDefault="005B7F5E" w:rsidP="00904212">
            <w:pPr>
              <w:rPr>
                <w:sz w:val="22"/>
                <w:szCs w:val="22"/>
              </w:rPr>
            </w:pPr>
            <w:r>
              <w:rPr>
                <w:sz w:val="22"/>
                <w:szCs w:val="22"/>
              </w:rPr>
              <w:t xml:space="preserve">SSWG </w:t>
            </w:r>
          </w:p>
        </w:tc>
        <w:tc>
          <w:tcPr>
            <w:tcW w:w="2070" w:type="dxa"/>
            <w:tcBorders>
              <w:top w:val="single" w:sz="4" w:space="0" w:color="auto"/>
              <w:left w:val="single" w:sz="4" w:space="0" w:color="auto"/>
              <w:bottom w:val="single" w:sz="4" w:space="0" w:color="auto"/>
              <w:right w:val="single" w:sz="4" w:space="0" w:color="auto"/>
            </w:tcBorders>
          </w:tcPr>
          <w:p w14:paraId="6A163BC2" w14:textId="0A29C619" w:rsidR="005B7F5E" w:rsidRPr="00D60B86" w:rsidRDefault="005B7F5E" w:rsidP="00904212">
            <w:pPr>
              <w:rPr>
                <w:sz w:val="22"/>
                <w:szCs w:val="22"/>
              </w:rPr>
            </w:pPr>
            <w:r>
              <w:rPr>
                <w:sz w:val="22"/>
                <w:szCs w:val="22"/>
              </w:rPr>
              <w:t xml:space="preserve">PLWG </w:t>
            </w:r>
            <w:r w:rsidRPr="005B7F5E">
              <w:rPr>
                <w:sz w:val="22"/>
                <w:szCs w:val="22"/>
              </w:rPr>
              <w:t>support</w:t>
            </w:r>
            <w:r>
              <w:rPr>
                <w:sz w:val="22"/>
                <w:szCs w:val="22"/>
              </w:rPr>
              <w:t>s</w:t>
            </w:r>
            <w:r w:rsidRPr="005B7F5E">
              <w:rPr>
                <w:sz w:val="22"/>
                <w:szCs w:val="22"/>
              </w:rPr>
              <w:t xml:space="preserve"> ROS recommending approval of PGRR113 as submitted, and recommending ROS ask the Steady State Working Group (SSWG) to update the procedure manual to clarify that Extended Action Plan (EAP) topology reconfigurations would be removed from SSWG cases.  </w:t>
            </w:r>
            <w:r>
              <w:rPr>
                <w:sz w:val="22"/>
                <w:szCs w:val="22"/>
              </w:rPr>
              <w:t>PGRR still tabled awaiting potential action on NPRR1198;</w:t>
            </w:r>
            <w:r w:rsidRPr="005B7F5E">
              <w:rPr>
                <w:sz w:val="22"/>
                <w:szCs w:val="22"/>
              </w:rPr>
              <w:t>.  Ms. Rich requested SSWG review the issues</w:t>
            </w:r>
          </w:p>
        </w:tc>
        <w:tc>
          <w:tcPr>
            <w:tcW w:w="1530" w:type="dxa"/>
            <w:tcBorders>
              <w:top w:val="single" w:sz="4" w:space="0" w:color="auto"/>
              <w:left w:val="single" w:sz="4" w:space="0" w:color="auto"/>
              <w:bottom w:val="single" w:sz="4" w:space="0" w:color="auto"/>
              <w:right w:val="single" w:sz="4" w:space="0" w:color="auto"/>
            </w:tcBorders>
          </w:tcPr>
          <w:p w14:paraId="71FF73BD" w14:textId="6C153850" w:rsidR="005B7F5E" w:rsidRPr="00D60B86" w:rsidRDefault="005B7F5E" w:rsidP="00904212">
            <w:pPr>
              <w:rPr>
                <w:sz w:val="22"/>
                <w:szCs w:val="22"/>
              </w:rPr>
            </w:pPr>
            <w:r>
              <w:rPr>
                <w:sz w:val="22"/>
                <w:szCs w:val="22"/>
              </w:rPr>
              <w:t xml:space="preserve">01/08/24 </w:t>
            </w:r>
          </w:p>
        </w:tc>
      </w:tr>
      <w:tr w:rsidR="00F30F43" w:rsidRPr="006E264B" w14:paraId="67DF01F9"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F8468C3" w14:textId="423EA7EA" w:rsidR="00F30F43" w:rsidRPr="0097478D" w:rsidRDefault="00F30F43" w:rsidP="00904212">
            <w:pPr>
              <w:rPr>
                <w:sz w:val="22"/>
                <w:szCs w:val="22"/>
              </w:rPr>
            </w:pPr>
            <w:r w:rsidRPr="0097478D">
              <w:rPr>
                <w:sz w:val="22"/>
                <w:szCs w:val="22"/>
              </w:rPr>
              <w:t xml:space="preserve">Request to conduct a focused review with ERCOT Staff, identifying  challenges and recommendations in next steps to implement TSAT, specifically engaging with Resource Owners to provide transparency of the issues and timelines for meeting compliance deadlines and OEM model improvements, and to consider the impacts of the 10% vendor models not submitted/or responsive.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5B3EBFD" w14:textId="154365EA" w:rsidR="00F30F43" w:rsidRPr="0097478D" w:rsidRDefault="00F30F43" w:rsidP="00904212">
            <w:pPr>
              <w:rPr>
                <w:sz w:val="22"/>
                <w:szCs w:val="22"/>
              </w:rPr>
            </w:pPr>
            <w:r w:rsidRPr="0097478D">
              <w:rPr>
                <w:sz w:val="22"/>
                <w:szCs w:val="22"/>
              </w:rPr>
              <w:t>IBRWG</w:t>
            </w:r>
          </w:p>
        </w:tc>
        <w:tc>
          <w:tcPr>
            <w:tcW w:w="2070" w:type="dxa"/>
            <w:tcBorders>
              <w:top w:val="single" w:sz="4" w:space="0" w:color="auto"/>
              <w:left w:val="single" w:sz="4" w:space="0" w:color="auto"/>
              <w:bottom w:val="single" w:sz="4" w:space="0" w:color="auto"/>
              <w:right w:val="single" w:sz="4" w:space="0" w:color="auto"/>
            </w:tcBorders>
          </w:tcPr>
          <w:p w14:paraId="432F4CDB" w14:textId="77777777" w:rsidR="00F30F43" w:rsidRPr="0097478D" w:rsidRDefault="00F30F43"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2711929" w14:textId="2FD2C07D" w:rsidR="00F30F43" w:rsidRPr="005A103F" w:rsidRDefault="00F30F43" w:rsidP="00904212">
            <w:pPr>
              <w:rPr>
                <w:sz w:val="22"/>
                <w:szCs w:val="22"/>
                <w:highlight w:val="yellow"/>
              </w:rPr>
            </w:pPr>
            <w:r w:rsidRPr="0097478D">
              <w:rPr>
                <w:sz w:val="22"/>
                <w:szCs w:val="22"/>
              </w:rPr>
              <w:t>11/02/2023</w:t>
            </w:r>
          </w:p>
        </w:tc>
      </w:tr>
      <w:tr w:rsidR="00F30F43" w:rsidRPr="0097478D" w14:paraId="78062705" w14:textId="77777777" w:rsidTr="00904212">
        <w:trPr>
          <w:cantSplit/>
          <w:trHeight w:val="279"/>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2070" w:type="dxa"/>
            <w:tcBorders>
              <w:top w:val="single" w:sz="4" w:space="0" w:color="auto"/>
              <w:left w:val="single" w:sz="4" w:space="0" w:color="auto"/>
              <w:bottom w:val="single" w:sz="4" w:space="0" w:color="auto"/>
              <w:right w:val="single" w:sz="4" w:space="0" w:color="auto"/>
            </w:tcBorders>
          </w:tcPr>
          <w:p w14:paraId="66E76E9E" w14:textId="6814AD26" w:rsidR="00F30F43" w:rsidRPr="0097478D" w:rsidRDefault="003502A4" w:rsidP="00904212">
            <w:pPr>
              <w:rPr>
                <w:sz w:val="22"/>
                <w:szCs w:val="22"/>
              </w:rPr>
            </w:pPr>
            <w:r w:rsidRPr="0097478D">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530" w:type="dxa"/>
            <w:tcBorders>
              <w:top w:val="single" w:sz="4" w:space="0" w:color="auto"/>
              <w:left w:val="single" w:sz="4" w:space="0" w:color="auto"/>
              <w:bottom w:val="single" w:sz="4" w:space="0" w:color="auto"/>
              <w:right w:val="single" w:sz="4" w:space="0" w:color="auto"/>
            </w:tcBorders>
          </w:tcPr>
          <w:p w14:paraId="59481D8A" w14:textId="125054DE" w:rsidR="003502A4" w:rsidRPr="0097478D" w:rsidRDefault="003502A4" w:rsidP="00904212">
            <w:pPr>
              <w:rPr>
                <w:sz w:val="22"/>
                <w:szCs w:val="22"/>
              </w:rPr>
            </w:pPr>
            <w:r w:rsidRPr="0097478D">
              <w:rPr>
                <w:sz w:val="22"/>
                <w:szCs w:val="22"/>
              </w:rPr>
              <w:t>11/02/2023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2C09336A" w14:textId="7C747C76" w:rsidR="00F30F43" w:rsidRPr="0097478D" w:rsidRDefault="00F30F43" w:rsidP="00904212">
            <w:pPr>
              <w:rPr>
                <w:sz w:val="22"/>
                <w:szCs w:val="22"/>
              </w:rPr>
            </w:pPr>
            <w:r w:rsidRPr="0097478D">
              <w:rPr>
                <w:sz w:val="22"/>
                <w:szCs w:val="22"/>
              </w:rPr>
              <w:t>01/05/2023</w:t>
            </w:r>
          </w:p>
        </w:tc>
      </w:tr>
      <w:tr w:rsidR="00F30F43" w:rsidRPr="0097478D" w14:paraId="3AA9FCDA" w14:textId="77777777" w:rsidTr="00904212">
        <w:trPr>
          <w:cantSplit/>
          <w:trHeight w:val="80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207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 xml:space="preserve">ERCOT and stakeholders are evaluating load shed obligation </w:t>
            </w:r>
            <w:r w:rsidRPr="0097478D">
              <w:rPr>
                <w:sz w:val="22"/>
                <w:szCs w:val="22"/>
              </w:rPr>
              <w:lastRenderedPageBreak/>
              <w:t>calculation methodologies via NOGRR26 at the LFLTF.  ROS will keep this action item tabled for further review following resolution of the load obligation policy discussions occurring via NOGRR256.</w:t>
            </w:r>
          </w:p>
        </w:tc>
        <w:tc>
          <w:tcPr>
            <w:tcW w:w="153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lastRenderedPageBreak/>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904212">
        <w:trPr>
          <w:cantSplit/>
          <w:trHeight w:val="576"/>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207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6"/>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97478D" w:rsidRDefault="003502A4" w:rsidP="003502A4">
      <w:pPr>
        <w:jc w:val="center"/>
        <w:rPr>
          <w:b/>
          <w:bCs/>
          <w:sz w:val="36"/>
          <w:szCs w:val="36"/>
          <w:u w:val="single"/>
        </w:rPr>
      </w:pPr>
    </w:p>
    <w:tbl>
      <w:tblPr>
        <w:tblpPr w:leftFromText="180" w:rightFromText="180" w:vertAnchor="text" w:tblpX="-599" w:tblpY="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5"/>
        <w:gridCol w:w="1260"/>
        <w:gridCol w:w="2070"/>
        <w:gridCol w:w="1355"/>
      </w:tblGrid>
      <w:tr w:rsidR="003502A4" w:rsidRPr="0097478D" w14:paraId="42EFF920" w14:textId="77777777" w:rsidTr="003502A4">
        <w:trPr>
          <w:cantSplit/>
          <w:trHeight w:val="440"/>
          <w:tblHeader/>
        </w:trPr>
        <w:tc>
          <w:tcPr>
            <w:tcW w:w="593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07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355"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3502A4">
        <w:trPr>
          <w:cantSplit/>
          <w:trHeight w:val="80"/>
        </w:trPr>
        <w:tc>
          <w:tcPr>
            <w:tcW w:w="59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07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A58B5"/>
    <w:multiLevelType w:val="hybridMultilevel"/>
    <w:tmpl w:val="B5E4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60996"/>
    <w:multiLevelType w:val="hybridMultilevel"/>
    <w:tmpl w:val="BF1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90AE1"/>
    <w:multiLevelType w:val="hybridMultilevel"/>
    <w:tmpl w:val="AC28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2"/>
  </w:num>
  <w:num w:numId="2" w16cid:durableId="1433083695">
    <w:abstractNumId w:val="19"/>
  </w:num>
  <w:num w:numId="3" w16cid:durableId="632953707">
    <w:abstractNumId w:val="18"/>
  </w:num>
  <w:num w:numId="4" w16cid:durableId="1736003588">
    <w:abstractNumId w:val="6"/>
  </w:num>
  <w:num w:numId="5" w16cid:durableId="1542815206">
    <w:abstractNumId w:val="14"/>
  </w:num>
  <w:num w:numId="6" w16cid:durableId="339284195">
    <w:abstractNumId w:val="13"/>
  </w:num>
  <w:num w:numId="7" w16cid:durableId="349334989">
    <w:abstractNumId w:val="4"/>
  </w:num>
  <w:num w:numId="8" w16cid:durableId="1436751147">
    <w:abstractNumId w:val="8"/>
  </w:num>
  <w:num w:numId="9" w16cid:durableId="569273417">
    <w:abstractNumId w:val="22"/>
  </w:num>
  <w:num w:numId="10" w16cid:durableId="832645544">
    <w:abstractNumId w:val="15"/>
  </w:num>
  <w:num w:numId="11" w16cid:durableId="1905675904">
    <w:abstractNumId w:val="11"/>
  </w:num>
  <w:num w:numId="12" w16cid:durableId="1172911045">
    <w:abstractNumId w:val="17"/>
  </w:num>
  <w:num w:numId="13" w16cid:durableId="185993807">
    <w:abstractNumId w:val="9"/>
  </w:num>
  <w:num w:numId="14" w16cid:durableId="296838342">
    <w:abstractNumId w:val="16"/>
  </w:num>
  <w:num w:numId="15" w16cid:durableId="712654953">
    <w:abstractNumId w:val="12"/>
  </w:num>
  <w:num w:numId="16" w16cid:durableId="920026423">
    <w:abstractNumId w:val="21"/>
  </w:num>
  <w:num w:numId="17" w16cid:durableId="1380008301">
    <w:abstractNumId w:val="7"/>
  </w:num>
  <w:num w:numId="18" w16cid:durableId="559630080">
    <w:abstractNumId w:val="0"/>
  </w:num>
  <w:num w:numId="19" w16cid:durableId="1482888667">
    <w:abstractNumId w:val="5"/>
  </w:num>
  <w:num w:numId="20" w16cid:durableId="594168262">
    <w:abstractNumId w:val="20"/>
  </w:num>
  <w:num w:numId="21" w16cid:durableId="241641711">
    <w:abstractNumId w:val="1"/>
  </w:num>
  <w:num w:numId="22" w16cid:durableId="878972928">
    <w:abstractNumId w:val="23"/>
  </w:num>
  <w:num w:numId="23" w16cid:durableId="1154226781">
    <w:abstractNumId w:val="3"/>
  </w:num>
  <w:num w:numId="24" w16cid:durableId="153553369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248"/>
    <w:rsid w:val="00116D4F"/>
    <w:rsid w:val="00117AD0"/>
    <w:rsid w:val="00117F8D"/>
    <w:rsid w:val="00121119"/>
    <w:rsid w:val="0012113D"/>
    <w:rsid w:val="001236C2"/>
    <w:rsid w:val="00124D8E"/>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1DFA"/>
    <w:rsid w:val="0016270A"/>
    <w:rsid w:val="0016311F"/>
    <w:rsid w:val="00164C7D"/>
    <w:rsid w:val="00165397"/>
    <w:rsid w:val="001662B3"/>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41EE"/>
    <w:rsid w:val="00184260"/>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3B8D"/>
    <w:rsid w:val="001B47BC"/>
    <w:rsid w:val="001B4FC1"/>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995"/>
    <w:rsid w:val="001E63CB"/>
    <w:rsid w:val="001F02AE"/>
    <w:rsid w:val="001F1575"/>
    <w:rsid w:val="001F1E77"/>
    <w:rsid w:val="001F2559"/>
    <w:rsid w:val="001F3C54"/>
    <w:rsid w:val="001F3EEC"/>
    <w:rsid w:val="001F4FB7"/>
    <w:rsid w:val="001F51EF"/>
    <w:rsid w:val="001F5482"/>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6A95"/>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2FE2"/>
    <w:rsid w:val="002C334B"/>
    <w:rsid w:val="002C3A2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2E2C"/>
    <w:rsid w:val="002F44B2"/>
    <w:rsid w:val="002F4536"/>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2A4"/>
    <w:rsid w:val="00350CD3"/>
    <w:rsid w:val="00352766"/>
    <w:rsid w:val="00353DF6"/>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5CD"/>
    <w:rsid w:val="00380EA4"/>
    <w:rsid w:val="00383944"/>
    <w:rsid w:val="00383CBD"/>
    <w:rsid w:val="00385100"/>
    <w:rsid w:val="00385224"/>
    <w:rsid w:val="00387CEB"/>
    <w:rsid w:val="00390D08"/>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0E18"/>
    <w:rsid w:val="003C12D0"/>
    <w:rsid w:val="003C1F37"/>
    <w:rsid w:val="003C228C"/>
    <w:rsid w:val="003C2632"/>
    <w:rsid w:val="003C3A35"/>
    <w:rsid w:val="003C48D0"/>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B12"/>
    <w:rsid w:val="003F4759"/>
    <w:rsid w:val="003F689F"/>
    <w:rsid w:val="003F78CF"/>
    <w:rsid w:val="00400078"/>
    <w:rsid w:val="00400081"/>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9A"/>
    <w:rsid w:val="00487CD1"/>
    <w:rsid w:val="004905E8"/>
    <w:rsid w:val="004917A8"/>
    <w:rsid w:val="00492106"/>
    <w:rsid w:val="00493A69"/>
    <w:rsid w:val="00493B99"/>
    <w:rsid w:val="00497447"/>
    <w:rsid w:val="00497B44"/>
    <w:rsid w:val="004A0742"/>
    <w:rsid w:val="004A2A2D"/>
    <w:rsid w:val="004A3A22"/>
    <w:rsid w:val="004A4DA3"/>
    <w:rsid w:val="004A4EAF"/>
    <w:rsid w:val="004A58E5"/>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C66B3"/>
    <w:rsid w:val="004D0690"/>
    <w:rsid w:val="004D089E"/>
    <w:rsid w:val="004D09EA"/>
    <w:rsid w:val="004D0B7D"/>
    <w:rsid w:val="004D0F8A"/>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B7F5E"/>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4721"/>
    <w:rsid w:val="005E661F"/>
    <w:rsid w:val="005E7FE8"/>
    <w:rsid w:val="005F11D6"/>
    <w:rsid w:val="005F238F"/>
    <w:rsid w:val="005F36FA"/>
    <w:rsid w:val="005F41DC"/>
    <w:rsid w:val="005F4854"/>
    <w:rsid w:val="005F5381"/>
    <w:rsid w:val="005F5ACF"/>
    <w:rsid w:val="005F5DDE"/>
    <w:rsid w:val="005F7114"/>
    <w:rsid w:val="0060079F"/>
    <w:rsid w:val="00600AFE"/>
    <w:rsid w:val="00600B0D"/>
    <w:rsid w:val="00601056"/>
    <w:rsid w:val="006020F3"/>
    <w:rsid w:val="00602CFA"/>
    <w:rsid w:val="00605C7E"/>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B4"/>
    <w:rsid w:val="006257B1"/>
    <w:rsid w:val="00625B93"/>
    <w:rsid w:val="00625DC9"/>
    <w:rsid w:val="00626E25"/>
    <w:rsid w:val="00630274"/>
    <w:rsid w:val="00630630"/>
    <w:rsid w:val="0063119A"/>
    <w:rsid w:val="006320C7"/>
    <w:rsid w:val="00633158"/>
    <w:rsid w:val="00635459"/>
    <w:rsid w:val="00635A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E88"/>
    <w:rsid w:val="0065678D"/>
    <w:rsid w:val="00656D9C"/>
    <w:rsid w:val="00656E80"/>
    <w:rsid w:val="00657930"/>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507"/>
    <w:rsid w:val="00692D66"/>
    <w:rsid w:val="0069484D"/>
    <w:rsid w:val="006962D4"/>
    <w:rsid w:val="006A0546"/>
    <w:rsid w:val="006A0D43"/>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3377"/>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4204"/>
    <w:rsid w:val="008047C4"/>
    <w:rsid w:val="00805800"/>
    <w:rsid w:val="00805DFB"/>
    <w:rsid w:val="0080677D"/>
    <w:rsid w:val="008072D3"/>
    <w:rsid w:val="008073D0"/>
    <w:rsid w:val="0081255D"/>
    <w:rsid w:val="00812CF8"/>
    <w:rsid w:val="0081333F"/>
    <w:rsid w:val="00813C7A"/>
    <w:rsid w:val="0081457F"/>
    <w:rsid w:val="00815045"/>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C08"/>
    <w:rsid w:val="00846FDD"/>
    <w:rsid w:val="00850F15"/>
    <w:rsid w:val="00851B60"/>
    <w:rsid w:val="008527F4"/>
    <w:rsid w:val="00852DCF"/>
    <w:rsid w:val="008544CA"/>
    <w:rsid w:val="00854CC3"/>
    <w:rsid w:val="00854FF7"/>
    <w:rsid w:val="00855484"/>
    <w:rsid w:val="008564B7"/>
    <w:rsid w:val="008577E3"/>
    <w:rsid w:val="008627BB"/>
    <w:rsid w:val="00862C6D"/>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4F4D"/>
    <w:rsid w:val="00886716"/>
    <w:rsid w:val="00886B3F"/>
    <w:rsid w:val="00887749"/>
    <w:rsid w:val="00887853"/>
    <w:rsid w:val="00892E58"/>
    <w:rsid w:val="00893C3A"/>
    <w:rsid w:val="008968E8"/>
    <w:rsid w:val="008A03F2"/>
    <w:rsid w:val="008A0887"/>
    <w:rsid w:val="008A1299"/>
    <w:rsid w:val="008A2E55"/>
    <w:rsid w:val="008A34A8"/>
    <w:rsid w:val="008A49C1"/>
    <w:rsid w:val="008A5096"/>
    <w:rsid w:val="008A61D6"/>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BFA"/>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403"/>
    <w:rsid w:val="00971529"/>
    <w:rsid w:val="00971EF9"/>
    <w:rsid w:val="00972080"/>
    <w:rsid w:val="0097478D"/>
    <w:rsid w:val="0097573B"/>
    <w:rsid w:val="009758F0"/>
    <w:rsid w:val="00975BF7"/>
    <w:rsid w:val="009770B3"/>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BEA"/>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17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4DF"/>
    <w:rsid w:val="00A76D49"/>
    <w:rsid w:val="00A772A2"/>
    <w:rsid w:val="00A77AAA"/>
    <w:rsid w:val="00A77AAF"/>
    <w:rsid w:val="00A77D4E"/>
    <w:rsid w:val="00A80061"/>
    <w:rsid w:val="00A80B62"/>
    <w:rsid w:val="00A81EF5"/>
    <w:rsid w:val="00A8231F"/>
    <w:rsid w:val="00A83239"/>
    <w:rsid w:val="00A85A2D"/>
    <w:rsid w:val="00A85B2F"/>
    <w:rsid w:val="00A902E9"/>
    <w:rsid w:val="00A905C5"/>
    <w:rsid w:val="00A92EE6"/>
    <w:rsid w:val="00A93B36"/>
    <w:rsid w:val="00A9415B"/>
    <w:rsid w:val="00A9463C"/>
    <w:rsid w:val="00A95012"/>
    <w:rsid w:val="00A96587"/>
    <w:rsid w:val="00A96D59"/>
    <w:rsid w:val="00A97246"/>
    <w:rsid w:val="00AA09F1"/>
    <w:rsid w:val="00AA1511"/>
    <w:rsid w:val="00AA1608"/>
    <w:rsid w:val="00AA1C4A"/>
    <w:rsid w:val="00AA3389"/>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FA0"/>
    <w:rsid w:val="00AD74E0"/>
    <w:rsid w:val="00AD76B9"/>
    <w:rsid w:val="00AD76F7"/>
    <w:rsid w:val="00AE0B62"/>
    <w:rsid w:val="00AE0D75"/>
    <w:rsid w:val="00AE3289"/>
    <w:rsid w:val="00AE4E2E"/>
    <w:rsid w:val="00AE602D"/>
    <w:rsid w:val="00AE7AD4"/>
    <w:rsid w:val="00AE7E2D"/>
    <w:rsid w:val="00AE7FEF"/>
    <w:rsid w:val="00AF066B"/>
    <w:rsid w:val="00AF0AE7"/>
    <w:rsid w:val="00AF0CBA"/>
    <w:rsid w:val="00AF1D1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6BAF"/>
    <w:rsid w:val="00B67A23"/>
    <w:rsid w:val="00B71B31"/>
    <w:rsid w:val="00B72D09"/>
    <w:rsid w:val="00B730FA"/>
    <w:rsid w:val="00B74AC4"/>
    <w:rsid w:val="00B75E82"/>
    <w:rsid w:val="00B768A3"/>
    <w:rsid w:val="00B76A19"/>
    <w:rsid w:val="00B8047B"/>
    <w:rsid w:val="00B817E8"/>
    <w:rsid w:val="00B81CB1"/>
    <w:rsid w:val="00B82CCE"/>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148C"/>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0CCA"/>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15E5"/>
    <w:rsid w:val="00C2282F"/>
    <w:rsid w:val="00C22EBA"/>
    <w:rsid w:val="00C238C7"/>
    <w:rsid w:val="00C2438C"/>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505"/>
    <w:rsid w:val="00C54817"/>
    <w:rsid w:val="00C548B1"/>
    <w:rsid w:val="00C54A6B"/>
    <w:rsid w:val="00C56C57"/>
    <w:rsid w:val="00C579FA"/>
    <w:rsid w:val="00C6062F"/>
    <w:rsid w:val="00C60E56"/>
    <w:rsid w:val="00C62589"/>
    <w:rsid w:val="00C6259D"/>
    <w:rsid w:val="00C6469B"/>
    <w:rsid w:val="00C65250"/>
    <w:rsid w:val="00C65FE5"/>
    <w:rsid w:val="00C66029"/>
    <w:rsid w:val="00C673C6"/>
    <w:rsid w:val="00C675DE"/>
    <w:rsid w:val="00C709E9"/>
    <w:rsid w:val="00C710D3"/>
    <w:rsid w:val="00C711EC"/>
    <w:rsid w:val="00C72176"/>
    <w:rsid w:val="00C72BEF"/>
    <w:rsid w:val="00C753EA"/>
    <w:rsid w:val="00C76AF3"/>
    <w:rsid w:val="00C76F1E"/>
    <w:rsid w:val="00C771E7"/>
    <w:rsid w:val="00C77F9B"/>
    <w:rsid w:val="00C822E7"/>
    <w:rsid w:val="00C82663"/>
    <w:rsid w:val="00C8316E"/>
    <w:rsid w:val="00C8367B"/>
    <w:rsid w:val="00C83B0D"/>
    <w:rsid w:val="00C83B24"/>
    <w:rsid w:val="00C843CD"/>
    <w:rsid w:val="00C84890"/>
    <w:rsid w:val="00C85F03"/>
    <w:rsid w:val="00C901A6"/>
    <w:rsid w:val="00C90F3A"/>
    <w:rsid w:val="00C90FA1"/>
    <w:rsid w:val="00C914B3"/>
    <w:rsid w:val="00C9213E"/>
    <w:rsid w:val="00C94E6B"/>
    <w:rsid w:val="00C95798"/>
    <w:rsid w:val="00C95E25"/>
    <w:rsid w:val="00C961DE"/>
    <w:rsid w:val="00C96217"/>
    <w:rsid w:val="00C962C1"/>
    <w:rsid w:val="00C964AD"/>
    <w:rsid w:val="00C97317"/>
    <w:rsid w:val="00C97D40"/>
    <w:rsid w:val="00CA2A61"/>
    <w:rsid w:val="00CA2A74"/>
    <w:rsid w:val="00CA2D27"/>
    <w:rsid w:val="00CA41CC"/>
    <w:rsid w:val="00CA5E2C"/>
    <w:rsid w:val="00CA6591"/>
    <w:rsid w:val="00CA7099"/>
    <w:rsid w:val="00CA743F"/>
    <w:rsid w:val="00CA7BAF"/>
    <w:rsid w:val="00CB0162"/>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654A"/>
    <w:rsid w:val="00D97608"/>
    <w:rsid w:val="00DA04DC"/>
    <w:rsid w:val="00DA163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DDC"/>
    <w:rsid w:val="00DE6858"/>
    <w:rsid w:val="00DE6B7C"/>
    <w:rsid w:val="00DE78DF"/>
    <w:rsid w:val="00DF0560"/>
    <w:rsid w:val="00DF0A16"/>
    <w:rsid w:val="00DF0D5D"/>
    <w:rsid w:val="00DF1BD5"/>
    <w:rsid w:val="00DF38EA"/>
    <w:rsid w:val="00DF55AF"/>
    <w:rsid w:val="00DF5BEF"/>
    <w:rsid w:val="00DF6779"/>
    <w:rsid w:val="00DF7B68"/>
    <w:rsid w:val="00E00537"/>
    <w:rsid w:val="00E00E40"/>
    <w:rsid w:val="00E023C3"/>
    <w:rsid w:val="00E03313"/>
    <w:rsid w:val="00E03322"/>
    <w:rsid w:val="00E03723"/>
    <w:rsid w:val="00E0540B"/>
    <w:rsid w:val="00E06E33"/>
    <w:rsid w:val="00E11E6C"/>
    <w:rsid w:val="00E123A8"/>
    <w:rsid w:val="00E12FBF"/>
    <w:rsid w:val="00E13207"/>
    <w:rsid w:val="00E13657"/>
    <w:rsid w:val="00E13E96"/>
    <w:rsid w:val="00E140A2"/>
    <w:rsid w:val="00E141CD"/>
    <w:rsid w:val="00E1421C"/>
    <w:rsid w:val="00E1608B"/>
    <w:rsid w:val="00E164BC"/>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3248"/>
    <w:rsid w:val="00E3410F"/>
    <w:rsid w:val="00E34639"/>
    <w:rsid w:val="00E34C8C"/>
    <w:rsid w:val="00E355FF"/>
    <w:rsid w:val="00E35640"/>
    <w:rsid w:val="00E35828"/>
    <w:rsid w:val="00E37587"/>
    <w:rsid w:val="00E378A8"/>
    <w:rsid w:val="00E404F5"/>
    <w:rsid w:val="00E40B85"/>
    <w:rsid w:val="00E41221"/>
    <w:rsid w:val="00E428B2"/>
    <w:rsid w:val="00E4329F"/>
    <w:rsid w:val="00E43EF5"/>
    <w:rsid w:val="00E451C3"/>
    <w:rsid w:val="00E45598"/>
    <w:rsid w:val="00E460F5"/>
    <w:rsid w:val="00E46445"/>
    <w:rsid w:val="00E46F64"/>
    <w:rsid w:val="00E47C52"/>
    <w:rsid w:val="00E50C7E"/>
    <w:rsid w:val="00E53F6B"/>
    <w:rsid w:val="00E53FF1"/>
    <w:rsid w:val="00E54339"/>
    <w:rsid w:val="00E548E0"/>
    <w:rsid w:val="00E562A6"/>
    <w:rsid w:val="00E6000D"/>
    <w:rsid w:val="00E60327"/>
    <w:rsid w:val="00E60D9F"/>
    <w:rsid w:val="00E60DB8"/>
    <w:rsid w:val="00E61929"/>
    <w:rsid w:val="00E63693"/>
    <w:rsid w:val="00E644F8"/>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1AB0"/>
    <w:rsid w:val="00EC2514"/>
    <w:rsid w:val="00EC281A"/>
    <w:rsid w:val="00EC4AA6"/>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99F"/>
    <w:rsid w:val="00EF5FF5"/>
    <w:rsid w:val="00EF64B5"/>
    <w:rsid w:val="00EF6686"/>
    <w:rsid w:val="00EF722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7A0"/>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2024-01-25T23:56:00Z</dcterms:created>
  <dcterms:modified xsi:type="dcterms:W3CDTF">2024-01-26T00:20:00Z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