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7D58FA" w14:paraId="06A42B8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E5225" w14:textId="77777777" w:rsidR="00152993" w:rsidRDefault="00FB6BB6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C122AB5" w14:textId="20F270B5" w:rsidR="00152993" w:rsidRDefault="00740621" w:rsidP="00740621">
            <w:pPr>
              <w:pStyle w:val="Header"/>
              <w:jc w:val="center"/>
            </w:pPr>
            <w:hyperlink r:id="rId8" w:history="1">
              <w:r w:rsidRPr="0034517D">
                <w:rPr>
                  <w:rStyle w:val="Hyperlink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FD56B7" w14:textId="77777777" w:rsidR="00152993" w:rsidRDefault="00FB6BB6">
            <w:pPr>
              <w:pStyle w:val="Header"/>
            </w:pPr>
            <w:r>
              <w:t>NOG</w:t>
            </w:r>
            <w:r w:rsidR="00C158EE">
              <w:t xml:space="preserve">RR </w:t>
            </w:r>
            <w:r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4F49927" w14:textId="77777777" w:rsidR="00152993" w:rsidRDefault="00FB6BB6">
            <w:pPr>
              <w:pStyle w:val="Header"/>
            </w:pPr>
            <w:r w:rsidRPr="00F70C66">
              <w:t>Inverter-Based Resource (IBR) Ride-Through Requirements</w:t>
            </w:r>
          </w:p>
        </w:tc>
      </w:tr>
    </w:tbl>
    <w:p w14:paraId="6325F8DC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7D58FA" w14:paraId="22593F32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343A" w14:textId="77777777" w:rsidR="00152993" w:rsidRDefault="00FB6BB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4E9" w14:textId="2559A69A" w:rsidR="00152993" w:rsidRDefault="00FB6BB6">
            <w:pPr>
              <w:pStyle w:val="NormalArial"/>
            </w:pPr>
            <w:r>
              <w:t>January 23, 2024</w:t>
            </w:r>
          </w:p>
        </w:tc>
      </w:tr>
    </w:tbl>
    <w:p w14:paraId="54DA1EC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7D58FA" w14:paraId="4EFA0E2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C9ACE1" w14:textId="77777777" w:rsidR="00152993" w:rsidRDefault="00FB6BB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D58FA" w14:paraId="7709A11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9FEB767" w14:textId="77777777" w:rsidR="00D052ED" w:rsidRPr="00EC55B3" w:rsidRDefault="00FB6BB6" w:rsidP="00D052ED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6BCEC933" w14:textId="77777777" w:rsidR="00D052ED" w:rsidRDefault="00FB6BB6" w:rsidP="00D052ED">
            <w:pPr>
              <w:pStyle w:val="NormalArial"/>
            </w:pPr>
            <w:r>
              <w:t>Thresa Allen</w:t>
            </w:r>
          </w:p>
        </w:tc>
      </w:tr>
      <w:tr w:rsidR="007D58FA" w14:paraId="63D37CCE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776AB7A" w14:textId="77777777" w:rsidR="00D052ED" w:rsidRPr="00EC55B3" w:rsidRDefault="00FB6BB6" w:rsidP="00D052ED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E9D4E59" w14:textId="77777777" w:rsidR="00D052ED" w:rsidRDefault="00FB6BB6" w:rsidP="00D052ED">
            <w:pPr>
              <w:pStyle w:val="NormalArial"/>
            </w:pPr>
            <w:r w:rsidRPr="00D13C16">
              <w:t>thresa.allen@avangrid.com</w:t>
            </w:r>
          </w:p>
        </w:tc>
      </w:tr>
      <w:tr w:rsidR="007D58FA" w14:paraId="1422111E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367C7D2" w14:textId="77777777" w:rsidR="00D052ED" w:rsidRPr="00EC55B3" w:rsidRDefault="00FB6BB6" w:rsidP="00D052ED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7F69AD16" w14:textId="77777777" w:rsidR="00D052ED" w:rsidRDefault="00FB6BB6" w:rsidP="00D052ED">
            <w:pPr>
              <w:pStyle w:val="NormalArial"/>
            </w:pPr>
            <w:r>
              <w:t>Avangrid Renewables</w:t>
            </w:r>
            <w:r w:rsidR="003B15BB">
              <w:t>,</w:t>
            </w:r>
            <w:r>
              <w:t xml:space="preserve"> LLC</w:t>
            </w:r>
          </w:p>
        </w:tc>
      </w:tr>
      <w:tr w:rsidR="007D58FA" w14:paraId="627F7946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F76391" w14:textId="77777777" w:rsidR="00D052ED" w:rsidRPr="00EC55B3" w:rsidRDefault="00FB6BB6" w:rsidP="00D052ED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B3B04F" w14:textId="77777777" w:rsidR="00D052ED" w:rsidRDefault="00FB6BB6" w:rsidP="00D052ED">
            <w:pPr>
              <w:pStyle w:val="NormalArial"/>
            </w:pPr>
            <w:r>
              <w:t>(</w:t>
            </w:r>
            <w:r w:rsidRPr="000E15AF">
              <w:t>281</w:t>
            </w:r>
            <w:r>
              <w:t xml:space="preserve">) </w:t>
            </w:r>
            <w:r w:rsidRPr="000E15AF">
              <w:t>217-4764</w:t>
            </w:r>
          </w:p>
        </w:tc>
      </w:tr>
      <w:tr w:rsidR="007D58FA" w14:paraId="01A1040D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F5C6392" w14:textId="77777777" w:rsidR="00D052ED" w:rsidRPr="00EC55B3" w:rsidRDefault="00FB6BB6" w:rsidP="00D052ED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2664BC85" w14:textId="77777777" w:rsidR="00D052ED" w:rsidRDefault="00FB6BB6" w:rsidP="00D052ED">
            <w:pPr>
              <w:pStyle w:val="NormalArial"/>
            </w:pPr>
            <w:r>
              <w:t>(</w:t>
            </w:r>
            <w:r w:rsidRPr="000E15AF">
              <w:t>281</w:t>
            </w:r>
            <w:r>
              <w:t xml:space="preserve">) </w:t>
            </w:r>
            <w:r w:rsidRPr="000E15AF">
              <w:t>217-4764</w:t>
            </w:r>
          </w:p>
        </w:tc>
      </w:tr>
      <w:tr w:rsidR="007D58FA" w14:paraId="6DF29049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251003" w14:textId="77777777" w:rsidR="00D052ED" w:rsidRPr="00EC55B3" w:rsidRDefault="00FB6BB6" w:rsidP="00D052ED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E3F9CA" w14:textId="77777777" w:rsidR="00D052ED" w:rsidRDefault="00FB6BB6" w:rsidP="00D052ED">
            <w:pPr>
              <w:pStyle w:val="NormalArial"/>
            </w:pPr>
            <w:r>
              <w:t>Independent Generator</w:t>
            </w:r>
          </w:p>
        </w:tc>
      </w:tr>
    </w:tbl>
    <w:p w14:paraId="0D963736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7D58FA" w14:paraId="5E4C3D76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20AE6B04" w14:textId="77777777" w:rsidR="00075A94" w:rsidRPr="00075A94" w:rsidRDefault="00FB6BB6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2DDEBCDF" w14:textId="77777777" w:rsidR="00152993" w:rsidRDefault="00152993" w:rsidP="00F70C66">
      <w:pPr>
        <w:pStyle w:val="NormalArial"/>
        <w:jc w:val="both"/>
      </w:pPr>
    </w:p>
    <w:p w14:paraId="21A4EE8E" w14:textId="0D2C0812" w:rsidR="00385234" w:rsidRDefault="00FB6BB6" w:rsidP="003B15BB">
      <w:pPr>
        <w:pStyle w:val="NormalArial"/>
        <w:jc w:val="both"/>
      </w:pPr>
      <w:r w:rsidRPr="003B15BB">
        <w:t>Avangrid Renewables, LLC (“Avangrid”)</w:t>
      </w:r>
      <w:r w:rsidR="000507C3">
        <w:t xml:space="preserve"> </w:t>
      </w:r>
      <w:r w:rsidR="00DC3187" w:rsidRPr="003B15BB">
        <w:t xml:space="preserve">appreciates </w:t>
      </w:r>
      <w:r w:rsidR="00E902CB">
        <w:t xml:space="preserve">the </w:t>
      </w:r>
      <w:r w:rsidR="00E97CB2">
        <w:t>opportunity to comment on Nodal Operating Guide Revision Request (“NOGRR”) 245</w:t>
      </w:r>
      <w:r w:rsidR="009D5180">
        <w:t xml:space="preserve"> and continues to support </w:t>
      </w:r>
      <w:r w:rsidR="00DE595F">
        <w:t>ERCOT’s</w:t>
      </w:r>
      <w:r w:rsidR="009D5180">
        <w:t xml:space="preserve"> need </w:t>
      </w:r>
      <w:r w:rsidR="00DE595F">
        <w:t>for adopting rules to mitigate reliability risks</w:t>
      </w:r>
      <w:r w:rsidR="009D5180">
        <w:t xml:space="preserve"> associated with disturbances related to the </w:t>
      </w:r>
      <w:r w:rsidR="00DE595F">
        <w:t>capability</w:t>
      </w:r>
      <w:r w:rsidR="009D5180">
        <w:t xml:space="preserve"> of</w:t>
      </w:r>
      <w:r w:rsidR="00DE595F">
        <w:t xml:space="preserve"> some</w:t>
      </w:r>
      <w:r w:rsidR="009D5180">
        <w:t xml:space="preserve"> </w:t>
      </w:r>
      <w:r w:rsidR="00DE595F">
        <w:t>Inverter-Based Resources (“IBRs”)</w:t>
      </w:r>
      <w:r w:rsidR="009D5180">
        <w:t xml:space="preserve"> to ride-through frequency and voltage deviations on the ERCOT System. </w:t>
      </w:r>
      <w:bookmarkStart w:id="0" w:name="_Hlk156907214"/>
      <w:r w:rsidR="00215BB1">
        <w:t xml:space="preserve">While Avangrid continues to maintain that the most appropriate way to address these issues is through </w:t>
      </w:r>
      <w:r w:rsidR="00C34290">
        <w:t xml:space="preserve">a </w:t>
      </w:r>
      <w:r w:rsidR="006B0656">
        <w:t xml:space="preserve">bifurcated </w:t>
      </w:r>
      <w:r w:rsidR="00C34290">
        <w:t xml:space="preserve"> implementation </w:t>
      </w:r>
      <w:r w:rsidR="00215BB1">
        <w:t>of NOGRR245</w:t>
      </w:r>
      <w:bookmarkEnd w:id="0"/>
      <w:r w:rsidR="00DE6F2E">
        <w:t xml:space="preserve"> (</w:t>
      </w:r>
      <w:r w:rsidR="00DE6F2E">
        <w:rPr>
          <w:i/>
          <w:iCs/>
        </w:rPr>
        <w:t>s</w:t>
      </w:r>
      <w:r w:rsidR="00215BB1">
        <w:rPr>
          <w:i/>
          <w:iCs/>
        </w:rPr>
        <w:t>ee</w:t>
      </w:r>
      <w:r w:rsidR="00DE6F2E">
        <w:rPr>
          <w:i/>
          <w:iCs/>
        </w:rPr>
        <w:t xml:space="preserve"> </w:t>
      </w:r>
      <w:r w:rsidR="00DE6F2E">
        <w:t>Avangrid’s Comments filed on</w:t>
      </w:r>
      <w:r w:rsidR="00215BB1">
        <w:rPr>
          <w:i/>
          <w:iCs/>
        </w:rPr>
        <w:t xml:space="preserve"> </w:t>
      </w:r>
      <w:r w:rsidR="00215BB1">
        <w:t xml:space="preserve">06/07/2023 and </w:t>
      </w:r>
      <w:r w:rsidR="00DE6F2E">
        <w:t>09/25/2023), Electric Reliability Council of Texas, Inc. (“ERCOT”)</w:t>
      </w:r>
      <w:r w:rsidR="00C34290">
        <w:t xml:space="preserve"> appears to</w:t>
      </w:r>
      <w:r w:rsidR="00DE6F2E">
        <w:t xml:space="preserve"> disagree. </w:t>
      </w:r>
    </w:p>
    <w:p w14:paraId="470E48BC" w14:textId="77777777" w:rsidR="00385234" w:rsidRDefault="00385234" w:rsidP="003B15BB">
      <w:pPr>
        <w:pStyle w:val="NormalArial"/>
        <w:jc w:val="both"/>
      </w:pPr>
    </w:p>
    <w:p w14:paraId="499F61D0" w14:textId="479BEF0A" w:rsidR="00DE595F" w:rsidRPr="00215BB1" w:rsidRDefault="00FB6BB6" w:rsidP="003B15BB">
      <w:pPr>
        <w:pStyle w:val="NormalArial"/>
        <w:jc w:val="both"/>
      </w:pPr>
      <w:r>
        <w:t xml:space="preserve">On January </w:t>
      </w:r>
      <w:r w:rsidR="00FE2AC2">
        <w:t>23</w:t>
      </w:r>
      <w:r>
        <w:t>, 2024, NextEra Energy Resources</w:t>
      </w:r>
      <w:r w:rsidR="00C34290">
        <w:t>,</w:t>
      </w:r>
      <w:r>
        <w:t xml:space="preserve"> LLC, Southern Power Company</w:t>
      </w:r>
      <w:r w:rsidR="00C34290">
        <w:t>,</w:t>
      </w:r>
      <w:r>
        <w:t xml:space="preserve"> and Invenergy</w:t>
      </w:r>
      <w:r w:rsidR="00C34290">
        <w:t>,</w:t>
      </w:r>
      <w:r>
        <w:t xml:space="preserve"> LLC (“Joint Commenters”) filed comments in</w:t>
      </w:r>
      <w:r w:rsidR="00C34290">
        <w:t xml:space="preserve"> a</w:t>
      </w:r>
      <w:r w:rsidR="00887977">
        <w:t xml:space="preserve"> thoughtful attempt to reach a solution that would significantly improve </w:t>
      </w:r>
      <w:r w:rsidR="00EA1B33">
        <w:t xml:space="preserve">reliability risks associated with disturbances on the ERCOT System. Avangrid agrees with Joint Commenters that it would be </w:t>
      </w:r>
      <w:r w:rsidR="00EA1B33" w:rsidRPr="00EA1B33">
        <w:t>unjust and unreasonable to substantially change regulatory requirements that impose extensive physical facility changes that are cost prohibitive and/or commercially unproven.</w:t>
      </w:r>
      <w:r w:rsidR="003A4F91">
        <w:t xml:space="preserve"> </w:t>
      </w:r>
      <w:r w:rsidR="00EA1B33">
        <w:t xml:space="preserve">Accordingly, </w:t>
      </w:r>
      <w:r w:rsidR="006B0656">
        <w:t xml:space="preserve">if bifurcation of NOGRR245 is not possible, at </w:t>
      </w:r>
      <w:r w:rsidR="00642268">
        <w:t>minimum, NOGRR</w:t>
      </w:r>
      <w:r w:rsidR="00EA1B33">
        <w:t>245</w:t>
      </w:r>
      <w:r w:rsidR="00C34290">
        <w:t xml:space="preserve"> should</w:t>
      </w:r>
      <w:r w:rsidR="00EA287B">
        <w:t xml:space="preserve"> </w:t>
      </w:r>
      <w:r w:rsidR="00CE6636">
        <w:t xml:space="preserve">include a phased-in approach for implementation and </w:t>
      </w:r>
      <w:r w:rsidR="00CF5006">
        <w:t>provide</w:t>
      </w:r>
      <w:r w:rsidR="00385234">
        <w:t xml:space="preserve"> </w:t>
      </w:r>
      <w:r w:rsidR="00C34290">
        <w:t xml:space="preserve">particular </w:t>
      </w:r>
      <w:r w:rsidR="00EA287B">
        <w:t xml:space="preserve">exceptions </w:t>
      </w:r>
      <w:r w:rsidR="00385234">
        <w:t xml:space="preserve">to legacy IBRs where solutions are </w:t>
      </w:r>
      <w:r w:rsidR="006B0656">
        <w:t xml:space="preserve">either (a) </w:t>
      </w:r>
      <w:r w:rsidR="00385234">
        <w:t>technically</w:t>
      </w:r>
      <w:r w:rsidR="00EA287B">
        <w:t xml:space="preserve"> infeasible</w:t>
      </w:r>
      <w:r w:rsidR="00CF5006">
        <w:t xml:space="preserve"> as determined by the </w:t>
      </w:r>
      <w:r w:rsidR="0073103F">
        <w:t xml:space="preserve">original equipment manufacturer (“OEM”), </w:t>
      </w:r>
      <w:r w:rsidR="006B0656">
        <w:t xml:space="preserve">or (b) commercially unreasonable as determined by the </w:t>
      </w:r>
      <w:r w:rsidR="00642268">
        <w:t>IBR.</w:t>
      </w:r>
      <w:r w:rsidR="00175B79">
        <w:t xml:space="preserve"> </w:t>
      </w:r>
    </w:p>
    <w:p w14:paraId="4617A9EC" w14:textId="77777777" w:rsidR="00215BB1" w:rsidRDefault="00215BB1" w:rsidP="00215BB1">
      <w:pPr>
        <w:pStyle w:val="NormalArial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58FA" w14:paraId="2B724BA5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87952A" w14:textId="77777777" w:rsidR="0055032D" w:rsidRDefault="00FB6BB6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D344CF7" w14:textId="3EDD6FAD" w:rsidR="00152993" w:rsidRDefault="00FB6BB6" w:rsidP="00FB6BB6">
      <w:pPr>
        <w:pStyle w:val="BodyText"/>
        <w:jc w:val="both"/>
      </w:pPr>
      <w:r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D58FA" w14:paraId="7492413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798FE7" w14:textId="77777777" w:rsidR="00152993" w:rsidRDefault="00FB6BB6">
            <w:pPr>
              <w:pStyle w:val="Header"/>
              <w:jc w:val="center"/>
            </w:pPr>
            <w:r>
              <w:t>R</w:t>
            </w:r>
            <w:r>
              <w:t xml:space="preserve">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29DDEDCC" w14:textId="77777777" w:rsidR="00152993" w:rsidRDefault="00FB6BB6" w:rsidP="00F70C66">
      <w:pPr>
        <w:pStyle w:val="BodyText"/>
        <w:jc w:val="both"/>
      </w:pPr>
      <w:r>
        <w:rPr>
          <w:rFonts w:ascii="Arial" w:hAnsi="Arial" w:cs="Arial"/>
          <w:bCs/>
        </w:rPr>
        <w:t>None</w:t>
      </w:r>
    </w:p>
    <w:sectPr w:rsidR="00152993" w:rsidSect="004D1793">
      <w:footerReference w:type="default" r:id="rId9"/>
      <w:pgSz w:w="12240" w:h="15840" w:code="1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3E39" w14:textId="77777777" w:rsidR="00000000" w:rsidRDefault="00FB6BB6">
      <w:r>
        <w:separator/>
      </w:r>
    </w:p>
  </w:endnote>
  <w:endnote w:type="continuationSeparator" w:id="0">
    <w:p w14:paraId="61A2A9E2" w14:textId="77777777" w:rsidR="00000000" w:rsidRDefault="00FB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2760" w14:textId="5EEC6394" w:rsidR="008845EA" w:rsidRDefault="00FB6BB6" w:rsidP="008845EA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 w:cs="Arial"/>
        <w:sz w:val="18"/>
        <w:szCs w:val="18"/>
      </w:rPr>
      <w:t>245NOGRR-66</w:t>
    </w:r>
    <w:r>
      <w:rPr>
        <w:rFonts w:ascii="Arial" w:hAnsi="Arial" w:cs="Arial"/>
        <w:sz w:val="18"/>
        <w:szCs w:val="18"/>
      </w:rPr>
      <w:t xml:space="preserve"> Avangrid Renewables Comments 012324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7</w:t>
    </w:r>
    <w:r>
      <w:rPr>
        <w:rFonts w:ascii="Arial" w:hAnsi="Arial"/>
        <w:sz w:val="18"/>
      </w:rPr>
      <w:fldChar w:fldCharType="end"/>
    </w:r>
  </w:p>
  <w:p w14:paraId="3A5398AF" w14:textId="6E189459" w:rsidR="003D0994" w:rsidRPr="008845EA" w:rsidRDefault="00FB6BB6" w:rsidP="00AB65DC">
    <w:pPr>
      <w:pStyle w:val="Footer"/>
      <w:tabs>
        <w:tab w:val="clear" w:pos="4320"/>
        <w:tab w:val="clear" w:pos="8640"/>
        <w:tab w:val="right" w:pos="9360"/>
      </w:tabs>
      <w:jc w:val="both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6744" w14:textId="77777777" w:rsidR="00000000" w:rsidRDefault="00FB6BB6">
      <w:r>
        <w:separator/>
      </w:r>
    </w:p>
  </w:footnote>
  <w:footnote w:type="continuationSeparator" w:id="0">
    <w:p w14:paraId="05433502" w14:textId="77777777" w:rsidR="00000000" w:rsidRDefault="00FB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535BFF"/>
    <w:multiLevelType w:val="hybridMultilevel"/>
    <w:tmpl w:val="7F848E58"/>
    <w:lvl w:ilvl="0" w:tplc="D6BC8A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A601F86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B032DD40" w:tentative="1">
      <w:start w:val="1"/>
      <w:numFmt w:val="lowerRoman"/>
      <w:lvlText w:val="%3."/>
      <w:lvlJc w:val="right"/>
      <w:pPr>
        <w:ind w:left="2160" w:hanging="180"/>
      </w:pPr>
    </w:lvl>
    <w:lvl w:ilvl="3" w:tplc="A216B6F6" w:tentative="1">
      <w:start w:val="1"/>
      <w:numFmt w:val="decimal"/>
      <w:lvlText w:val="%4."/>
      <w:lvlJc w:val="left"/>
      <w:pPr>
        <w:ind w:left="2880" w:hanging="360"/>
      </w:pPr>
    </w:lvl>
    <w:lvl w:ilvl="4" w:tplc="B15487B4" w:tentative="1">
      <w:start w:val="1"/>
      <w:numFmt w:val="lowerLetter"/>
      <w:lvlText w:val="%5."/>
      <w:lvlJc w:val="left"/>
      <w:pPr>
        <w:ind w:left="3600" w:hanging="360"/>
      </w:pPr>
    </w:lvl>
    <w:lvl w:ilvl="5" w:tplc="7D64CA10" w:tentative="1">
      <w:start w:val="1"/>
      <w:numFmt w:val="lowerRoman"/>
      <w:lvlText w:val="%6."/>
      <w:lvlJc w:val="right"/>
      <w:pPr>
        <w:ind w:left="4320" w:hanging="180"/>
      </w:pPr>
    </w:lvl>
    <w:lvl w:ilvl="6" w:tplc="49EE9A3E" w:tentative="1">
      <w:start w:val="1"/>
      <w:numFmt w:val="decimal"/>
      <w:lvlText w:val="%7."/>
      <w:lvlJc w:val="left"/>
      <w:pPr>
        <w:ind w:left="5040" w:hanging="360"/>
      </w:pPr>
    </w:lvl>
    <w:lvl w:ilvl="7" w:tplc="DB98CEAE" w:tentative="1">
      <w:start w:val="1"/>
      <w:numFmt w:val="lowerLetter"/>
      <w:lvlText w:val="%8."/>
      <w:lvlJc w:val="left"/>
      <w:pPr>
        <w:ind w:left="5760" w:hanging="360"/>
      </w:pPr>
    </w:lvl>
    <w:lvl w:ilvl="8" w:tplc="80E40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1394"/>
    <w:multiLevelType w:val="hybridMultilevel"/>
    <w:tmpl w:val="5032E8C6"/>
    <w:lvl w:ilvl="0" w:tplc="86060A7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8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E6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4C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A6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28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0E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AC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44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06C7C"/>
    <w:multiLevelType w:val="hybridMultilevel"/>
    <w:tmpl w:val="11D0BAF2"/>
    <w:lvl w:ilvl="0" w:tplc="1A800596">
      <w:start w:val="1"/>
      <w:numFmt w:val="lowerLetter"/>
      <w:lvlText w:val="(%1)"/>
      <w:lvlJc w:val="left"/>
      <w:pPr>
        <w:ind w:left="956" w:hanging="380"/>
      </w:pPr>
      <w:rPr>
        <w:rFonts w:hint="default"/>
      </w:rPr>
    </w:lvl>
    <w:lvl w:ilvl="1" w:tplc="AD2E36AC" w:tentative="1">
      <w:start w:val="1"/>
      <w:numFmt w:val="lowerLetter"/>
      <w:lvlText w:val="%2."/>
      <w:lvlJc w:val="left"/>
      <w:pPr>
        <w:ind w:left="1656" w:hanging="360"/>
      </w:pPr>
    </w:lvl>
    <w:lvl w:ilvl="2" w:tplc="B022A044" w:tentative="1">
      <w:start w:val="1"/>
      <w:numFmt w:val="lowerRoman"/>
      <w:lvlText w:val="%3."/>
      <w:lvlJc w:val="right"/>
      <w:pPr>
        <w:ind w:left="2376" w:hanging="180"/>
      </w:pPr>
    </w:lvl>
    <w:lvl w:ilvl="3" w:tplc="D2EE98F4" w:tentative="1">
      <w:start w:val="1"/>
      <w:numFmt w:val="decimal"/>
      <w:lvlText w:val="%4."/>
      <w:lvlJc w:val="left"/>
      <w:pPr>
        <w:ind w:left="3096" w:hanging="360"/>
      </w:pPr>
    </w:lvl>
    <w:lvl w:ilvl="4" w:tplc="311448B0" w:tentative="1">
      <w:start w:val="1"/>
      <w:numFmt w:val="lowerLetter"/>
      <w:lvlText w:val="%5."/>
      <w:lvlJc w:val="left"/>
      <w:pPr>
        <w:ind w:left="3816" w:hanging="360"/>
      </w:pPr>
    </w:lvl>
    <w:lvl w:ilvl="5" w:tplc="FCCCA23E" w:tentative="1">
      <w:start w:val="1"/>
      <w:numFmt w:val="lowerRoman"/>
      <w:lvlText w:val="%6."/>
      <w:lvlJc w:val="right"/>
      <w:pPr>
        <w:ind w:left="4536" w:hanging="180"/>
      </w:pPr>
    </w:lvl>
    <w:lvl w:ilvl="6" w:tplc="AC1AD412" w:tentative="1">
      <w:start w:val="1"/>
      <w:numFmt w:val="decimal"/>
      <w:lvlText w:val="%7."/>
      <w:lvlJc w:val="left"/>
      <w:pPr>
        <w:ind w:left="5256" w:hanging="360"/>
      </w:pPr>
    </w:lvl>
    <w:lvl w:ilvl="7" w:tplc="671635CA" w:tentative="1">
      <w:start w:val="1"/>
      <w:numFmt w:val="lowerLetter"/>
      <w:lvlText w:val="%8."/>
      <w:lvlJc w:val="left"/>
      <w:pPr>
        <w:ind w:left="5976" w:hanging="360"/>
      </w:pPr>
    </w:lvl>
    <w:lvl w:ilvl="8" w:tplc="0596B7D2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F15205B"/>
    <w:multiLevelType w:val="hybridMultilevel"/>
    <w:tmpl w:val="983244B0"/>
    <w:lvl w:ilvl="0" w:tplc="608A0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908D6E" w:tentative="1">
      <w:start w:val="1"/>
      <w:numFmt w:val="lowerLetter"/>
      <w:lvlText w:val="%2."/>
      <w:lvlJc w:val="left"/>
      <w:pPr>
        <w:ind w:left="1440" w:hanging="360"/>
      </w:pPr>
    </w:lvl>
    <w:lvl w:ilvl="2" w:tplc="3B26737A" w:tentative="1">
      <w:start w:val="1"/>
      <w:numFmt w:val="lowerRoman"/>
      <w:lvlText w:val="%3."/>
      <w:lvlJc w:val="right"/>
      <w:pPr>
        <w:ind w:left="2160" w:hanging="180"/>
      </w:pPr>
    </w:lvl>
    <w:lvl w:ilvl="3" w:tplc="8230E70A" w:tentative="1">
      <w:start w:val="1"/>
      <w:numFmt w:val="decimal"/>
      <w:lvlText w:val="%4."/>
      <w:lvlJc w:val="left"/>
      <w:pPr>
        <w:ind w:left="2880" w:hanging="360"/>
      </w:pPr>
    </w:lvl>
    <w:lvl w:ilvl="4" w:tplc="EE0AB564" w:tentative="1">
      <w:start w:val="1"/>
      <w:numFmt w:val="lowerLetter"/>
      <w:lvlText w:val="%5."/>
      <w:lvlJc w:val="left"/>
      <w:pPr>
        <w:ind w:left="3600" w:hanging="360"/>
      </w:pPr>
    </w:lvl>
    <w:lvl w:ilvl="5" w:tplc="569CEF34" w:tentative="1">
      <w:start w:val="1"/>
      <w:numFmt w:val="lowerRoman"/>
      <w:lvlText w:val="%6."/>
      <w:lvlJc w:val="right"/>
      <w:pPr>
        <w:ind w:left="4320" w:hanging="180"/>
      </w:pPr>
    </w:lvl>
    <w:lvl w:ilvl="6" w:tplc="214CE018" w:tentative="1">
      <w:start w:val="1"/>
      <w:numFmt w:val="decimal"/>
      <w:lvlText w:val="%7."/>
      <w:lvlJc w:val="left"/>
      <w:pPr>
        <w:ind w:left="5040" w:hanging="360"/>
      </w:pPr>
    </w:lvl>
    <w:lvl w:ilvl="7" w:tplc="A104C126" w:tentative="1">
      <w:start w:val="1"/>
      <w:numFmt w:val="lowerLetter"/>
      <w:lvlText w:val="%8."/>
      <w:lvlJc w:val="left"/>
      <w:pPr>
        <w:ind w:left="5760" w:hanging="360"/>
      </w:pPr>
    </w:lvl>
    <w:lvl w:ilvl="8" w:tplc="7752F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731"/>
    <w:multiLevelType w:val="hybridMultilevel"/>
    <w:tmpl w:val="20BC385C"/>
    <w:lvl w:ilvl="0" w:tplc="9BA81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65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ED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181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3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CE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AB9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5E1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7045"/>
    <w:multiLevelType w:val="hybridMultilevel"/>
    <w:tmpl w:val="02BAF4E0"/>
    <w:lvl w:ilvl="0" w:tplc="D6ECC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A00565E" w:tentative="1">
      <w:start w:val="1"/>
      <w:numFmt w:val="lowerLetter"/>
      <w:lvlText w:val="%2."/>
      <w:lvlJc w:val="left"/>
      <w:pPr>
        <w:ind w:left="1440" w:hanging="360"/>
      </w:pPr>
    </w:lvl>
    <w:lvl w:ilvl="2" w:tplc="CB6C6B7C" w:tentative="1">
      <w:start w:val="1"/>
      <w:numFmt w:val="lowerRoman"/>
      <w:lvlText w:val="%3."/>
      <w:lvlJc w:val="right"/>
      <w:pPr>
        <w:ind w:left="2160" w:hanging="180"/>
      </w:pPr>
    </w:lvl>
    <w:lvl w:ilvl="3" w:tplc="F79473C2" w:tentative="1">
      <w:start w:val="1"/>
      <w:numFmt w:val="decimal"/>
      <w:lvlText w:val="%4."/>
      <w:lvlJc w:val="left"/>
      <w:pPr>
        <w:ind w:left="2880" w:hanging="360"/>
      </w:pPr>
    </w:lvl>
    <w:lvl w:ilvl="4" w:tplc="782E106C" w:tentative="1">
      <w:start w:val="1"/>
      <w:numFmt w:val="lowerLetter"/>
      <w:lvlText w:val="%5."/>
      <w:lvlJc w:val="left"/>
      <w:pPr>
        <w:ind w:left="3600" w:hanging="360"/>
      </w:pPr>
    </w:lvl>
    <w:lvl w:ilvl="5" w:tplc="67A46CB4" w:tentative="1">
      <w:start w:val="1"/>
      <w:numFmt w:val="lowerRoman"/>
      <w:lvlText w:val="%6."/>
      <w:lvlJc w:val="right"/>
      <w:pPr>
        <w:ind w:left="4320" w:hanging="180"/>
      </w:pPr>
    </w:lvl>
    <w:lvl w:ilvl="6" w:tplc="B1F8E9CC" w:tentative="1">
      <w:start w:val="1"/>
      <w:numFmt w:val="decimal"/>
      <w:lvlText w:val="%7."/>
      <w:lvlJc w:val="left"/>
      <w:pPr>
        <w:ind w:left="5040" w:hanging="360"/>
      </w:pPr>
    </w:lvl>
    <w:lvl w:ilvl="7" w:tplc="BD70EBDC" w:tentative="1">
      <w:start w:val="1"/>
      <w:numFmt w:val="lowerLetter"/>
      <w:lvlText w:val="%8."/>
      <w:lvlJc w:val="left"/>
      <w:pPr>
        <w:ind w:left="5760" w:hanging="360"/>
      </w:pPr>
    </w:lvl>
    <w:lvl w:ilvl="8" w:tplc="06B0E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27740"/>
    <w:multiLevelType w:val="hybridMultilevel"/>
    <w:tmpl w:val="68A0327E"/>
    <w:lvl w:ilvl="0" w:tplc="01ACA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4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04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4C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E40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3C8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08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2B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42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21E9"/>
    <w:multiLevelType w:val="hybridMultilevel"/>
    <w:tmpl w:val="E57A0290"/>
    <w:lvl w:ilvl="0" w:tplc="1F04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AD916" w:tentative="1">
      <w:start w:val="1"/>
      <w:numFmt w:val="lowerLetter"/>
      <w:lvlText w:val="%2."/>
      <w:lvlJc w:val="left"/>
      <w:pPr>
        <w:ind w:left="1440" w:hanging="360"/>
      </w:pPr>
    </w:lvl>
    <w:lvl w:ilvl="2" w:tplc="D00E5784" w:tentative="1">
      <w:start w:val="1"/>
      <w:numFmt w:val="lowerRoman"/>
      <w:lvlText w:val="%3."/>
      <w:lvlJc w:val="right"/>
      <w:pPr>
        <w:ind w:left="2160" w:hanging="180"/>
      </w:pPr>
    </w:lvl>
    <w:lvl w:ilvl="3" w:tplc="E1A06FAC" w:tentative="1">
      <w:start w:val="1"/>
      <w:numFmt w:val="decimal"/>
      <w:lvlText w:val="%4."/>
      <w:lvlJc w:val="left"/>
      <w:pPr>
        <w:ind w:left="2880" w:hanging="360"/>
      </w:pPr>
    </w:lvl>
    <w:lvl w:ilvl="4" w:tplc="9ED26B9A" w:tentative="1">
      <w:start w:val="1"/>
      <w:numFmt w:val="lowerLetter"/>
      <w:lvlText w:val="%5."/>
      <w:lvlJc w:val="left"/>
      <w:pPr>
        <w:ind w:left="3600" w:hanging="360"/>
      </w:pPr>
    </w:lvl>
    <w:lvl w:ilvl="5" w:tplc="911A30FC" w:tentative="1">
      <w:start w:val="1"/>
      <w:numFmt w:val="lowerRoman"/>
      <w:lvlText w:val="%6."/>
      <w:lvlJc w:val="right"/>
      <w:pPr>
        <w:ind w:left="4320" w:hanging="180"/>
      </w:pPr>
    </w:lvl>
    <w:lvl w:ilvl="6" w:tplc="7B6EBF9A" w:tentative="1">
      <w:start w:val="1"/>
      <w:numFmt w:val="decimal"/>
      <w:lvlText w:val="%7."/>
      <w:lvlJc w:val="left"/>
      <w:pPr>
        <w:ind w:left="5040" w:hanging="360"/>
      </w:pPr>
    </w:lvl>
    <w:lvl w:ilvl="7" w:tplc="1634406C" w:tentative="1">
      <w:start w:val="1"/>
      <w:numFmt w:val="lowerLetter"/>
      <w:lvlText w:val="%8."/>
      <w:lvlJc w:val="left"/>
      <w:pPr>
        <w:ind w:left="5760" w:hanging="360"/>
      </w:pPr>
    </w:lvl>
    <w:lvl w:ilvl="8" w:tplc="04C44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56CB"/>
    <w:multiLevelType w:val="hybridMultilevel"/>
    <w:tmpl w:val="610206DE"/>
    <w:lvl w:ilvl="0" w:tplc="A02AD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4D8E5BE" w:tentative="1">
      <w:start w:val="1"/>
      <w:numFmt w:val="lowerLetter"/>
      <w:lvlText w:val="%2."/>
      <w:lvlJc w:val="left"/>
      <w:pPr>
        <w:ind w:left="1440" w:hanging="360"/>
      </w:pPr>
    </w:lvl>
    <w:lvl w:ilvl="2" w:tplc="265C24B0" w:tentative="1">
      <w:start w:val="1"/>
      <w:numFmt w:val="lowerRoman"/>
      <w:lvlText w:val="%3."/>
      <w:lvlJc w:val="right"/>
      <w:pPr>
        <w:ind w:left="2160" w:hanging="180"/>
      </w:pPr>
    </w:lvl>
    <w:lvl w:ilvl="3" w:tplc="CCE60E9E" w:tentative="1">
      <w:start w:val="1"/>
      <w:numFmt w:val="decimal"/>
      <w:lvlText w:val="%4."/>
      <w:lvlJc w:val="left"/>
      <w:pPr>
        <w:ind w:left="2880" w:hanging="360"/>
      </w:pPr>
    </w:lvl>
    <w:lvl w:ilvl="4" w:tplc="102A7720" w:tentative="1">
      <w:start w:val="1"/>
      <w:numFmt w:val="lowerLetter"/>
      <w:lvlText w:val="%5."/>
      <w:lvlJc w:val="left"/>
      <w:pPr>
        <w:ind w:left="3600" w:hanging="360"/>
      </w:pPr>
    </w:lvl>
    <w:lvl w:ilvl="5" w:tplc="8B6C27F0" w:tentative="1">
      <w:start w:val="1"/>
      <w:numFmt w:val="lowerRoman"/>
      <w:lvlText w:val="%6."/>
      <w:lvlJc w:val="right"/>
      <w:pPr>
        <w:ind w:left="4320" w:hanging="180"/>
      </w:pPr>
    </w:lvl>
    <w:lvl w:ilvl="6" w:tplc="6CB62102" w:tentative="1">
      <w:start w:val="1"/>
      <w:numFmt w:val="decimal"/>
      <w:lvlText w:val="%7."/>
      <w:lvlJc w:val="left"/>
      <w:pPr>
        <w:ind w:left="5040" w:hanging="360"/>
      </w:pPr>
    </w:lvl>
    <w:lvl w:ilvl="7" w:tplc="9CE21B0A" w:tentative="1">
      <w:start w:val="1"/>
      <w:numFmt w:val="lowerLetter"/>
      <w:lvlText w:val="%8."/>
      <w:lvlJc w:val="left"/>
      <w:pPr>
        <w:ind w:left="5760" w:hanging="360"/>
      </w:pPr>
    </w:lvl>
    <w:lvl w:ilvl="8" w:tplc="9572A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0C90"/>
    <w:multiLevelType w:val="hybridMultilevel"/>
    <w:tmpl w:val="246208DE"/>
    <w:lvl w:ilvl="0" w:tplc="FE161D84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227A6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1E3A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C120D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D62B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558FC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32B7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51AD6C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854B6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EE511B"/>
    <w:multiLevelType w:val="hybridMultilevel"/>
    <w:tmpl w:val="975662F8"/>
    <w:lvl w:ilvl="0" w:tplc="2D36FD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7A661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8F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B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009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2B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4E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60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4F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8374">
    <w:abstractNumId w:val="0"/>
  </w:num>
  <w:num w:numId="2" w16cid:durableId="1020742431">
    <w:abstractNumId w:val="10"/>
  </w:num>
  <w:num w:numId="3" w16cid:durableId="1574656560">
    <w:abstractNumId w:val="7"/>
  </w:num>
  <w:num w:numId="4" w16cid:durableId="1329288999">
    <w:abstractNumId w:val="5"/>
  </w:num>
  <w:num w:numId="5" w16cid:durableId="1684355320">
    <w:abstractNumId w:val="11"/>
  </w:num>
  <w:num w:numId="6" w16cid:durableId="676225400">
    <w:abstractNumId w:val="2"/>
  </w:num>
  <w:num w:numId="7" w16cid:durableId="1059131257">
    <w:abstractNumId w:val="9"/>
  </w:num>
  <w:num w:numId="8" w16cid:durableId="1234706426">
    <w:abstractNumId w:val="3"/>
  </w:num>
  <w:num w:numId="9" w16cid:durableId="1809778364">
    <w:abstractNumId w:val="6"/>
  </w:num>
  <w:num w:numId="10" w16cid:durableId="55473695">
    <w:abstractNumId w:val="8"/>
  </w:num>
  <w:num w:numId="11" w16cid:durableId="620767833">
    <w:abstractNumId w:val="4"/>
  </w:num>
  <w:num w:numId="12" w16cid:durableId="1166748080">
    <w:abstractNumId w:val="1"/>
  </w:num>
  <w:num w:numId="13" w16cid:durableId="202154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1255C"/>
    <w:rsid w:val="00015BF4"/>
    <w:rsid w:val="00024DB0"/>
    <w:rsid w:val="0003094E"/>
    <w:rsid w:val="00036759"/>
    <w:rsid w:val="00037668"/>
    <w:rsid w:val="00043B81"/>
    <w:rsid w:val="00044479"/>
    <w:rsid w:val="000507C3"/>
    <w:rsid w:val="00050E25"/>
    <w:rsid w:val="000531FE"/>
    <w:rsid w:val="000568FB"/>
    <w:rsid w:val="00057370"/>
    <w:rsid w:val="0006758F"/>
    <w:rsid w:val="00075A94"/>
    <w:rsid w:val="00075DCE"/>
    <w:rsid w:val="0007760F"/>
    <w:rsid w:val="00085FAD"/>
    <w:rsid w:val="000D0661"/>
    <w:rsid w:val="000D3503"/>
    <w:rsid w:val="000D7980"/>
    <w:rsid w:val="000E15AF"/>
    <w:rsid w:val="000E1989"/>
    <w:rsid w:val="000F2F6F"/>
    <w:rsid w:val="000F4BB6"/>
    <w:rsid w:val="000F746F"/>
    <w:rsid w:val="000F787C"/>
    <w:rsid w:val="00102E44"/>
    <w:rsid w:val="00104870"/>
    <w:rsid w:val="00114818"/>
    <w:rsid w:val="00117D78"/>
    <w:rsid w:val="00120358"/>
    <w:rsid w:val="00132855"/>
    <w:rsid w:val="00137B67"/>
    <w:rsid w:val="00152993"/>
    <w:rsid w:val="00161C1B"/>
    <w:rsid w:val="00170297"/>
    <w:rsid w:val="00175B79"/>
    <w:rsid w:val="00187E8B"/>
    <w:rsid w:val="00191C54"/>
    <w:rsid w:val="0019228A"/>
    <w:rsid w:val="00195823"/>
    <w:rsid w:val="00196A7F"/>
    <w:rsid w:val="00196F0E"/>
    <w:rsid w:val="001A227D"/>
    <w:rsid w:val="001A23F6"/>
    <w:rsid w:val="001A3586"/>
    <w:rsid w:val="001B4107"/>
    <w:rsid w:val="001C399C"/>
    <w:rsid w:val="001D4BFF"/>
    <w:rsid w:val="001E2032"/>
    <w:rsid w:val="001E3022"/>
    <w:rsid w:val="001E6E6A"/>
    <w:rsid w:val="001F143B"/>
    <w:rsid w:val="001F6AA8"/>
    <w:rsid w:val="00202B51"/>
    <w:rsid w:val="00202BBE"/>
    <w:rsid w:val="00202CCB"/>
    <w:rsid w:val="00213AD7"/>
    <w:rsid w:val="0021529D"/>
    <w:rsid w:val="00215BB1"/>
    <w:rsid w:val="002175F9"/>
    <w:rsid w:val="00221104"/>
    <w:rsid w:val="00223B92"/>
    <w:rsid w:val="00224F0B"/>
    <w:rsid w:val="00237F13"/>
    <w:rsid w:val="00240465"/>
    <w:rsid w:val="0024217D"/>
    <w:rsid w:val="00245057"/>
    <w:rsid w:val="002508C1"/>
    <w:rsid w:val="00250DA2"/>
    <w:rsid w:val="002634FC"/>
    <w:rsid w:val="00267957"/>
    <w:rsid w:val="00272F1E"/>
    <w:rsid w:val="00273784"/>
    <w:rsid w:val="002771E6"/>
    <w:rsid w:val="002858E4"/>
    <w:rsid w:val="002B356A"/>
    <w:rsid w:val="002B54C6"/>
    <w:rsid w:val="002D6047"/>
    <w:rsid w:val="003010C0"/>
    <w:rsid w:val="00302DA0"/>
    <w:rsid w:val="00311631"/>
    <w:rsid w:val="00327D83"/>
    <w:rsid w:val="00332A97"/>
    <w:rsid w:val="00344BFF"/>
    <w:rsid w:val="00350C00"/>
    <w:rsid w:val="00352FF7"/>
    <w:rsid w:val="00356643"/>
    <w:rsid w:val="00356923"/>
    <w:rsid w:val="0036600C"/>
    <w:rsid w:val="00366113"/>
    <w:rsid w:val="0037218E"/>
    <w:rsid w:val="00374728"/>
    <w:rsid w:val="003776E8"/>
    <w:rsid w:val="00385234"/>
    <w:rsid w:val="00386362"/>
    <w:rsid w:val="00387C2F"/>
    <w:rsid w:val="0039154D"/>
    <w:rsid w:val="00396779"/>
    <w:rsid w:val="003A4F91"/>
    <w:rsid w:val="003A5F89"/>
    <w:rsid w:val="003B15BB"/>
    <w:rsid w:val="003C270C"/>
    <w:rsid w:val="003C39A7"/>
    <w:rsid w:val="003C405A"/>
    <w:rsid w:val="003C7247"/>
    <w:rsid w:val="003D0994"/>
    <w:rsid w:val="003E7D74"/>
    <w:rsid w:val="00401FB6"/>
    <w:rsid w:val="004174BA"/>
    <w:rsid w:val="004216FB"/>
    <w:rsid w:val="00423824"/>
    <w:rsid w:val="00432E5D"/>
    <w:rsid w:val="0043567D"/>
    <w:rsid w:val="00455A7F"/>
    <w:rsid w:val="00460DDC"/>
    <w:rsid w:val="0046673B"/>
    <w:rsid w:val="00471F66"/>
    <w:rsid w:val="00472782"/>
    <w:rsid w:val="00481666"/>
    <w:rsid w:val="004816E6"/>
    <w:rsid w:val="00482D90"/>
    <w:rsid w:val="00484250"/>
    <w:rsid w:val="00484441"/>
    <w:rsid w:val="00484C68"/>
    <w:rsid w:val="00485A93"/>
    <w:rsid w:val="004927EE"/>
    <w:rsid w:val="004B2ECE"/>
    <w:rsid w:val="004B5540"/>
    <w:rsid w:val="004B7B90"/>
    <w:rsid w:val="004C58D3"/>
    <w:rsid w:val="004C5F4C"/>
    <w:rsid w:val="004D1793"/>
    <w:rsid w:val="004D37D7"/>
    <w:rsid w:val="004E2C19"/>
    <w:rsid w:val="004E50B1"/>
    <w:rsid w:val="004F3EC2"/>
    <w:rsid w:val="00516BC8"/>
    <w:rsid w:val="00526F3E"/>
    <w:rsid w:val="00533932"/>
    <w:rsid w:val="00536564"/>
    <w:rsid w:val="0054076E"/>
    <w:rsid w:val="00540772"/>
    <w:rsid w:val="00541A2C"/>
    <w:rsid w:val="005462C4"/>
    <w:rsid w:val="0055032D"/>
    <w:rsid w:val="00560621"/>
    <w:rsid w:val="00564F68"/>
    <w:rsid w:val="0056545F"/>
    <w:rsid w:val="00565A05"/>
    <w:rsid w:val="0057443A"/>
    <w:rsid w:val="00574EF3"/>
    <w:rsid w:val="005815D7"/>
    <w:rsid w:val="00585702"/>
    <w:rsid w:val="005A2FC8"/>
    <w:rsid w:val="005A6CF4"/>
    <w:rsid w:val="005B2DAC"/>
    <w:rsid w:val="005B667D"/>
    <w:rsid w:val="005C2537"/>
    <w:rsid w:val="005D0CD0"/>
    <w:rsid w:val="005D284C"/>
    <w:rsid w:val="005E496D"/>
    <w:rsid w:val="005F5481"/>
    <w:rsid w:val="0060487D"/>
    <w:rsid w:val="00630E42"/>
    <w:rsid w:val="00630F73"/>
    <w:rsid w:val="00633A58"/>
    <w:rsid w:val="00633E23"/>
    <w:rsid w:val="00642268"/>
    <w:rsid w:val="00651D7A"/>
    <w:rsid w:val="0066632E"/>
    <w:rsid w:val="00673B94"/>
    <w:rsid w:val="00680AC6"/>
    <w:rsid w:val="006835D8"/>
    <w:rsid w:val="006841F1"/>
    <w:rsid w:val="00685CAA"/>
    <w:rsid w:val="006927D2"/>
    <w:rsid w:val="006930BA"/>
    <w:rsid w:val="006A21D5"/>
    <w:rsid w:val="006A66DA"/>
    <w:rsid w:val="006A6F6C"/>
    <w:rsid w:val="006B00DF"/>
    <w:rsid w:val="006B0656"/>
    <w:rsid w:val="006B43B3"/>
    <w:rsid w:val="006C01DE"/>
    <w:rsid w:val="006C1F12"/>
    <w:rsid w:val="006C316E"/>
    <w:rsid w:val="006D0F7C"/>
    <w:rsid w:val="006D1B22"/>
    <w:rsid w:val="006D70B0"/>
    <w:rsid w:val="006E4161"/>
    <w:rsid w:val="006F437D"/>
    <w:rsid w:val="0071082E"/>
    <w:rsid w:val="00710F1A"/>
    <w:rsid w:val="00714F1E"/>
    <w:rsid w:val="007166E2"/>
    <w:rsid w:val="007269C4"/>
    <w:rsid w:val="0073103F"/>
    <w:rsid w:val="00731F60"/>
    <w:rsid w:val="00734EAF"/>
    <w:rsid w:val="00735A58"/>
    <w:rsid w:val="007403F8"/>
    <w:rsid w:val="00740621"/>
    <w:rsid w:val="0074122B"/>
    <w:rsid w:val="0074209E"/>
    <w:rsid w:val="007423CA"/>
    <w:rsid w:val="00742AF5"/>
    <w:rsid w:val="00753A79"/>
    <w:rsid w:val="007576A2"/>
    <w:rsid w:val="007679BB"/>
    <w:rsid w:val="00767A66"/>
    <w:rsid w:val="00772538"/>
    <w:rsid w:val="007852C7"/>
    <w:rsid w:val="0079167F"/>
    <w:rsid w:val="007A1184"/>
    <w:rsid w:val="007B045B"/>
    <w:rsid w:val="007B735B"/>
    <w:rsid w:val="007D58FA"/>
    <w:rsid w:val="007F2CA8"/>
    <w:rsid w:val="007F4D61"/>
    <w:rsid w:val="007F7161"/>
    <w:rsid w:val="007F7A0F"/>
    <w:rsid w:val="00802746"/>
    <w:rsid w:val="00803020"/>
    <w:rsid w:val="008032D8"/>
    <w:rsid w:val="00822B79"/>
    <w:rsid w:val="00822EFF"/>
    <w:rsid w:val="008248B2"/>
    <w:rsid w:val="00831145"/>
    <w:rsid w:val="00851FB4"/>
    <w:rsid w:val="00852EEE"/>
    <w:rsid w:val="0085559E"/>
    <w:rsid w:val="008647CD"/>
    <w:rsid w:val="00871EA2"/>
    <w:rsid w:val="00874B77"/>
    <w:rsid w:val="00875AD1"/>
    <w:rsid w:val="008831C8"/>
    <w:rsid w:val="008845EA"/>
    <w:rsid w:val="00887977"/>
    <w:rsid w:val="008904EC"/>
    <w:rsid w:val="00892DE7"/>
    <w:rsid w:val="0089546A"/>
    <w:rsid w:val="00896B1B"/>
    <w:rsid w:val="00897A9F"/>
    <w:rsid w:val="00897C54"/>
    <w:rsid w:val="008A1DE7"/>
    <w:rsid w:val="008A46F9"/>
    <w:rsid w:val="008A7848"/>
    <w:rsid w:val="008B6036"/>
    <w:rsid w:val="008B69CD"/>
    <w:rsid w:val="008C361D"/>
    <w:rsid w:val="008D04D8"/>
    <w:rsid w:val="008D4347"/>
    <w:rsid w:val="008D7C00"/>
    <w:rsid w:val="008E01BF"/>
    <w:rsid w:val="008E2EC7"/>
    <w:rsid w:val="008E559E"/>
    <w:rsid w:val="008E6740"/>
    <w:rsid w:val="008F5670"/>
    <w:rsid w:val="0090219F"/>
    <w:rsid w:val="00902763"/>
    <w:rsid w:val="00905AF4"/>
    <w:rsid w:val="00910A69"/>
    <w:rsid w:val="00916080"/>
    <w:rsid w:val="00921A68"/>
    <w:rsid w:val="00931BEF"/>
    <w:rsid w:val="00935DA2"/>
    <w:rsid w:val="0094620D"/>
    <w:rsid w:val="009510EB"/>
    <w:rsid w:val="00953BB7"/>
    <w:rsid w:val="009566DF"/>
    <w:rsid w:val="00960706"/>
    <w:rsid w:val="009661D2"/>
    <w:rsid w:val="00966F8D"/>
    <w:rsid w:val="009809B0"/>
    <w:rsid w:val="00983ED6"/>
    <w:rsid w:val="00986D4E"/>
    <w:rsid w:val="0099629D"/>
    <w:rsid w:val="009A1D6D"/>
    <w:rsid w:val="009A61A8"/>
    <w:rsid w:val="009B1580"/>
    <w:rsid w:val="009C08F4"/>
    <w:rsid w:val="009D43E9"/>
    <w:rsid w:val="009D5180"/>
    <w:rsid w:val="009F0332"/>
    <w:rsid w:val="009F28AD"/>
    <w:rsid w:val="009F349F"/>
    <w:rsid w:val="00A015C4"/>
    <w:rsid w:val="00A0421D"/>
    <w:rsid w:val="00A05FF7"/>
    <w:rsid w:val="00A15172"/>
    <w:rsid w:val="00A155D8"/>
    <w:rsid w:val="00A30383"/>
    <w:rsid w:val="00A41514"/>
    <w:rsid w:val="00A4655A"/>
    <w:rsid w:val="00A47A56"/>
    <w:rsid w:val="00A50E2B"/>
    <w:rsid w:val="00A517BE"/>
    <w:rsid w:val="00A52FA0"/>
    <w:rsid w:val="00A56258"/>
    <w:rsid w:val="00A61050"/>
    <w:rsid w:val="00A72AB5"/>
    <w:rsid w:val="00A74475"/>
    <w:rsid w:val="00A8025B"/>
    <w:rsid w:val="00AA5CA0"/>
    <w:rsid w:val="00AB08CF"/>
    <w:rsid w:val="00AB65DC"/>
    <w:rsid w:val="00AC310F"/>
    <w:rsid w:val="00AC539E"/>
    <w:rsid w:val="00AE3C3A"/>
    <w:rsid w:val="00AF2D8E"/>
    <w:rsid w:val="00AF3A83"/>
    <w:rsid w:val="00AF3AC4"/>
    <w:rsid w:val="00B01416"/>
    <w:rsid w:val="00B04CE3"/>
    <w:rsid w:val="00B23F43"/>
    <w:rsid w:val="00B362C4"/>
    <w:rsid w:val="00B37EDC"/>
    <w:rsid w:val="00B43C9E"/>
    <w:rsid w:val="00B455E3"/>
    <w:rsid w:val="00B61F2A"/>
    <w:rsid w:val="00B6274D"/>
    <w:rsid w:val="00B71555"/>
    <w:rsid w:val="00B968D0"/>
    <w:rsid w:val="00B977A9"/>
    <w:rsid w:val="00BA042F"/>
    <w:rsid w:val="00BA308D"/>
    <w:rsid w:val="00BB2344"/>
    <w:rsid w:val="00BB24AA"/>
    <w:rsid w:val="00BE6D65"/>
    <w:rsid w:val="00BE77DD"/>
    <w:rsid w:val="00C0598D"/>
    <w:rsid w:val="00C11956"/>
    <w:rsid w:val="00C14746"/>
    <w:rsid w:val="00C158EE"/>
    <w:rsid w:val="00C174AB"/>
    <w:rsid w:val="00C20686"/>
    <w:rsid w:val="00C318F1"/>
    <w:rsid w:val="00C34290"/>
    <w:rsid w:val="00C406C6"/>
    <w:rsid w:val="00C5150E"/>
    <w:rsid w:val="00C53957"/>
    <w:rsid w:val="00C565D6"/>
    <w:rsid w:val="00C602E5"/>
    <w:rsid w:val="00C639C9"/>
    <w:rsid w:val="00C748FD"/>
    <w:rsid w:val="00C91570"/>
    <w:rsid w:val="00C92B86"/>
    <w:rsid w:val="00C971B9"/>
    <w:rsid w:val="00CA6634"/>
    <w:rsid w:val="00CB29A6"/>
    <w:rsid w:val="00CB3EB4"/>
    <w:rsid w:val="00CB5EE3"/>
    <w:rsid w:val="00CD1908"/>
    <w:rsid w:val="00CE6636"/>
    <w:rsid w:val="00CF2639"/>
    <w:rsid w:val="00CF31D4"/>
    <w:rsid w:val="00CF43E5"/>
    <w:rsid w:val="00CF4BFE"/>
    <w:rsid w:val="00CF5006"/>
    <w:rsid w:val="00CF70D7"/>
    <w:rsid w:val="00CF763D"/>
    <w:rsid w:val="00D01B15"/>
    <w:rsid w:val="00D052ED"/>
    <w:rsid w:val="00D070A3"/>
    <w:rsid w:val="00D135CE"/>
    <w:rsid w:val="00D13C16"/>
    <w:rsid w:val="00D17BB2"/>
    <w:rsid w:val="00D24DCF"/>
    <w:rsid w:val="00D3055C"/>
    <w:rsid w:val="00D30686"/>
    <w:rsid w:val="00D4029D"/>
    <w:rsid w:val="00D4046E"/>
    <w:rsid w:val="00D46AB2"/>
    <w:rsid w:val="00D514BE"/>
    <w:rsid w:val="00D515A6"/>
    <w:rsid w:val="00D64691"/>
    <w:rsid w:val="00D755DA"/>
    <w:rsid w:val="00D825C5"/>
    <w:rsid w:val="00DB19AE"/>
    <w:rsid w:val="00DC3187"/>
    <w:rsid w:val="00DC5488"/>
    <w:rsid w:val="00DD10E5"/>
    <w:rsid w:val="00DD26FE"/>
    <w:rsid w:val="00DD33BD"/>
    <w:rsid w:val="00DD4739"/>
    <w:rsid w:val="00DE16EA"/>
    <w:rsid w:val="00DE595F"/>
    <w:rsid w:val="00DE5DFC"/>
    <w:rsid w:val="00DE5F33"/>
    <w:rsid w:val="00DE6F2E"/>
    <w:rsid w:val="00DF2B60"/>
    <w:rsid w:val="00E01B6A"/>
    <w:rsid w:val="00E05A83"/>
    <w:rsid w:val="00E06F12"/>
    <w:rsid w:val="00E07B54"/>
    <w:rsid w:val="00E11F78"/>
    <w:rsid w:val="00E44ABA"/>
    <w:rsid w:val="00E542B5"/>
    <w:rsid w:val="00E621E1"/>
    <w:rsid w:val="00E62F4A"/>
    <w:rsid w:val="00E65FF2"/>
    <w:rsid w:val="00E67664"/>
    <w:rsid w:val="00E7008C"/>
    <w:rsid w:val="00E72173"/>
    <w:rsid w:val="00E81F1E"/>
    <w:rsid w:val="00E902CB"/>
    <w:rsid w:val="00E92BEE"/>
    <w:rsid w:val="00E97CB2"/>
    <w:rsid w:val="00EA1B33"/>
    <w:rsid w:val="00EA287B"/>
    <w:rsid w:val="00EB2110"/>
    <w:rsid w:val="00EC55B3"/>
    <w:rsid w:val="00ED0F1A"/>
    <w:rsid w:val="00ED3FB1"/>
    <w:rsid w:val="00F0733F"/>
    <w:rsid w:val="00F11FC9"/>
    <w:rsid w:val="00F3476A"/>
    <w:rsid w:val="00F43F1B"/>
    <w:rsid w:val="00F45610"/>
    <w:rsid w:val="00F70C66"/>
    <w:rsid w:val="00F7500E"/>
    <w:rsid w:val="00F80B74"/>
    <w:rsid w:val="00F8383B"/>
    <w:rsid w:val="00F86CCB"/>
    <w:rsid w:val="00F91C2A"/>
    <w:rsid w:val="00F93F2C"/>
    <w:rsid w:val="00F96FB2"/>
    <w:rsid w:val="00FB51D8"/>
    <w:rsid w:val="00FB6BB6"/>
    <w:rsid w:val="00FB708D"/>
    <w:rsid w:val="00FB7AE5"/>
    <w:rsid w:val="00FD08E8"/>
    <w:rsid w:val="00FE0E85"/>
    <w:rsid w:val="00FE0E89"/>
    <w:rsid w:val="00FE2AC2"/>
    <w:rsid w:val="00FE5B3D"/>
    <w:rsid w:val="00FE7988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AB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  <w:rPr>
      <w:lang w:eastAsia="en-US"/>
    </w:r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A744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DA2"/>
    <w:pPr>
      <w:ind w:left="720"/>
    </w:pPr>
  </w:style>
  <w:style w:type="character" w:styleId="FootnoteReference">
    <w:name w:val="footnote reference"/>
    <w:uiPriority w:val="99"/>
    <w:unhideWhenUsed/>
    <w:rsid w:val="00A52FA0"/>
    <w:rPr>
      <w:vertAlign w:val="superscript"/>
    </w:rPr>
  </w:style>
  <w:style w:type="paragraph" w:styleId="Revision">
    <w:name w:val="Revision"/>
    <w:hidden/>
    <w:uiPriority w:val="99"/>
    <w:semiHidden/>
    <w:rsid w:val="00B04CE3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B3EB4"/>
    <w:rPr>
      <w:sz w:val="20"/>
      <w:szCs w:val="20"/>
    </w:rPr>
  </w:style>
  <w:style w:type="character" w:customStyle="1" w:styleId="FootnoteTextChar">
    <w:name w:val="Footnote Text Char"/>
    <w:link w:val="FootnoteText"/>
    <w:rsid w:val="00CB3EB4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65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2F52-FC0E-41F8-8C79-1EACA761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2024-01-23T22:27:00Z</dcterms:created>
  <dcterms:modified xsi:type="dcterms:W3CDTF">2024-01-23T22:27:00Z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2024-01-23T22:27:06Z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ff2ae2c5-c978-4973-8d4b-c9846a08cef8</vt:lpwstr>
  </property>
  <property fmtid="{D5CDD505-2E9C-101B-9397-08002B2CF9AE}" pid="8" name="MSIP_Label_7084cbda-52b8-46fb-a7b7-cb5bd465ed85_ContentBits">
    <vt:lpwstr>0</vt:lpwstr>
  </property>
</Properties>
</file>