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3F0E" w14:textId="15A51E06" w:rsidR="00A337CD" w:rsidRPr="00696C6E" w:rsidRDefault="008C3678">
      <w:pPr>
        <w:rPr>
          <w:sz w:val="32"/>
          <w:szCs w:val="32"/>
        </w:rPr>
      </w:pPr>
      <w:r w:rsidRPr="00696C6E">
        <w:rPr>
          <w:sz w:val="32"/>
          <w:szCs w:val="32"/>
        </w:rPr>
        <w:t>LRITF Meeting</w:t>
      </w:r>
    </w:p>
    <w:p w14:paraId="7A7D9695" w14:textId="51FC2704" w:rsidR="008C3678" w:rsidRDefault="00696C6E">
      <w:r>
        <w:t xml:space="preserve">Tuesday, </w:t>
      </w:r>
      <w:r w:rsidR="008C3678">
        <w:t xml:space="preserve">December 5 </w:t>
      </w:r>
    </w:p>
    <w:p w14:paraId="417188D9" w14:textId="5171B705" w:rsidR="008C3678" w:rsidRDefault="008C3678">
      <w:r>
        <w:t>1:00 PM</w:t>
      </w:r>
    </w:p>
    <w:p w14:paraId="12870A3E" w14:textId="1CAEB90E" w:rsidR="00696C6E" w:rsidRDefault="00C91978">
      <w:r>
        <w:t>Meeting is i</w:t>
      </w:r>
      <w:r w:rsidR="00696C6E">
        <w:t xml:space="preserve">n person and </w:t>
      </w:r>
      <w:proofErr w:type="gramStart"/>
      <w:r w:rsidR="00696C6E">
        <w:t>WebEx</w:t>
      </w:r>
      <w:proofErr w:type="gramEnd"/>
    </w:p>
    <w:p w14:paraId="4F286886" w14:textId="1FEBE1CD" w:rsidR="008C3678" w:rsidRDefault="008C3678">
      <w:r>
        <w:t xml:space="preserve">Chris Rowley </w:t>
      </w:r>
      <w:r w:rsidR="00037608">
        <w:t>welcomed everyone to</w:t>
      </w:r>
      <w:r>
        <w:t xml:space="preserve"> the meeting and </w:t>
      </w:r>
      <w:r w:rsidR="00037608">
        <w:t xml:space="preserve">proceeded with </w:t>
      </w:r>
      <w:r>
        <w:t xml:space="preserve">read the anti-trust statement. </w:t>
      </w:r>
    </w:p>
    <w:p w14:paraId="34E30204" w14:textId="37424965" w:rsidR="008C3678" w:rsidRPr="006021AB" w:rsidRDefault="008C3678">
      <w:pPr>
        <w:rPr>
          <w:b/>
          <w:bCs/>
          <w:u w:val="single"/>
        </w:rPr>
      </w:pPr>
      <w:r w:rsidRPr="006021AB">
        <w:rPr>
          <w:b/>
          <w:bCs/>
          <w:u w:val="single"/>
        </w:rPr>
        <w:t>Introductions and Agenda Review</w:t>
      </w:r>
    </w:p>
    <w:p w14:paraId="05066BF4" w14:textId="3A7DB081" w:rsidR="00037608" w:rsidRDefault="0026135A">
      <w:r>
        <w:t>Chris asked everyone to introduce themselves and their</w:t>
      </w:r>
      <w:r w:rsidR="00037608">
        <w:t xml:space="preserve"> company. </w:t>
      </w:r>
    </w:p>
    <w:p w14:paraId="2C31F029" w14:textId="3DDC3B85" w:rsidR="00037608" w:rsidRPr="006021AB" w:rsidRDefault="00037608">
      <w:pPr>
        <w:rPr>
          <w:b/>
          <w:bCs/>
          <w:u w:val="single"/>
        </w:rPr>
      </w:pPr>
      <w:r w:rsidRPr="006021AB">
        <w:rPr>
          <w:b/>
          <w:bCs/>
          <w:u w:val="single"/>
        </w:rPr>
        <w:t>Attending in person</w:t>
      </w:r>
    </w:p>
    <w:p w14:paraId="44E43A01" w14:textId="0096A7D5" w:rsidR="00714CCE" w:rsidRDefault="00714CCE" w:rsidP="00D66586">
      <w:pPr>
        <w:pStyle w:val="ListParagraph"/>
        <w:numPr>
          <w:ilvl w:val="0"/>
          <w:numId w:val="1"/>
        </w:numPr>
      </w:pPr>
      <w:r>
        <w:t>Pam Shaw</w:t>
      </w:r>
      <w:r w:rsidR="00BE2C1C">
        <w:tab/>
      </w:r>
      <w:r w:rsidR="00BE2C1C">
        <w:tab/>
      </w:r>
      <w:r w:rsidR="00BE2C1C">
        <w:tab/>
      </w:r>
      <w:proofErr w:type="gramStart"/>
      <w:r w:rsidR="00BE2C1C">
        <w:t>Principle</w:t>
      </w:r>
      <w:proofErr w:type="gramEnd"/>
      <w:r w:rsidR="00BE2C1C">
        <w:t xml:space="preserve"> </w:t>
      </w:r>
      <w:r w:rsidR="002E7649">
        <w:t>Services</w:t>
      </w:r>
      <w:r w:rsidR="00BE2C1C">
        <w:tab/>
      </w:r>
      <w:r w:rsidR="00BE2C1C">
        <w:tab/>
      </w:r>
      <w:r w:rsidR="00BE2C1C">
        <w:tab/>
      </w:r>
    </w:p>
    <w:p w14:paraId="01DA9EE7" w14:textId="6C61A0C9" w:rsidR="00714CCE" w:rsidRDefault="00714CCE" w:rsidP="00D66586">
      <w:pPr>
        <w:pStyle w:val="ListParagraph"/>
        <w:numPr>
          <w:ilvl w:val="0"/>
          <w:numId w:val="1"/>
        </w:numPr>
      </w:pPr>
      <w:r>
        <w:t xml:space="preserve">Kyle Patrick </w:t>
      </w:r>
      <w:r w:rsidR="00BE2C1C">
        <w:tab/>
      </w:r>
      <w:r w:rsidR="00BE2C1C">
        <w:tab/>
      </w:r>
      <w:r w:rsidR="00BE2C1C">
        <w:tab/>
      </w:r>
      <w:r w:rsidR="00E81ADF">
        <w:t>Reliant</w:t>
      </w:r>
    </w:p>
    <w:p w14:paraId="32610468" w14:textId="15D783D0" w:rsidR="00714CCE" w:rsidRDefault="00714CCE" w:rsidP="00D66586">
      <w:pPr>
        <w:pStyle w:val="ListParagraph"/>
        <w:numPr>
          <w:ilvl w:val="0"/>
          <w:numId w:val="1"/>
        </w:numPr>
      </w:pPr>
      <w:r>
        <w:t>John Schatz</w:t>
      </w:r>
      <w:r w:rsidR="00BE2C1C">
        <w:tab/>
      </w:r>
      <w:r w:rsidR="00BE2C1C">
        <w:tab/>
      </w:r>
      <w:r w:rsidR="00BE2C1C">
        <w:tab/>
        <w:t>TXU</w:t>
      </w:r>
    </w:p>
    <w:p w14:paraId="54A3792E" w14:textId="48A19F6D" w:rsidR="00714CCE" w:rsidRDefault="00714CCE" w:rsidP="00D66586">
      <w:pPr>
        <w:pStyle w:val="ListParagraph"/>
        <w:numPr>
          <w:ilvl w:val="0"/>
          <w:numId w:val="1"/>
        </w:numPr>
      </w:pPr>
      <w:r>
        <w:t>Monica Jones</w:t>
      </w:r>
      <w:r w:rsidR="00BE2C1C">
        <w:tab/>
      </w:r>
      <w:r w:rsidR="00BE2C1C">
        <w:tab/>
      </w:r>
      <w:r w:rsidR="00BE2C1C">
        <w:tab/>
        <w:t>C</w:t>
      </w:r>
      <w:r w:rsidR="00E81ADF">
        <w:t xml:space="preserve">enterpoint </w:t>
      </w:r>
    </w:p>
    <w:p w14:paraId="1AF613C2" w14:textId="5DC5D403" w:rsidR="00714CCE" w:rsidRDefault="00714CCE" w:rsidP="00D66586">
      <w:pPr>
        <w:pStyle w:val="ListParagraph"/>
        <w:numPr>
          <w:ilvl w:val="0"/>
          <w:numId w:val="1"/>
        </w:numPr>
      </w:pPr>
      <w:r>
        <w:t>Dave Michelsen</w:t>
      </w:r>
      <w:r w:rsidR="00BE2C1C">
        <w:tab/>
      </w:r>
      <w:r w:rsidR="00BE2C1C">
        <w:tab/>
      </w:r>
      <w:r w:rsidR="00BE2C1C">
        <w:tab/>
        <w:t>ERCOT</w:t>
      </w:r>
    </w:p>
    <w:p w14:paraId="2712D63E" w14:textId="3E36B7F8" w:rsidR="00714CCE" w:rsidRDefault="00714CCE" w:rsidP="00D66586">
      <w:pPr>
        <w:pStyle w:val="ListParagraph"/>
        <w:numPr>
          <w:ilvl w:val="0"/>
          <w:numId w:val="1"/>
        </w:numPr>
      </w:pPr>
      <w:r>
        <w:t>Angela Ghormley</w:t>
      </w:r>
      <w:r w:rsidR="00BE2C1C">
        <w:tab/>
      </w:r>
      <w:r w:rsidR="00BE2C1C">
        <w:tab/>
        <w:t>Calpine</w:t>
      </w:r>
    </w:p>
    <w:p w14:paraId="28BDE3FA" w14:textId="3F6B1ACC" w:rsidR="00714CCE" w:rsidRDefault="00714CCE" w:rsidP="00D66586">
      <w:pPr>
        <w:pStyle w:val="ListParagraph"/>
        <w:numPr>
          <w:ilvl w:val="0"/>
          <w:numId w:val="1"/>
        </w:numPr>
      </w:pPr>
      <w:r>
        <w:t>Kathy Scott</w:t>
      </w:r>
      <w:r w:rsidR="00BE2C1C">
        <w:tab/>
      </w:r>
      <w:r w:rsidR="00BE2C1C">
        <w:tab/>
      </w:r>
      <w:r w:rsidR="00BE2C1C">
        <w:tab/>
        <w:t>C</w:t>
      </w:r>
      <w:r w:rsidR="00E81ADF">
        <w:t xml:space="preserve">enterpoint </w:t>
      </w:r>
    </w:p>
    <w:p w14:paraId="1374E788" w14:textId="32A065A6" w:rsidR="00714CCE" w:rsidRDefault="00714CCE" w:rsidP="00D66586">
      <w:pPr>
        <w:pStyle w:val="ListParagraph"/>
        <w:numPr>
          <w:ilvl w:val="0"/>
          <w:numId w:val="1"/>
        </w:numPr>
      </w:pPr>
      <w:r>
        <w:t>Sheri Wiegand</w:t>
      </w:r>
      <w:r w:rsidR="00BE2C1C">
        <w:tab/>
      </w:r>
      <w:r w:rsidR="00BE2C1C">
        <w:tab/>
      </w:r>
      <w:r w:rsidR="00BE2C1C">
        <w:tab/>
        <w:t>TXU</w:t>
      </w:r>
    </w:p>
    <w:p w14:paraId="7CFCF041" w14:textId="3E7A0FD3" w:rsidR="00714CCE" w:rsidRDefault="00714CCE" w:rsidP="00D66586">
      <w:pPr>
        <w:pStyle w:val="ListParagraph"/>
        <w:numPr>
          <w:ilvl w:val="0"/>
          <w:numId w:val="1"/>
        </w:numPr>
      </w:pPr>
      <w:r>
        <w:t>Chris Rowley</w:t>
      </w:r>
      <w:r w:rsidR="00BE2C1C">
        <w:tab/>
      </w:r>
      <w:r w:rsidR="00BE2C1C">
        <w:tab/>
      </w:r>
      <w:r w:rsidR="00BE2C1C">
        <w:tab/>
        <w:t>Oncor</w:t>
      </w:r>
    </w:p>
    <w:p w14:paraId="057ED1C8" w14:textId="4BEFF7D7" w:rsidR="00714CCE" w:rsidRDefault="00714CCE" w:rsidP="00D66586">
      <w:pPr>
        <w:pStyle w:val="ListParagraph"/>
        <w:numPr>
          <w:ilvl w:val="0"/>
          <w:numId w:val="1"/>
        </w:numPr>
      </w:pPr>
      <w:r>
        <w:t>Michael Winegeart</w:t>
      </w:r>
      <w:r w:rsidR="00BE2C1C">
        <w:tab/>
      </w:r>
      <w:r w:rsidR="00BE2C1C">
        <w:tab/>
        <w:t>LP&amp;L</w:t>
      </w:r>
    </w:p>
    <w:p w14:paraId="4C2A5C36" w14:textId="3A7C006E" w:rsidR="00714CCE" w:rsidRDefault="00714CCE" w:rsidP="00D66586">
      <w:pPr>
        <w:pStyle w:val="ListParagraph"/>
        <w:numPr>
          <w:ilvl w:val="0"/>
          <w:numId w:val="1"/>
        </w:numPr>
      </w:pPr>
      <w:r>
        <w:t>Tomas Fernandez</w:t>
      </w:r>
      <w:r w:rsidR="00BE2C1C">
        <w:tab/>
      </w:r>
      <w:r w:rsidR="00BE2C1C">
        <w:tab/>
      </w:r>
      <w:r w:rsidR="00E81ADF">
        <w:t>Reliant</w:t>
      </w:r>
    </w:p>
    <w:p w14:paraId="34B5B52B" w14:textId="38356178" w:rsidR="00714CCE" w:rsidRDefault="00714CCE" w:rsidP="00D66586">
      <w:pPr>
        <w:pStyle w:val="ListParagraph"/>
        <w:numPr>
          <w:ilvl w:val="0"/>
          <w:numId w:val="1"/>
        </w:numPr>
      </w:pPr>
      <w:r>
        <w:t>Bill Snyder</w:t>
      </w:r>
      <w:r w:rsidR="00BE2C1C">
        <w:tab/>
      </w:r>
      <w:r w:rsidR="00BE2C1C">
        <w:tab/>
      </w:r>
      <w:r w:rsidR="00BE2C1C">
        <w:tab/>
        <w:t>AEP</w:t>
      </w:r>
    </w:p>
    <w:p w14:paraId="6C9260B9" w14:textId="1104EC7F" w:rsidR="00714CCE" w:rsidRDefault="00714CCE" w:rsidP="00D66586">
      <w:pPr>
        <w:pStyle w:val="ListParagraph"/>
        <w:numPr>
          <w:ilvl w:val="0"/>
          <w:numId w:val="1"/>
        </w:numPr>
      </w:pPr>
      <w:r>
        <w:t xml:space="preserve">Lauren Damen </w:t>
      </w:r>
      <w:r w:rsidR="00BE2C1C">
        <w:tab/>
      </w:r>
      <w:r w:rsidR="00BE2C1C">
        <w:tab/>
      </w:r>
      <w:r w:rsidR="00BE2C1C">
        <w:tab/>
        <w:t>Reliant</w:t>
      </w:r>
    </w:p>
    <w:p w14:paraId="7920D359" w14:textId="7AEBAD01" w:rsidR="00714CCE" w:rsidRDefault="00714CCE" w:rsidP="00D66586">
      <w:pPr>
        <w:pStyle w:val="ListParagraph"/>
        <w:numPr>
          <w:ilvl w:val="0"/>
          <w:numId w:val="1"/>
        </w:numPr>
      </w:pPr>
      <w:r>
        <w:t>Debbie McKeever</w:t>
      </w:r>
      <w:r w:rsidR="00BE2C1C">
        <w:tab/>
      </w:r>
      <w:r w:rsidR="00BE2C1C">
        <w:tab/>
        <w:t>Oncor</w:t>
      </w:r>
    </w:p>
    <w:p w14:paraId="0B459585" w14:textId="77777777" w:rsidR="00037608" w:rsidRDefault="00037608"/>
    <w:p w14:paraId="10AD0E57" w14:textId="559D8105" w:rsidR="008C3678" w:rsidRPr="005C1FF1" w:rsidRDefault="008C3678">
      <w:pPr>
        <w:rPr>
          <w:b/>
          <w:bCs/>
          <w:u w:val="single"/>
        </w:rPr>
      </w:pPr>
      <w:r w:rsidRPr="005C1FF1">
        <w:rPr>
          <w:b/>
          <w:bCs/>
          <w:u w:val="single"/>
        </w:rPr>
        <w:t>Transition Timeline</w:t>
      </w:r>
    </w:p>
    <w:p w14:paraId="166B8498" w14:textId="28050450" w:rsidR="006A4B84" w:rsidRDefault="006A4B84">
      <w:r>
        <w:t xml:space="preserve">Michael provided the update on the transition timeline. </w:t>
      </w:r>
      <w:r w:rsidR="005C1FF1">
        <w:t xml:space="preserve">Testing is in progress. Michael thanked ERCOT and ESG and some REPs. LP&amp;L will have the </w:t>
      </w:r>
      <w:r w:rsidR="009E3DE9">
        <w:t>shopping fairs</w:t>
      </w:r>
      <w:r w:rsidR="005C1FF1">
        <w:t xml:space="preserve"> in Lubbock. They will also have some Market Calls and some calls with the </w:t>
      </w:r>
      <w:r w:rsidR="009E3DE9">
        <w:t>DREPs</w:t>
      </w:r>
      <w:r w:rsidR="005C1FF1">
        <w:t>.</w:t>
      </w:r>
      <w:r w:rsidR="009E3DE9">
        <w:t xml:space="preserve"> </w:t>
      </w:r>
      <w:r w:rsidR="005C1FF1">
        <w:t xml:space="preserve"> February 15</w:t>
      </w:r>
      <w:r w:rsidR="009E3DE9">
        <w:t>th</w:t>
      </w:r>
      <w:r w:rsidR="005C1FF1">
        <w:t xml:space="preserve">, they are asking all REPs to hold transactions so they can </w:t>
      </w:r>
      <w:r w:rsidR="009E3DE9">
        <w:t xml:space="preserve">query their systems for customers who have not </w:t>
      </w:r>
      <w:proofErr w:type="gramStart"/>
      <w:r w:rsidR="009E3DE9">
        <w:t>made a selection</w:t>
      </w:r>
      <w:proofErr w:type="gramEnd"/>
      <w:r w:rsidR="005C1FF1">
        <w:t>. Th</w:t>
      </w:r>
      <w:r w:rsidR="009E3DE9">
        <w:t>e lists</w:t>
      </w:r>
      <w:r w:rsidR="005C1FF1">
        <w:t xml:space="preserve"> will go out on Monday</w:t>
      </w:r>
      <w:r w:rsidR="009E3DE9">
        <w:t xml:space="preserve"> the 19</w:t>
      </w:r>
      <w:r w:rsidR="009E3DE9" w:rsidRPr="009E3DE9">
        <w:rPr>
          <w:vertAlign w:val="superscript"/>
        </w:rPr>
        <w:t>th</w:t>
      </w:r>
      <w:r w:rsidR="009E3DE9">
        <w:t xml:space="preserve"> with the CBCI files.</w:t>
      </w:r>
      <w:r w:rsidR="005C1FF1">
        <w:t xml:space="preserve"> </w:t>
      </w:r>
      <w:r w:rsidR="009E3DE9">
        <w:t>DREP assignments will continue as needed as transactions cancel</w:t>
      </w:r>
      <w:r w:rsidR="005C1FF1">
        <w:t xml:space="preserve">.  Kyle asked if ERCOT is set up to hold transactions and </w:t>
      </w:r>
      <w:r w:rsidR="00135EA1">
        <w:t>Dave</w:t>
      </w:r>
      <w:r w:rsidR="005C1FF1">
        <w:t xml:space="preserve"> Michelsen said that ERCOT is not set up to block receipts.  Michael said that he will talk to ESG</w:t>
      </w:r>
      <w:r w:rsidR="00135EA1">
        <w:t xml:space="preserve"> and see if they can hold the transactions. ESG is in attendance and said they will check and see if they can leave the </w:t>
      </w:r>
      <w:r w:rsidR="00137C9A">
        <w:t>transactions</w:t>
      </w:r>
      <w:r w:rsidR="00135EA1">
        <w:t xml:space="preserve"> in a holding queue. </w:t>
      </w:r>
      <w:r w:rsidR="00037608">
        <w:t xml:space="preserve">The cycle will start with cycle 2, not 1 as previously noted. </w:t>
      </w:r>
    </w:p>
    <w:p w14:paraId="47DE1D49" w14:textId="3EDD318A" w:rsidR="00037608" w:rsidRDefault="003B558B" w:rsidP="002F315D">
      <w:pPr>
        <w:ind w:left="720"/>
      </w:pPr>
      <w:r w:rsidRPr="002F315D">
        <w:rPr>
          <w:b/>
          <w:bCs/>
          <w:u w:val="single"/>
        </w:rPr>
        <w:t>Action Item:</w:t>
      </w:r>
      <w:r>
        <w:t xml:space="preserve"> ESG will provide a response </w:t>
      </w:r>
      <w:r w:rsidR="009E3DE9">
        <w:t>on holding transactions for those REPs who continued to send transactions 2/15 to 2/17.</w:t>
      </w:r>
      <w:r>
        <w:t xml:space="preserve"> Lubbock will provide an update</w:t>
      </w:r>
      <w:r w:rsidR="009E3DE9">
        <w:t xml:space="preserve"> at the next LRITF meeting.</w:t>
      </w:r>
      <w:r>
        <w:t xml:space="preserve"> </w:t>
      </w:r>
      <w:r w:rsidR="00037608">
        <w:t xml:space="preserve"> </w:t>
      </w:r>
    </w:p>
    <w:p w14:paraId="7C979AF3" w14:textId="14F1D902" w:rsidR="002F315D" w:rsidRDefault="00037608">
      <w:r>
        <w:lastRenderedPageBreak/>
        <w:t xml:space="preserve">John asked about the </w:t>
      </w:r>
      <w:r w:rsidR="009E3DE9">
        <w:t>D</w:t>
      </w:r>
      <w:r>
        <w:t xml:space="preserve">REP assignment. Does Lubbock plan to let the customers know which </w:t>
      </w:r>
      <w:r w:rsidR="009E3DE9">
        <w:t>D</w:t>
      </w:r>
      <w:r>
        <w:t>REP they are assigned to</w:t>
      </w:r>
      <w:r w:rsidR="009E3DE9">
        <w:t xml:space="preserve">? </w:t>
      </w:r>
      <w:r>
        <w:t xml:space="preserve"> Michael said that he thinks they are </w:t>
      </w:r>
      <w:r w:rsidR="00D5765D">
        <w:t>g</w:t>
      </w:r>
      <w:r>
        <w:t>oing to tell the customer they will be assigned to one of those</w:t>
      </w:r>
      <w:r w:rsidR="009E3DE9">
        <w:t xml:space="preserve"> via postcard</w:t>
      </w:r>
      <w:r w:rsidR="002F20CE">
        <w:t xml:space="preserve"> sent on Monday 2/19</w:t>
      </w:r>
      <w:r>
        <w:t xml:space="preserve">. </w:t>
      </w:r>
      <w:r w:rsidR="00D5765D">
        <w:t xml:space="preserve">Matt Rose said that best case would be for the </w:t>
      </w:r>
      <w:r w:rsidR="009E3DE9">
        <w:t>D</w:t>
      </w:r>
      <w:r w:rsidR="00D5765D">
        <w:t>REP name along with logos with the 3</w:t>
      </w:r>
      <w:r w:rsidR="009E3DE9">
        <w:t xml:space="preserve"> DREPs would be included</w:t>
      </w:r>
      <w:r w:rsidR="00D5765D">
        <w:t>.</w:t>
      </w:r>
      <w:r w:rsidR="009E3DE9">
        <w:t xml:space="preserve"> </w:t>
      </w:r>
      <w:r w:rsidR="00D5765D">
        <w:t xml:space="preserve"> Postcard mentioning the 3 V</w:t>
      </w:r>
      <w:r w:rsidR="009E3DE9">
        <w:t>D</w:t>
      </w:r>
      <w:r w:rsidR="00D5765D">
        <w:t>REPs is sufficient and the follow up would be from the</w:t>
      </w:r>
      <w:r w:rsidR="009E3DE9">
        <w:t xml:space="preserve"> assigned</w:t>
      </w:r>
      <w:r w:rsidR="00D5765D">
        <w:t xml:space="preserve"> </w:t>
      </w:r>
      <w:proofErr w:type="gramStart"/>
      <w:r w:rsidR="009E3DE9">
        <w:t>D</w:t>
      </w:r>
      <w:r w:rsidR="00D5765D">
        <w:t xml:space="preserve">REP.  </w:t>
      </w:r>
      <w:r w:rsidR="004F3AF0">
        <w:t>.</w:t>
      </w:r>
      <w:proofErr w:type="gramEnd"/>
      <w:r w:rsidR="004F3AF0">
        <w:t xml:space="preserve"> Lubbock </w:t>
      </w:r>
      <w:r w:rsidR="009E3DE9">
        <w:t>requested</w:t>
      </w:r>
      <w:r w:rsidR="004F3AF0">
        <w:t xml:space="preserve"> high resolution logos </w:t>
      </w:r>
      <w:r w:rsidR="009E3DE9">
        <w:t>f</w:t>
      </w:r>
      <w:r w:rsidR="004F3AF0">
        <w:t xml:space="preserve">rom the 3 </w:t>
      </w:r>
      <w:r w:rsidR="009E3DE9">
        <w:t>D</w:t>
      </w:r>
      <w:r w:rsidR="004F3AF0">
        <w:t xml:space="preserve">REPs.  </w:t>
      </w:r>
      <w:r w:rsidR="009E3DE9">
        <w:t>The goal is to provide the C</w:t>
      </w:r>
      <w:r w:rsidR="002F20CE">
        <w:t xml:space="preserve">BCI on </w:t>
      </w:r>
      <w:r w:rsidR="00E74EA1">
        <w:t xml:space="preserve">Monday </w:t>
      </w:r>
      <w:r w:rsidR="002F20CE">
        <w:t xml:space="preserve">2/19 </w:t>
      </w:r>
      <w:r w:rsidR="00E74EA1">
        <w:t xml:space="preserve">by noon </w:t>
      </w:r>
      <w:r w:rsidR="002F20CE">
        <w:t>with the DREPs submitting the transactions by Friday 2/23</w:t>
      </w:r>
      <w:r w:rsidR="00E74EA1">
        <w:t xml:space="preserve">. </w:t>
      </w:r>
      <w:r w:rsidR="002F20CE">
        <w:t xml:space="preserve"> Based on the number of customers who make a choice, LP&amp;L might pursue a second marketing pitch after 2/19 … </w:t>
      </w:r>
      <w:r w:rsidR="00E74EA1">
        <w:t>this is your last chance to select</w:t>
      </w:r>
      <w:r w:rsidR="002F20CE">
        <w:t>.  M</w:t>
      </w:r>
      <w:r w:rsidR="007B524E">
        <w:t xml:space="preserve">att </w:t>
      </w:r>
      <w:r w:rsidR="002F20CE">
        <w:t>indicated</w:t>
      </w:r>
      <w:r w:rsidR="007B524E">
        <w:t xml:space="preserve"> that they want to make sure whatever is done doesn’t cause more confusion.</w:t>
      </w:r>
      <w:r w:rsidR="002F20CE">
        <w:t xml:space="preserve">  LP&amp;L</w:t>
      </w:r>
      <w:r w:rsidR="007B524E">
        <w:t xml:space="preserve"> will assess once they are able to see how many made a choice of REP.</w:t>
      </w:r>
    </w:p>
    <w:p w14:paraId="04D0BAA3" w14:textId="70E9EFAD" w:rsidR="008C3678" w:rsidRPr="005C1FF1" w:rsidRDefault="008C3678" w:rsidP="002F20CE">
      <w:pPr>
        <w:rPr>
          <w:b/>
          <w:bCs/>
          <w:u w:val="single"/>
        </w:rPr>
      </w:pPr>
      <w:r w:rsidRPr="005C1FF1">
        <w:rPr>
          <w:b/>
          <w:bCs/>
          <w:u w:val="single"/>
        </w:rPr>
        <w:t>Transitioning remaining load to ERCOT</w:t>
      </w:r>
    </w:p>
    <w:p w14:paraId="08DD83DA" w14:textId="22B303F3" w:rsidR="00137C9A" w:rsidRDefault="005C1FF1" w:rsidP="002F20CE">
      <w:r>
        <w:t xml:space="preserve">This </w:t>
      </w:r>
      <w:r w:rsidR="00137C9A">
        <w:t>Saturday through Monday</w:t>
      </w:r>
      <w:r>
        <w:t xml:space="preserve"> </w:t>
      </w:r>
      <w:r w:rsidR="002F20CE">
        <w:t>LP&amp;L</w:t>
      </w:r>
      <w:r>
        <w:t xml:space="preserve"> will move the remainder </w:t>
      </w:r>
      <w:r w:rsidR="002F20CE">
        <w:t xml:space="preserve">30% </w:t>
      </w:r>
      <w:r>
        <w:t>of the load to ERCOT</w:t>
      </w:r>
      <w:r w:rsidR="00137C9A">
        <w:t>.</w:t>
      </w:r>
      <w:r w:rsidR="0022462C">
        <w:t xml:space="preserve">                               </w:t>
      </w:r>
      <w:r w:rsidR="00137C9A">
        <w:t xml:space="preserve">Dave said that ERCOT is going to send a market notice </w:t>
      </w:r>
      <w:r w:rsidR="002F20CE">
        <w:t>on Friday.</w:t>
      </w:r>
    </w:p>
    <w:p w14:paraId="7DF147D9" w14:textId="3B252E58" w:rsidR="008C3678" w:rsidRPr="00CE7191" w:rsidRDefault="008C3678" w:rsidP="002F20CE">
      <w:pPr>
        <w:rPr>
          <w:b/>
          <w:bCs/>
          <w:u w:val="single"/>
        </w:rPr>
      </w:pPr>
      <w:r w:rsidRPr="00CE7191">
        <w:rPr>
          <w:b/>
          <w:bCs/>
          <w:u w:val="single"/>
        </w:rPr>
        <w:t>Review Transition MVI Matrix</w:t>
      </w:r>
    </w:p>
    <w:p w14:paraId="1C6FB937" w14:textId="74422ABE" w:rsidR="007B524E" w:rsidRDefault="007B524E" w:rsidP="002F20CE">
      <w:r>
        <w:t>Chris explained the spreadsheet</w:t>
      </w:r>
      <w:r w:rsidR="007566A7">
        <w:t xml:space="preserve"> and </w:t>
      </w:r>
      <w:r w:rsidR="006E0F02">
        <w:t xml:space="preserve">data in </w:t>
      </w:r>
      <w:r w:rsidR="007566A7">
        <w:t>each column</w:t>
      </w:r>
      <w:r w:rsidR="002F20CE">
        <w:t xml:space="preserve"> of the matrix</w:t>
      </w:r>
      <w:r>
        <w:t xml:space="preserve">. </w:t>
      </w:r>
    </w:p>
    <w:p w14:paraId="72DF969F" w14:textId="2EECA400" w:rsidR="00E514B6" w:rsidRDefault="00E514B6" w:rsidP="002F20CE">
      <w:r>
        <w:t>Much discussion regarding the dates for cycles</w:t>
      </w:r>
      <w:r w:rsidR="002F20CE">
        <w:t xml:space="preserve"> and</w:t>
      </w:r>
      <w:r>
        <w:t xml:space="preserve"> true move-ins. </w:t>
      </w:r>
      <w:r w:rsidR="002F20CE">
        <w:t xml:space="preserve">The last day to send a choice transaction </w:t>
      </w:r>
      <w:r w:rsidR="00504009">
        <w:t>will be MMRD – 1 to allow for the evaluation of stacking.  For true MVIs, transactions can be sent that will default to the MMRD (if sent prior to 2/15), then a subsequent date change can be sent to accommodate the true MVI date (</w:t>
      </w:r>
      <w:proofErr w:type="gramStart"/>
      <w:r w:rsidR="00504009">
        <w:t>as long as</w:t>
      </w:r>
      <w:proofErr w:type="gramEnd"/>
      <w:r w:rsidR="00504009">
        <w:t xml:space="preserve"> the date change is submitted two days prior to the requested date).  </w:t>
      </w:r>
      <w:r>
        <w:t xml:space="preserve">If there is someone who </w:t>
      </w:r>
      <w:r w:rsidR="00504009">
        <w:t xml:space="preserve">requests a </w:t>
      </w:r>
      <w:r>
        <w:t xml:space="preserve">moves in between </w:t>
      </w:r>
      <w:r w:rsidR="00504009">
        <w:t>February</w:t>
      </w:r>
      <w:r>
        <w:t xml:space="preserve"> 15</w:t>
      </w:r>
      <w:r w:rsidRPr="00E514B6">
        <w:rPr>
          <w:vertAlign w:val="superscript"/>
        </w:rPr>
        <w:t>th</w:t>
      </w:r>
      <w:r>
        <w:t xml:space="preserve"> and 29</w:t>
      </w:r>
      <w:proofErr w:type="gramStart"/>
      <w:r w:rsidRPr="00E514B6">
        <w:rPr>
          <w:vertAlign w:val="superscript"/>
        </w:rPr>
        <w:t>th</w:t>
      </w:r>
      <w:r w:rsidR="00504009">
        <w:rPr>
          <w:vertAlign w:val="superscript"/>
        </w:rPr>
        <w:t xml:space="preserve"> </w:t>
      </w:r>
      <w:r>
        <w:t>,</w:t>
      </w:r>
      <w:proofErr w:type="gramEnd"/>
      <w:r>
        <w:t xml:space="preserve"> LP&amp;L will address this and make sure they have a REP and lights on. </w:t>
      </w:r>
      <w:r w:rsidR="00504009">
        <w:t xml:space="preserve">It is expected </w:t>
      </w:r>
      <w:r>
        <w:t>REP Account Managers may need to be involved</w:t>
      </w:r>
      <w:r w:rsidR="00504009">
        <w:t xml:space="preserve"> for true MVI situations.  </w:t>
      </w:r>
      <w:r>
        <w:t xml:space="preserve"> </w:t>
      </w:r>
    </w:p>
    <w:p w14:paraId="48880235" w14:textId="235FC629" w:rsidR="007B524E" w:rsidRDefault="00E514B6">
      <w:r>
        <w:t xml:space="preserve">Note! Please </w:t>
      </w:r>
      <w:r w:rsidR="007B524E">
        <w:t xml:space="preserve">See the matrix on the meeting page for </w:t>
      </w:r>
      <w:r w:rsidR="00BE5D6F">
        <w:t xml:space="preserve">today for </w:t>
      </w:r>
      <w:r w:rsidR="007B524E">
        <w:t xml:space="preserve">full information. </w:t>
      </w:r>
    </w:p>
    <w:p w14:paraId="2B62A8D3" w14:textId="4EFE6A5E" w:rsidR="008C3678" w:rsidRPr="00086DD9" w:rsidRDefault="008C3678">
      <w:pPr>
        <w:rPr>
          <w:b/>
          <w:bCs/>
          <w:u w:val="single"/>
        </w:rPr>
      </w:pPr>
      <w:r w:rsidRPr="00086DD9">
        <w:rPr>
          <w:b/>
          <w:bCs/>
          <w:u w:val="single"/>
        </w:rPr>
        <w:t>REP Registration Update</w:t>
      </w:r>
    </w:p>
    <w:p w14:paraId="114364BA" w14:textId="0AB48D72" w:rsidR="00E514B6" w:rsidRDefault="00E514B6">
      <w:r>
        <w:t xml:space="preserve">Michael </w:t>
      </w:r>
      <w:r w:rsidR="00504009">
        <w:t xml:space="preserve">noted </w:t>
      </w:r>
      <w:r>
        <w:t xml:space="preserve">REPs </w:t>
      </w:r>
      <w:r w:rsidR="00504009">
        <w:t xml:space="preserve">are </w:t>
      </w:r>
      <w:r>
        <w:t>still signing up</w:t>
      </w:r>
      <w:r w:rsidR="00504009">
        <w:t>.  LP&amp;L has</w:t>
      </w:r>
      <w:r>
        <w:t xml:space="preserve"> 38 listed on their website and probably another dozen that are working</w:t>
      </w:r>
      <w:r w:rsidR="00504009">
        <w:t xml:space="preserve"> to complete registration</w:t>
      </w:r>
      <w:r>
        <w:t xml:space="preserve">. </w:t>
      </w:r>
      <w:r w:rsidR="00504009">
        <w:t xml:space="preserve">Some REPs have elected not to be placed on website.  </w:t>
      </w:r>
      <w:r>
        <w:t xml:space="preserve">If the REPs want </w:t>
      </w:r>
      <w:r w:rsidR="00504009">
        <w:t>access to the MCL</w:t>
      </w:r>
      <w:r w:rsidR="00145D79">
        <w:t>,</w:t>
      </w:r>
      <w:r>
        <w:t xml:space="preserve"> they need to </w:t>
      </w:r>
      <w:r w:rsidR="00504009">
        <w:t>complete</w:t>
      </w:r>
      <w:r>
        <w:t xml:space="preserve"> their Access Agreement and welcome packet back. </w:t>
      </w:r>
      <w:r w:rsidR="00504009">
        <w:t xml:space="preserve">  </w:t>
      </w:r>
    </w:p>
    <w:p w14:paraId="7B318F0F" w14:textId="47AAA58E" w:rsidR="008C3678" w:rsidRPr="00960157" w:rsidRDefault="008C3678">
      <w:pPr>
        <w:rPr>
          <w:b/>
          <w:bCs/>
          <w:u w:val="single"/>
        </w:rPr>
      </w:pPr>
      <w:r w:rsidRPr="00960157">
        <w:rPr>
          <w:b/>
          <w:bCs/>
          <w:u w:val="single"/>
        </w:rPr>
        <w:t>Smart Meter Texas Update – LSE files/samples</w:t>
      </w:r>
    </w:p>
    <w:p w14:paraId="789E0ADB" w14:textId="320E8232" w:rsidR="00736606" w:rsidRDefault="00504009">
      <w:r>
        <w:t>Negotiations are in</w:t>
      </w:r>
      <w:r w:rsidR="00736606">
        <w:t xml:space="preserve"> pro</w:t>
      </w:r>
      <w:r>
        <w:t>gr</w:t>
      </w:r>
      <w:r w:rsidR="00736606">
        <w:t xml:space="preserve">ess and once this is completed, they will touch base with Andrea </w:t>
      </w:r>
      <w:r>
        <w:t>(SMT) to</w:t>
      </w:r>
      <w:r w:rsidR="00736606">
        <w:t xml:space="preserve"> </w:t>
      </w:r>
      <w:r>
        <w:t xml:space="preserve">confirm </w:t>
      </w:r>
      <w:r w:rsidR="00736606">
        <w:t xml:space="preserve">the scope. </w:t>
      </w:r>
      <w:r w:rsidR="00212D4F">
        <w:t>LP&amp;L</w:t>
      </w:r>
      <w:r w:rsidR="00736606">
        <w:t xml:space="preserve"> did send a sample LSE file to ERCOT and need to touch base with ERCOT. </w:t>
      </w:r>
      <w:r w:rsidR="0004306C">
        <w:t xml:space="preserve"> </w:t>
      </w:r>
      <w:r w:rsidR="00145478">
        <w:t xml:space="preserve">Michael said that SMT is </w:t>
      </w:r>
      <w:r>
        <w:t>performing</w:t>
      </w:r>
      <w:r w:rsidR="00145478">
        <w:t xml:space="preserve"> an update after the first of the year and </w:t>
      </w:r>
      <w:r>
        <w:t xml:space="preserve">LP&amp;L will come on board after that </w:t>
      </w:r>
      <w:r w:rsidR="00145478">
        <w:t xml:space="preserve">change. </w:t>
      </w:r>
    </w:p>
    <w:p w14:paraId="0DDD6C0E" w14:textId="5E0F38A0" w:rsidR="00145478" w:rsidRDefault="00145478">
      <w:r>
        <w:t>John asked about the 867s that ER</w:t>
      </w:r>
      <w:r w:rsidR="0004306C">
        <w:t>C</w:t>
      </w:r>
      <w:r>
        <w:t>OT has received</w:t>
      </w:r>
      <w:r w:rsidR="0004306C">
        <w:t xml:space="preserve"> and the if the format was acceptable.  Cancel/rebill examples are not available yet.  Pam noted a LESSONS LEARNED that the architecture on building out is not well documented.  </w:t>
      </w:r>
      <w:r>
        <w:t xml:space="preserve"> </w:t>
      </w:r>
    </w:p>
    <w:p w14:paraId="030B9EB5" w14:textId="124EB515" w:rsidR="00145478" w:rsidRDefault="0004306C">
      <w:r>
        <w:t>The loading of h</w:t>
      </w:r>
      <w:r w:rsidR="00145478">
        <w:t xml:space="preserve">istorical usage </w:t>
      </w:r>
      <w:r>
        <w:t xml:space="preserve">continues </w:t>
      </w:r>
      <w:r w:rsidR="00145478">
        <w:t xml:space="preserve">– </w:t>
      </w:r>
      <w:r>
        <w:t>LP&amp;L is</w:t>
      </w:r>
      <w:r w:rsidR="00145478">
        <w:t xml:space="preserve"> in round two and they passed all the tests and </w:t>
      </w:r>
      <w:r>
        <w:t xml:space="preserve">working with </w:t>
      </w:r>
      <w:r w:rsidR="00145478">
        <w:t xml:space="preserve">Kelly </w:t>
      </w:r>
      <w:r>
        <w:t xml:space="preserve">Brink </w:t>
      </w:r>
      <w:r w:rsidR="00145478">
        <w:t xml:space="preserve">and her team </w:t>
      </w:r>
      <w:r>
        <w:t>to complete all loading.</w:t>
      </w:r>
      <w:r w:rsidR="00145478">
        <w:t xml:space="preserve"> </w:t>
      </w:r>
      <w:r w:rsidR="00960D48">
        <w:t xml:space="preserve"> </w:t>
      </w:r>
      <w:r>
        <w:t xml:space="preserve">Usage will include </w:t>
      </w:r>
      <w:r w:rsidR="00960D48">
        <w:t>October and back</w:t>
      </w:r>
      <w:r>
        <w:t xml:space="preserve">, then will continue </w:t>
      </w:r>
      <w:proofErr w:type="gramStart"/>
      <w:r>
        <w:t>on a monthly basis</w:t>
      </w:r>
      <w:proofErr w:type="gramEnd"/>
      <w:r>
        <w:t>.</w:t>
      </w:r>
    </w:p>
    <w:p w14:paraId="10818020" w14:textId="596C4F17" w:rsidR="00BE5D6F" w:rsidRPr="00120190" w:rsidRDefault="00BE5D6F" w:rsidP="0004306C">
      <w:pPr>
        <w:rPr>
          <w:b/>
          <w:bCs/>
          <w:u w:val="single"/>
        </w:rPr>
      </w:pPr>
      <w:r w:rsidRPr="00120190">
        <w:rPr>
          <w:b/>
          <w:bCs/>
          <w:u w:val="single"/>
        </w:rPr>
        <w:lastRenderedPageBreak/>
        <w:t>867s for BUSLRG</w:t>
      </w:r>
    </w:p>
    <w:p w14:paraId="1217BC87" w14:textId="77777777" w:rsidR="0004306C" w:rsidRDefault="0062327D" w:rsidP="0004306C">
      <w:r>
        <w:t>Sheri asked a</w:t>
      </w:r>
      <w:r w:rsidR="0004306C">
        <w:t xml:space="preserve">bout the format expected for the BUSLRG profiles – if they will be summary AMS 867s or IDR format where interval data will be found in the monthly 867 transaction.  Pam later confirmed the format will be IDR format.  </w:t>
      </w:r>
    </w:p>
    <w:p w14:paraId="3E347F49" w14:textId="0370BEBA" w:rsidR="002C26AA" w:rsidRDefault="0004306C" w:rsidP="0004306C">
      <w:r>
        <w:t xml:space="preserve">With LP&amp;L not being subject to 4CP, the question of an applicable load profile was raised.  </w:t>
      </w:r>
      <w:r w:rsidR="002C26AA">
        <w:t xml:space="preserve">Pam said that they are planning for </w:t>
      </w:r>
      <w:r>
        <w:t>ESIs over 700 kW to be</w:t>
      </w:r>
      <w:r w:rsidR="002C26AA">
        <w:t xml:space="preserve"> BUSLRG. </w:t>
      </w:r>
      <w:r>
        <w:t xml:space="preserve"> L</w:t>
      </w:r>
      <w:r w:rsidR="002C26AA">
        <w:t>anguage in the profile decision tree</w:t>
      </w:r>
      <w:r>
        <w:t xml:space="preserve"> needs to be revised under the LRG definition </w:t>
      </w:r>
      <w:r w:rsidR="00C65C41">
        <w:t>to match the language in the segment assignment section</w:t>
      </w:r>
      <w:r w:rsidR="002C26AA">
        <w:t>.</w:t>
      </w:r>
      <w:r w:rsidR="00C65C41">
        <w:t xml:space="preserve">  </w:t>
      </w:r>
      <w:r w:rsidR="002C26AA">
        <w:t>PWG w</w:t>
      </w:r>
      <w:r w:rsidR="00C65C41">
        <w:t>ill take up the administrative change.</w:t>
      </w:r>
      <w:r w:rsidR="002C26AA">
        <w:t xml:space="preserve"> </w:t>
      </w:r>
    </w:p>
    <w:p w14:paraId="00FAF323" w14:textId="6D7B24A1" w:rsidR="00C67001" w:rsidRPr="00C67001" w:rsidRDefault="00C67001" w:rsidP="005C6A33">
      <w:pPr>
        <w:ind w:firstLine="720"/>
        <w:rPr>
          <w:b/>
          <w:bCs/>
          <w:u w:val="single"/>
        </w:rPr>
      </w:pPr>
      <w:r w:rsidRPr="00C67001">
        <w:rPr>
          <w:b/>
          <w:bCs/>
          <w:u w:val="single"/>
        </w:rPr>
        <w:t xml:space="preserve">Action Item: </w:t>
      </w:r>
      <w:r w:rsidR="00AF6D9B" w:rsidRPr="00C65C41">
        <w:t xml:space="preserve">Sam Pak, PWG Chair will make sure this is on the next </w:t>
      </w:r>
      <w:r w:rsidRPr="00C65C41">
        <w:t>PWG agenda.</w:t>
      </w:r>
      <w:r w:rsidRPr="00C67001">
        <w:rPr>
          <w:b/>
          <w:bCs/>
          <w:u w:val="single"/>
        </w:rPr>
        <w:t xml:space="preserve"> </w:t>
      </w:r>
    </w:p>
    <w:p w14:paraId="09E2741B" w14:textId="2AC1F77A" w:rsidR="00BE5D6F" w:rsidRPr="00120190" w:rsidRDefault="00BE5D6F">
      <w:pPr>
        <w:rPr>
          <w:b/>
          <w:bCs/>
          <w:u w:val="single"/>
        </w:rPr>
      </w:pPr>
      <w:r w:rsidRPr="00120190">
        <w:rPr>
          <w:b/>
          <w:bCs/>
          <w:u w:val="single"/>
        </w:rPr>
        <w:t xml:space="preserve">Historical </w:t>
      </w:r>
      <w:r w:rsidR="00447CF6" w:rsidRPr="00120190">
        <w:rPr>
          <w:b/>
          <w:bCs/>
          <w:u w:val="single"/>
        </w:rPr>
        <w:t>U</w:t>
      </w:r>
      <w:r w:rsidRPr="00120190">
        <w:rPr>
          <w:b/>
          <w:bCs/>
          <w:u w:val="single"/>
        </w:rPr>
        <w:t>sage Requests – data format</w:t>
      </w:r>
    </w:p>
    <w:p w14:paraId="4C55760C" w14:textId="77777777" w:rsidR="00C65C41" w:rsidRDefault="004C49E5">
      <w:r>
        <w:t xml:space="preserve">Laura with Lubbock provided </w:t>
      </w:r>
      <w:r w:rsidR="00A1373B">
        <w:t>the</w:t>
      </w:r>
      <w:r>
        <w:t xml:space="preserve"> update</w:t>
      </w:r>
      <w:r w:rsidR="00C65C41">
        <w:t xml:space="preserve"> and reviewed the formats which will be posted to the main LRITF page explaining the format is based on their existing system.  Once the transition is complete, the format will align with that in the RMG. </w:t>
      </w:r>
    </w:p>
    <w:p w14:paraId="3B5BE595" w14:textId="77777777" w:rsidR="00C65C41" w:rsidRDefault="00C65C41">
      <w:r>
        <w:t>Until the transition, REPs indicated there were additional attributes needed on the LOA response.  The request has been made to include the following:</w:t>
      </w:r>
    </w:p>
    <w:p w14:paraId="671A3D1F" w14:textId="77777777" w:rsidR="00C65C41" w:rsidRDefault="000034F3" w:rsidP="00C65C41">
      <w:pPr>
        <w:pStyle w:val="ListParagraph"/>
        <w:numPr>
          <w:ilvl w:val="0"/>
          <w:numId w:val="4"/>
        </w:numPr>
      </w:pPr>
      <w:r>
        <w:t xml:space="preserve">rate class, </w:t>
      </w:r>
    </w:p>
    <w:p w14:paraId="6485FE74" w14:textId="77777777" w:rsidR="00C65C41" w:rsidRDefault="000034F3" w:rsidP="00C65C41">
      <w:pPr>
        <w:pStyle w:val="ListParagraph"/>
        <w:numPr>
          <w:ilvl w:val="0"/>
          <w:numId w:val="4"/>
        </w:numPr>
      </w:pPr>
      <w:r>
        <w:t xml:space="preserve">meter cycle, </w:t>
      </w:r>
    </w:p>
    <w:p w14:paraId="4F48393B" w14:textId="77777777" w:rsidR="00C65C41" w:rsidRDefault="00CA5E2A" w:rsidP="00C65C41">
      <w:pPr>
        <w:pStyle w:val="ListParagraph"/>
        <w:numPr>
          <w:ilvl w:val="0"/>
          <w:numId w:val="4"/>
        </w:numPr>
      </w:pPr>
      <w:r>
        <w:t>Distribution Loss Factor (</w:t>
      </w:r>
      <w:r w:rsidR="000034F3">
        <w:t>DLF</w:t>
      </w:r>
      <w:r>
        <w:t>)</w:t>
      </w:r>
    </w:p>
    <w:p w14:paraId="11519DB9" w14:textId="77777777" w:rsidR="00C65C41" w:rsidRDefault="00C65C41" w:rsidP="00C65C41">
      <w:pPr>
        <w:pStyle w:val="ListParagraph"/>
        <w:numPr>
          <w:ilvl w:val="0"/>
          <w:numId w:val="4"/>
        </w:numPr>
      </w:pPr>
      <w:r>
        <w:t>Load profile</w:t>
      </w:r>
    </w:p>
    <w:p w14:paraId="0D3AA9AB" w14:textId="77777777" w:rsidR="00C65C41" w:rsidRDefault="00C65C41" w:rsidP="00C65C41">
      <w:r>
        <w:t xml:space="preserve">REPs expressed these requests are </w:t>
      </w:r>
      <w:r w:rsidR="000034F3">
        <w:t>more for large customers</w:t>
      </w:r>
      <w:r>
        <w:t xml:space="preserve"> and the MCL historical usage should be sufficient for residential and small commercial customers.</w:t>
      </w:r>
      <w:r w:rsidR="000034F3">
        <w:t xml:space="preserve"> </w:t>
      </w:r>
    </w:p>
    <w:p w14:paraId="6E3FBD89" w14:textId="3A618E81" w:rsidR="004C49E5" w:rsidRDefault="000034F3" w:rsidP="00C65C41">
      <w:r>
        <w:t xml:space="preserve">Pam mentioned that April will be the first time they will </w:t>
      </w:r>
      <w:r w:rsidR="00C65C41">
        <w:t xml:space="preserve">use </w:t>
      </w:r>
      <w:r>
        <w:t>the new format</w:t>
      </w:r>
      <w:r w:rsidR="00C65C41">
        <w:t xml:space="preserve"> from the RMG</w:t>
      </w:r>
      <w:r w:rsidR="00824CAB">
        <w:t xml:space="preserve">. The REPs will need </w:t>
      </w:r>
      <w:r w:rsidR="00C65C41">
        <w:t xml:space="preserve">the appropriate </w:t>
      </w:r>
      <w:r w:rsidR="00824CAB">
        <w:t>DLF for pricing</w:t>
      </w:r>
      <w:r w:rsidR="00B6581A">
        <w:t xml:space="preserve"> due to the varying voltages</w:t>
      </w:r>
      <w:r w:rsidR="00824CAB">
        <w:t xml:space="preserve">. </w:t>
      </w:r>
    </w:p>
    <w:p w14:paraId="0533CF92" w14:textId="0B2F13E2" w:rsidR="0075541F" w:rsidRDefault="0075541F" w:rsidP="0075541F">
      <w:r>
        <w:t xml:space="preserve">The TDSP extract doesn’t contain historical </w:t>
      </w:r>
      <w:r w:rsidR="00B6581A">
        <w:t>usage information and if needed REPs may review the MCL or submit an LOA to obtain.</w:t>
      </w:r>
    </w:p>
    <w:p w14:paraId="37A75B17" w14:textId="4E7138CE" w:rsidR="00447CF6" w:rsidRPr="00CC0492" w:rsidRDefault="00447CF6">
      <w:pPr>
        <w:rPr>
          <w:b/>
          <w:bCs/>
          <w:u w:val="single"/>
        </w:rPr>
      </w:pPr>
      <w:r w:rsidRPr="00CC0492">
        <w:rPr>
          <w:b/>
          <w:bCs/>
          <w:u w:val="single"/>
        </w:rPr>
        <w:t>Shopping Fairs – logistics/registration</w:t>
      </w:r>
    </w:p>
    <w:p w14:paraId="7AC18B75" w14:textId="652E846E" w:rsidR="0072229B" w:rsidRDefault="0072229B">
      <w:r>
        <w:t xml:space="preserve">Matt Rose provided an update. Shopping </w:t>
      </w:r>
      <w:r w:rsidR="00B6581A">
        <w:t>Fairs are scheduled as follows:</w:t>
      </w:r>
    </w:p>
    <w:p w14:paraId="5B1F2014" w14:textId="2699EEF9" w:rsidR="0072229B" w:rsidRDefault="0072229B" w:rsidP="008215F4">
      <w:pPr>
        <w:pStyle w:val="ListParagraph"/>
        <w:numPr>
          <w:ilvl w:val="0"/>
          <w:numId w:val="2"/>
        </w:numPr>
      </w:pPr>
      <w:r>
        <w:t>Friday, January 5</w:t>
      </w:r>
      <w:r w:rsidR="00DE1713">
        <w:tab/>
      </w:r>
      <w:r>
        <w:t xml:space="preserve"> 3:00 </w:t>
      </w:r>
      <w:r w:rsidR="00DE1713">
        <w:t xml:space="preserve">PM </w:t>
      </w:r>
      <w:r>
        <w:t>to 8:00</w:t>
      </w:r>
      <w:r w:rsidR="00DE1713">
        <w:t xml:space="preserve"> PM</w:t>
      </w:r>
    </w:p>
    <w:p w14:paraId="4753C72C" w14:textId="66FBA852" w:rsidR="0072229B" w:rsidRDefault="0072229B" w:rsidP="008215F4">
      <w:pPr>
        <w:pStyle w:val="ListParagraph"/>
        <w:numPr>
          <w:ilvl w:val="0"/>
          <w:numId w:val="2"/>
        </w:numPr>
      </w:pPr>
      <w:r>
        <w:t xml:space="preserve">Saturday </w:t>
      </w:r>
      <w:r w:rsidR="00DE1713">
        <w:t>January</w:t>
      </w:r>
      <w:r>
        <w:t xml:space="preserve"> 6</w:t>
      </w:r>
      <w:r w:rsidR="00DE1713">
        <w:tab/>
        <w:t xml:space="preserve"> </w:t>
      </w:r>
      <w:r>
        <w:t>10</w:t>
      </w:r>
      <w:r w:rsidR="00DE1713">
        <w:t>:00 AM</w:t>
      </w:r>
      <w:r>
        <w:t xml:space="preserve"> to 4</w:t>
      </w:r>
      <w:r w:rsidR="00DE1713">
        <w:t>:00 PM</w:t>
      </w:r>
    </w:p>
    <w:p w14:paraId="29838781" w14:textId="2BE00AA0" w:rsidR="0072229B" w:rsidRDefault="0072229B" w:rsidP="008215F4">
      <w:pPr>
        <w:pStyle w:val="ListParagraph"/>
        <w:numPr>
          <w:ilvl w:val="0"/>
          <w:numId w:val="2"/>
        </w:numPr>
      </w:pPr>
      <w:r>
        <w:t xml:space="preserve">Monday </w:t>
      </w:r>
      <w:r w:rsidR="00DE1713">
        <w:t xml:space="preserve">January 22 </w:t>
      </w:r>
      <w:r w:rsidR="00DE1713">
        <w:tab/>
      </w:r>
      <w:r>
        <w:t xml:space="preserve"> 3</w:t>
      </w:r>
      <w:r w:rsidR="00DE1713">
        <w:t xml:space="preserve">:00 PM to 8:00 PM </w:t>
      </w:r>
      <w:r>
        <w:t xml:space="preserve"> </w:t>
      </w:r>
    </w:p>
    <w:p w14:paraId="26DC143D" w14:textId="58614952" w:rsidR="0072229B" w:rsidRDefault="00D56833" w:rsidP="008215F4">
      <w:pPr>
        <w:pStyle w:val="ListParagraph"/>
        <w:numPr>
          <w:ilvl w:val="0"/>
          <w:numId w:val="2"/>
        </w:numPr>
      </w:pPr>
      <w:r>
        <w:t xml:space="preserve">Tuesday, </w:t>
      </w:r>
      <w:r w:rsidR="00DE1713">
        <w:t>January 23</w:t>
      </w:r>
      <w:r w:rsidR="0072229B">
        <w:t xml:space="preserve"> </w:t>
      </w:r>
      <w:r w:rsidR="00DE1713">
        <w:tab/>
      </w:r>
      <w:r>
        <w:t xml:space="preserve"> </w:t>
      </w:r>
      <w:r w:rsidR="0072229B">
        <w:t>3</w:t>
      </w:r>
      <w:r w:rsidR="00DE1713">
        <w:t>:00 PM</w:t>
      </w:r>
      <w:r w:rsidR="0072229B">
        <w:t xml:space="preserve"> to 8</w:t>
      </w:r>
      <w:r w:rsidR="00DE1713">
        <w:t>:00 PM</w:t>
      </w:r>
      <w:r w:rsidR="0072229B">
        <w:t xml:space="preserve">  </w:t>
      </w:r>
    </w:p>
    <w:p w14:paraId="689D1578" w14:textId="6D7C808B" w:rsidR="0072229B" w:rsidRDefault="00B6581A" w:rsidP="008215F4">
      <w:pPr>
        <w:pStyle w:val="ListParagraph"/>
        <w:numPr>
          <w:ilvl w:val="0"/>
          <w:numId w:val="2"/>
        </w:numPr>
      </w:pPr>
      <w:r>
        <w:t xml:space="preserve">Saturday, February 10 </w:t>
      </w:r>
      <w:r>
        <w:tab/>
        <w:t xml:space="preserve"> 10:00 AM to 4:00 PM</w:t>
      </w:r>
    </w:p>
    <w:p w14:paraId="4A2992CB" w14:textId="2F8F681C" w:rsidR="005E51FD" w:rsidRDefault="0038693D">
      <w:r>
        <w:t>A</w:t>
      </w:r>
      <w:r w:rsidR="0072229B">
        <w:t xml:space="preserve">ll will be </w:t>
      </w:r>
      <w:r w:rsidR="00B6581A">
        <w:t xml:space="preserve">held </w:t>
      </w:r>
      <w:r w:rsidR="0072229B">
        <w:t xml:space="preserve">at the Civic </w:t>
      </w:r>
      <w:r w:rsidR="00B6581A">
        <w:t>C</w:t>
      </w:r>
      <w:r w:rsidR="0072229B">
        <w:t>ente</w:t>
      </w:r>
      <w:r w:rsidR="00B6581A">
        <w:t xml:space="preserve">r.  </w:t>
      </w:r>
      <w:r w:rsidR="00DE1713">
        <w:t>Wi-Fi</w:t>
      </w:r>
      <w:r w:rsidR="0072229B">
        <w:t xml:space="preserve"> </w:t>
      </w:r>
      <w:r w:rsidR="00B6581A">
        <w:t xml:space="preserve">will be available.  Event is open first to </w:t>
      </w:r>
      <w:r w:rsidR="0072229B">
        <w:t xml:space="preserve">all </w:t>
      </w:r>
      <w:r w:rsidR="001735D8">
        <w:t xml:space="preserve">registered </w:t>
      </w:r>
      <w:r w:rsidR="0072229B">
        <w:t>REPS</w:t>
      </w:r>
      <w:r w:rsidR="00911605">
        <w:t xml:space="preserve"> </w:t>
      </w:r>
      <w:r w:rsidR="0072229B">
        <w:t>that want to participate</w:t>
      </w:r>
      <w:r w:rsidR="00B6581A">
        <w:t xml:space="preserve"> and</w:t>
      </w:r>
      <w:r w:rsidR="0072229B">
        <w:t xml:space="preserve"> will be free of charge. </w:t>
      </w:r>
      <w:r w:rsidR="005E51FD">
        <w:t xml:space="preserve">If there is space, LP&amp;L will welcome brokers and consultants.  </w:t>
      </w:r>
      <w:r w:rsidR="0072229B">
        <w:t xml:space="preserve">Matt is trying to get the drapes and </w:t>
      </w:r>
      <w:r w:rsidR="00110D71">
        <w:t>pipes</w:t>
      </w:r>
      <w:r w:rsidR="003C0256">
        <w:t xml:space="preserve"> for privacy</w:t>
      </w:r>
      <w:r w:rsidR="00110D71">
        <w:t xml:space="preserve">.  </w:t>
      </w:r>
      <w:r w:rsidR="0072229B">
        <w:t xml:space="preserve">REPs can </w:t>
      </w:r>
      <w:r w:rsidR="00110D71">
        <w:t xml:space="preserve">request </w:t>
      </w:r>
      <w:r w:rsidR="008D73D3">
        <w:t>two-booth</w:t>
      </w:r>
      <w:r w:rsidR="00110D71">
        <w:t>s</w:t>
      </w:r>
      <w:r w:rsidR="003C0256">
        <w:t xml:space="preserve"> (one for residential, one for commercial).  </w:t>
      </w:r>
      <w:r w:rsidR="00110D71">
        <w:t xml:space="preserve">Registration for space should be made with </w:t>
      </w:r>
      <w:hyperlink r:id="rId7" w:history="1">
        <w:r w:rsidR="00110D71" w:rsidRPr="00D4218B">
          <w:rPr>
            <w:rStyle w:val="Hyperlink"/>
          </w:rPr>
          <w:t>marketops@mylubbock.us</w:t>
        </w:r>
      </w:hyperlink>
      <w:r w:rsidR="00110D71">
        <w:t xml:space="preserve"> .  </w:t>
      </w:r>
      <w:r w:rsidR="00911605">
        <w:t xml:space="preserve"> </w:t>
      </w:r>
      <w:r w:rsidR="00110D71">
        <w:t>T</w:t>
      </w:r>
      <w:r w:rsidR="00FC18E0">
        <w:t xml:space="preserve">imes will be </w:t>
      </w:r>
      <w:r w:rsidR="00110D71">
        <w:t>posted</w:t>
      </w:r>
      <w:r w:rsidR="00FC18E0">
        <w:t xml:space="preserve"> on the website this week and the communication </w:t>
      </w:r>
      <w:r w:rsidR="00110D71">
        <w:t xml:space="preserve">to the community </w:t>
      </w:r>
      <w:r w:rsidR="00FC18E0">
        <w:t>will be in the next few weeks</w:t>
      </w:r>
      <w:r w:rsidR="003C0256">
        <w:t xml:space="preserve"> via </w:t>
      </w:r>
      <w:r w:rsidR="005E51FD">
        <w:t xml:space="preserve">tv ad, static </w:t>
      </w:r>
      <w:r w:rsidR="003C0256">
        <w:t xml:space="preserve">ads, </w:t>
      </w:r>
      <w:r w:rsidR="005E51FD">
        <w:t xml:space="preserve">and </w:t>
      </w:r>
      <w:r w:rsidR="003C0256">
        <w:t>billboards</w:t>
      </w:r>
      <w:r w:rsidR="00FC18E0">
        <w:t xml:space="preserve">. </w:t>
      </w:r>
    </w:p>
    <w:p w14:paraId="42AFFF14" w14:textId="1121BD0F" w:rsidR="005E51FD" w:rsidRDefault="005E51FD">
      <w:r>
        <w:t xml:space="preserve">Matt indicated that the city council meetings and community meetings he attends he hears that the Lubbock community like personal contact and “want to meet these folks” and there is a trend toward physical presence.  </w:t>
      </w:r>
    </w:p>
    <w:p w14:paraId="4312CAC0" w14:textId="77777777" w:rsidR="005E51FD" w:rsidRDefault="00447CF6">
      <w:r w:rsidRPr="005E51FD">
        <w:rPr>
          <w:b/>
          <w:bCs/>
          <w:u w:val="single"/>
        </w:rPr>
        <w:t>Lubbock Rate Revisions</w:t>
      </w:r>
      <w:r>
        <w:t xml:space="preserve"> </w:t>
      </w:r>
    </w:p>
    <w:p w14:paraId="7459DD98" w14:textId="51B50D92" w:rsidR="00447CF6" w:rsidRDefault="005E51FD">
      <w:r>
        <w:t xml:space="preserve">Michael confirmed rates are expected to be revised once per year around </w:t>
      </w:r>
      <w:proofErr w:type="gramStart"/>
      <w:r w:rsidR="00413626">
        <w:t xml:space="preserve">Lubbock’s </w:t>
      </w:r>
      <w:r>
        <w:t xml:space="preserve"> fiscal</w:t>
      </w:r>
      <w:proofErr w:type="gramEnd"/>
      <w:r>
        <w:t xml:space="preserve"> calendar with effective dates of 10/1.  REPs also expressed the need for a </w:t>
      </w:r>
      <w:proofErr w:type="gramStart"/>
      <w:r>
        <w:t>45 day</w:t>
      </w:r>
      <w:proofErr w:type="gramEnd"/>
      <w:r>
        <w:t xml:space="preserve"> notice of approved rates to allow time for modifications to EFLs.</w:t>
      </w:r>
    </w:p>
    <w:p w14:paraId="12D9FF75" w14:textId="435082BE" w:rsidR="00447CF6" w:rsidRPr="007516F7" w:rsidRDefault="00447CF6">
      <w:pPr>
        <w:rPr>
          <w:b/>
          <w:bCs/>
          <w:u w:val="single"/>
        </w:rPr>
      </w:pPr>
      <w:r w:rsidRPr="007516F7">
        <w:rPr>
          <w:b/>
          <w:bCs/>
          <w:u w:val="single"/>
        </w:rPr>
        <w:t>Tariff update</w:t>
      </w:r>
    </w:p>
    <w:p w14:paraId="4628A2E5" w14:textId="77777777" w:rsidR="00D40FE0" w:rsidRDefault="00D924E8">
      <w:r>
        <w:t>Michael said t</w:t>
      </w:r>
      <w:r w:rsidR="007516F7">
        <w:t>hey are looking to revise their tariff</w:t>
      </w:r>
      <w:r w:rsidR="00D40FE0">
        <w:t xml:space="preserve"> regarding the following two items:</w:t>
      </w:r>
    </w:p>
    <w:p w14:paraId="6456A36F" w14:textId="77777777" w:rsidR="00413626" w:rsidRDefault="00D40FE0" w:rsidP="00D40FE0">
      <w:pPr>
        <w:pStyle w:val="ListParagraph"/>
        <w:numPr>
          <w:ilvl w:val="0"/>
          <w:numId w:val="5"/>
        </w:numPr>
      </w:pPr>
      <w:r w:rsidRPr="00413626">
        <w:rPr>
          <w:u w:val="single"/>
        </w:rPr>
        <w:t>D</w:t>
      </w:r>
      <w:r w:rsidR="007516F7" w:rsidRPr="00413626">
        <w:rPr>
          <w:u w:val="single"/>
        </w:rPr>
        <w:t>G process</w:t>
      </w:r>
      <w:r w:rsidR="00413626">
        <w:t>:  LP&amp;L will</w:t>
      </w:r>
      <w:r w:rsidR="007516F7">
        <w:t xml:space="preserve"> now change the rate </w:t>
      </w:r>
      <w:r w:rsidR="00413626">
        <w:t xml:space="preserve">code </w:t>
      </w:r>
      <w:r w:rsidR="007516F7">
        <w:t xml:space="preserve">at the end of the process which will be after the inspections by Lubbock and the city. </w:t>
      </w:r>
    </w:p>
    <w:p w14:paraId="58072DE6" w14:textId="6FA5C86E" w:rsidR="00413626" w:rsidRDefault="00413626" w:rsidP="00D40FE0">
      <w:pPr>
        <w:pStyle w:val="ListParagraph"/>
        <w:numPr>
          <w:ilvl w:val="0"/>
          <w:numId w:val="5"/>
        </w:numPr>
      </w:pPr>
      <w:r>
        <w:rPr>
          <w:u w:val="single"/>
        </w:rPr>
        <w:t>Priority MVI</w:t>
      </w:r>
      <w:r w:rsidRPr="00413626">
        <w:t>:</w:t>
      </w:r>
      <w:r>
        <w:t xml:space="preserve">  LP&amp;L will </w:t>
      </w:r>
      <w:r w:rsidR="007516F7">
        <w:t xml:space="preserve">add </w:t>
      </w:r>
      <w:r>
        <w:t xml:space="preserve">a priority MVI fee which will align with truck roll fees.  The intention is to mirror other TDUs. </w:t>
      </w:r>
    </w:p>
    <w:p w14:paraId="02B48380" w14:textId="5F314F54" w:rsidR="007516F7" w:rsidRDefault="0016264D" w:rsidP="00413626">
      <w:r>
        <w:t xml:space="preserve">A meter re-read was not addressed. </w:t>
      </w:r>
      <w:r w:rsidR="00413626">
        <w:t xml:space="preserve">For now, these are the only </w:t>
      </w:r>
      <w:r>
        <w:t>change</w:t>
      </w:r>
      <w:r w:rsidR="00413626">
        <w:t>s</w:t>
      </w:r>
      <w:r>
        <w:t xml:space="preserve"> </w:t>
      </w:r>
      <w:r w:rsidR="00413626">
        <w:t>LP&amp;L</w:t>
      </w:r>
      <w:r>
        <w:t xml:space="preserve"> are going to make before the transition. They will send out a market notice at the beginning of the process with a March effective date </w:t>
      </w:r>
      <w:r w:rsidR="00413626">
        <w:t xml:space="preserve">and will </w:t>
      </w:r>
      <w:r>
        <w:t xml:space="preserve">try to get this out 45 days before the process.  </w:t>
      </w:r>
    </w:p>
    <w:p w14:paraId="7563687C" w14:textId="21B409A2" w:rsidR="00447CF6" w:rsidRPr="00F07041" w:rsidRDefault="00447CF6">
      <w:pPr>
        <w:rPr>
          <w:b/>
          <w:bCs/>
          <w:u w:val="single"/>
        </w:rPr>
      </w:pPr>
      <w:r w:rsidRPr="00F07041">
        <w:rPr>
          <w:b/>
          <w:bCs/>
          <w:u w:val="single"/>
        </w:rPr>
        <w:t>DNP Blackout period</w:t>
      </w:r>
    </w:p>
    <w:p w14:paraId="12E2634C" w14:textId="4EAD214E" w:rsidR="00C97520" w:rsidRDefault="00C97520">
      <w:r>
        <w:t xml:space="preserve">Lubbock </w:t>
      </w:r>
      <w:r w:rsidR="00413626">
        <w:t>plans to continue executing DNPs until the</w:t>
      </w:r>
      <w:r>
        <w:t xml:space="preserve"> end of February regardless of meter cycle. </w:t>
      </w:r>
      <w:r w:rsidR="002D192E">
        <w:t>The thought is if a customer remains disconnected, the MVI from the REP will energize the premise at the time of transition.  Customers may still be disconnected for safety reasons.</w:t>
      </w:r>
      <w:r w:rsidR="00340E34">
        <w:t xml:space="preserve"> </w:t>
      </w:r>
    </w:p>
    <w:p w14:paraId="5F25B7C8" w14:textId="6354F6FA" w:rsidR="00D4028D" w:rsidRPr="00340E34" w:rsidRDefault="00D4028D">
      <w:pPr>
        <w:rPr>
          <w:b/>
          <w:bCs/>
          <w:u w:val="single"/>
        </w:rPr>
      </w:pPr>
      <w:r w:rsidRPr="00340E34">
        <w:rPr>
          <w:b/>
          <w:bCs/>
          <w:u w:val="single"/>
        </w:rPr>
        <w:t>Transitioning De-Energized ESIs (clearance requests)</w:t>
      </w:r>
    </w:p>
    <w:p w14:paraId="4D93C032" w14:textId="0A3ECBFD" w:rsidR="00340E34" w:rsidRDefault="002D192E">
      <w:r>
        <w:t xml:space="preserve">For MVIs requiring an inspection to energize, REPs may receive an 814_28 for a ‘permit required’.  The thought is a transaction will be held, reports will be generated internally, and possible outreach from the Market Ops team if necessary to coordinate.  </w:t>
      </w:r>
      <w:r w:rsidR="00340E34">
        <w:t xml:space="preserve"> </w:t>
      </w:r>
    </w:p>
    <w:p w14:paraId="4D2141D4" w14:textId="0B19D016" w:rsidR="00462A2E" w:rsidRPr="00462A2E" w:rsidRDefault="00462A2E" w:rsidP="008B1A5F">
      <w:pPr>
        <w:ind w:left="720"/>
        <w:rPr>
          <w:b/>
          <w:bCs/>
          <w:u w:val="single"/>
        </w:rPr>
      </w:pPr>
      <w:r w:rsidRPr="00462A2E">
        <w:rPr>
          <w:b/>
          <w:bCs/>
          <w:u w:val="single"/>
        </w:rPr>
        <w:t>Action Item</w:t>
      </w:r>
      <w:r w:rsidRPr="002D192E">
        <w:rPr>
          <w:u w:val="single"/>
        </w:rPr>
        <w:t>: th</w:t>
      </w:r>
      <w:r w:rsidR="002D192E">
        <w:rPr>
          <w:u w:val="single"/>
        </w:rPr>
        <w:t>e process</w:t>
      </w:r>
      <w:r w:rsidRPr="002D192E">
        <w:rPr>
          <w:u w:val="single"/>
        </w:rPr>
        <w:t xml:space="preserve"> will be addressed at the next LRITF meeting. Lubbock will determine their process</w:t>
      </w:r>
      <w:r w:rsidR="006D52EA" w:rsidRPr="002D192E">
        <w:rPr>
          <w:u w:val="single"/>
        </w:rPr>
        <w:t xml:space="preserve"> and provide at the next meeting</w:t>
      </w:r>
      <w:r w:rsidRPr="002D192E">
        <w:rPr>
          <w:u w:val="single"/>
        </w:rPr>
        <w:t>.</w:t>
      </w:r>
      <w:r w:rsidRPr="00462A2E">
        <w:rPr>
          <w:b/>
          <w:bCs/>
          <w:u w:val="single"/>
        </w:rPr>
        <w:t xml:space="preserve"> </w:t>
      </w:r>
    </w:p>
    <w:p w14:paraId="3CB0D739" w14:textId="245256E8" w:rsidR="00D4028D" w:rsidRPr="005C6A33" w:rsidRDefault="00D4028D">
      <w:pPr>
        <w:rPr>
          <w:b/>
          <w:bCs/>
          <w:u w:val="single"/>
        </w:rPr>
      </w:pPr>
      <w:r w:rsidRPr="005C6A33">
        <w:rPr>
          <w:b/>
          <w:bCs/>
          <w:u w:val="single"/>
        </w:rPr>
        <w:t xml:space="preserve">AMS Operational Hours – transaction responses </w:t>
      </w:r>
    </w:p>
    <w:p w14:paraId="05DCBA8E" w14:textId="7B7FCB2B" w:rsidR="00CB748A" w:rsidRDefault="000C7D1E">
      <w:r>
        <w:t>Question</w:t>
      </w:r>
      <w:r w:rsidR="002D192E">
        <w:t xml:space="preserve"> was asked if a same day request was received after hours, would the transaction be skootched to the next operational day or unexecuted (e.g. order requesting Saturday was received at 5PM</w:t>
      </w:r>
      <w:r w:rsidR="002405CE">
        <w:t>, would the transaction be unexecuted or pushed to Monday).  Per LP&amp;L, orders will be skootched to the next operational day.</w:t>
      </w:r>
      <w:r>
        <w:t xml:space="preserve"> </w:t>
      </w:r>
      <w:r w:rsidR="00CB748A">
        <w:t xml:space="preserve">Pam </w:t>
      </w:r>
      <w:r>
        <w:t>responded</w:t>
      </w:r>
      <w:r w:rsidR="00CB748A">
        <w:t xml:space="preserve"> that if it’s manual</w:t>
      </w:r>
      <w:r w:rsidR="002405CE">
        <w:t xml:space="preserve"> meter</w:t>
      </w:r>
      <w:r>
        <w:t>,</w:t>
      </w:r>
      <w:r w:rsidR="00CB748A">
        <w:t xml:space="preserve"> it will be scooched one day. Sheri noted that is the same for the TDSPs, if there isn’t a priority code, it will be scooched 2 days. </w:t>
      </w:r>
    </w:p>
    <w:p w14:paraId="01597855" w14:textId="70A2243C" w:rsidR="00AD0BFF" w:rsidRDefault="00AD0BFF">
      <w:r>
        <w:t xml:space="preserve">Pam noted that the </w:t>
      </w:r>
      <w:r w:rsidRPr="002405CE">
        <w:rPr>
          <w:b/>
          <w:bCs/>
        </w:rPr>
        <w:t>priority codes</w:t>
      </w:r>
      <w:r>
        <w:t xml:space="preserve"> are in the RMG but doesn’t address enrollment. Pam said that they are going to put those on their website. </w:t>
      </w:r>
    </w:p>
    <w:p w14:paraId="4F99FFC4" w14:textId="2082C5A5" w:rsidR="00D4028D" w:rsidRPr="00523CF6" w:rsidRDefault="00D4028D">
      <w:pPr>
        <w:rPr>
          <w:b/>
          <w:bCs/>
          <w:u w:val="single"/>
        </w:rPr>
      </w:pPr>
      <w:r w:rsidRPr="00523CF6">
        <w:rPr>
          <w:b/>
          <w:bCs/>
          <w:u w:val="single"/>
        </w:rPr>
        <w:lastRenderedPageBreak/>
        <w:t>NAESB URL</w:t>
      </w:r>
    </w:p>
    <w:p w14:paraId="53E5126C" w14:textId="436C0F19" w:rsidR="00523CF6" w:rsidRDefault="002405CE">
      <w:r>
        <w:t xml:space="preserve">Lubbock’s </w:t>
      </w:r>
      <w:r w:rsidR="00523CF6">
        <w:t xml:space="preserve">EDI provider ESG </w:t>
      </w:r>
      <w:r>
        <w:t xml:space="preserve">will be coordinating and exchanging the information with </w:t>
      </w:r>
      <w:proofErr w:type="spellStart"/>
      <w:r>
        <w:t>REPs.</w:t>
      </w:r>
      <w:proofErr w:type="spellEnd"/>
      <w:r>
        <w:t xml:space="preserve">  REPs have requested the information be provided </w:t>
      </w:r>
      <w:r w:rsidR="00D27886">
        <w:t>sometime next week to avoid getting into the last two weeks of the year</w:t>
      </w:r>
      <w:r>
        <w:t xml:space="preserve"> as many resources will be on vacation.</w:t>
      </w:r>
    </w:p>
    <w:p w14:paraId="13500286" w14:textId="34F50A8E" w:rsidR="00D4028D" w:rsidRPr="00CA7497" w:rsidRDefault="00D4028D">
      <w:pPr>
        <w:rPr>
          <w:b/>
          <w:bCs/>
          <w:u w:val="single"/>
        </w:rPr>
      </w:pPr>
      <w:r w:rsidRPr="00CA7497">
        <w:rPr>
          <w:b/>
          <w:bCs/>
          <w:u w:val="single"/>
        </w:rPr>
        <w:t>Open Discussion</w:t>
      </w:r>
    </w:p>
    <w:p w14:paraId="37A2C839" w14:textId="22865D62" w:rsidR="009B396D" w:rsidRDefault="002405CE">
      <w:r w:rsidRPr="002405CE">
        <w:rPr>
          <w:b/>
          <w:bCs/>
        </w:rPr>
        <w:t>DLFs</w:t>
      </w:r>
      <w:r>
        <w:t>- LP&amp;L is considering reevaluating their proposed Distribution Loss Factor once the remaining load has transitioned to ERCOT.  Currently the DLFs are based on the appropriate voltage</w:t>
      </w:r>
      <w:r w:rsidR="00987F44">
        <w:t xml:space="preserve">.  DLFs are not known until an enrollment response is received or an LOA is submitted.  The goal is to simplify with one DLF for secondary voltage, one for primary, and one for transmission voltage, </w:t>
      </w:r>
      <w:proofErr w:type="gramStart"/>
      <w:r w:rsidR="00987F44">
        <w:t>similar to</w:t>
      </w:r>
      <w:proofErr w:type="gramEnd"/>
      <w:r w:rsidR="00987F44">
        <w:t xml:space="preserve"> other TDUs.</w:t>
      </w:r>
      <w:r>
        <w:t xml:space="preserve"> </w:t>
      </w:r>
    </w:p>
    <w:p w14:paraId="041E36BC" w14:textId="1BD108D3" w:rsidR="00EA5FDC" w:rsidRDefault="00987F44">
      <w:r w:rsidRPr="00987F44">
        <w:rPr>
          <w:b/>
          <w:bCs/>
        </w:rPr>
        <w:t>Securitization</w:t>
      </w:r>
      <w:r>
        <w:t xml:space="preserve">- </w:t>
      </w:r>
      <w:r w:rsidR="003D72B9">
        <w:t xml:space="preserve">Lubbock customers </w:t>
      </w:r>
      <w:r>
        <w:t>will not be i</w:t>
      </w:r>
      <w:r w:rsidR="003D72B9">
        <w:t>ncluded in the securitization associated with storm Uri</w:t>
      </w:r>
      <w:r>
        <w:t xml:space="preserve"> per the statute.  </w:t>
      </w:r>
      <w:r w:rsidR="00EA5FDC">
        <w:t>This</w:t>
      </w:r>
      <w:r>
        <w:t xml:space="preserve"> note </w:t>
      </w:r>
      <w:r w:rsidR="00EA5FDC">
        <w:t>will be added to the FAQs.</w:t>
      </w:r>
    </w:p>
    <w:p w14:paraId="3C30136A" w14:textId="77777777" w:rsidR="00987F44" w:rsidRDefault="00987F44">
      <w:r w:rsidRPr="00987F44">
        <w:rPr>
          <w:b/>
          <w:bCs/>
        </w:rPr>
        <w:t>Zip Codes</w:t>
      </w:r>
      <w:r>
        <w:t>- Kyle has pointed out there were a few zip codes included in the TDSP extract that did not align with Lubbock zip codes.  The examples will be provided to Lubbock and corrected.  LP&amp;L notes that one of the examples was a city account.</w:t>
      </w:r>
    </w:p>
    <w:p w14:paraId="24FE63D2" w14:textId="1CEC8019" w:rsidR="00EA5FDC" w:rsidRDefault="00987F44">
      <w:r w:rsidRPr="00987F44">
        <w:rPr>
          <w:b/>
          <w:bCs/>
        </w:rPr>
        <w:t>Load Profiles – aggregated count</w:t>
      </w:r>
      <w:proofErr w:type="gramStart"/>
      <w:r>
        <w:t xml:space="preserve">- </w:t>
      </w:r>
      <w:r w:rsidR="00EA5FDC">
        <w:t xml:space="preserve"> </w:t>
      </w:r>
      <w:r>
        <w:t>Sheri</w:t>
      </w:r>
      <w:proofErr w:type="gramEnd"/>
      <w:r>
        <w:t xml:space="preserve"> requested an aggregated count of the # of ESIs assigned to each applicable load profile, e.g. # of RESHI, #RESLO, #BUSLO, etc.  LP&amp;L will confirm with their attorney if the information may be provided.  REPs will use the data </w:t>
      </w:r>
      <w:r w:rsidR="002E32D6">
        <w:t>to assist in forecasting prior to the transition.  The topic will be addressed at the next LRITF meeting.</w:t>
      </w:r>
    </w:p>
    <w:p w14:paraId="3171A709" w14:textId="31863D31" w:rsidR="002E32D6" w:rsidRDefault="002E32D6">
      <w:r w:rsidRPr="002E32D6">
        <w:rPr>
          <w:b/>
          <w:bCs/>
        </w:rPr>
        <w:t>LP&amp;L Historical Rate information</w:t>
      </w:r>
      <w:r>
        <w:t>- a consultant had inquired if LP&amp;L’s historical rates may be provided to assist with customer education.  LP&amp;L will review and discuss at the next meeting.</w:t>
      </w:r>
    </w:p>
    <w:p w14:paraId="0AC8C68A" w14:textId="6E86D5E6" w:rsidR="0034663B" w:rsidRDefault="0034663B">
      <w:r w:rsidRPr="00642220">
        <w:rPr>
          <w:b/>
          <w:bCs/>
          <w:u w:val="single"/>
        </w:rPr>
        <w:t>Additional meetings</w:t>
      </w:r>
    </w:p>
    <w:p w14:paraId="175DD13E" w14:textId="77777777" w:rsidR="00A01BD6" w:rsidRDefault="00C20FA1">
      <w:r>
        <w:t>Michael mentioned that possibly m</w:t>
      </w:r>
      <w:r w:rsidR="00642220">
        <w:t>ore meetings are probably needed</w:t>
      </w:r>
      <w:r w:rsidR="002E32D6">
        <w:t xml:space="preserve"> prior to the transition and again during the transition</w:t>
      </w:r>
      <w:r w:rsidR="00642220">
        <w:t>. Sheri suggested that d</w:t>
      </w:r>
      <w:r w:rsidR="0034663B">
        <w:t xml:space="preserve">uring January and February, maybe </w:t>
      </w:r>
      <w:r>
        <w:t xml:space="preserve">have a </w:t>
      </w:r>
      <w:r w:rsidR="0034663B">
        <w:t xml:space="preserve">meeting every other week. </w:t>
      </w:r>
      <w:r w:rsidR="002E32D6">
        <w:t xml:space="preserve">Some open topics </w:t>
      </w:r>
      <w:proofErr w:type="gramStart"/>
      <w:r w:rsidR="002E32D6">
        <w:t>are:</w:t>
      </w:r>
      <w:proofErr w:type="gramEnd"/>
      <w:r w:rsidR="002E32D6">
        <w:t xml:space="preserve">  h</w:t>
      </w:r>
      <w:r w:rsidR="00642220">
        <w:t>istorical rates, aggregated profiles</w:t>
      </w:r>
      <w:r w:rsidR="00A01BD6">
        <w:t xml:space="preserve">, </w:t>
      </w:r>
      <w:r w:rsidR="00642220">
        <w:t xml:space="preserve">samples 810s, shopping fairs, tariff update. </w:t>
      </w:r>
    </w:p>
    <w:p w14:paraId="593665EB" w14:textId="7402C9EA" w:rsidR="0034663B" w:rsidRDefault="00A01BD6">
      <w:r>
        <w:t>Scheduled meetings:</w:t>
      </w:r>
      <w:r w:rsidR="00642220">
        <w:t xml:space="preserve"> </w:t>
      </w:r>
    </w:p>
    <w:p w14:paraId="13268EDF" w14:textId="465F14C3" w:rsidR="005678B9" w:rsidRDefault="005678B9" w:rsidP="005678B9">
      <w:pPr>
        <w:pStyle w:val="ListParagraph"/>
        <w:numPr>
          <w:ilvl w:val="0"/>
          <w:numId w:val="3"/>
        </w:numPr>
      </w:pPr>
      <w:r>
        <w:t xml:space="preserve">December 20, 9:30 AM – WebEx </w:t>
      </w:r>
      <w:r w:rsidR="007C7371">
        <w:t>meeting</w:t>
      </w:r>
    </w:p>
    <w:p w14:paraId="5D6BA9AB" w14:textId="73EFB5FC" w:rsidR="005678B9" w:rsidRDefault="005678B9" w:rsidP="005678B9">
      <w:pPr>
        <w:pStyle w:val="ListParagraph"/>
        <w:numPr>
          <w:ilvl w:val="0"/>
          <w:numId w:val="3"/>
        </w:numPr>
      </w:pPr>
      <w:r>
        <w:t xml:space="preserve">January 3, 9:30 AM – WebEx </w:t>
      </w:r>
      <w:r w:rsidR="007C7371">
        <w:t>meeting</w:t>
      </w:r>
    </w:p>
    <w:p w14:paraId="0DAEFA7A" w14:textId="2D7E9F84" w:rsidR="005678B9" w:rsidRDefault="005678B9" w:rsidP="005678B9">
      <w:pPr>
        <w:pStyle w:val="ListParagraph"/>
        <w:numPr>
          <w:ilvl w:val="0"/>
          <w:numId w:val="3"/>
        </w:numPr>
      </w:pPr>
      <w:r>
        <w:t xml:space="preserve">January 9, 1:00 PM – after RMS, in person and </w:t>
      </w:r>
      <w:r w:rsidR="007C7371">
        <w:t>WebEx</w:t>
      </w:r>
      <w:r>
        <w:t xml:space="preserve"> meeting</w:t>
      </w:r>
    </w:p>
    <w:p w14:paraId="06DF7C61" w14:textId="55C0AB9E" w:rsidR="005678B9" w:rsidRDefault="005678B9" w:rsidP="005678B9">
      <w:pPr>
        <w:pStyle w:val="ListParagraph"/>
        <w:numPr>
          <w:ilvl w:val="0"/>
          <w:numId w:val="3"/>
        </w:numPr>
      </w:pPr>
      <w:r>
        <w:t>January 23, 9:30</w:t>
      </w:r>
      <w:r w:rsidR="007C7371">
        <w:t xml:space="preserve"> AM – WebEx meeting – tentative</w:t>
      </w:r>
    </w:p>
    <w:p w14:paraId="4A8471C4" w14:textId="6EA58894" w:rsidR="007C7371" w:rsidRDefault="007C7371" w:rsidP="007C7371">
      <w:proofErr w:type="gramStart"/>
      <w:r>
        <w:t>Beginning March 4, there</w:t>
      </w:r>
      <w:proofErr w:type="gramEnd"/>
      <w:r>
        <w:t xml:space="preserve"> will be daily calls through March 8. </w:t>
      </w:r>
    </w:p>
    <w:p w14:paraId="5F75761F" w14:textId="50A0EED4" w:rsidR="007C7371" w:rsidRDefault="007C7371" w:rsidP="007C7371">
      <w:r>
        <w:t xml:space="preserve">These will be booked and can be changed as needed. </w:t>
      </w:r>
    </w:p>
    <w:p w14:paraId="48F72138" w14:textId="3F89297C" w:rsidR="007C7371" w:rsidRDefault="00441CF8" w:rsidP="007C7371">
      <w:r>
        <w:t xml:space="preserve">Separate DREP meetings will </w:t>
      </w:r>
      <w:r w:rsidR="007C7371">
        <w:t>be scheduled</w:t>
      </w:r>
      <w:r>
        <w:t>.</w:t>
      </w:r>
      <w:r w:rsidR="007C7371">
        <w:t xml:space="preserve"> </w:t>
      </w:r>
    </w:p>
    <w:p w14:paraId="418BD974" w14:textId="67470798" w:rsidR="009B396D" w:rsidRDefault="00D4028D">
      <w:r w:rsidRPr="00F90E37">
        <w:rPr>
          <w:b/>
          <w:bCs/>
          <w:u w:val="single"/>
        </w:rPr>
        <w:t>Adjourn</w:t>
      </w:r>
      <w:proofErr w:type="gramStart"/>
      <w:r w:rsidR="00441CF8">
        <w:rPr>
          <w:b/>
          <w:bCs/>
          <w:u w:val="single"/>
        </w:rPr>
        <w:t>-</w:t>
      </w:r>
      <w:r w:rsidR="00441CF8">
        <w:t xml:space="preserve">  </w:t>
      </w:r>
      <w:r w:rsidR="009B396D">
        <w:t>Meeting</w:t>
      </w:r>
      <w:proofErr w:type="gramEnd"/>
      <w:r w:rsidR="009B396D">
        <w:t xml:space="preserve"> adjourned at </w:t>
      </w:r>
      <w:r w:rsidR="007C7371">
        <w:t>3:23 PM</w:t>
      </w:r>
    </w:p>
    <w:sectPr w:rsidR="009B396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AD51" w14:textId="77777777" w:rsidR="00DF35BF" w:rsidRDefault="00DF35BF" w:rsidP="00E94E32">
      <w:pPr>
        <w:spacing w:after="0" w:line="240" w:lineRule="auto"/>
      </w:pPr>
      <w:r>
        <w:separator/>
      </w:r>
    </w:p>
  </w:endnote>
  <w:endnote w:type="continuationSeparator" w:id="0">
    <w:p w14:paraId="15D1AEBC" w14:textId="77777777" w:rsidR="00DF35BF" w:rsidRDefault="00DF35BF" w:rsidP="00E9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345302"/>
      <w:docPartObj>
        <w:docPartGallery w:val="Page Numbers (Bottom of Page)"/>
        <w:docPartUnique/>
      </w:docPartObj>
    </w:sdtPr>
    <w:sdtEndPr>
      <w:rPr>
        <w:noProof/>
      </w:rPr>
    </w:sdtEndPr>
    <w:sdtContent>
      <w:p w14:paraId="5A051796" w14:textId="4DA929D4" w:rsidR="00E94E32" w:rsidRDefault="00E94E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6336D3" w14:textId="77777777" w:rsidR="00E94E32" w:rsidRDefault="00E94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94FB" w14:textId="77777777" w:rsidR="00DF35BF" w:rsidRDefault="00DF35BF" w:rsidP="00E94E32">
      <w:pPr>
        <w:spacing w:after="0" w:line="240" w:lineRule="auto"/>
      </w:pPr>
      <w:r>
        <w:separator/>
      </w:r>
    </w:p>
  </w:footnote>
  <w:footnote w:type="continuationSeparator" w:id="0">
    <w:p w14:paraId="26C0D1BC" w14:textId="77777777" w:rsidR="00DF35BF" w:rsidRDefault="00DF35BF" w:rsidP="00E94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601"/>
    <w:multiLevelType w:val="hybridMultilevel"/>
    <w:tmpl w:val="B72C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D75EC"/>
    <w:multiLevelType w:val="hybridMultilevel"/>
    <w:tmpl w:val="F00C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B67DC"/>
    <w:multiLevelType w:val="hybridMultilevel"/>
    <w:tmpl w:val="600E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33FF5"/>
    <w:multiLevelType w:val="hybridMultilevel"/>
    <w:tmpl w:val="D790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1258E"/>
    <w:multiLevelType w:val="hybridMultilevel"/>
    <w:tmpl w:val="F330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182859">
    <w:abstractNumId w:val="4"/>
  </w:num>
  <w:num w:numId="2" w16cid:durableId="1335913712">
    <w:abstractNumId w:val="2"/>
  </w:num>
  <w:num w:numId="3" w16cid:durableId="614872425">
    <w:abstractNumId w:val="0"/>
  </w:num>
  <w:num w:numId="4" w16cid:durableId="1175456496">
    <w:abstractNumId w:val="3"/>
  </w:num>
  <w:num w:numId="5" w16cid:durableId="232087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89"/>
    <w:rsid w:val="000034F3"/>
    <w:rsid w:val="00037608"/>
    <w:rsid w:val="0004306C"/>
    <w:rsid w:val="0007591C"/>
    <w:rsid w:val="00086DD9"/>
    <w:rsid w:val="000C2C5F"/>
    <w:rsid w:val="000C7D1E"/>
    <w:rsid w:val="00110D71"/>
    <w:rsid w:val="00120190"/>
    <w:rsid w:val="00121C03"/>
    <w:rsid w:val="00135EA1"/>
    <w:rsid w:val="00137C9A"/>
    <w:rsid w:val="00142D2D"/>
    <w:rsid w:val="00145478"/>
    <w:rsid w:val="00145D79"/>
    <w:rsid w:val="0016264D"/>
    <w:rsid w:val="001735D8"/>
    <w:rsid w:val="00201008"/>
    <w:rsid w:val="00212D4F"/>
    <w:rsid w:val="00220951"/>
    <w:rsid w:val="0022462C"/>
    <w:rsid w:val="002405CE"/>
    <w:rsid w:val="0026135A"/>
    <w:rsid w:val="00270489"/>
    <w:rsid w:val="002764B0"/>
    <w:rsid w:val="002934D6"/>
    <w:rsid w:val="002C26AA"/>
    <w:rsid w:val="002D192E"/>
    <w:rsid w:val="002E32D6"/>
    <w:rsid w:val="002E7649"/>
    <w:rsid w:val="002F20CE"/>
    <w:rsid w:val="002F315D"/>
    <w:rsid w:val="00340E34"/>
    <w:rsid w:val="0034663B"/>
    <w:rsid w:val="0038693D"/>
    <w:rsid w:val="003B558B"/>
    <w:rsid w:val="003C0256"/>
    <w:rsid w:val="003D5528"/>
    <w:rsid w:val="003D72B9"/>
    <w:rsid w:val="00413626"/>
    <w:rsid w:val="00441CF8"/>
    <w:rsid w:val="004430E4"/>
    <w:rsid w:val="00447CF6"/>
    <w:rsid w:val="00462A2E"/>
    <w:rsid w:val="00471F39"/>
    <w:rsid w:val="004B0CCF"/>
    <w:rsid w:val="004C49E5"/>
    <w:rsid w:val="004F3AF0"/>
    <w:rsid w:val="00504009"/>
    <w:rsid w:val="00523CF6"/>
    <w:rsid w:val="005678B9"/>
    <w:rsid w:val="005C1FF1"/>
    <w:rsid w:val="005C6A33"/>
    <w:rsid w:val="005E51FD"/>
    <w:rsid w:val="006021AB"/>
    <w:rsid w:val="0062327D"/>
    <w:rsid w:val="00642220"/>
    <w:rsid w:val="00696C6E"/>
    <w:rsid w:val="006A4B84"/>
    <w:rsid w:val="006D52EA"/>
    <w:rsid w:val="006E0F02"/>
    <w:rsid w:val="006E4C26"/>
    <w:rsid w:val="00714CCE"/>
    <w:rsid w:val="0072229B"/>
    <w:rsid w:val="00736606"/>
    <w:rsid w:val="007516F7"/>
    <w:rsid w:val="0075541F"/>
    <w:rsid w:val="007566A7"/>
    <w:rsid w:val="007B524E"/>
    <w:rsid w:val="007C7371"/>
    <w:rsid w:val="007F29CD"/>
    <w:rsid w:val="008215F4"/>
    <w:rsid w:val="00824CAB"/>
    <w:rsid w:val="00827982"/>
    <w:rsid w:val="008B1A5F"/>
    <w:rsid w:val="008C3678"/>
    <w:rsid w:val="008D73D3"/>
    <w:rsid w:val="00907728"/>
    <w:rsid w:val="00911605"/>
    <w:rsid w:val="00960157"/>
    <w:rsid w:val="00960D48"/>
    <w:rsid w:val="00987F44"/>
    <w:rsid w:val="009B396D"/>
    <w:rsid w:val="009E3DE9"/>
    <w:rsid w:val="00A01BD6"/>
    <w:rsid w:val="00A1373B"/>
    <w:rsid w:val="00A337CD"/>
    <w:rsid w:val="00A46C3E"/>
    <w:rsid w:val="00AD0BFF"/>
    <w:rsid w:val="00AF6D9B"/>
    <w:rsid w:val="00B11509"/>
    <w:rsid w:val="00B23F8F"/>
    <w:rsid w:val="00B6581A"/>
    <w:rsid w:val="00BB7938"/>
    <w:rsid w:val="00BE2C1C"/>
    <w:rsid w:val="00BE5D6F"/>
    <w:rsid w:val="00BF19F8"/>
    <w:rsid w:val="00C20FA1"/>
    <w:rsid w:val="00C5329C"/>
    <w:rsid w:val="00C65C41"/>
    <w:rsid w:val="00C67001"/>
    <w:rsid w:val="00C91978"/>
    <w:rsid w:val="00C9588F"/>
    <w:rsid w:val="00C97174"/>
    <w:rsid w:val="00C97520"/>
    <w:rsid w:val="00CA5E2A"/>
    <w:rsid w:val="00CA7497"/>
    <w:rsid w:val="00CB748A"/>
    <w:rsid w:val="00CC0492"/>
    <w:rsid w:val="00CC71CB"/>
    <w:rsid w:val="00CE7191"/>
    <w:rsid w:val="00D011B6"/>
    <w:rsid w:val="00D27886"/>
    <w:rsid w:val="00D4028D"/>
    <w:rsid w:val="00D40FE0"/>
    <w:rsid w:val="00D5013F"/>
    <w:rsid w:val="00D56833"/>
    <w:rsid w:val="00D5765D"/>
    <w:rsid w:val="00D66586"/>
    <w:rsid w:val="00D67642"/>
    <w:rsid w:val="00D924E8"/>
    <w:rsid w:val="00DE1713"/>
    <w:rsid w:val="00DF074E"/>
    <w:rsid w:val="00DF35BF"/>
    <w:rsid w:val="00E514B6"/>
    <w:rsid w:val="00E71EC1"/>
    <w:rsid w:val="00E74EA1"/>
    <w:rsid w:val="00E81ADF"/>
    <w:rsid w:val="00E94E32"/>
    <w:rsid w:val="00EA5FDC"/>
    <w:rsid w:val="00EB13AB"/>
    <w:rsid w:val="00EF0AE6"/>
    <w:rsid w:val="00F07041"/>
    <w:rsid w:val="00F24A26"/>
    <w:rsid w:val="00F2770B"/>
    <w:rsid w:val="00F43A63"/>
    <w:rsid w:val="00F90E37"/>
    <w:rsid w:val="00FC18E0"/>
    <w:rsid w:val="00FD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596D"/>
  <w15:chartTrackingRefBased/>
  <w15:docId w15:val="{ADDBC0DC-03A6-47FC-A90C-1D81EDBF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586"/>
    <w:pPr>
      <w:ind w:left="720"/>
      <w:contextualSpacing/>
    </w:pPr>
  </w:style>
  <w:style w:type="paragraph" w:styleId="Header">
    <w:name w:val="header"/>
    <w:basedOn w:val="Normal"/>
    <w:link w:val="HeaderChar"/>
    <w:uiPriority w:val="99"/>
    <w:unhideWhenUsed/>
    <w:rsid w:val="00E94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E32"/>
  </w:style>
  <w:style w:type="paragraph" w:styleId="Footer">
    <w:name w:val="footer"/>
    <w:basedOn w:val="Normal"/>
    <w:link w:val="FooterChar"/>
    <w:uiPriority w:val="99"/>
    <w:unhideWhenUsed/>
    <w:rsid w:val="00E94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E32"/>
  </w:style>
  <w:style w:type="character" w:styleId="Hyperlink">
    <w:name w:val="Hyperlink"/>
    <w:basedOn w:val="DefaultParagraphFont"/>
    <w:uiPriority w:val="99"/>
    <w:unhideWhenUsed/>
    <w:rsid w:val="00110D71"/>
    <w:rPr>
      <w:color w:val="0563C1" w:themeColor="hyperlink"/>
      <w:u w:val="single"/>
    </w:rPr>
  </w:style>
  <w:style w:type="character" w:styleId="UnresolvedMention">
    <w:name w:val="Unresolved Mention"/>
    <w:basedOn w:val="DefaultParagraphFont"/>
    <w:uiPriority w:val="99"/>
    <w:semiHidden/>
    <w:unhideWhenUsed/>
    <w:rsid w:val="00110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etops@mylubbock.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8</cp:revision>
  <dcterms:created xsi:type="dcterms:W3CDTF">2023-12-07T15:23:00Z</dcterms:created>
  <dcterms:modified xsi:type="dcterms:W3CDTF">2023-12-11T00:18:00Z</dcterms:modified>
</cp:coreProperties>
</file>