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07"/>
        <w:gridCol w:w="6053"/>
      </w:tblGrid>
      <w:tr w:rsidR="00067FE2" w14:paraId="6702BF88" w14:textId="77777777" w:rsidTr="00B57EE3">
        <w:tc>
          <w:tcPr>
            <w:tcW w:w="1620" w:type="dxa"/>
            <w:tcBorders>
              <w:bottom w:val="single" w:sz="4" w:space="0" w:color="auto"/>
            </w:tcBorders>
            <w:shd w:val="clear" w:color="auto" w:fill="FFFFFF"/>
            <w:vAlign w:val="center"/>
          </w:tcPr>
          <w:p w14:paraId="0BD40F5C" w14:textId="2F01047B" w:rsidR="00067FE2" w:rsidRDefault="0026626E" w:rsidP="00350E30">
            <w:pPr>
              <w:pStyle w:val="Header"/>
              <w:spacing w:before="120" w:after="120"/>
            </w:pPr>
            <w:r>
              <w:t>VCM</w:t>
            </w:r>
            <w:r w:rsidR="00067FE2">
              <w:t>RR Number</w:t>
            </w:r>
          </w:p>
        </w:tc>
        <w:tc>
          <w:tcPr>
            <w:tcW w:w="1260" w:type="dxa"/>
            <w:tcBorders>
              <w:bottom w:val="single" w:sz="4" w:space="0" w:color="auto"/>
            </w:tcBorders>
            <w:vAlign w:val="center"/>
          </w:tcPr>
          <w:p w14:paraId="615DEBA0" w14:textId="24D9B7CA" w:rsidR="00067FE2" w:rsidRDefault="00D245FF" w:rsidP="00350E30">
            <w:pPr>
              <w:pStyle w:val="Header"/>
              <w:spacing w:before="120" w:after="120"/>
              <w:jc w:val="center"/>
            </w:pPr>
            <w:hyperlink r:id="rId8" w:history="1">
              <w:r w:rsidR="00DA01BB" w:rsidRPr="00DA01BB">
                <w:rPr>
                  <w:rStyle w:val="Hyperlink"/>
                </w:rPr>
                <w:t>038</w:t>
              </w:r>
            </w:hyperlink>
          </w:p>
        </w:tc>
        <w:tc>
          <w:tcPr>
            <w:tcW w:w="1507" w:type="dxa"/>
            <w:tcBorders>
              <w:bottom w:val="single" w:sz="4" w:space="0" w:color="auto"/>
            </w:tcBorders>
            <w:shd w:val="clear" w:color="auto" w:fill="FFFFFF"/>
            <w:vAlign w:val="center"/>
          </w:tcPr>
          <w:p w14:paraId="6B254399" w14:textId="309BF299" w:rsidR="00067FE2" w:rsidRDefault="0026626E" w:rsidP="00350E30">
            <w:pPr>
              <w:pStyle w:val="Header"/>
              <w:spacing w:before="120" w:after="120"/>
            </w:pPr>
            <w:r>
              <w:t>VCM</w:t>
            </w:r>
            <w:r w:rsidR="00067FE2">
              <w:t>RR Title</w:t>
            </w:r>
          </w:p>
        </w:tc>
        <w:tc>
          <w:tcPr>
            <w:tcW w:w="6053" w:type="dxa"/>
            <w:tcBorders>
              <w:bottom w:val="single" w:sz="4" w:space="0" w:color="auto"/>
            </w:tcBorders>
            <w:vAlign w:val="center"/>
          </w:tcPr>
          <w:p w14:paraId="0F9F22B2" w14:textId="6A74338F" w:rsidR="00067FE2" w:rsidRDefault="00350E30" w:rsidP="00350E30">
            <w:pPr>
              <w:pStyle w:val="Header"/>
              <w:spacing w:before="120" w:after="120"/>
            </w:pPr>
            <w:r>
              <w:t>Administra</w:t>
            </w:r>
            <w:r w:rsidR="00047206">
              <w:t>t</w:t>
            </w:r>
            <w:r>
              <w:t xml:space="preserve">ive Change for </w:t>
            </w:r>
            <w:r w:rsidR="0026626E">
              <w:t>Verifiable Cost Manual</w:t>
            </w:r>
            <w:r>
              <w:t xml:space="preserve"> – Remove </w:t>
            </w:r>
            <w:r w:rsidR="00DA01BB">
              <w:t>Obsolete Reference</w:t>
            </w:r>
            <w:r>
              <w:t xml:space="preserve"> from List of Appealable TAC Actions</w:t>
            </w:r>
          </w:p>
        </w:tc>
      </w:tr>
      <w:tr w:rsidR="00EE29BE" w:rsidRPr="00E01925" w14:paraId="03C98CFB" w14:textId="77777777" w:rsidTr="00BC2D06">
        <w:trPr>
          <w:trHeight w:val="518"/>
        </w:trPr>
        <w:tc>
          <w:tcPr>
            <w:tcW w:w="2880" w:type="dxa"/>
            <w:gridSpan w:val="2"/>
            <w:shd w:val="clear" w:color="auto" w:fill="FFFFFF"/>
            <w:vAlign w:val="center"/>
          </w:tcPr>
          <w:p w14:paraId="6F7ABF70" w14:textId="6C8854F5" w:rsidR="00EE29BE" w:rsidRPr="00E01925" w:rsidRDefault="00EE29BE" w:rsidP="00EE29B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30F0F44" w14:textId="2CD6B649" w:rsidR="00EE29BE" w:rsidRPr="00E01925" w:rsidRDefault="00EE29BE" w:rsidP="00EE29BE">
            <w:pPr>
              <w:pStyle w:val="NormalArial"/>
              <w:spacing w:before="120" w:after="120"/>
            </w:pPr>
            <w:r>
              <w:t>December 14, 2023</w:t>
            </w:r>
          </w:p>
        </w:tc>
      </w:tr>
      <w:tr w:rsidR="00EE29BE" w:rsidRPr="00E01925" w14:paraId="1E030E06" w14:textId="77777777" w:rsidTr="00BC2D06">
        <w:trPr>
          <w:trHeight w:val="518"/>
        </w:trPr>
        <w:tc>
          <w:tcPr>
            <w:tcW w:w="2880" w:type="dxa"/>
            <w:gridSpan w:val="2"/>
            <w:shd w:val="clear" w:color="auto" w:fill="FFFFFF"/>
            <w:vAlign w:val="center"/>
          </w:tcPr>
          <w:p w14:paraId="24E612F6" w14:textId="2FB2CA99" w:rsidR="00EE29BE" w:rsidRPr="00E01925" w:rsidRDefault="00EE29BE" w:rsidP="00EE29BE">
            <w:pPr>
              <w:pStyle w:val="Header"/>
              <w:spacing w:before="120" w:after="120"/>
              <w:rPr>
                <w:bCs w:val="0"/>
              </w:rPr>
            </w:pPr>
            <w:r>
              <w:rPr>
                <w:bCs w:val="0"/>
              </w:rPr>
              <w:t>Action</w:t>
            </w:r>
          </w:p>
        </w:tc>
        <w:tc>
          <w:tcPr>
            <w:tcW w:w="7560" w:type="dxa"/>
            <w:gridSpan w:val="2"/>
            <w:vAlign w:val="center"/>
          </w:tcPr>
          <w:p w14:paraId="2972390A" w14:textId="764CF060" w:rsidR="00EE29BE" w:rsidRDefault="00EE29BE" w:rsidP="00EE29BE">
            <w:pPr>
              <w:pStyle w:val="NormalArial"/>
              <w:spacing w:before="120" w:after="120"/>
            </w:pPr>
            <w:r>
              <w:t>Approved</w:t>
            </w:r>
          </w:p>
        </w:tc>
      </w:tr>
      <w:tr w:rsidR="00EE29BE" w:rsidRPr="00E01925" w14:paraId="57CD06E8" w14:textId="77777777" w:rsidTr="00BC2D06">
        <w:trPr>
          <w:trHeight w:val="518"/>
        </w:trPr>
        <w:tc>
          <w:tcPr>
            <w:tcW w:w="2880" w:type="dxa"/>
            <w:gridSpan w:val="2"/>
            <w:shd w:val="clear" w:color="auto" w:fill="FFFFFF"/>
            <w:vAlign w:val="center"/>
          </w:tcPr>
          <w:p w14:paraId="3E06BE03" w14:textId="3CECAB7C" w:rsidR="00EE29BE" w:rsidRPr="00E01925" w:rsidRDefault="00EE29BE" w:rsidP="00EE29BE">
            <w:pPr>
              <w:pStyle w:val="Header"/>
              <w:spacing w:before="120" w:after="120"/>
              <w:rPr>
                <w:bCs w:val="0"/>
              </w:rPr>
            </w:pPr>
            <w:r>
              <w:rPr>
                <w:bCs w:val="0"/>
              </w:rPr>
              <w:t>Timeline</w:t>
            </w:r>
          </w:p>
        </w:tc>
        <w:tc>
          <w:tcPr>
            <w:tcW w:w="7560" w:type="dxa"/>
            <w:gridSpan w:val="2"/>
            <w:vAlign w:val="center"/>
          </w:tcPr>
          <w:p w14:paraId="23B4527B" w14:textId="0F98D74B" w:rsidR="00EE29BE" w:rsidRDefault="00EE29BE" w:rsidP="00EE29BE">
            <w:pPr>
              <w:pStyle w:val="NormalArial"/>
              <w:spacing w:before="120" w:after="120"/>
            </w:pPr>
            <w:r>
              <w:t>Administrative Change</w:t>
            </w:r>
          </w:p>
        </w:tc>
      </w:tr>
      <w:tr w:rsidR="00EE29BE" w:rsidRPr="00E01925" w14:paraId="2FF00F7A" w14:textId="77777777" w:rsidTr="00BC2D06">
        <w:trPr>
          <w:trHeight w:val="518"/>
        </w:trPr>
        <w:tc>
          <w:tcPr>
            <w:tcW w:w="2880" w:type="dxa"/>
            <w:gridSpan w:val="2"/>
            <w:shd w:val="clear" w:color="auto" w:fill="FFFFFF"/>
            <w:vAlign w:val="center"/>
          </w:tcPr>
          <w:p w14:paraId="557C2AD2" w14:textId="12D696F4" w:rsidR="00EE29BE" w:rsidRDefault="00EE29BE" w:rsidP="00EE29BE">
            <w:pPr>
              <w:pStyle w:val="Header"/>
              <w:spacing w:before="120" w:after="120"/>
              <w:rPr>
                <w:bCs w:val="0"/>
              </w:rPr>
            </w:pPr>
            <w:r>
              <w:rPr>
                <w:bCs w:val="0"/>
              </w:rPr>
              <w:t>Effective Date</w:t>
            </w:r>
          </w:p>
        </w:tc>
        <w:tc>
          <w:tcPr>
            <w:tcW w:w="7560" w:type="dxa"/>
            <w:gridSpan w:val="2"/>
            <w:vAlign w:val="center"/>
          </w:tcPr>
          <w:p w14:paraId="1783A224" w14:textId="602238CA" w:rsidR="00EE29BE" w:rsidRDefault="00EE29BE" w:rsidP="00EE29BE">
            <w:pPr>
              <w:pStyle w:val="NormalArial"/>
              <w:spacing w:before="120" w:after="120"/>
            </w:pPr>
            <w:r>
              <w:t>January 1, 2024</w:t>
            </w:r>
          </w:p>
        </w:tc>
      </w:tr>
      <w:tr w:rsidR="00EE29BE" w:rsidRPr="00E01925" w14:paraId="0954AC5B" w14:textId="77777777" w:rsidTr="00BC2D06">
        <w:trPr>
          <w:trHeight w:val="518"/>
        </w:trPr>
        <w:tc>
          <w:tcPr>
            <w:tcW w:w="2880" w:type="dxa"/>
            <w:gridSpan w:val="2"/>
            <w:shd w:val="clear" w:color="auto" w:fill="FFFFFF"/>
            <w:vAlign w:val="center"/>
          </w:tcPr>
          <w:p w14:paraId="4776D6A4" w14:textId="4D69B920" w:rsidR="00EE29BE" w:rsidRDefault="00EE29BE" w:rsidP="00EE29BE">
            <w:pPr>
              <w:pStyle w:val="Header"/>
              <w:spacing w:before="120" w:after="120"/>
              <w:rPr>
                <w:bCs w:val="0"/>
              </w:rPr>
            </w:pPr>
            <w:r>
              <w:rPr>
                <w:bCs w:val="0"/>
              </w:rPr>
              <w:t>Priority and Rank Assigned</w:t>
            </w:r>
          </w:p>
        </w:tc>
        <w:tc>
          <w:tcPr>
            <w:tcW w:w="7560" w:type="dxa"/>
            <w:gridSpan w:val="2"/>
            <w:vAlign w:val="center"/>
          </w:tcPr>
          <w:p w14:paraId="35153310" w14:textId="1BE9810A" w:rsidR="00EE29BE" w:rsidRDefault="00EE29BE" w:rsidP="00EE29BE">
            <w:pPr>
              <w:pStyle w:val="NormalArial"/>
              <w:spacing w:before="120" w:after="120"/>
            </w:pPr>
            <w:r>
              <w:t>Not Applicable</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541DCA54" w:rsidR="00756A75" w:rsidRDefault="0026626E" w:rsidP="00E92EA2">
            <w:pPr>
              <w:pStyle w:val="Header"/>
              <w:spacing w:before="120" w:after="120"/>
            </w:pPr>
            <w:r>
              <w:t>Verifiable Cost Manual</w:t>
            </w:r>
            <w:r w:rsidR="00756A75">
              <w:t xml:space="preserve"> Sections Requiring Revision </w:t>
            </w:r>
          </w:p>
        </w:tc>
        <w:tc>
          <w:tcPr>
            <w:tcW w:w="7560" w:type="dxa"/>
            <w:gridSpan w:val="2"/>
            <w:tcBorders>
              <w:top w:val="single" w:sz="4" w:space="0" w:color="auto"/>
            </w:tcBorders>
            <w:vAlign w:val="center"/>
          </w:tcPr>
          <w:p w14:paraId="6A103B65" w14:textId="3B82A23C" w:rsidR="00756A75" w:rsidRPr="00880C63" w:rsidRDefault="000E1C89" w:rsidP="00350E30">
            <w:pPr>
              <w:pStyle w:val="NormalArial"/>
              <w:spacing w:before="120"/>
            </w:pPr>
            <w:r>
              <w:t>1</w:t>
            </w:r>
            <w:r w:rsidR="00AC71FA">
              <w:t>3</w:t>
            </w:r>
            <w:r w:rsidR="00350E30" w:rsidRPr="00880C63">
              <w:t>.4, Appeal of Action</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E92EA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3DAFF6D7" w:rsidR="00756A75" w:rsidRPr="00880C63" w:rsidRDefault="00350E30" w:rsidP="00350E30">
            <w:pPr>
              <w:pStyle w:val="NormalArial"/>
              <w:spacing w:before="120"/>
            </w:pPr>
            <w:r w:rsidRPr="00880C63">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350E30">
            <w:pPr>
              <w:pStyle w:val="Header"/>
              <w:spacing w:before="120"/>
            </w:pPr>
            <w:r>
              <w:t>Revision Description</w:t>
            </w:r>
          </w:p>
        </w:tc>
        <w:tc>
          <w:tcPr>
            <w:tcW w:w="7560" w:type="dxa"/>
            <w:gridSpan w:val="2"/>
            <w:tcBorders>
              <w:bottom w:val="single" w:sz="4" w:space="0" w:color="auto"/>
            </w:tcBorders>
            <w:vAlign w:val="center"/>
          </w:tcPr>
          <w:p w14:paraId="753F6332" w14:textId="7483F2FC" w:rsidR="00350E30" w:rsidRPr="00880C63" w:rsidRDefault="00350E30" w:rsidP="00350E30">
            <w:pPr>
              <w:pStyle w:val="NormalArial"/>
              <w:spacing w:before="120"/>
              <w:rPr>
                <w:color w:val="000000"/>
              </w:rPr>
            </w:pPr>
            <w:r w:rsidRPr="00880C63">
              <w:rPr>
                <w:color w:val="000000"/>
              </w:rPr>
              <w:t xml:space="preserve">This </w:t>
            </w:r>
            <w:r w:rsidR="00DA01BB">
              <w:rPr>
                <w:color w:val="000000"/>
              </w:rPr>
              <w:t>A</w:t>
            </w:r>
            <w:r w:rsidRPr="00880C63">
              <w:rPr>
                <w:color w:val="000000"/>
              </w:rPr>
              <w:t xml:space="preserve">dministrative </w:t>
            </w:r>
            <w:r w:rsidR="0026626E">
              <w:rPr>
                <w:color w:val="000000"/>
              </w:rPr>
              <w:t>Verifiable Cost Manual</w:t>
            </w:r>
            <w:r w:rsidRPr="00880C63">
              <w:rPr>
                <w:color w:val="000000"/>
              </w:rPr>
              <w:t xml:space="preserve"> Revision Request (</w:t>
            </w:r>
            <w:r w:rsidR="0026626E">
              <w:rPr>
                <w:color w:val="000000"/>
              </w:rPr>
              <w:t>VCM</w:t>
            </w:r>
            <w:r w:rsidRPr="00880C63">
              <w:rPr>
                <w:color w:val="000000"/>
              </w:rPr>
              <w:t>RR) removes a</w:t>
            </w:r>
            <w:r w:rsidR="008A4AE2">
              <w:rPr>
                <w:color w:val="000000"/>
              </w:rPr>
              <w:t>n obsolete</w:t>
            </w:r>
            <w:r w:rsidRPr="00880C63">
              <w:rPr>
                <w:color w:val="000000"/>
              </w:rPr>
              <w:t xml:space="preserve"> reference to TAC approval from the list of appealable TAC actions, as TAC no longer </w:t>
            </w:r>
            <w:r w:rsidR="008A4AE2">
              <w:rPr>
                <w:color w:val="000000"/>
              </w:rPr>
              <w:t>has final approval of</w:t>
            </w:r>
            <w:r w:rsidRPr="00880C63">
              <w:rPr>
                <w:color w:val="000000"/>
              </w:rPr>
              <w:t xml:space="preserve"> guide Revision Requests</w:t>
            </w:r>
            <w:r w:rsidR="008A4AE2">
              <w:rPr>
                <w:color w:val="000000"/>
              </w:rPr>
              <w:t>, further aligning the Verifiable Cost Manual revision process with that described in Protocol Section 21.4.12.2, Appeal of Technical Advisory Committee Action.</w:t>
            </w:r>
          </w:p>
          <w:p w14:paraId="19A7A0CE" w14:textId="56015124" w:rsidR="009D17F0" w:rsidRPr="00880C63" w:rsidRDefault="00350E30" w:rsidP="00FA3C07">
            <w:pPr>
              <w:pStyle w:val="NormalArial"/>
              <w:spacing w:before="120" w:after="120"/>
            </w:pPr>
            <w:r w:rsidRPr="00880C63">
              <w:rPr>
                <w:color w:val="000000"/>
              </w:rPr>
              <w:t xml:space="preserve">Administrative changes to the </w:t>
            </w:r>
            <w:r w:rsidR="00AC71FA">
              <w:rPr>
                <w:color w:val="000000"/>
              </w:rPr>
              <w:t>Verifiable Cost Manual</w:t>
            </w:r>
            <w:r w:rsidRPr="00880C63">
              <w:rPr>
                <w:color w:val="000000"/>
              </w:rPr>
              <w:t xml:space="preserve"> </w:t>
            </w:r>
            <w:r w:rsidR="00880C63" w:rsidRPr="00880C63">
              <w:rPr>
                <w:color w:val="000000"/>
              </w:rPr>
              <w:t xml:space="preserve">to maintain consistency with </w:t>
            </w:r>
            <w:r w:rsidR="008A4AE2" w:rsidRPr="00880C63">
              <w:rPr>
                <w:color w:val="000000"/>
              </w:rPr>
              <w:t>Protocol Section 21</w:t>
            </w:r>
            <w:r w:rsidR="008A4AE2">
              <w:rPr>
                <w:color w:val="000000"/>
              </w:rPr>
              <w:t>, Revision Request Process,</w:t>
            </w:r>
            <w:r w:rsidR="008A4AE2" w:rsidRPr="00880C63">
              <w:rPr>
                <w:color w:val="000000"/>
              </w:rPr>
              <w:t xml:space="preserve"> are allowed under </w:t>
            </w:r>
            <w:r w:rsidR="008A4AE2">
              <w:rPr>
                <w:color w:val="000000"/>
              </w:rPr>
              <w:t xml:space="preserve">paragraph (5) of </w:t>
            </w:r>
            <w:r w:rsidR="008A4AE2" w:rsidRPr="00880C63">
              <w:rPr>
                <w:color w:val="000000"/>
              </w:rPr>
              <w:t xml:space="preserve">Section </w:t>
            </w:r>
            <w:r w:rsidR="008A4AE2">
              <w:rPr>
                <w:color w:val="000000"/>
              </w:rPr>
              <w:t>13</w:t>
            </w:r>
            <w:r w:rsidR="008A4AE2" w:rsidRPr="00880C63">
              <w:rPr>
                <w:color w:val="000000"/>
              </w:rPr>
              <w:t>.1</w:t>
            </w:r>
            <w:r w:rsidR="008A4AE2">
              <w:rPr>
                <w:color w:val="000000"/>
              </w:rPr>
              <w:t>, Introduction</w:t>
            </w:r>
            <w:r w:rsidR="008A4AE2" w:rsidRPr="00880C63">
              <w:rPr>
                <w:color w:val="000000"/>
              </w:rPr>
              <w:t>.</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72C1AAA0"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0B150112"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2DABB843"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3533CA1" w14:textId="4BB938C1"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7B49A102" w14:textId="6E7D02D8"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5F6443DB"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350E30">
            <w:pPr>
              <w:pStyle w:val="NormalArial"/>
              <w:spacing w:after="120"/>
              <w:rPr>
                <w:iCs/>
                <w:kern w:val="24"/>
              </w:rPr>
            </w:pPr>
            <w:r w:rsidRPr="00CD242D">
              <w:rPr>
                <w:i/>
                <w:sz w:val="20"/>
                <w:szCs w:val="20"/>
              </w:rPr>
              <w:t>(please select all that apply)</w:t>
            </w:r>
          </w:p>
        </w:tc>
      </w:tr>
      <w:tr w:rsidR="00561F84" w14:paraId="0616B552" w14:textId="77777777" w:rsidTr="00625E5D">
        <w:trPr>
          <w:trHeight w:val="518"/>
        </w:trPr>
        <w:tc>
          <w:tcPr>
            <w:tcW w:w="2880" w:type="dxa"/>
            <w:gridSpan w:val="2"/>
            <w:shd w:val="clear" w:color="auto" w:fill="FFFFFF"/>
            <w:vAlign w:val="center"/>
          </w:tcPr>
          <w:p w14:paraId="71F97FBC" w14:textId="52504DB1" w:rsidR="00561F84" w:rsidRDefault="00561F84" w:rsidP="00561F84">
            <w:pPr>
              <w:pStyle w:val="Header"/>
              <w:spacing w:before="120" w:after="120"/>
            </w:pPr>
            <w:r>
              <w:lastRenderedPageBreak/>
              <w:t>ERCOT Opinion</w:t>
            </w:r>
          </w:p>
        </w:tc>
        <w:tc>
          <w:tcPr>
            <w:tcW w:w="7560" w:type="dxa"/>
            <w:gridSpan w:val="2"/>
            <w:vAlign w:val="center"/>
          </w:tcPr>
          <w:p w14:paraId="0BA64E4E" w14:textId="074ABBBF" w:rsidR="00561F84" w:rsidRPr="006629C8" w:rsidRDefault="00561F84" w:rsidP="00561F84">
            <w:pPr>
              <w:pStyle w:val="NormalArial"/>
              <w:spacing w:before="120" w:after="120"/>
            </w:pPr>
            <w:r>
              <w:t>ERCOT supports approval of VCMRR038.</w:t>
            </w:r>
          </w:p>
        </w:tc>
      </w:tr>
      <w:tr w:rsidR="00561F84" w14:paraId="54430C2E" w14:textId="77777777" w:rsidTr="00625E5D">
        <w:trPr>
          <w:trHeight w:val="518"/>
        </w:trPr>
        <w:tc>
          <w:tcPr>
            <w:tcW w:w="2880" w:type="dxa"/>
            <w:gridSpan w:val="2"/>
            <w:shd w:val="clear" w:color="auto" w:fill="FFFFFF"/>
            <w:vAlign w:val="center"/>
          </w:tcPr>
          <w:p w14:paraId="5656907F" w14:textId="04C2BD9E" w:rsidR="00561F84" w:rsidRDefault="00561F84" w:rsidP="00561F84">
            <w:pPr>
              <w:pStyle w:val="Header"/>
              <w:spacing w:before="120" w:after="120"/>
            </w:pPr>
            <w:r>
              <w:t>ERCOT Market Impact Statement</w:t>
            </w:r>
          </w:p>
        </w:tc>
        <w:tc>
          <w:tcPr>
            <w:tcW w:w="7560" w:type="dxa"/>
            <w:gridSpan w:val="2"/>
            <w:vAlign w:val="center"/>
          </w:tcPr>
          <w:p w14:paraId="51F2375F" w14:textId="1F076630" w:rsidR="00561F84" w:rsidRPr="006629C8" w:rsidRDefault="00561F84" w:rsidP="00561F84">
            <w:pPr>
              <w:pStyle w:val="NormalArial"/>
              <w:spacing w:before="120" w:after="120"/>
            </w:pPr>
            <w:r>
              <w:t>ERCOT Staff has reviewed VCMRR038 and believes the market impact for VCMRR038 maintains consistency between the Verifiable Cost Manual and Protocols.</w:t>
            </w:r>
          </w:p>
        </w:tc>
      </w:tr>
      <w:tr w:rsidR="00EE29BE" w14:paraId="53AA55A2" w14:textId="77777777" w:rsidTr="00625E5D">
        <w:trPr>
          <w:trHeight w:val="518"/>
        </w:trPr>
        <w:tc>
          <w:tcPr>
            <w:tcW w:w="2880" w:type="dxa"/>
            <w:gridSpan w:val="2"/>
            <w:shd w:val="clear" w:color="auto" w:fill="FFFFFF"/>
            <w:vAlign w:val="center"/>
          </w:tcPr>
          <w:p w14:paraId="42FB29D9" w14:textId="3768A59D" w:rsidR="00EE29BE" w:rsidRDefault="00EE29BE" w:rsidP="00EE29BE">
            <w:pPr>
              <w:pStyle w:val="Header"/>
              <w:spacing w:before="120" w:after="120"/>
            </w:pPr>
            <w:r>
              <w:t>PUCT Decision</w:t>
            </w:r>
          </w:p>
        </w:tc>
        <w:tc>
          <w:tcPr>
            <w:tcW w:w="7560" w:type="dxa"/>
            <w:gridSpan w:val="2"/>
            <w:vAlign w:val="center"/>
          </w:tcPr>
          <w:p w14:paraId="38814E6C" w14:textId="2A23446E" w:rsidR="00EE29BE" w:rsidRDefault="00EE29BE" w:rsidP="00EE29BE">
            <w:pPr>
              <w:pStyle w:val="NormalArial"/>
              <w:spacing w:before="120" w:after="120"/>
            </w:pPr>
            <w:r>
              <w:t xml:space="preserve">On 12/14/23, the PUCT approved VCMRR038 and accompanying ERCOT Market Impact Statement as presented in </w:t>
            </w:r>
            <w:r w:rsidRPr="00E570FD">
              <w:t>Project No. 54445, Review of Rules Adopted by the Independent Organization.</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568D2050" w:rsidR="009A3772" w:rsidRDefault="00350E30">
            <w:pPr>
              <w:pStyle w:val="NormalArial"/>
            </w:pPr>
            <w:r>
              <w:t>Brittney Albracht</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15BE4A1B" w:rsidR="00CC68B2" w:rsidRPr="00CC68B2" w:rsidRDefault="00D245FF" w:rsidP="00CC68B2">
            <w:pPr>
              <w:pStyle w:val="NormalArial"/>
            </w:pPr>
            <w:hyperlink r:id="rId18" w:history="1">
              <w:r w:rsidR="00350E30" w:rsidRPr="00646E6E">
                <w:rPr>
                  <w:rStyle w:val="Hyperlink"/>
                </w:rPr>
                <w:t>Brittney.Albracht@ercot.com</w:t>
              </w:r>
            </w:hyperlink>
            <w:r w:rsidR="00350E30">
              <w:t xml:space="preserve"> </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31901EC" w14:textId="77777777" w:rsidR="00CC68B2" w:rsidRDefault="00350E30" w:rsidP="00CC68B2">
            <w:pPr>
              <w:pStyle w:val="NormalArial"/>
            </w:pPr>
            <w:r>
              <w:t>ERCOT</w:t>
            </w:r>
          </w:p>
          <w:p w14:paraId="78D52432" w14:textId="2F4E8A36" w:rsidR="008A4AE2" w:rsidRPr="008A4AE2" w:rsidRDefault="008A4AE2" w:rsidP="008A4AE2"/>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30F0466F" w:rsidR="001E6432" w:rsidRPr="001E6432" w:rsidRDefault="00350E30" w:rsidP="00CC68B2">
            <w:pPr>
              <w:pStyle w:val="NormalArial"/>
            </w:pPr>
            <w:r>
              <w:t>512-225-7027</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3351A883" w:rsidR="009A3772" w:rsidRDefault="00350E30">
            <w:pPr>
              <w:pStyle w:val="NormalArial"/>
            </w:pPr>
            <w:r>
              <w:t>Not Applicable</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205060F0" w14:textId="77777777" w:rsidR="0026626E" w:rsidRPr="00F52DF3" w:rsidRDefault="0026626E" w:rsidP="0026626E">
      <w:pPr>
        <w:keepNext/>
        <w:tabs>
          <w:tab w:val="left" w:pos="900"/>
        </w:tabs>
        <w:spacing w:before="240" w:after="240"/>
        <w:ind w:left="900" w:hanging="900"/>
        <w:outlineLvl w:val="1"/>
        <w:rPr>
          <w:b/>
        </w:rPr>
      </w:pPr>
      <w:bookmarkStart w:id="0" w:name="_Toc136293641"/>
      <w:r w:rsidRPr="00F52DF3">
        <w:rPr>
          <w:b/>
        </w:rPr>
        <w:t>13.4</w:t>
      </w:r>
      <w:r w:rsidRPr="00F52DF3">
        <w:rPr>
          <w:b/>
        </w:rPr>
        <w:tab/>
        <w:t>Appeal of Action</w:t>
      </w:r>
      <w:bookmarkEnd w:id="0"/>
    </w:p>
    <w:p w14:paraId="46A3A929" w14:textId="77777777" w:rsidR="0026626E" w:rsidRPr="00F52DF3" w:rsidRDefault="0026626E" w:rsidP="0026626E">
      <w:pPr>
        <w:spacing w:before="120" w:after="120"/>
        <w:ind w:left="720" w:hanging="720"/>
      </w:pPr>
      <w:r w:rsidRPr="00F52DF3">
        <w:t>(1)</w:t>
      </w:r>
      <w:r w:rsidRPr="00F52DF3">
        <w:tab/>
        <w:t xml:space="preserve">Any ERCOT Member, Market Participant, Public Utility Commission of Texas (PUCT) Staff, </w:t>
      </w:r>
      <w:r>
        <w:t>the Reliability Monitor, the Independent Market Monitor (IMM), the North American Electric Reliability Corporation (NERC) Regional Entity,</w:t>
      </w:r>
      <w:r w:rsidRPr="00F52DF3">
        <w:t xml:space="preserve"> or ERCOT may appeal a Wholesale Market Subcommittee (WMS) action to reject, </w:t>
      </w:r>
      <w:r>
        <w:t>table</w:t>
      </w:r>
      <w:r w:rsidRPr="00F52DF3">
        <w:t>, or refer a Verifiable Cost Manual Revision Request (VCMRR) directly to the Technical Advisory Committee (TAC).  Such appeal to TAC must be submitted electronically to ERCOT by completing the designated form provided on the ERCOT website within seven days after the date of the relevant WMS appealable event.  ERCOT shall reject appeals made after that time.  ERCOT shall post appeals on the ERCOT website within three Business Days of receiving the appeal.  Appeals shall be heard at the next regularly scheduled TAC meeting that is at least seven days after the date of the requested appeal.  An appeal of a VCMRR to TAC suspends consideration of the VCMRR until the appeal has been decided by TAC.</w:t>
      </w:r>
    </w:p>
    <w:p w14:paraId="0F9D58CC" w14:textId="77777777" w:rsidR="0026626E" w:rsidRPr="00F52DF3" w:rsidRDefault="0026626E" w:rsidP="0026626E">
      <w:pPr>
        <w:spacing w:before="120" w:after="120"/>
        <w:ind w:left="720" w:hanging="720"/>
      </w:pPr>
      <w:r w:rsidRPr="00F52DF3">
        <w:t>(2)</w:t>
      </w:r>
      <w:r w:rsidRPr="00F52DF3">
        <w:tab/>
        <w:t xml:space="preserve">Any ERCOT Member, Market Participant, PUCT Staff, </w:t>
      </w:r>
      <w:r>
        <w:t>the Reliability Monitor, the IMM, the NERC Regional Entity,</w:t>
      </w:r>
      <w:r w:rsidRPr="00F52DF3">
        <w:t xml:space="preserve"> or ERCOT may appeal a TAC action to</w:t>
      </w:r>
      <w:del w:id="1" w:author="ERCOT" w:date="2023-10-02T13:22:00Z">
        <w:r w:rsidRPr="00F52DF3" w:rsidDel="0026626E">
          <w:delText xml:space="preserve"> approve,</w:delText>
        </w:r>
      </w:del>
      <w:r w:rsidRPr="00F52DF3">
        <w:t xml:space="preserve"> reject, </w:t>
      </w:r>
      <w:r>
        <w:t>table</w:t>
      </w:r>
      <w:r w:rsidRPr="00F52DF3">
        <w:t xml:space="preserve">, remand, or refer a VCMRR directly to the ERCOT Board.  Appeals to the ERCOT Board shall be processed in accordance with the ERCOT Board Policies and </w:t>
      </w:r>
      <w:r w:rsidRPr="00F52DF3">
        <w:lastRenderedPageBreak/>
        <w:t>Procedures.  An appeal of a VCMRR to the ERCOT Board suspends consideration of the VCMRR until the appeal has been decided by the ERCOT Board.</w:t>
      </w:r>
    </w:p>
    <w:p w14:paraId="226447DA" w14:textId="77777777" w:rsidR="0026626E" w:rsidRPr="00F52DF3" w:rsidRDefault="0026626E" w:rsidP="0026626E">
      <w:pPr>
        <w:spacing w:before="120" w:after="240"/>
        <w:ind w:left="720" w:hanging="720"/>
      </w:pPr>
      <w:r w:rsidRPr="00F52DF3">
        <w:t>(3)</w:t>
      </w:r>
      <w:r w:rsidRPr="00F52DF3">
        <w:tab/>
        <w:t>Any ERCOT Member, Market Participant, PUCT Staff</w:t>
      </w:r>
      <w:r>
        <w:t>,</w:t>
      </w:r>
      <w:r w:rsidRPr="00F52DF3">
        <w:t xml:space="preserve"> </w:t>
      </w:r>
      <w:r>
        <w:t>the Reliability Monitor, the IMM, or the NERC Regional Entity</w:t>
      </w:r>
      <w:r w:rsidRPr="00F52DF3">
        <w:t xml:space="preserve"> may appeal any decision of the ERCOT Board regarding a VCMRR to the PUCT or other Governmental Authority.  Such appeal to the PUCT or other Governmental Authority must be made within any deadline prescribed by the PUCT or other Governmental Authority, but in any event no later than 35 days of the date of the relevant ERCOT Board appealable event.  Notice of any appeal to the PUCT or other Governmental Authority must be provided, at the time of the appeal, to ERCOT’s General Counsel.  If the PUCT or other Governmental Authority rules on the VCMRR, ERCOT shall post the ruling on the ERCOT website.</w:t>
      </w:r>
    </w:p>
    <w:p w14:paraId="78C29754" w14:textId="23150D0E" w:rsidR="009A3772" w:rsidRPr="00B57EE3" w:rsidRDefault="009A3772" w:rsidP="000E1C89">
      <w:pPr>
        <w:pStyle w:val="H2"/>
        <w:tabs>
          <w:tab w:val="clear" w:pos="900"/>
        </w:tabs>
        <w:ind w:left="576" w:hanging="576"/>
        <w:rPr>
          <w:szCs w:val="24"/>
        </w:rPr>
      </w:pPr>
    </w:p>
    <w:sectPr w:rsidR="009A3772" w:rsidRPr="00B57EE3">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6F4C3595" w:rsidR="00D176CF" w:rsidRDefault="00DA01BB">
    <w:pPr>
      <w:pStyle w:val="Footer"/>
      <w:tabs>
        <w:tab w:val="clear" w:pos="4320"/>
        <w:tab w:val="clear" w:pos="8640"/>
        <w:tab w:val="right" w:pos="9360"/>
      </w:tabs>
      <w:rPr>
        <w:rFonts w:ascii="Arial" w:hAnsi="Arial" w:cs="Arial"/>
        <w:sz w:val="18"/>
      </w:rPr>
    </w:pPr>
    <w:r>
      <w:rPr>
        <w:rFonts w:ascii="Arial" w:hAnsi="Arial" w:cs="Arial"/>
        <w:sz w:val="18"/>
        <w:szCs w:val="18"/>
      </w:rPr>
      <w:t>038</w:t>
    </w:r>
    <w:r w:rsidR="0026626E">
      <w:rPr>
        <w:rFonts w:ascii="Arial" w:hAnsi="Arial" w:cs="Arial"/>
        <w:sz w:val="18"/>
        <w:szCs w:val="18"/>
      </w:rPr>
      <w:t>VCM</w:t>
    </w:r>
    <w:r w:rsidR="00046D04" w:rsidRPr="00046D04">
      <w:rPr>
        <w:rFonts w:ascii="Arial" w:hAnsi="Arial" w:cs="Arial"/>
        <w:sz w:val="18"/>
        <w:szCs w:val="18"/>
      </w:rPr>
      <w:t>RR-0</w:t>
    </w:r>
    <w:r w:rsidR="00EE29BE">
      <w:rPr>
        <w:rFonts w:ascii="Arial" w:hAnsi="Arial" w:cs="Arial"/>
        <w:sz w:val="18"/>
        <w:szCs w:val="18"/>
      </w:rPr>
      <w:t>2</w:t>
    </w:r>
    <w:r w:rsidR="00046D04" w:rsidRPr="00046D04">
      <w:rPr>
        <w:rFonts w:ascii="Arial" w:hAnsi="Arial" w:cs="Arial"/>
        <w:sz w:val="18"/>
        <w:szCs w:val="18"/>
      </w:rPr>
      <w:t xml:space="preserve"> </w:t>
    </w:r>
    <w:r w:rsidR="00EE29BE">
      <w:rPr>
        <w:rFonts w:ascii="Arial" w:hAnsi="Arial" w:cs="Arial"/>
        <w:sz w:val="18"/>
        <w:szCs w:val="18"/>
      </w:rPr>
      <w:t>PUCT Report</w:t>
    </w:r>
    <w:r w:rsidR="00046D04">
      <w:rPr>
        <w:rFonts w:ascii="Arial" w:hAnsi="Arial" w:cs="Arial"/>
        <w:sz w:val="18"/>
      </w:rPr>
      <w:t xml:space="preserve"> </w:t>
    </w:r>
    <w:r w:rsidR="00EE29BE">
      <w:rPr>
        <w:rFonts w:ascii="Arial" w:hAnsi="Arial" w:cs="Arial"/>
        <w:sz w:val="18"/>
      </w:rPr>
      <w:t>1214</w:t>
    </w:r>
    <w:r w:rsidR="0026626E">
      <w:rPr>
        <w:rFonts w:ascii="Arial" w:hAnsi="Arial" w:cs="Arial"/>
        <w:sz w:val="18"/>
      </w:rPr>
      <w:t>23</w:t>
    </w:r>
    <w:r w:rsidR="00046D04">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3369" w14:textId="3BBCBE19" w:rsidR="00B57EE3" w:rsidRDefault="00EE29BE" w:rsidP="0026626E">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45425"/>
    <w:multiLevelType w:val="multilevel"/>
    <w:tmpl w:val="F0E8974E"/>
    <w:lvl w:ilvl="0">
      <w:start w:val="9"/>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12ECE"/>
    <w:multiLevelType w:val="multilevel"/>
    <w:tmpl w:val="16BEC0DC"/>
    <w:lvl w:ilvl="0">
      <w:start w:val="3"/>
      <w:numFmt w:val="none"/>
      <w:lvlText w:val="4"/>
      <w:lvlJc w:val="left"/>
      <w:pPr>
        <w:tabs>
          <w:tab w:val="num" w:pos="432"/>
        </w:tabs>
        <w:ind w:left="432" w:hanging="432"/>
      </w:pPr>
      <w:rPr>
        <w:rFonts w:hint="default"/>
      </w:rPr>
    </w:lvl>
    <w:lvl w:ilvl="1">
      <w:numFmt w:val="none"/>
      <w:lvlText w:val="3.4."/>
      <w:lvlJc w:val="left"/>
      <w:pPr>
        <w:tabs>
          <w:tab w:val="num" w:pos="576"/>
        </w:tabs>
        <w:ind w:left="576" w:hanging="576"/>
      </w:pPr>
      <w:rPr>
        <w:rFonts w:hint="default"/>
      </w:rPr>
    </w:lvl>
    <w:lvl w:ilvl="2">
      <w:start w:val="1"/>
      <w:numFmt w:val="none"/>
      <w:lvlText w:val="3.4.1"/>
      <w:lvlJc w:val="left"/>
      <w:pPr>
        <w:tabs>
          <w:tab w:val="num" w:pos="1350"/>
        </w:tabs>
        <w:ind w:left="1350" w:hanging="720"/>
      </w:pPr>
      <w:rPr>
        <w:rFonts w:hint="default"/>
        <w:color w:val="FF0000"/>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242"/>
        </w:tabs>
        <w:ind w:left="1242" w:hanging="1152"/>
      </w:pPr>
      <w:rPr>
        <w:rFonts w:hint="default"/>
      </w:rPr>
    </w:lvl>
    <w:lvl w:ilvl="6">
      <w:start w:val="1"/>
      <w:numFmt w:val="decimal"/>
      <w:lvlText w:val="%1.%2.%3.%4.%5.%6.%7"/>
      <w:lvlJc w:val="left"/>
      <w:pPr>
        <w:tabs>
          <w:tab w:val="num" w:pos="1386"/>
        </w:tabs>
        <w:ind w:left="1386" w:hanging="1296"/>
      </w:pPr>
      <w:rPr>
        <w:rFonts w:hint="default"/>
      </w:rPr>
    </w:lvl>
    <w:lvl w:ilvl="7">
      <w:start w:val="1"/>
      <w:numFmt w:val="decimal"/>
      <w:lvlText w:val="%1.%2.%3.%4.%5.%6.%7.%8"/>
      <w:lvlJc w:val="left"/>
      <w:pPr>
        <w:tabs>
          <w:tab w:val="num" w:pos="1530"/>
        </w:tabs>
        <w:ind w:left="1530" w:hanging="1440"/>
      </w:pPr>
      <w:rPr>
        <w:rFonts w:hint="default"/>
      </w:rPr>
    </w:lvl>
    <w:lvl w:ilvl="8">
      <w:start w:val="1"/>
      <w:numFmt w:val="decimal"/>
      <w:lvlText w:val="%1.%2.%3.%4.%5.%6.%7.%8.%9"/>
      <w:lvlJc w:val="left"/>
      <w:pPr>
        <w:tabs>
          <w:tab w:val="num" w:pos="1674"/>
        </w:tabs>
        <w:ind w:left="1674" w:hanging="1584"/>
      </w:pPr>
      <w:rPr>
        <w:rFont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9020F"/>
    <w:multiLevelType w:val="multilevel"/>
    <w:tmpl w:val="FDC87BC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30153623">
    <w:abstractNumId w:val="0"/>
  </w:num>
  <w:num w:numId="2" w16cid:durableId="2120295208">
    <w:abstractNumId w:val="15"/>
  </w:num>
  <w:num w:numId="3" w16cid:durableId="1065379236">
    <w:abstractNumId w:val="16"/>
  </w:num>
  <w:num w:numId="4" w16cid:durableId="521822862">
    <w:abstractNumId w:val="1"/>
  </w:num>
  <w:num w:numId="5" w16cid:durableId="1017803990">
    <w:abstractNumId w:val="10"/>
  </w:num>
  <w:num w:numId="6" w16cid:durableId="1655329469">
    <w:abstractNumId w:val="10"/>
  </w:num>
  <w:num w:numId="7" w16cid:durableId="1478113322">
    <w:abstractNumId w:val="10"/>
  </w:num>
  <w:num w:numId="8" w16cid:durableId="2071995435">
    <w:abstractNumId w:val="10"/>
  </w:num>
  <w:num w:numId="9" w16cid:durableId="850607593">
    <w:abstractNumId w:val="10"/>
  </w:num>
  <w:num w:numId="10" w16cid:durableId="1854997305">
    <w:abstractNumId w:val="10"/>
  </w:num>
  <w:num w:numId="11" w16cid:durableId="1917006888">
    <w:abstractNumId w:val="10"/>
  </w:num>
  <w:num w:numId="12" w16cid:durableId="372652861">
    <w:abstractNumId w:val="10"/>
  </w:num>
  <w:num w:numId="13" w16cid:durableId="1243446705">
    <w:abstractNumId w:val="10"/>
  </w:num>
  <w:num w:numId="14" w16cid:durableId="926117693">
    <w:abstractNumId w:val="6"/>
  </w:num>
  <w:num w:numId="15" w16cid:durableId="1708483974">
    <w:abstractNumId w:val="9"/>
  </w:num>
  <w:num w:numId="16" w16cid:durableId="1483305982">
    <w:abstractNumId w:val="12"/>
  </w:num>
  <w:num w:numId="17" w16cid:durableId="1204831850">
    <w:abstractNumId w:val="13"/>
  </w:num>
  <w:num w:numId="18" w16cid:durableId="131295347">
    <w:abstractNumId w:val="7"/>
  </w:num>
  <w:num w:numId="19" w16cid:durableId="367223794">
    <w:abstractNumId w:val="11"/>
  </w:num>
  <w:num w:numId="20" w16cid:durableId="843014807">
    <w:abstractNumId w:val="4"/>
  </w:num>
  <w:num w:numId="21" w16cid:durableId="968127787">
    <w:abstractNumId w:val="8"/>
  </w:num>
  <w:num w:numId="22" w16cid:durableId="993601784">
    <w:abstractNumId w:val="2"/>
  </w:num>
  <w:num w:numId="23" w16cid:durableId="688409609">
    <w:abstractNumId w:val="14"/>
  </w:num>
  <w:num w:numId="24" w16cid:durableId="1734618015">
    <w:abstractNumId w:val="5"/>
  </w:num>
  <w:num w:numId="25" w16cid:durableId="9187086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C32"/>
    <w:rsid w:val="00046D04"/>
    <w:rsid w:val="00047206"/>
    <w:rsid w:val="00060A5A"/>
    <w:rsid w:val="00064B44"/>
    <w:rsid w:val="00067FE2"/>
    <w:rsid w:val="0007682E"/>
    <w:rsid w:val="00085FD4"/>
    <w:rsid w:val="000A3EEC"/>
    <w:rsid w:val="000C1736"/>
    <w:rsid w:val="000D1AEB"/>
    <w:rsid w:val="000D3E64"/>
    <w:rsid w:val="000E1C89"/>
    <w:rsid w:val="000F13C5"/>
    <w:rsid w:val="00100909"/>
    <w:rsid w:val="00105A36"/>
    <w:rsid w:val="001313B4"/>
    <w:rsid w:val="0014546D"/>
    <w:rsid w:val="001500D9"/>
    <w:rsid w:val="00156DB7"/>
    <w:rsid w:val="00157228"/>
    <w:rsid w:val="00160C3C"/>
    <w:rsid w:val="0017783C"/>
    <w:rsid w:val="0019314C"/>
    <w:rsid w:val="001E6432"/>
    <w:rsid w:val="001F38F0"/>
    <w:rsid w:val="002101D4"/>
    <w:rsid w:val="00237430"/>
    <w:rsid w:val="00255F3B"/>
    <w:rsid w:val="0026626E"/>
    <w:rsid w:val="00276A99"/>
    <w:rsid w:val="00286AD9"/>
    <w:rsid w:val="002966F3"/>
    <w:rsid w:val="002B69F3"/>
    <w:rsid w:val="002B763A"/>
    <w:rsid w:val="002D382A"/>
    <w:rsid w:val="002F1EDD"/>
    <w:rsid w:val="003013F2"/>
    <w:rsid w:val="0030232A"/>
    <w:rsid w:val="0030694A"/>
    <w:rsid w:val="003069F4"/>
    <w:rsid w:val="00350E30"/>
    <w:rsid w:val="00360920"/>
    <w:rsid w:val="00384709"/>
    <w:rsid w:val="00386C35"/>
    <w:rsid w:val="00387598"/>
    <w:rsid w:val="003A3D77"/>
    <w:rsid w:val="003B5AED"/>
    <w:rsid w:val="003C6B7B"/>
    <w:rsid w:val="004135BD"/>
    <w:rsid w:val="004302A4"/>
    <w:rsid w:val="004463BA"/>
    <w:rsid w:val="004822D4"/>
    <w:rsid w:val="0049290B"/>
    <w:rsid w:val="004A4451"/>
    <w:rsid w:val="004D3958"/>
    <w:rsid w:val="005008DF"/>
    <w:rsid w:val="005045D0"/>
    <w:rsid w:val="0050546B"/>
    <w:rsid w:val="00534C6C"/>
    <w:rsid w:val="00550315"/>
    <w:rsid w:val="00561F84"/>
    <w:rsid w:val="005841C0"/>
    <w:rsid w:val="0059260F"/>
    <w:rsid w:val="00595384"/>
    <w:rsid w:val="005E5074"/>
    <w:rsid w:val="00612E4F"/>
    <w:rsid w:val="00615D5E"/>
    <w:rsid w:val="00620CDE"/>
    <w:rsid w:val="00622E99"/>
    <w:rsid w:val="00625E5D"/>
    <w:rsid w:val="0066370F"/>
    <w:rsid w:val="00696290"/>
    <w:rsid w:val="006A0784"/>
    <w:rsid w:val="006A5591"/>
    <w:rsid w:val="006A697B"/>
    <w:rsid w:val="006B4DDE"/>
    <w:rsid w:val="006C61FE"/>
    <w:rsid w:val="00743968"/>
    <w:rsid w:val="00756A75"/>
    <w:rsid w:val="00785415"/>
    <w:rsid w:val="00791CB9"/>
    <w:rsid w:val="00793130"/>
    <w:rsid w:val="007973AB"/>
    <w:rsid w:val="007B3233"/>
    <w:rsid w:val="007B5A42"/>
    <w:rsid w:val="007C199B"/>
    <w:rsid w:val="007D3073"/>
    <w:rsid w:val="007D64B9"/>
    <w:rsid w:val="007D72D4"/>
    <w:rsid w:val="007E0452"/>
    <w:rsid w:val="007E653B"/>
    <w:rsid w:val="008070C0"/>
    <w:rsid w:val="00811C12"/>
    <w:rsid w:val="00821E9F"/>
    <w:rsid w:val="00845778"/>
    <w:rsid w:val="00850183"/>
    <w:rsid w:val="00880C63"/>
    <w:rsid w:val="00887E28"/>
    <w:rsid w:val="008A4AE2"/>
    <w:rsid w:val="008D5C3A"/>
    <w:rsid w:val="008E6DA2"/>
    <w:rsid w:val="00907B1E"/>
    <w:rsid w:val="00911E55"/>
    <w:rsid w:val="00943AFD"/>
    <w:rsid w:val="00963A51"/>
    <w:rsid w:val="00983B6E"/>
    <w:rsid w:val="009936F8"/>
    <w:rsid w:val="009A3772"/>
    <w:rsid w:val="009C507E"/>
    <w:rsid w:val="009D17F0"/>
    <w:rsid w:val="009F7391"/>
    <w:rsid w:val="00A10EA4"/>
    <w:rsid w:val="00A42796"/>
    <w:rsid w:val="00A5311D"/>
    <w:rsid w:val="00A86652"/>
    <w:rsid w:val="00AC71FA"/>
    <w:rsid w:val="00AD3B58"/>
    <w:rsid w:val="00AD50BE"/>
    <w:rsid w:val="00AF33BB"/>
    <w:rsid w:val="00AF56C6"/>
    <w:rsid w:val="00B032E8"/>
    <w:rsid w:val="00B41579"/>
    <w:rsid w:val="00B57EE3"/>
    <w:rsid w:val="00B57F96"/>
    <w:rsid w:val="00B67892"/>
    <w:rsid w:val="00BA4D33"/>
    <w:rsid w:val="00BB3C7E"/>
    <w:rsid w:val="00BC2D06"/>
    <w:rsid w:val="00C744EB"/>
    <w:rsid w:val="00C90702"/>
    <w:rsid w:val="00C917FF"/>
    <w:rsid w:val="00C9766A"/>
    <w:rsid w:val="00CB6C36"/>
    <w:rsid w:val="00CC4F39"/>
    <w:rsid w:val="00CC68B2"/>
    <w:rsid w:val="00CD544C"/>
    <w:rsid w:val="00CF4256"/>
    <w:rsid w:val="00D04FE8"/>
    <w:rsid w:val="00D176CF"/>
    <w:rsid w:val="00D235A0"/>
    <w:rsid w:val="00D245FF"/>
    <w:rsid w:val="00D271E3"/>
    <w:rsid w:val="00D47A80"/>
    <w:rsid w:val="00D5498C"/>
    <w:rsid w:val="00D67B50"/>
    <w:rsid w:val="00D85807"/>
    <w:rsid w:val="00D87349"/>
    <w:rsid w:val="00D91EE9"/>
    <w:rsid w:val="00D97220"/>
    <w:rsid w:val="00DA01BB"/>
    <w:rsid w:val="00DE6217"/>
    <w:rsid w:val="00E14D47"/>
    <w:rsid w:val="00E1641C"/>
    <w:rsid w:val="00E26708"/>
    <w:rsid w:val="00E34958"/>
    <w:rsid w:val="00E37AB0"/>
    <w:rsid w:val="00E462A6"/>
    <w:rsid w:val="00E71C39"/>
    <w:rsid w:val="00E92EA2"/>
    <w:rsid w:val="00EA56E6"/>
    <w:rsid w:val="00EC335F"/>
    <w:rsid w:val="00EC48FB"/>
    <w:rsid w:val="00EE29BE"/>
    <w:rsid w:val="00EE5B92"/>
    <w:rsid w:val="00EF232A"/>
    <w:rsid w:val="00F05A69"/>
    <w:rsid w:val="00F43FFD"/>
    <w:rsid w:val="00F44236"/>
    <w:rsid w:val="00F52517"/>
    <w:rsid w:val="00FA3C07"/>
    <w:rsid w:val="00FA57B2"/>
    <w:rsid w:val="00FB509B"/>
    <w:rsid w:val="00FC3D4B"/>
    <w:rsid w:val="00FC6312"/>
    <w:rsid w:val="00FE36E3"/>
    <w:rsid w:val="00FE6B01"/>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spacing w:after="240"/>
      <w:outlineLvl w:val="0"/>
    </w:pPr>
    <w:rPr>
      <w:b/>
      <w:caps/>
      <w:szCs w:val="20"/>
    </w:rPr>
  </w:style>
  <w:style w:type="paragraph" w:styleId="Heading2">
    <w:name w:val="heading 2"/>
    <w:aliases w:val="h2"/>
    <w:basedOn w:val="Normal"/>
    <w:next w:val="BodyText"/>
    <w:qFormat/>
    <w:pPr>
      <w:keepNext/>
      <w:numPr>
        <w:ilvl w:val="1"/>
        <w:numId w:val="13"/>
      </w:numPr>
      <w:spacing w:before="240" w:after="240"/>
      <w:outlineLvl w:val="1"/>
    </w:pPr>
    <w:rPr>
      <w:b/>
      <w:szCs w:val="20"/>
    </w:rPr>
  </w:style>
  <w:style w:type="paragraph" w:styleId="Heading3">
    <w:name w:val="heading 3"/>
    <w:aliases w:val="h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aliases w:val="h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aliases w:val="h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aliases w:val="h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350E30"/>
    <w:rPr>
      <w:color w:val="605E5C"/>
      <w:shd w:val="clear" w:color="auto" w:fill="E1DFDD"/>
    </w:rPr>
  </w:style>
  <w:style w:type="character" w:customStyle="1" w:styleId="H2Char">
    <w:name w:val="H2 Char"/>
    <w:link w:val="H2"/>
    <w:rsid w:val="00880C6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38"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622</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2023-12-18T17:45:00Z</dcterms:created>
  <dcterms:modified xsi:type="dcterms:W3CDTF">2023-12-19T03:48:00Z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2023-10-02T16:03:20Z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4eb1dccf-6df1-44a3-a930-1fc9f12627e3</vt:lpwstr>
  </property>
  <property fmtid="{D5CDD505-2E9C-101B-9397-08002B2CF9AE}" pid="8" name="MSIP_Label_7084cbda-52b8-46fb-a7b7-cb5bd465ed85_ContentBits">
    <vt:lpwstr>0</vt:lpwstr>
  </property>
</Properties>
</file>