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691A" w14:textId="46D66EFB" w:rsidR="00394DC1" w:rsidRDefault="00394DC1" w:rsidP="00C56C67">
      <w:pPr>
        <w:rPr>
          <w:noProof/>
        </w:rPr>
      </w:pPr>
      <w:r>
        <w:rPr>
          <w:noProof/>
        </w:rPr>
        <w:t xml:space="preserve">RIOO-IS </w:t>
      </w:r>
      <w:r w:rsidR="00DB652C">
        <w:rPr>
          <w:noProof/>
        </w:rPr>
        <w:t>November</w:t>
      </w:r>
      <w:r>
        <w:rPr>
          <w:noProof/>
        </w:rPr>
        <w:t xml:space="preserve"> 2023 Major Changes</w:t>
      </w:r>
    </w:p>
    <w:p w14:paraId="4A0537D1" w14:textId="77777777" w:rsidR="00394DC1" w:rsidRDefault="00394DC1" w:rsidP="00C56C67">
      <w:pPr>
        <w:rPr>
          <w:noProof/>
        </w:rPr>
      </w:pPr>
    </w:p>
    <w:p w14:paraId="64746AEA" w14:textId="3786D0CE" w:rsidR="00C56C67" w:rsidRDefault="00354E6A" w:rsidP="00C56C67">
      <w:pPr>
        <w:rPr>
          <w:noProof/>
        </w:rPr>
      </w:pPr>
      <w:r>
        <w:rPr>
          <w:noProof/>
        </w:rPr>
        <mc:AlternateContent>
          <mc:Choice Requires="wps">
            <w:drawing>
              <wp:anchor distT="0" distB="0" distL="114300" distR="114300" simplePos="0" relativeHeight="251661312" behindDoc="0" locked="0" layoutInCell="1" allowOverlap="1" wp14:anchorId="362C8FA2" wp14:editId="2955A6D5">
                <wp:simplePos x="0" y="0"/>
                <wp:positionH relativeFrom="column">
                  <wp:posOffset>2183765</wp:posOffset>
                </wp:positionH>
                <wp:positionV relativeFrom="paragraph">
                  <wp:posOffset>3529965</wp:posOffset>
                </wp:positionV>
                <wp:extent cx="3400425" cy="635"/>
                <wp:effectExtent l="0" t="0" r="0" b="0"/>
                <wp:wrapNone/>
                <wp:docPr id="8" name="Text Box 8"/>
                <wp:cNvGraphicFramePr/>
                <a:graphic xmlns:a="http://schemas.openxmlformats.org/drawingml/2006/main">
                  <a:graphicData uri="http://schemas.microsoft.com/office/word/2010/wordprocessingShape">
                    <wps:wsp>
                      <wps:cNvSpPr txBox="1"/>
                      <wps:spPr>
                        <a:xfrm>
                          <a:off x="0" y="0"/>
                          <a:ext cx="3400425" cy="635"/>
                        </a:xfrm>
                        <a:prstGeom prst="rect">
                          <a:avLst/>
                        </a:prstGeom>
                        <a:solidFill>
                          <a:prstClr val="white"/>
                        </a:solidFill>
                        <a:ln>
                          <a:noFill/>
                        </a:ln>
                      </wps:spPr>
                      <wps:txbx>
                        <w:txbxContent>
                          <w:p w14:paraId="027580E8" w14:textId="2F9BD7BB" w:rsidR="00354E6A" w:rsidRPr="00A47572" w:rsidRDefault="00354E6A" w:rsidP="00354E6A">
                            <w:pPr>
                              <w:pStyle w:val="Caption"/>
                              <w:rPr>
                                <w:noProof/>
                              </w:rPr>
                            </w:pPr>
                            <w:r>
                              <w:t xml:space="preserve">Figure </w:t>
                            </w:r>
                            <w:fldSimple w:instr=" SEQ Figure \* ARABIC ">
                              <w:r w:rsidR="00E922FD">
                                <w:rPr>
                                  <w:noProof/>
                                </w:rPr>
                                <w:t>1</w:t>
                              </w:r>
                            </w:fldSimple>
                            <w:r>
                              <w:t xml:space="preserve"> These two sections are new to RIOO-IS in the December 2023 update.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62C8FA2" id="_x0000_t202" coordsize="21600,21600" o:spt="202" path="m,l,21600r21600,l21600,xe">
                <v:stroke joinstyle="miter"/>
                <v:path gradientshapeok="t" o:connecttype="rect"/>
              </v:shapetype>
              <v:shape id="Text Box 8" o:spid="_x0000_s1026" type="#_x0000_t202" style="position:absolute;margin-left:171.95pt;margin-top:277.95pt;width:267.75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LHFgIAADgEAAAOAAAAZHJzL2Uyb0RvYy54bWysU01v2zAMvQ/YfxB0X+ykHxiMOEWWIsOA&#10;oC2QDj0rshwbkEWNUmJnv36UbCddt1PRi0yL1KP43tP8rms0Oyp0NZicTycpZ8pIKGqzz/nP5/WX&#10;r5w5L0whNBiV85Ny/G7x+dO8tZmaQQW6UMgIxListTmvvLdZkjhZqUa4CVhlKFkCNsLTL+6TAkVL&#10;6I1OZml6m7SAhUWQyjnave+TfBHxy1JJ/1iWTnmmc05383HFuO7CmizmItujsFUth2uId9yiEbWh&#10;pmeoe+EFO2D9D1RTSwQHpZ9IaBIoy1qqOANNM03fTLOthFVxFiLH2TNN7uNg5cNxa5+Q+e4bdCRg&#10;IKS1LnO0GebpSmzCl27KKE8Uns60qc4zSZtX12l6PbvhTFLu9uomYCSXoxad/66gYSHIOZImkSpx&#10;3Djfl44loZMDXRfrWuvwExIrjewoSL+2qr0awP+q0ibUGginesCwk1zmCJHvdt0w3A6KE82M0NvB&#10;WbmuqdFGOP8kkPSnMcnT/pGWUkObcxgizirA3//bD/UkC2U5a8lPOXe/DgIVZ/qHIcGC+cYAx2A3&#10;BubQrIBGnNJrsTKGdAC9HsMSoXkhqy9DF0oJI6lXzv0YrnzvanoqUi2XsYgsZoXfmK2VAXok9Ll7&#10;EWgHOTyp+ACj00T2RpW+NupilwdPFEfJAqE9iwPPZM8o+vCUgv9f/8eqy4Nf/AEAAP//AwBQSwME&#10;FAAGAAgAAAAhAIjr8pDiAAAACwEAAA8AAABkcnMvZG93bnJldi54bWxMjz1PwzAQhnck/oN1SCyI&#10;OpCPtiFOVVUw0KUi7cLmxtc4ENtR7LTh33OdYLuPR+89V6wm07EzDr51VsDTLAKGtnaqtY2Aw/7t&#10;cQHMB2mV7JxFAT/oYVXe3hQyV+5iP/BchYZRiPW5FKBD6HPOfa3RSD9zPVrandxgZKB2aLga5IXC&#10;TcefoyjjRraWLmjZ40Zj/V2NRsAu+dzph/H0ul0n8fB+GDfZV1MJcX83rV+ABZzCHwxXfVKHkpyO&#10;brTKs05AnMRLQgWkaUoFEYv5MgF2vE6yCHhZ8P8/lL8AAAD//wMAUEsBAi0AFAAGAAgAAAAhALaD&#10;OJL+AAAA4QEAABMAAAAAAAAAAAAAAAAAAAAAAFtDb250ZW50X1R5cGVzXS54bWxQSwECLQAUAAYA&#10;CAAAACEAOP0h/9YAAACUAQAACwAAAAAAAAAAAAAAAAAvAQAAX3JlbHMvLnJlbHNQSwECLQAUAAYA&#10;CAAAACEAEVmixxYCAAA4BAAADgAAAAAAAAAAAAAAAAAuAgAAZHJzL2Uyb0RvYy54bWxQSwECLQAU&#10;AAYACAAAACEAiOvykOIAAAALAQAADwAAAAAAAAAAAAAAAABwBAAAZHJzL2Rvd25yZXYueG1sUEsF&#10;BgAAAAAEAAQA8wAAAH8FAAAAAA==&#10;" stroked="f">
                <v:textbox style="mso-fit-shape-to-text:t" inset="0,0,0,0">
                  <w:txbxContent>
                    <w:p w14:paraId="027580E8" w14:textId="2F9BD7BB" w:rsidR="00354E6A" w:rsidRPr="00A47572" w:rsidRDefault="00354E6A" w:rsidP="00354E6A">
                      <w:pPr>
                        <w:pStyle w:val="Caption"/>
                        <w:rPr>
                          <w:noProof/>
                        </w:rPr>
                      </w:pPr>
                      <w:r>
                        <w:t xml:space="preserve">Figure </w:t>
                      </w:r>
                      <w:fldSimple w:instr=" SEQ Figure \* ARABIC ">
                        <w:r w:rsidR="00E922FD">
                          <w:rPr>
                            <w:noProof/>
                          </w:rPr>
                          <w:t>1</w:t>
                        </w:r>
                      </w:fldSimple>
                      <w:r>
                        <w:t xml:space="preserve"> These two sections are new to RIOO-IS in the December 2023 update.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0E5C531" wp14:editId="6E056AD4">
                <wp:simplePos x="0" y="0"/>
                <wp:positionH relativeFrom="column">
                  <wp:posOffset>2184035</wp:posOffset>
                </wp:positionH>
                <wp:positionV relativeFrom="paragraph">
                  <wp:posOffset>2318892</wp:posOffset>
                </wp:positionV>
                <wp:extent cx="3401041" cy="1154512"/>
                <wp:effectExtent l="0" t="0" r="28575" b="26670"/>
                <wp:wrapNone/>
                <wp:docPr id="7" name="Rectangle 7"/>
                <wp:cNvGraphicFramePr/>
                <a:graphic xmlns:a="http://schemas.openxmlformats.org/drawingml/2006/main">
                  <a:graphicData uri="http://schemas.microsoft.com/office/word/2010/wordprocessingShape">
                    <wps:wsp>
                      <wps:cNvSpPr/>
                      <wps:spPr>
                        <a:xfrm>
                          <a:off x="0" y="0"/>
                          <a:ext cx="3401041" cy="115451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CE690" id="Rectangle 7" o:spid="_x0000_s1026" style="position:absolute;margin-left:171.95pt;margin-top:182.6pt;width:267.8pt;height:9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pPfQIAAGAFAAAOAAAAZHJzL2Uyb0RvYy54bWysVEtv2zAMvg/YfxB0Xx1nyR5BnSJokWFA&#10;0RZth54VWYoNyKJGKXGyXz9KfiToih2G+SBTIvmR/ETq8urQGLZX6GuwBc8vJpwpK6Gs7bbgP57X&#10;H75w5oOwpTBgVcGPyvOr5ft3l61bqClUYEqFjECsX7Su4FUIbpFlXlaqEf4CnLKk1ICNCLTFbVai&#10;aAm9Mdl0MvmUtYClQ5DKezq96ZR8mfC1VjLca+1VYKbglFtIK6Z1E9dseSkWWxSuqmWfhviHLBpR&#10;Wwo6Qt2IINgO6z+gmloieNDhQkKTgda1VKkGqiafvKrmqRJOpVqIHO9Gmvz/g5V3+yf3gERD6/zC&#10;kxirOGhs4p/yY4dE1nEkSx0Ck3T4cUYJz3LOJOnyfD6b59NIZ3Zyd+jDNwUNi0LBkW4jkST2tz50&#10;poNJjGZhXRuTbsTYeODB1GU8Sxvcbq4Nsr2gq1yvJ/T14c7MKHh0zU7FJCkcjYoYxj4qzeqS0p+m&#10;TFKfqRFWSKlsyDtVJUrVRZufB4udGT1SpQkwImvKcsTuAQbLDmTA7uru7aOrSm06Ok/+lljnPHqk&#10;yGDD6NzUFvAtAENV9ZE7+4GkjprI0gbK4wMyhG5IvJPrmu7tVvjwIJCmguaHJj3c06INtAWHXuKs&#10;Avz11nm0p2YlLWctTVnB/c+dQMWZ+W6pjb/ms1kcy7SZzT9PaYPnms25xu6aa6Dbp6aj7JIY7YMZ&#10;RI3QvNCDsIpRSSWspNgFlwGHzXXopp+eFKlWq2RGo+hEuLVPTkbwyGrsy+fDi0DXN2+gvr+DYSLF&#10;4lUPd7bR08JqF0DXqcFPvPZ80xinxumfnPhOnO+T1elhXP4GAAD//wMAUEsDBBQABgAIAAAAIQDo&#10;EzEo4AAAAAsBAAAPAAAAZHJzL2Rvd25yZXYueG1sTI9NT8MwDIbvSPyHyJO4sXQfXbeu6YQQO3Fg&#10;jElcsya01RInStKt/HvMCW62/Pj142o3WsOuOsTeoYDZNAOmsXGqx1bA6WP/uAYWk0QljUMt4FtH&#10;2NX3d5Uslbvhu74eU8soBGMpBXQp+ZLz2HTayjh1XiPNvlywMlEbWq6CvFG4NXyeZStuZY90oZNe&#10;P3e6uRwHSxreHLwa3i6nz9m4Dy/qNcq2EOJhMj5tgSU9pj8YfvVpB2pyOrsBVWRGwGK52BBKxSqf&#10;AyNiXWxyYGcB+bLIgNcV//9D/QMAAP//AwBQSwECLQAUAAYACAAAACEAtoM4kv4AAADhAQAAEwAA&#10;AAAAAAAAAAAAAAAAAAAAW0NvbnRlbnRfVHlwZXNdLnhtbFBLAQItABQABgAIAAAAIQA4/SH/1gAA&#10;AJQBAAALAAAAAAAAAAAAAAAAAC8BAABfcmVscy8ucmVsc1BLAQItABQABgAIAAAAIQBr/kpPfQIA&#10;AGAFAAAOAAAAAAAAAAAAAAAAAC4CAABkcnMvZTJvRG9jLnhtbFBLAQItABQABgAIAAAAIQDoEzEo&#10;4AAAAAsBAAAPAAAAAAAAAAAAAAAAANcEAABkcnMvZG93bnJldi54bWxQSwUGAAAAAAQABADzAAAA&#10;5AUAAAAA&#10;" filled="f" strokecolor="red" strokeweight="1pt"/>
            </w:pict>
          </mc:Fallback>
        </mc:AlternateContent>
      </w:r>
      <w:r w:rsidR="00C56C67">
        <w:rPr>
          <w:noProof/>
        </w:rPr>
        <w:drawing>
          <wp:inline distT="0" distB="0" distL="0" distR="0" wp14:anchorId="5C9B29A0" wp14:editId="028A34B5">
            <wp:extent cx="5943600" cy="3810635"/>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810635"/>
                    </a:xfrm>
                    <a:prstGeom prst="rect">
                      <a:avLst/>
                    </a:prstGeom>
                  </pic:spPr>
                </pic:pic>
              </a:graphicData>
            </a:graphic>
          </wp:inline>
        </w:drawing>
      </w:r>
    </w:p>
    <w:p w14:paraId="47D59113" w14:textId="77777777" w:rsidR="00354E6A" w:rsidRDefault="00C56C67" w:rsidP="00354E6A">
      <w:pPr>
        <w:keepNext/>
      </w:pPr>
      <w:r>
        <w:rPr>
          <w:noProof/>
        </w:rPr>
        <w:lastRenderedPageBreak/>
        <w:drawing>
          <wp:inline distT="0" distB="0" distL="0" distR="0" wp14:anchorId="34AE4CBF" wp14:editId="115F715C">
            <wp:extent cx="5943600" cy="3784600"/>
            <wp:effectExtent l="0" t="0" r="0" b="6350"/>
            <wp:docPr id="3" name="Picture 3"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email&#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943600" cy="3784600"/>
                    </a:xfrm>
                    <a:prstGeom prst="rect">
                      <a:avLst/>
                    </a:prstGeom>
                  </pic:spPr>
                </pic:pic>
              </a:graphicData>
            </a:graphic>
          </wp:inline>
        </w:drawing>
      </w:r>
    </w:p>
    <w:p w14:paraId="037B6A29" w14:textId="38FA6EFF" w:rsidR="00C56C67" w:rsidRDefault="00354E6A" w:rsidP="00354E6A">
      <w:pPr>
        <w:pStyle w:val="Caption"/>
        <w:rPr>
          <w:noProof/>
        </w:rPr>
      </w:pPr>
      <w:r>
        <w:t xml:space="preserve">Figure </w:t>
      </w:r>
      <w:fldSimple w:instr=" SEQ Figure \* ARABIC ">
        <w:r w:rsidR="00E922FD">
          <w:rPr>
            <w:noProof/>
          </w:rPr>
          <w:t>2</w:t>
        </w:r>
      </w:fldSimple>
      <w:r>
        <w:t xml:space="preserve"> The SLF entries were moved from the Unit </w:t>
      </w:r>
      <w:r w:rsidR="00394DC1">
        <w:t xml:space="preserve">Details </w:t>
      </w:r>
      <w:r>
        <w:t>section to this section since SLF applies to the entire facility.  Different Injection and Withdrawal limits are now available for entry.  This panel needs an attestation from one of the contacts on the project with a date for the attestation.  An email should be sent to the TSP for this project and to ERCOT</w:t>
      </w:r>
      <w:r w:rsidR="00394DC1">
        <w:t xml:space="preserve"> if the Yes/No or Injection/Withdrawal limits are changed</w:t>
      </w:r>
      <w:r>
        <w:t>.</w:t>
      </w:r>
    </w:p>
    <w:p w14:paraId="47B8DA97" w14:textId="77777777" w:rsidR="00354E6A" w:rsidRDefault="00C56C67" w:rsidP="00354E6A">
      <w:pPr>
        <w:keepNext/>
      </w:pPr>
      <w:r>
        <w:rPr>
          <w:noProof/>
        </w:rPr>
        <w:drawing>
          <wp:inline distT="0" distB="0" distL="0" distR="0" wp14:anchorId="18E17FE6" wp14:editId="55DB8893">
            <wp:extent cx="5943600" cy="2122805"/>
            <wp:effectExtent l="0" t="0" r="0" b="0"/>
            <wp:docPr id="4" name="Picture 4"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2122805"/>
                    </a:xfrm>
                    <a:prstGeom prst="rect">
                      <a:avLst/>
                    </a:prstGeom>
                  </pic:spPr>
                </pic:pic>
              </a:graphicData>
            </a:graphic>
          </wp:inline>
        </w:drawing>
      </w:r>
    </w:p>
    <w:p w14:paraId="2923A31A" w14:textId="16D541FB" w:rsidR="00C56C67" w:rsidRDefault="00354E6A" w:rsidP="00354E6A">
      <w:pPr>
        <w:pStyle w:val="Caption"/>
        <w:rPr>
          <w:noProof/>
        </w:rPr>
      </w:pPr>
      <w:r>
        <w:t xml:space="preserve">Figure </w:t>
      </w:r>
      <w:fldSimple w:instr=" SEQ Figure \* ARABIC ">
        <w:r w:rsidR="00E922FD">
          <w:rPr>
            <w:noProof/>
          </w:rPr>
          <w:t>3</w:t>
        </w:r>
      </w:fldSimple>
      <w:r>
        <w:t xml:space="preserve"> POIB data was moved from the Unit Details panel into the POIB panel under substation.  The purpose was </w:t>
      </w:r>
      <w:r w:rsidR="00E922FD">
        <w:t xml:space="preserve">for the RE </w:t>
      </w:r>
      <w:r>
        <w:t xml:space="preserve">to be able to enter more than one POIB if necessary.  An example of when this may be necessary is when there are two </w:t>
      </w:r>
      <w:r w:rsidR="001544B8">
        <w:t xml:space="preserve">or more </w:t>
      </w:r>
      <w:r>
        <w:t>units in the RE substation</w:t>
      </w:r>
      <w:r w:rsidR="00E922FD">
        <w:t xml:space="preserve"> that are </w:t>
      </w:r>
      <w:r w:rsidR="001544B8">
        <w:t xml:space="preserve">not </w:t>
      </w:r>
      <w:proofErr w:type="gramStart"/>
      <w:r w:rsidR="001544B8">
        <w:t>connected</w:t>
      </w:r>
      <w:proofErr w:type="gramEnd"/>
      <w:r w:rsidR="00E922FD">
        <w:t xml:space="preserve"> and each unit has a unique POIB.  The RE would then enter </w:t>
      </w:r>
      <w:r w:rsidR="001544B8">
        <w:t>each</w:t>
      </w:r>
      <w:r w:rsidR="00E922FD">
        <w:t xml:space="preserve"> POIB as shown above</w:t>
      </w:r>
      <w:r w:rsidR="001544B8">
        <w:t xml:space="preserve"> by clicking the “+ Add POIB DATA Information” link</w:t>
      </w:r>
      <w:r w:rsidR="00E922FD">
        <w:t>.  Most projects will have only one POIB.</w:t>
      </w:r>
    </w:p>
    <w:p w14:paraId="71C38351" w14:textId="77777777" w:rsidR="00E922FD" w:rsidRDefault="00C56C67" w:rsidP="00E922FD">
      <w:pPr>
        <w:keepNext/>
      </w:pPr>
      <w:r>
        <w:rPr>
          <w:noProof/>
        </w:rPr>
        <w:lastRenderedPageBreak/>
        <w:drawing>
          <wp:inline distT="0" distB="0" distL="0" distR="0" wp14:anchorId="0650EFB8" wp14:editId="5FD1313B">
            <wp:extent cx="5943600" cy="3320415"/>
            <wp:effectExtent l="0" t="0" r="0" b="0"/>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3320415"/>
                    </a:xfrm>
                    <a:prstGeom prst="rect">
                      <a:avLst/>
                    </a:prstGeom>
                  </pic:spPr>
                </pic:pic>
              </a:graphicData>
            </a:graphic>
          </wp:inline>
        </w:drawing>
      </w:r>
    </w:p>
    <w:p w14:paraId="1CE4538C" w14:textId="6D52DE02" w:rsidR="00C56C67" w:rsidRDefault="00E922FD" w:rsidP="00E922FD">
      <w:pPr>
        <w:pStyle w:val="Caption"/>
      </w:pPr>
      <w:r>
        <w:t xml:space="preserve">Figure </w:t>
      </w:r>
      <w:fldSimple w:instr=" SEQ Figure \* ARABIC ">
        <w:r>
          <w:rPr>
            <w:noProof/>
          </w:rPr>
          <w:t>4</w:t>
        </w:r>
      </w:fldSimple>
      <w:r>
        <w:t xml:space="preserve"> The data required for the POIB section has been expanded to include the substation code and POIB owner.  If the POIB substation is an existing substation, then start typing the POIB Substation code in the upper box labeled “POIB Substation” and the station code will autofill if found.  If the POIB Substation is a new station, then enter the new station code in the lower box labeled “POIB Substation Code”.</w:t>
      </w:r>
      <w:r w:rsidR="001544B8">
        <w:t xml:space="preserve">  Note that this is </w:t>
      </w:r>
      <w:proofErr w:type="gramStart"/>
      <w:r w:rsidR="001544B8">
        <w:t>8 character</w:t>
      </w:r>
      <w:proofErr w:type="gramEnd"/>
      <w:r w:rsidR="001544B8">
        <w:t xml:space="preserve"> </w:t>
      </w:r>
      <w:r w:rsidR="001544B8">
        <w:t xml:space="preserve">substation </w:t>
      </w:r>
      <w:r w:rsidR="001544B8">
        <w:t xml:space="preserve">code and not the substation name. </w:t>
      </w:r>
    </w:p>
    <w:p w14:paraId="54609F8B" w14:textId="77777777" w:rsidR="001544B8" w:rsidRPr="001544B8" w:rsidRDefault="001544B8" w:rsidP="001544B8"/>
    <w:p w14:paraId="28335326" w14:textId="7F1EEE6E" w:rsidR="00E922FD" w:rsidRDefault="00394DC1" w:rsidP="00E922FD">
      <w:pPr>
        <w:keepNext/>
      </w:pPr>
      <w:r>
        <w:rPr>
          <w:noProof/>
        </w:rPr>
        <mc:AlternateContent>
          <mc:Choice Requires="wps">
            <w:drawing>
              <wp:anchor distT="0" distB="0" distL="114300" distR="114300" simplePos="0" relativeHeight="251665408" behindDoc="0" locked="0" layoutInCell="1" allowOverlap="1" wp14:anchorId="60ADF3CF" wp14:editId="3A47ED23">
                <wp:simplePos x="0" y="0"/>
                <wp:positionH relativeFrom="column">
                  <wp:posOffset>1841326</wp:posOffset>
                </wp:positionH>
                <wp:positionV relativeFrom="paragraph">
                  <wp:posOffset>2469342</wp:posOffset>
                </wp:positionV>
                <wp:extent cx="618371" cy="3289"/>
                <wp:effectExtent l="38100" t="76200" r="0" b="92075"/>
                <wp:wrapNone/>
                <wp:docPr id="11" name="Straight Arrow Connector 11"/>
                <wp:cNvGraphicFramePr/>
                <a:graphic xmlns:a="http://schemas.openxmlformats.org/drawingml/2006/main">
                  <a:graphicData uri="http://schemas.microsoft.com/office/word/2010/wordprocessingShape">
                    <wps:wsp>
                      <wps:cNvCnPr/>
                      <wps:spPr>
                        <a:xfrm flipH="1">
                          <a:off x="0" y="0"/>
                          <a:ext cx="618371" cy="328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EC959CF" id="_x0000_t32" coordsize="21600,21600" o:spt="32" o:oned="t" path="m,l21600,21600e" filled="f">
                <v:path arrowok="t" fillok="f" o:connecttype="none"/>
                <o:lock v:ext="edit" shapetype="t"/>
              </v:shapetype>
              <v:shape id="Straight Arrow Connector 11" o:spid="_x0000_s1026" type="#_x0000_t32" style="position:absolute;margin-left:145pt;margin-top:194.45pt;width:48.7pt;height:.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72AEAAAsEAAAOAAAAZHJzL2Uyb0RvYy54bWysU8uO2zAMvBfoPwi6N3aywDYN4uwh27SH&#10;ol308QGKTNkCZEmg2Dz+vpScePtCgV3UB8KSOEPOiFrfnQYnDoDJBt/I+ayWArwOrfVdI7993b1a&#10;SpFI+Va54KGRZ0jybvPyxfoYV7AIfXAtoGASn1bH2MieKK6qKukeBpVmIYLnQxNwUMRL7KoW1ZHZ&#10;B1ct6vq2OgZsIwYNKfHu/XgoN4XfGND0yZgEJFwjuTcqEUvc51ht1mrVoYq91Zc21DO6GJT1XHSi&#10;ulekxHe0f1ANVmNIwdBMh6EKxlgNRQOrmde/qfnSqwhFC5uT4mRT+n+0+uNh6x+QbTjGtErxAbOK&#10;k8FBGGfje77Toos7Fadi23myDU4kNG/ezpc3r+dSaD66WSzfZFOrkSSTRUz0DsIg8k8jE6GyXU/b&#10;4D1fT8CxgDp8SDQCr4AMdj7HFJxtd9a5ssBuv3UoDorvdLer+btU/CWNlHVvfSvoHHnuCK3ynYNL&#10;ZqatHhWXPzo7GEt+BiNsy8rG1sowwlRSaQ2e5hMTZ2eY4fYmYF1M+yfwkp+hUAb1KeAJUSoHTxN4&#10;sD7g36rT6dqyGfOvDoy6swX70J7LLBRreOLKPV5eRx7pn9cF/viGNz8AAAD//wMAUEsDBBQABgAI&#10;AAAAIQBPCnQQ4gAAAAsBAAAPAAAAZHJzL2Rvd25yZXYueG1sTI/BbsIwEETvlfgHayv1VuwSRJM0&#10;DmoRlXqoKjXlwNHESxKI11FsQsrXY07tbVYzmn2TLUfTsgF711iS8DQVwJBKqxuqJGx+3h9jYM4r&#10;0qq1hBJ+0cEyn9xlKtX2TN84FL5ioYRcqiTU3ncp566s0Sg3tR1S8Pa2N8qHs6+47tU5lJuWz4RY&#10;cKMaCh9q1eGqxvJYnIyEt2G9WJuPy0YcPrfmS0cFbXEl5cP9+PoCzOPo/8Jwww/okAemnT2RdqyV&#10;MEtE2OIlRHGcAAuJKH6eA9vdRDIHnmf8/4b8CgAA//8DAFBLAQItABQABgAIAAAAIQC2gziS/gAA&#10;AOEBAAATAAAAAAAAAAAAAAAAAAAAAABbQ29udGVudF9UeXBlc10ueG1sUEsBAi0AFAAGAAgAAAAh&#10;ADj9If/WAAAAlAEAAAsAAAAAAAAAAAAAAAAALwEAAF9yZWxzLy5yZWxzUEsBAi0AFAAGAAgAAAAh&#10;AN76PLvYAQAACwQAAA4AAAAAAAAAAAAAAAAALgIAAGRycy9lMm9Eb2MueG1sUEsBAi0AFAAGAAgA&#10;AAAhAE8KdBDiAAAACwEAAA8AAAAAAAAAAAAAAAAAMgQAAGRycy9kb3ducmV2LnhtbFBLBQYAAAAA&#10;BAAEAPMAAABBBQAAAAA=&#10;" strokecolor="red" strokeweight=".5pt">
                <v:stroke endarrow="block" joinstyle="miter"/>
              </v:shape>
            </w:pict>
          </mc:Fallback>
        </mc:AlternateContent>
      </w:r>
      <w:r>
        <w:rPr>
          <w:noProof/>
        </w:rPr>
        <mc:AlternateContent>
          <mc:Choice Requires="wps">
            <w:drawing>
              <wp:anchor distT="0" distB="0" distL="114300" distR="114300" simplePos="0" relativeHeight="251663360" behindDoc="0" locked="0" layoutInCell="1" allowOverlap="1" wp14:anchorId="5F07E4EC" wp14:editId="36132B46">
                <wp:simplePos x="0" y="0"/>
                <wp:positionH relativeFrom="column">
                  <wp:posOffset>1841957</wp:posOffset>
                </wp:positionH>
                <wp:positionV relativeFrom="paragraph">
                  <wp:posOffset>2010570</wp:posOffset>
                </wp:positionV>
                <wp:extent cx="618371" cy="3289"/>
                <wp:effectExtent l="38100" t="76200" r="0" b="92075"/>
                <wp:wrapNone/>
                <wp:docPr id="10" name="Straight Arrow Connector 10"/>
                <wp:cNvGraphicFramePr/>
                <a:graphic xmlns:a="http://schemas.openxmlformats.org/drawingml/2006/main">
                  <a:graphicData uri="http://schemas.microsoft.com/office/word/2010/wordprocessingShape">
                    <wps:wsp>
                      <wps:cNvCnPr/>
                      <wps:spPr>
                        <a:xfrm flipH="1">
                          <a:off x="0" y="0"/>
                          <a:ext cx="618371" cy="328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5EABD0E" id="Straight Arrow Connector 10" o:spid="_x0000_s1026" type="#_x0000_t32" style="position:absolute;margin-left:145.05pt;margin-top:158.3pt;width:48.7pt;height:.25pt;flip:x;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y72AEAAAsEAAAOAAAAZHJzL2Uyb0RvYy54bWysU8uO2zAMvBfoPwi6N3aywDYN4uwh27SH&#10;ol308QGKTNkCZEmg2Dz+vpScePtCgV3UB8KSOEPOiFrfnQYnDoDJBt/I+ayWArwOrfVdI7993b1a&#10;SpFI+Va54KGRZ0jybvPyxfoYV7AIfXAtoGASn1bH2MieKK6qKukeBpVmIYLnQxNwUMRL7KoW1ZHZ&#10;B1ct6vq2OgZsIwYNKfHu/XgoN4XfGND0yZgEJFwjuTcqEUvc51ht1mrVoYq91Zc21DO6GJT1XHSi&#10;ulekxHe0f1ANVmNIwdBMh6EKxlgNRQOrmde/qfnSqwhFC5uT4mRT+n+0+uNh6x+QbTjGtErxAbOK&#10;k8FBGGfje77Toos7Fadi23myDU4kNG/ezpc3r+dSaD66WSzfZFOrkSSTRUz0DsIg8k8jE6GyXU/b&#10;4D1fT8CxgDp8SDQCr4AMdj7HFJxtd9a5ssBuv3UoDorvdLer+btU/CWNlHVvfSvoHHnuCK3ynYNL&#10;ZqatHhWXPzo7GEt+BiNsy8rG1sowwlRSaQ2e5hMTZ2eY4fYmYF1M+yfwkp+hUAb1KeAJUSoHTxN4&#10;sD7g36rT6dqyGfOvDoy6swX70J7LLBRreOLKPV5eRx7pn9cF/viGNz8AAAD//wMAUEsDBBQABgAI&#10;AAAAIQAvQiVg4gAAAAsBAAAPAAAAZHJzL2Rvd25yZXYueG1sTI/BbsIwDIbvk/YOkSdxG0mpKKxr&#10;igYCaYdp0joOHENj2rLGqZpQuj39wmk72v70+/uz1WhaNmDvGksSoqkAhlRa3VAlYf+5e1wCc16R&#10;Vq0llPCNDlb5/V2mUm2v9IFD4SsWQsilSkLtfZdy7soajXJT2yGF28n2Rvkw9hXXvbqGcNPymRAJ&#10;N6qh8KFWHW5qLL+Ki5GwHrbJ1rz+7MX57WDedVzQATdSTh7Gl2dgHkf/B8NNP6hDHpyO9kLasVbC&#10;7ElEAZUQR0kCLBDxcjEHdrxtFhHwPOP/O+S/AAAA//8DAFBLAQItABQABgAIAAAAIQC2gziS/gAA&#10;AOEBAAATAAAAAAAAAAAAAAAAAAAAAABbQ29udGVudF9UeXBlc10ueG1sUEsBAi0AFAAGAAgAAAAh&#10;ADj9If/WAAAAlAEAAAsAAAAAAAAAAAAAAAAALwEAAF9yZWxzLy5yZWxzUEsBAi0AFAAGAAgAAAAh&#10;AN76PLvYAQAACwQAAA4AAAAAAAAAAAAAAAAALgIAAGRycy9lMm9Eb2MueG1sUEsBAi0AFAAGAAgA&#10;AAAhAC9CJWDiAAAACwEAAA8AAAAAAAAAAAAAAAAAMgQAAGRycy9kb3ducmV2LnhtbFBLBQYAAAAA&#10;BAAEAPMAAABBBQAAAAA=&#10;" strokecolor="red" strokeweight=".5pt">
                <v:stroke endarrow="block" joinstyle="miter"/>
              </v:shape>
            </w:pict>
          </mc:Fallback>
        </mc:AlternateContent>
      </w:r>
      <w:r w:rsidR="00C56C67">
        <w:rPr>
          <w:noProof/>
        </w:rPr>
        <w:drawing>
          <wp:inline distT="0" distB="0" distL="0" distR="0" wp14:anchorId="12C88C0E" wp14:editId="081B72DB">
            <wp:extent cx="5943600" cy="2905125"/>
            <wp:effectExtent l="0" t="0" r="0" b="9525"/>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2905125"/>
                    </a:xfrm>
                    <a:prstGeom prst="rect">
                      <a:avLst/>
                    </a:prstGeom>
                  </pic:spPr>
                </pic:pic>
              </a:graphicData>
            </a:graphic>
          </wp:inline>
        </w:drawing>
      </w:r>
    </w:p>
    <w:p w14:paraId="241AB164" w14:textId="7461348C" w:rsidR="00C56C67" w:rsidRDefault="00E922FD" w:rsidP="00E922FD">
      <w:pPr>
        <w:pStyle w:val="Caption"/>
        <w:rPr>
          <w:noProof/>
        </w:rPr>
      </w:pPr>
      <w:r>
        <w:t xml:space="preserve">Figure </w:t>
      </w:r>
      <w:fldSimple w:instr=" SEQ Figure \* ARABIC ">
        <w:r>
          <w:rPr>
            <w:noProof/>
          </w:rPr>
          <w:t>5</w:t>
        </w:r>
      </w:fldSimple>
      <w:r>
        <w:t xml:space="preserve"> Same as the above figure but for the second POIB.  Notice that the POIB Substation Code (BFPOIB2) and PIOB Number</w:t>
      </w:r>
      <w:r w:rsidR="00394DC1">
        <w:t xml:space="preserve"> </w:t>
      </w:r>
      <w:r>
        <w:t>(1319) are different from the figure above.</w:t>
      </w:r>
    </w:p>
    <w:p w14:paraId="3AA9196E" w14:textId="77777777" w:rsidR="00E922FD" w:rsidRDefault="00E922FD" w:rsidP="00E922FD">
      <w:pPr>
        <w:keepNext/>
      </w:pPr>
      <w:r>
        <w:rPr>
          <w:noProof/>
        </w:rPr>
        <w:lastRenderedPageBreak/>
        <mc:AlternateContent>
          <mc:Choice Requires="wps">
            <w:drawing>
              <wp:anchor distT="0" distB="0" distL="114300" distR="114300" simplePos="0" relativeHeight="251662336" behindDoc="0" locked="0" layoutInCell="1" allowOverlap="1" wp14:anchorId="4335B349" wp14:editId="672F1C2F">
                <wp:simplePos x="0" y="0"/>
                <wp:positionH relativeFrom="column">
                  <wp:posOffset>628239</wp:posOffset>
                </wp:positionH>
                <wp:positionV relativeFrom="paragraph">
                  <wp:posOffset>2118250</wp:posOffset>
                </wp:positionV>
                <wp:extent cx="1644604" cy="355235"/>
                <wp:effectExtent l="0" t="0" r="13335" b="26035"/>
                <wp:wrapNone/>
                <wp:docPr id="9" name="Rectangle 9"/>
                <wp:cNvGraphicFramePr/>
                <a:graphic xmlns:a="http://schemas.openxmlformats.org/drawingml/2006/main">
                  <a:graphicData uri="http://schemas.microsoft.com/office/word/2010/wordprocessingShape">
                    <wps:wsp>
                      <wps:cNvSpPr/>
                      <wps:spPr>
                        <a:xfrm>
                          <a:off x="0" y="0"/>
                          <a:ext cx="1644604" cy="3552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C9EAA" id="Rectangle 9" o:spid="_x0000_s1026" style="position:absolute;margin-left:49.45pt;margin-top:166.8pt;width:129.5pt;height:27.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lp4fwIAAF8FAAAOAAAAZHJzL2Uyb0RvYy54bWysVE1v2zAMvQ/YfxB0X+2kSbcFdYqgRYYB&#10;RVesHXpWZCk2IIsapcTJfv0o+SNBV+wwzAdZEslH8onk9c2hMWyv0NdgCz65yDlTVkJZ223Bfzyv&#10;P3zizAdhS2HAqoIflec3y/fvrlu3UFOowJQKGYFYv2hdwasQ3CLLvKxUI/wFOGVJqAEbEeiI26xE&#10;0RJ6Y7Jpnl9lLWDpEKTynm7vOiFfJnytlQzftPYqMFNwii2kFdO6iWu2vBaLLQpX1bIPQ/xDFI2o&#10;LTkdoe5EEGyH9R9QTS0RPOhwIaHJQOtaqpQDZTPJX2XzVAmnUi5EjncjTf7/wcqH/ZN7RKKhdX7h&#10;aRuzOGhs4p/iY4dE1nEkSx0Ck3Q5uZrNrvIZZ5Jkl/P59HIe2cxO1g59+KKgYXFTcKTHSByJ/b0P&#10;neqgEp1ZWNfGpAcxNl54MHUZ79IBt5tbg2wv6CXX65y+3t2ZGjmPptkpl7QLR6MihrHflWZ1SdFP&#10;UySpzNQIK6RUNkw6USVK1XmbnzuLhRktUqYJMCJrinLE7gEGzQ5kwO7y7vWjqUpVOhrnfwusMx4t&#10;kmewYTRuagv4FoChrHrPnf5AUkdNZGkD5fERGULXI97JdU3vdi98eBRITUHtQ40evtGiDbQFh37H&#10;WQX46637qE+1SlLOWmqygvufO4GKM/PVUhV/nsxmsSvTYTb/OKUDnks25xK7a26BXn9CI8XJtI36&#10;wQxbjdC80DxYRa8kElaS74LLgMPhNnTNTxNFqtUqqVEnOhHu7ZOTETyyGuvy+fAi0PXFG6jsH2Bo&#10;SLF4VcOdbrS0sNoF0HUq8BOvPd/Uxalw+okTx8T5OWmd5uLyNwAAAP//AwBQSwMEFAAGAAgAAAAh&#10;APstQ2/eAAAACgEAAA8AAABkcnMvZG93bnJldi54bWxMj8tOwzAQRfdI/IM1SOyoU6K2SYhTIURX&#10;LIBSie00HpKo8UO204a/Z1jBbh537j1Tb2czijOFODirYLnIQJBtnR5sp+DwsbsrQMSEVuPoLCn4&#10;pgjb5vqqxkq7i32n8z51gk1srFBBn5KvpIxtTwbjwnmyvPtywWDiNnRSB7ywuRnlfZatpcHBckKP&#10;np56ak/7yTCGH9+8nl5Ph8/lvAvP+iVit1Hq9mZ+fACRaE5/YvjF5xtomOnoJqujGBWURclKBXme&#10;r0GwIF9teHLkoihXIJta/n+h+QEAAP//AwBQSwECLQAUAAYACAAAACEAtoM4kv4AAADhAQAAEwAA&#10;AAAAAAAAAAAAAAAAAAAAW0NvbnRlbnRfVHlwZXNdLnhtbFBLAQItABQABgAIAAAAIQA4/SH/1gAA&#10;AJQBAAALAAAAAAAAAAAAAAAAAC8BAABfcmVscy8ucmVsc1BLAQItABQABgAIAAAAIQBu0lp4fwIA&#10;AF8FAAAOAAAAAAAAAAAAAAAAAC4CAABkcnMvZTJvRG9jLnhtbFBLAQItABQABgAIAAAAIQD7LUNv&#10;3gAAAAoBAAAPAAAAAAAAAAAAAAAAANkEAABkcnMvZG93bnJldi54bWxQSwUGAAAAAAQABADzAAAA&#10;5AUAAAAA&#10;" filled="f" strokecolor="red" strokeweight="1pt"/>
            </w:pict>
          </mc:Fallback>
        </mc:AlternateContent>
      </w:r>
      <w:r w:rsidR="00C56C67">
        <w:rPr>
          <w:noProof/>
        </w:rPr>
        <w:drawing>
          <wp:inline distT="0" distB="0" distL="0" distR="0" wp14:anchorId="061320EB" wp14:editId="76659D86">
            <wp:extent cx="5943600" cy="3204210"/>
            <wp:effectExtent l="0" t="0" r="0" b="0"/>
            <wp:docPr id="1" name="Picture 1"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eam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204210"/>
                    </a:xfrm>
                    <a:prstGeom prst="rect">
                      <a:avLst/>
                    </a:prstGeom>
                  </pic:spPr>
                </pic:pic>
              </a:graphicData>
            </a:graphic>
          </wp:inline>
        </w:drawing>
      </w:r>
    </w:p>
    <w:p w14:paraId="41927D68" w14:textId="00EA872F" w:rsidR="00DD6DA3" w:rsidRPr="00C56C67" w:rsidRDefault="00E922FD" w:rsidP="00E922FD">
      <w:pPr>
        <w:pStyle w:val="Caption"/>
      </w:pPr>
      <w:r>
        <w:t xml:space="preserve">Figure </w:t>
      </w:r>
      <w:fldSimple w:instr=" SEQ Figure \* ARABIC ">
        <w:r>
          <w:rPr>
            <w:noProof/>
          </w:rPr>
          <w:t>6</w:t>
        </w:r>
      </w:fldSimple>
      <w:r>
        <w:t xml:space="preserve"> The Unit Details panel now has a drop down that contains the POIB Number(s) that were entered in Figures 4 or 5 above.</w:t>
      </w:r>
    </w:p>
    <w:sectPr w:rsidR="00DD6DA3" w:rsidRPr="00C56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67"/>
    <w:rsid w:val="001544B8"/>
    <w:rsid w:val="001D7229"/>
    <w:rsid w:val="00354E6A"/>
    <w:rsid w:val="00394DC1"/>
    <w:rsid w:val="00871C50"/>
    <w:rsid w:val="00C56C67"/>
    <w:rsid w:val="00D05956"/>
    <w:rsid w:val="00DB652C"/>
    <w:rsid w:val="00DD6DA3"/>
    <w:rsid w:val="00E92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EC342"/>
  <w15:chartTrackingRefBased/>
  <w15:docId w15:val="{A1EF4051-88CA-4B1E-8FAE-4D7107BBE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354E6A"/>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3" Type="http://schemas.openxmlformats.org/officeDocument/2006/relationships/webSettings" Target="webSettings.xml"/><Relationship Id="rId7" Type="http://schemas.openxmlformats.org/officeDocument/2006/relationships/image" Target="media/image4.tm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theme" Target="theme/theme1.xml"/><Relationship Id="rId5" Type="http://schemas.openxmlformats.org/officeDocument/2006/relationships/image" Target="media/image2.tmp"/><Relationship Id="rId10" Type="http://schemas.openxmlformats.org/officeDocument/2006/relationships/fontTable" Target="fontTable.xml"/><Relationship Id="rId4" Type="http://schemas.openxmlformats.org/officeDocument/2006/relationships/image" Target="media/image1.tmp"/><Relationship Id="rId9" Type="http://schemas.openxmlformats.org/officeDocument/2006/relationships/image" Target="media/image6.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Teixeira, Jay</dc:creator>
  <cp:keywords/>
  <dc:description/>
  <cp:lastModifiedBy>Teixeira, Jay</cp:lastModifiedBy>
  <cp:revision>4</cp:revision>
  <dcterms:created xsi:type="dcterms:W3CDTF">2023-11-20T19:53:00Z</dcterms:created>
  <dcterms:modified xsi:type="dcterms:W3CDTF">2023-11-20T21:23:00Z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2023-11-20T20:00:59Z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1eb8b44b-f6b9-4656-b42b-7b3f289cd6c1</vt:lpwstr>
  </property>
  <property fmtid="{D5CDD505-2E9C-101B-9397-08002B2CF9AE}" pid="8" name="MSIP_Label_7084cbda-52b8-46fb-a7b7-cb5bd465ed85_ContentBits">
    <vt:lpwstr>0</vt:lpwstr>
  </property>
</Properties>
</file>