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D56AB1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E4D78D6" w:rsidR="00D56AB1" w:rsidRDefault="00D56AB1" w:rsidP="00D56AB1">
            <w:pPr>
              <w:pStyle w:val="Header"/>
              <w:spacing w:before="120" w:after="120"/>
            </w:pPr>
            <w:r>
              <w:t>PGRR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F8B450D" w:rsidR="00D56AB1" w:rsidRPr="00595DDC" w:rsidRDefault="00DA3BA8" w:rsidP="00D56A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>
                <w:rPr>
                  <w:rStyle w:val="Hyperlink"/>
                </w:rPr>
                <w:t>113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DF980B0" w:rsidR="00D56AB1" w:rsidRDefault="00D56AB1" w:rsidP="00D56AB1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6E0A2B8" w:rsidR="00D56AB1" w:rsidRPr="009F3D0E" w:rsidRDefault="00BF3A56" w:rsidP="00D56AB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NPRR1198, Congestion Mitigation Using Topology Reconfigurations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FD989C2" w:rsidR="00FC0BDC" w:rsidRPr="009F3D0E" w:rsidRDefault="00BF3A5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</w:t>
            </w:r>
            <w:r w:rsidR="005C433F">
              <w:rPr>
                <w:rFonts w:ascii="Arial" w:hAnsi="Arial" w:cs="Arial"/>
                <w:szCs w:val="22"/>
              </w:rPr>
              <w:t xml:space="preserve"> </w:t>
            </w:r>
            <w:r w:rsidR="00DA3BA8">
              <w:rPr>
                <w:rFonts w:ascii="Arial" w:hAnsi="Arial" w:cs="Arial"/>
                <w:szCs w:val="22"/>
              </w:rPr>
              <w:t>14</w:t>
            </w:r>
            <w:r w:rsidR="001A46B0"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0271C9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3EE31E1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</w:t>
            </w:r>
            <w:r w:rsidR="00F14AF5">
              <w:rPr>
                <w:rFonts w:cs="Arial"/>
              </w:rPr>
              <w:t xml:space="preserve">This </w:t>
            </w:r>
            <w:r w:rsidR="002A0EB5">
              <w:rPr>
                <w:rFonts w:cs="Arial"/>
              </w:rPr>
              <w:t xml:space="preserve">Planning </w:t>
            </w:r>
            <w:r w:rsidR="00F02B9D">
              <w:rPr>
                <w:rFonts w:cs="Arial"/>
              </w:rPr>
              <w:t>Guide</w:t>
            </w:r>
            <w:r w:rsidR="00F14AF5">
              <w:rPr>
                <w:rFonts w:cs="Arial"/>
              </w:rPr>
              <w:t xml:space="preserve"> Revision Request (</w:t>
            </w:r>
            <w:r w:rsidR="002A0EB5">
              <w:rPr>
                <w:rFonts w:cs="Arial"/>
              </w:rPr>
              <w:t>PGRR</w:t>
            </w:r>
            <w:r w:rsidR="00F14AF5">
              <w:rPr>
                <w:rFonts w:cs="Arial"/>
              </w:rPr>
              <w:t xml:space="preserve">) can take effect </w:t>
            </w:r>
            <w:r w:rsidR="00ED0215">
              <w:rPr>
                <w:rFonts w:cs="Arial"/>
              </w:rPr>
              <w:t>following Public Utility Commission of Texas (PUCT) approval.</w:t>
            </w:r>
            <w:r w:rsidR="00930A16">
              <w:rPr>
                <w:rFonts w:cs="Arial"/>
              </w:rPr>
              <w:t xml:space="preserve"> 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0271C9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3B65D60B" w:rsidR="000A2646" w:rsidRPr="00A36BDB" w:rsidRDefault="00500E5F" w:rsidP="00930A16">
            <w:pPr>
              <w:pStyle w:val="NormalWeb"/>
              <w:spacing w:before="120" w:beforeAutospacing="0"/>
            </w:pPr>
            <w:r w:rsidRPr="00500E5F">
              <w:rPr>
                <w:rFonts w:ascii="Arial" w:hAnsi="Arial"/>
              </w:rP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620115C" w:rsidR="006B0C5E" w:rsidRDefault="001F3C0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113</w:t>
    </w:r>
    <w:r w:rsidR="00D56AB1">
      <w:rPr>
        <w:rFonts w:ascii="Arial" w:hAnsi="Arial"/>
        <w:sz w:val="18"/>
      </w:rPr>
      <w:t xml:space="preserve">PGRR-02 </w:t>
    </w:r>
    <w:r w:rsidR="00461FB5">
      <w:rPr>
        <w:rFonts w:ascii="Arial" w:hAnsi="Arial"/>
        <w:sz w:val="18"/>
      </w:rPr>
      <w:t xml:space="preserve">Impact Analysis </w:t>
    </w:r>
    <w:r w:rsidR="00BF3A56">
      <w:rPr>
        <w:rFonts w:ascii="Arial" w:hAnsi="Arial"/>
        <w:sz w:val="18"/>
      </w:rPr>
      <w:t>11</w:t>
    </w:r>
    <w:r>
      <w:rPr>
        <w:rFonts w:ascii="Arial" w:hAnsi="Arial"/>
        <w:sz w:val="18"/>
      </w:rPr>
      <w:t>14</w:t>
    </w:r>
    <w:r w:rsidR="005C433F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14175">
    <w:abstractNumId w:val="0"/>
  </w:num>
  <w:num w:numId="2" w16cid:durableId="1726951415">
    <w:abstractNumId w:val="4"/>
  </w:num>
  <w:num w:numId="3" w16cid:durableId="693269946">
    <w:abstractNumId w:val="2"/>
  </w:num>
  <w:num w:numId="4" w16cid:durableId="1658994648">
    <w:abstractNumId w:val="1"/>
  </w:num>
  <w:num w:numId="5" w16cid:durableId="31203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71C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698D"/>
    <w:rsid w:val="00083944"/>
    <w:rsid w:val="00093663"/>
    <w:rsid w:val="00094676"/>
    <w:rsid w:val="000A2646"/>
    <w:rsid w:val="000A3DB5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3C08"/>
    <w:rsid w:val="001F4A33"/>
    <w:rsid w:val="0020134E"/>
    <w:rsid w:val="0020272B"/>
    <w:rsid w:val="00206B28"/>
    <w:rsid w:val="0021103F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B18"/>
    <w:rsid w:val="00264C33"/>
    <w:rsid w:val="00270E4F"/>
    <w:rsid w:val="00277037"/>
    <w:rsid w:val="002842DB"/>
    <w:rsid w:val="00284AFE"/>
    <w:rsid w:val="00285724"/>
    <w:rsid w:val="00287D44"/>
    <w:rsid w:val="002967B3"/>
    <w:rsid w:val="002A0EB5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5A02"/>
    <w:rsid w:val="003971D4"/>
    <w:rsid w:val="003A3246"/>
    <w:rsid w:val="003A6591"/>
    <w:rsid w:val="003B3863"/>
    <w:rsid w:val="003C51CF"/>
    <w:rsid w:val="003C5F8E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B6C89"/>
    <w:rsid w:val="004C389D"/>
    <w:rsid w:val="004C47CB"/>
    <w:rsid w:val="004D252E"/>
    <w:rsid w:val="004E7041"/>
    <w:rsid w:val="00500E5F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33F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16E3F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4E7C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18F3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C7101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8637B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0A16"/>
    <w:rsid w:val="00933826"/>
    <w:rsid w:val="00935CE9"/>
    <w:rsid w:val="00937A92"/>
    <w:rsid w:val="00943761"/>
    <w:rsid w:val="0095070B"/>
    <w:rsid w:val="00952912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2DFC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398F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77F7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893"/>
    <w:rsid w:val="00B13D08"/>
    <w:rsid w:val="00B202EE"/>
    <w:rsid w:val="00B242E5"/>
    <w:rsid w:val="00B26712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3A56"/>
    <w:rsid w:val="00BF4C29"/>
    <w:rsid w:val="00C00C38"/>
    <w:rsid w:val="00C11A57"/>
    <w:rsid w:val="00C2321E"/>
    <w:rsid w:val="00C261D9"/>
    <w:rsid w:val="00C26EFC"/>
    <w:rsid w:val="00C355D7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AB1"/>
    <w:rsid w:val="00D56EF5"/>
    <w:rsid w:val="00D6004C"/>
    <w:rsid w:val="00D60738"/>
    <w:rsid w:val="00D9401A"/>
    <w:rsid w:val="00D96398"/>
    <w:rsid w:val="00D97AF9"/>
    <w:rsid w:val="00DA0842"/>
    <w:rsid w:val="00DA3BA8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215"/>
    <w:rsid w:val="00ED0FCB"/>
    <w:rsid w:val="00ED3F5C"/>
    <w:rsid w:val="00EE2D23"/>
    <w:rsid w:val="00EE65E9"/>
    <w:rsid w:val="00EF25A3"/>
    <w:rsid w:val="00F01F3F"/>
    <w:rsid w:val="00F02B9D"/>
    <w:rsid w:val="00F05C3D"/>
    <w:rsid w:val="00F06004"/>
    <w:rsid w:val="00F067E1"/>
    <w:rsid w:val="00F12163"/>
    <w:rsid w:val="00F13670"/>
    <w:rsid w:val="00F14AF5"/>
    <w:rsid w:val="00F17032"/>
    <w:rsid w:val="00F33E4A"/>
    <w:rsid w:val="00F3574A"/>
    <w:rsid w:val="00F4061A"/>
    <w:rsid w:val="00F43890"/>
    <w:rsid w:val="00F456DE"/>
    <w:rsid w:val="00F50D13"/>
    <w:rsid w:val="00F52718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332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0A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2023-11-14T16:14:00Z</dcterms:created>
  <dcterms:modified xsi:type="dcterms:W3CDTF">2023-11-14T16:15:00Z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2023-07-13T20:13:05Z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833775ba-ae02-43dc-bba3-9d8385d53b64</vt:lpwstr>
  </property>
  <property fmtid="{D5CDD505-2E9C-101B-9397-08002B2CF9AE}" pid="9" name="MSIP_Label_7084cbda-52b8-46fb-a7b7-cb5bd465ed85_ContentBits">
    <vt:lpwstr>0</vt:lpwstr>
  </property>
</Properties>
</file>