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637B4250"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LP&amp;L to send MCLs to REPs once ESIs are created </w:t>
            </w:r>
          </w:p>
          <w:p w14:paraId="3575B830" w14:textId="77777777" w:rsidR="003C3E4F"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Format – RMG Appendix F6 </w:t>
            </w:r>
          </w:p>
          <w:p w14:paraId="2AA85724" w14:textId="77777777" w:rsidR="005303F9" w:rsidRPr="00A20F83" w:rsidRDefault="005303F9">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Including historical usage -  interval data might be available </w:t>
            </w:r>
          </w:p>
          <w:p w14:paraId="0DB2B8C1" w14:textId="224EA8EA" w:rsidR="00411B4F" w:rsidRPr="00A20F83" w:rsidRDefault="00D35B7D">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10/11 </w:t>
            </w:r>
            <w:r w:rsidR="00411B4F" w:rsidRPr="00A20F83">
              <w:rPr>
                <w:sz w:val="24"/>
                <w:szCs w:val="24"/>
              </w:rPr>
              <w:t>Customer Data issue being resolved.  Utility code Chapter 182.051 outlines entities with whom customer information</w:t>
            </w:r>
            <w:r w:rsidR="00D115E8" w:rsidRPr="00A20F83">
              <w:rPr>
                <w:sz w:val="24"/>
                <w:szCs w:val="24"/>
              </w:rPr>
              <w:t xml:space="preserve"> (including usage) </w:t>
            </w:r>
            <w:r w:rsidR="00411B4F" w:rsidRPr="00A20F83">
              <w:rPr>
                <w:sz w:val="24"/>
                <w:szCs w:val="24"/>
              </w:rPr>
              <w:t xml:space="preserve">may be shared.  </w:t>
            </w:r>
            <w:r w:rsidR="00D115E8" w:rsidRPr="00A20F83">
              <w:rPr>
                <w:sz w:val="24"/>
                <w:szCs w:val="24"/>
              </w:rPr>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A20F83" w:rsidRDefault="00D56234">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12/6 – ERCOT and LP&amp;L are working toward legislative solution available in January</w:t>
            </w:r>
          </w:p>
          <w:p w14:paraId="3854B4BE" w14:textId="1E07B204" w:rsidR="00BC4AF8" w:rsidRPr="00A20F83"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1/10/23 – ERCOT &amp; LP&amp;L are continuing to work toward legislative solution – planning for local bill with sponsor already supporting – goal is for June 1</w:t>
            </w:r>
            <w:r w:rsidRPr="00A20F83">
              <w:rPr>
                <w:sz w:val="24"/>
                <w:szCs w:val="24"/>
                <w:vertAlign w:val="superscript"/>
              </w:rPr>
              <w:t>st</w:t>
            </w:r>
            <w:r w:rsidRPr="00A20F83">
              <w:rPr>
                <w:sz w:val="24"/>
                <w:szCs w:val="24"/>
              </w:rPr>
              <w:t xml:space="preserve"> effective date unless 2/3</w:t>
            </w:r>
            <w:r w:rsidRPr="00A20F83">
              <w:rPr>
                <w:sz w:val="24"/>
                <w:szCs w:val="24"/>
                <w:vertAlign w:val="superscript"/>
              </w:rPr>
              <w:t>rd</w:t>
            </w:r>
            <w:r w:rsidRPr="00A20F83">
              <w:rPr>
                <w:sz w:val="24"/>
                <w:szCs w:val="24"/>
              </w:rPr>
              <w:t>’s majority is achieved, then effective date is immediate</w:t>
            </w:r>
          </w:p>
          <w:p w14:paraId="0A8DA7DE" w14:textId="77777777" w:rsidR="000B6189" w:rsidRPr="00A20F83" w:rsidRDefault="000B61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A20F83">
              <w:rPr>
                <w:color w:val="FF0000"/>
                <w:sz w:val="24"/>
                <w:szCs w:val="24"/>
              </w:rPr>
              <w:t>Will email addresses be available?  Per LP&amp;L, they do not collect email addresses</w:t>
            </w:r>
          </w:p>
          <w:p w14:paraId="683FCCF9" w14:textId="77777777" w:rsidR="001D6838" w:rsidRPr="00A20F83" w:rsidRDefault="001D6838">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sidRPr="00A20F83">
              <w:rPr>
                <w:b/>
                <w:bCs/>
                <w:color w:val="00B050"/>
                <w:sz w:val="24"/>
                <w:szCs w:val="24"/>
              </w:rPr>
              <w:t>.</w:t>
            </w:r>
          </w:p>
          <w:p w14:paraId="7C53562C" w14:textId="77777777" w:rsidR="00573EA6" w:rsidRDefault="00573EA6">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2/28/23 – MCLs will be included in the REP Welcome Packets available mid May timeframe</w:t>
            </w:r>
          </w:p>
          <w:p w14:paraId="6F439F4C" w14:textId="77777777" w:rsidR="00DC311B" w:rsidRDefault="00DC311B">
            <w:pPr>
              <w:cnfStyle w:val="000000000000" w:firstRow="0" w:lastRow="0" w:firstColumn="0" w:lastColumn="0" w:oddVBand="0" w:evenVBand="0" w:oddHBand="0" w:evenHBand="0" w:firstRowFirstColumn="0" w:firstRowLastColumn="0" w:lastRowFirstColumn="0" w:lastRowLastColumn="0"/>
              <w:rPr>
                <w:sz w:val="24"/>
                <w:szCs w:val="24"/>
              </w:rPr>
            </w:pPr>
            <w:r w:rsidRPr="001D47D1">
              <w:rPr>
                <w:sz w:val="24"/>
                <w:szCs w:val="24"/>
              </w:rPr>
              <w:t>3/7/23 MCLs will be available after the Access Agreement or some legal document is authorized by REPs.  Lubbock will consider a ‘preliminary’ Access Agreement until it may be approved by PUCT.</w:t>
            </w:r>
          </w:p>
          <w:p w14:paraId="6599B1E5" w14:textId="77777777" w:rsidR="00476574" w:rsidRDefault="00476574">
            <w:pPr>
              <w:cnfStyle w:val="000000000000" w:firstRow="0" w:lastRow="0" w:firstColumn="0" w:lastColumn="0" w:oddVBand="0" w:evenVBand="0" w:oddHBand="0" w:evenHBand="0" w:firstRowFirstColumn="0" w:firstRowLastColumn="0" w:lastRowFirstColumn="0" w:lastRowLastColumn="0"/>
              <w:rPr>
                <w:sz w:val="24"/>
                <w:szCs w:val="24"/>
              </w:rPr>
            </w:pPr>
            <w:r w:rsidRPr="003F76BF">
              <w:rPr>
                <w:sz w:val="24"/>
                <w:szCs w:val="24"/>
              </w:rPr>
              <w:t>4/4/23 – Lubbock sent out an MCL opt out letter to customers – responses due within 10 days; expressed REPs use MCL for a variety of reasons and wanted to include at least the ESI and service address if the customer opts out of providing customer information, when available, a copy of letter will be provided to listserv</w:t>
            </w:r>
          </w:p>
          <w:p w14:paraId="7CC29C8D" w14:textId="77777777" w:rsidR="003F76BF" w:rsidRPr="001B5814" w:rsidRDefault="003F76BF">
            <w:pPr>
              <w:cnfStyle w:val="000000000000" w:firstRow="0" w:lastRow="0" w:firstColumn="0" w:lastColumn="0" w:oddVBand="0" w:evenVBand="0" w:oddHBand="0" w:evenHBand="0" w:firstRowFirstColumn="0" w:firstRowLastColumn="0" w:lastRowFirstColumn="0" w:lastRowLastColumn="0"/>
              <w:rPr>
                <w:sz w:val="24"/>
                <w:szCs w:val="24"/>
              </w:rPr>
            </w:pPr>
            <w:r w:rsidRPr="001B5814">
              <w:rPr>
                <w:sz w:val="24"/>
                <w:szCs w:val="24"/>
              </w:rPr>
              <w:lastRenderedPageBreak/>
              <w:t>5/2/23 – Given the impending delay with FERC and the progress of the data sharing legislature, ESIs will likely be created transactionally through ERCOT and thus integrated into REP systems via TDSP extract.</w:t>
            </w:r>
          </w:p>
          <w:p w14:paraId="4547ACA5" w14:textId="77777777" w:rsidR="003F76BF" w:rsidRDefault="003F76BF">
            <w:pPr>
              <w:cnfStyle w:val="000000000000" w:firstRow="0" w:lastRow="0" w:firstColumn="0" w:lastColumn="0" w:oddVBand="0" w:evenVBand="0" w:oddHBand="0" w:evenHBand="0" w:firstRowFirstColumn="0" w:firstRowLastColumn="0" w:lastRowFirstColumn="0" w:lastRowLastColumn="0"/>
              <w:rPr>
                <w:sz w:val="24"/>
                <w:szCs w:val="24"/>
              </w:rPr>
            </w:pPr>
            <w:r w:rsidRPr="001B5814">
              <w:rPr>
                <w:sz w:val="24"/>
                <w:szCs w:val="24"/>
              </w:rPr>
              <w:t>Access Agreements are available for authorization once flight testing is complete and certification is received – currently 6/24 flight is scheduled to conclude plus allowing two weeks for ERCOT certs to be distributed</w:t>
            </w:r>
          </w:p>
          <w:p w14:paraId="515997B2" w14:textId="77777777" w:rsidR="001B5814" w:rsidRDefault="001B5814">
            <w:pPr>
              <w:cnfStyle w:val="000000000000" w:firstRow="0" w:lastRow="0" w:firstColumn="0" w:lastColumn="0" w:oddVBand="0" w:evenVBand="0" w:oddHBand="0" w:evenHBand="0" w:firstRowFirstColumn="0" w:firstRowLastColumn="0" w:lastRowFirstColumn="0" w:lastRowLastColumn="0"/>
              <w:rPr>
                <w:sz w:val="24"/>
                <w:szCs w:val="24"/>
              </w:rPr>
            </w:pPr>
            <w:r w:rsidRPr="004862EB">
              <w:rPr>
                <w:sz w:val="24"/>
                <w:szCs w:val="24"/>
              </w:rPr>
              <w:t xml:space="preserve">6/6/23 – based on the FERC delay and tentatively looking at a 3/24 transition start, the thought is MCL would be available early October 2023 </w:t>
            </w:r>
          </w:p>
          <w:p w14:paraId="12B6743C" w14:textId="77777777" w:rsidR="004D3FC5" w:rsidRDefault="004D3FC5">
            <w:pPr>
              <w:cnfStyle w:val="000000000000" w:firstRow="0" w:lastRow="0" w:firstColumn="0" w:lastColumn="0" w:oddVBand="0" w:evenVBand="0" w:oddHBand="0" w:evenHBand="0" w:firstRowFirstColumn="0" w:firstRowLastColumn="0" w:lastRowFirstColumn="0" w:lastRowLastColumn="0"/>
              <w:rPr>
                <w:sz w:val="24"/>
                <w:szCs w:val="24"/>
              </w:rPr>
            </w:pPr>
            <w:r w:rsidRPr="00CC055E">
              <w:rPr>
                <w:sz w:val="24"/>
                <w:szCs w:val="24"/>
              </w:rPr>
              <w:t xml:space="preserve">7/11/23 – MCL opt out letter is expected to go out this month with an end of August due date– LP&amp;L plans to only send the circulation </w:t>
            </w:r>
            <w:proofErr w:type="gramStart"/>
            <w:r w:rsidRPr="00CC055E">
              <w:rPr>
                <w:sz w:val="24"/>
                <w:szCs w:val="24"/>
              </w:rPr>
              <w:t>once</w:t>
            </w:r>
            <w:proofErr w:type="gramEnd"/>
          </w:p>
          <w:p w14:paraId="72DC7A0D" w14:textId="77777777" w:rsidR="00CC055E" w:rsidRDefault="00CC055E">
            <w:pPr>
              <w:cnfStyle w:val="000000000000" w:firstRow="0" w:lastRow="0" w:firstColumn="0" w:lastColumn="0" w:oddVBand="0" w:evenVBand="0" w:oddHBand="0" w:evenHBand="0" w:firstRowFirstColumn="0" w:firstRowLastColumn="0" w:lastRowFirstColumn="0" w:lastRowLastColumn="0"/>
              <w:rPr>
                <w:sz w:val="24"/>
                <w:szCs w:val="24"/>
              </w:rPr>
            </w:pPr>
            <w:r w:rsidRPr="009931EE">
              <w:rPr>
                <w:sz w:val="24"/>
                <w:szCs w:val="24"/>
              </w:rPr>
              <w:t xml:space="preserve">8/1/23 – MCL opt out letter has been distributed with an end of August return </w:t>
            </w:r>
            <w:proofErr w:type="gramStart"/>
            <w:r w:rsidRPr="009931EE">
              <w:rPr>
                <w:sz w:val="24"/>
                <w:szCs w:val="24"/>
              </w:rPr>
              <w:t>date</w:t>
            </w:r>
            <w:proofErr w:type="gramEnd"/>
          </w:p>
          <w:p w14:paraId="4A4320C0" w14:textId="02FE3F65" w:rsidR="00E540F1" w:rsidRPr="00E540F1" w:rsidRDefault="00E540F1">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Pr>
                <w:b/>
                <w:bCs/>
                <w:color w:val="00B050"/>
                <w:sz w:val="24"/>
                <w:szCs w:val="24"/>
              </w:rPr>
              <w:t xml:space="preserve">10/10/23 – MCL will be </w:t>
            </w:r>
            <w:proofErr w:type="gramStart"/>
            <w:r>
              <w:rPr>
                <w:b/>
                <w:bCs/>
                <w:color w:val="00B050"/>
                <w:sz w:val="24"/>
                <w:szCs w:val="24"/>
              </w:rPr>
              <w:t>send</w:t>
            </w:r>
            <w:proofErr w:type="gramEnd"/>
            <w:r>
              <w:rPr>
                <w:b/>
                <w:bCs/>
                <w:color w:val="00B050"/>
                <w:sz w:val="24"/>
                <w:szCs w:val="24"/>
              </w:rPr>
              <w:t xml:space="preserve"> out to the REPs via SFTP who have completed their registration with LP&amp;L </w:t>
            </w:r>
            <w:proofErr w:type="gramStart"/>
            <w:r>
              <w:rPr>
                <w:b/>
                <w:bCs/>
                <w:color w:val="00B050"/>
                <w:sz w:val="24"/>
                <w:szCs w:val="24"/>
              </w:rPr>
              <w:t>--  NOTE</w:t>
            </w:r>
            <w:proofErr w:type="gramEnd"/>
            <w:r>
              <w:rPr>
                <w:b/>
                <w:bCs/>
                <w:color w:val="00B050"/>
                <w:sz w:val="24"/>
                <w:szCs w:val="24"/>
              </w:rPr>
              <w:t xml:space="preserve">:  original version of MCL was ready for distribution 10/16 however missing some attributes.  Second version with additional attributes of AMS meter type, rate codes w/explanation, premise classification (res, </w:t>
            </w:r>
            <w:proofErr w:type="spellStart"/>
            <w:r>
              <w:rPr>
                <w:b/>
                <w:bCs/>
                <w:color w:val="00B050"/>
                <w:sz w:val="24"/>
                <w:szCs w:val="24"/>
              </w:rPr>
              <w:t>sm</w:t>
            </w:r>
            <w:proofErr w:type="spellEnd"/>
            <w:r>
              <w:rPr>
                <w:b/>
                <w:bCs/>
                <w:color w:val="00B050"/>
                <w:sz w:val="24"/>
                <w:szCs w:val="24"/>
              </w:rPr>
              <w:t xml:space="preserve"> non-res, lg non-res) should be available ~10/27.</w:t>
            </w:r>
          </w:p>
        </w:tc>
        <w:tc>
          <w:tcPr>
            <w:tcW w:w="1332" w:type="dxa"/>
            <w:shd w:val="clear" w:color="auto" w:fill="F2F2F2" w:themeFill="background1" w:themeFillShade="F2"/>
          </w:tcPr>
          <w:p w14:paraId="6736A856" w14:textId="77777777" w:rsidR="00CC57D2" w:rsidRDefault="004862EB">
            <w:pPr>
              <w:cnfStyle w:val="000000000000" w:firstRow="0" w:lastRow="0" w:firstColumn="0" w:lastColumn="0" w:oddVBand="0" w:evenVBand="0" w:oddHBand="0" w:evenHBand="0" w:firstRowFirstColumn="0" w:firstRowLastColumn="0" w:lastRowFirstColumn="0" w:lastRowLastColumn="0"/>
            </w:pPr>
            <w:r>
              <w:lastRenderedPageBreak/>
              <w:t>Q2 2023</w:t>
            </w:r>
          </w:p>
          <w:p w14:paraId="0C4C516D" w14:textId="260E33B8" w:rsidR="004862EB" w:rsidRPr="004862EB" w:rsidRDefault="004862EB">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Q4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Files will be sent to Default REPs as part of the customer transition for those ESIs who do not exercise choice</w:t>
            </w:r>
          </w:p>
          <w:p w14:paraId="5D9F7169" w14:textId="7418D9FA" w:rsidR="000B6189" w:rsidRPr="00A20F83" w:rsidRDefault="000B6189">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A20F83">
              <w:rPr>
                <w:color w:val="FF0000"/>
                <w:sz w:val="24"/>
                <w:szCs w:val="24"/>
              </w:rPr>
              <w:t xml:space="preserve">Email addresses will not </w:t>
            </w:r>
            <w:r w:rsidR="00876230" w:rsidRPr="00A20F83">
              <w:rPr>
                <w:color w:val="FF0000"/>
                <w:sz w:val="24"/>
                <w:szCs w:val="24"/>
              </w:rPr>
              <w:t xml:space="preserve">be </w:t>
            </w:r>
            <w:r w:rsidRPr="00A20F83">
              <w:rPr>
                <w:color w:val="FF0000"/>
                <w:sz w:val="24"/>
                <w:szCs w:val="24"/>
              </w:rPr>
              <w:t>available</w:t>
            </w:r>
          </w:p>
          <w:p w14:paraId="1D59EB88" w14:textId="77777777" w:rsidR="00CC57D2" w:rsidRPr="00A20F83" w:rsidRDefault="00250C70">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Details on Default process will follow.</w:t>
            </w:r>
          </w:p>
          <w:p w14:paraId="24E87A5E" w14:textId="77777777" w:rsidR="00F42437"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 xml:space="preserve">Format – RMG </w:t>
            </w:r>
            <w:r w:rsidR="00250C70" w:rsidRPr="00A20F83">
              <w:rPr>
                <w:sz w:val="24"/>
                <w:szCs w:val="24"/>
              </w:rPr>
              <w:t>Section 9, Appendix F6</w:t>
            </w:r>
          </w:p>
          <w:p w14:paraId="1DAD92C1" w14:textId="3576528A" w:rsidR="00E540F1" w:rsidRPr="00E540F1" w:rsidRDefault="00E540F1">
            <w:pPr>
              <w:cnfStyle w:val="000000100000" w:firstRow="0" w:lastRow="0" w:firstColumn="0" w:lastColumn="0" w:oddVBand="0" w:evenVBand="0" w:oddHBand="1" w:evenHBand="0" w:firstRowFirstColumn="0" w:firstRowLastColumn="0" w:lastRowFirstColumn="0" w:lastRowLastColumn="0"/>
              <w:rPr>
                <w:b/>
                <w:bCs/>
                <w:color w:val="00B050"/>
                <w:sz w:val="24"/>
                <w:szCs w:val="24"/>
              </w:rPr>
            </w:pPr>
            <w:r>
              <w:rPr>
                <w:b/>
                <w:bCs/>
                <w:color w:val="00B050"/>
                <w:sz w:val="24"/>
                <w:szCs w:val="24"/>
              </w:rPr>
              <w:t>10/10/23 – DREPs will be meeting 10/25 to review process</w:t>
            </w:r>
          </w:p>
        </w:tc>
        <w:tc>
          <w:tcPr>
            <w:tcW w:w="1332" w:type="dxa"/>
            <w:shd w:val="clear" w:color="auto" w:fill="FFFFFF" w:themeFill="background1"/>
          </w:tcPr>
          <w:p w14:paraId="6201D0E1"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p w14:paraId="26E3C17E" w14:textId="729C2DCB"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Q1 2024</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t xml:space="preserve">2/7/23- timeline was presented detailing various steps in the process.  Execution of the Access Agreement was discussed.  Once approved by PUCT, there is 21 days until it becomes effective.  LP&amp;L will develop detailed process on how and when REPs may obtain </w:t>
            </w:r>
            <w:r w:rsidRPr="004668C8">
              <w:lastRenderedPageBreak/>
              <w:t>Access Agreement and when it will be fully executed – post flight testing?</w:t>
            </w:r>
          </w:p>
          <w:p w14:paraId="1A3101BB" w14:textId="77777777" w:rsidR="004668C8" w:rsidRPr="00A20F83" w:rsidRDefault="004668C8" w:rsidP="00BC4AF8">
            <w:pPr>
              <w:cnfStyle w:val="000000000000" w:firstRow="0" w:lastRow="0" w:firstColumn="0" w:lastColumn="0" w:oddVBand="0" w:evenVBand="0" w:oddHBand="0" w:evenHBand="0" w:firstRowFirstColumn="0" w:firstRowLastColumn="0" w:lastRowFirstColumn="0" w:lastRowLastColumn="0"/>
            </w:pPr>
            <w:r w:rsidRPr="00A20F83">
              <w:t>2/28/23 – The plan is for testing, Access Agreement execution, then ESIs and MCL to REP;</w:t>
            </w:r>
          </w:p>
          <w:p w14:paraId="41D4A9D8" w14:textId="77777777" w:rsidR="004668C8" w:rsidRDefault="004668C8" w:rsidP="00BC4AF8">
            <w:pPr>
              <w:cnfStyle w:val="000000000000" w:firstRow="0" w:lastRow="0" w:firstColumn="0" w:lastColumn="0" w:oddVBand="0" w:evenVBand="0" w:oddHBand="0" w:evenHBand="0" w:firstRowFirstColumn="0" w:firstRowLastColumn="0" w:lastRowFirstColumn="0" w:lastRowLastColumn="0"/>
            </w:pPr>
            <w:r w:rsidRPr="00A20F83">
              <w:t xml:space="preserve">New </w:t>
            </w:r>
            <w:r w:rsidR="008B15F2" w:rsidRPr="00A20F83">
              <w:t>LPGRR071</w:t>
            </w:r>
            <w:r w:rsidRPr="00A20F83">
              <w:t xml:space="preserve"> to move 120 day load validation process down to 60 days</w:t>
            </w:r>
            <w:r w:rsidR="008B15F2" w:rsidRPr="00A20F83">
              <w:t xml:space="preserve"> – submitted by ERCOT as urgent status</w:t>
            </w:r>
          </w:p>
          <w:p w14:paraId="726A742B" w14:textId="77777777" w:rsidR="00CC055E" w:rsidRDefault="001B5814" w:rsidP="000810EC">
            <w:pPr>
              <w:cnfStyle w:val="000000000000" w:firstRow="0" w:lastRow="0" w:firstColumn="0" w:lastColumn="0" w:oddVBand="0" w:evenVBand="0" w:oddHBand="0" w:evenHBand="0" w:firstRowFirstColumn="0" w:firstRowLastColumn="0" w:lastRowFirstColumn="0" w:lastRowLastColumn="0"/>
              <w:rPr>
                <w:b/>
                <w:bCs/>
                <w:color w:val="00B050"/>
              </w:rPr>
            </w:pPr>
            <w:r w:rsidRPr="004862EB">
              <w:t xml:space="preserve">6/6/23 – the </w:t>
            </w:r>
            <w:proofErr w:type="gramStart"/>
            <w:r w:rsidRPr="004862EB">
              <w:t>90 day</w:t>
            </w:r>
            <w:proofErr w:type="gramEnd"/>
            <w:r w:rsidRPr="004862EB">
              <w:t xml:space="preserve"> timeline when ERCOT will begin accepting transactions is pending based on FERC delay – the 90 days will not be compressed</w:t>
            </w:r>
            <w:r>
              <w:rPr>
                <w:b/>
                <w:bCs/>
                <w:color w:val="00B050"/>
              </w:rPr>
              <w:t>.</w:t>
            </w:r>
          </w:p>
          <w:p w14:paraId="2B87FE0C" w14:textId="7FEB11C0" w:rsidR="00E540F1" w:rsidRPr="00E540F1" w:rsidRDefault="00E540F1" w:rsidP="000810EC">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10/10/23 – firm timeline presented:  Customer Choice period 1/5/24, DREP Assignment 2/15/24 – 3/2/24, Transition 3/4/24 – 4/2/24</w:t>
            </w:r>
          </w:p>
        </w:tc>
        <w:tc>
          <w:tcPr>
            <w:tcW w:w="1332" w:type="dxa"/>
            <w:shd w:val="clear" w:color="auto" w:fill="F2F2F2" w:themeFill="background1" w:themeFillShade="F2"/>
          </w:tcPr>
          <w:p w14:paraId="68AE6387" w14:textId="77777777" w:rsidR="00CC57D2" w:rsidRDefault="005303F9">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1B29CE4E" w14:textId="052D15DA" w:rsidR="004862EB" w:rsidRDefault="004862EB">
            <w:pPr>
              <w:cnfStyle w:val="000000000000" w:firstRow="0" w:lastRow="0" w:firstColumn="0" w:lastColumn="0" w:oddVBand="0" w:evenVBand="0" w:oddHBand="0" w:evenHBand="0" w:firstRowFirstColumn="0" w:firstRowLastColumn="0" w:lastRowFirstColumn="0" w:lastRowLastColumn="0"/>
            </w:pPr>
            <w:r w:rsidRPr="004862EB">
              <w:rPr>
                <w:b/>
                <w:bCs/>
                <w:color w:val="00B050"/>
              </w:rPr>
              <w:t>Q1 2024</w:t>
            </w:r>
          </w:p>
        </w:tc>
        <w:tc>
          <w:tcPr>
            <w:tcW w:w="1781" w:type="dxa"/>
            <w:shd w:val="clear" w:color="auto" w:fill="F2F2F2" w:themeFill="background1" w:themeFillShade="F2"/>
          </w:tcPr>
          <w:p w14:paraId="2DDC45CD" w14:textId="0A107BF9" w:rsidR="00CC57D2" w:rsidRPr="00BC4AF8" w:rsidRDefault="00CC57D2">
            <w:pPr>
              <w:cnfStyle w:val="000000000000" w:firstRow="0" w:lastRow="0" w:firstColumn="0" w:lastColumn="0" w:oddVBand="0" w:evenVBand="0" w:oddHBand="0" w:evenHBand="0" w:firstRowFirstColumn="0" w:firstRowLastColumn="0" w:lastRowFirstColumn="0" w:lastRowLastColumn="0"/>
              <w:rPr>
                <w:b/>
                <w:bCs/>
              </w:rPr>
            </w:pP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listserve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Orta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1E6ADAB4" w14:textId="77777777" w:rsidR="004668C8" w:rsidRDefault="004668C8">
            <w:pPr>
              <w:cnfStyle w:val="000000100000" w:firstRow="0" w:lastRow="0" w:firstColumn="0" w:lastColumn="0" w:oddVBand="0" w:evenVBand="0" w:oddHBand="1" w:evenHBand="0" w:firstRowFirstColumn="0" w:firstRowLastColumn="0" w:lastRowFirstColumn="0" w:lastRowLastColumn="0"/>
            </w:pPr>
            <w:r w:rsidRPr="00A20F83">
              <w:t>2/28/23 – LEUB approved selection of 3 DREPs and 1 POLR REP – LCC meets this evening for final approval</w:t>
            </w:r>
          </w:p>
          <w:p w14:paraId="5642757D" w14:textId="5AA70B73" w:rsidR="001B548D" w:rsidRPr="001D47D1" w:rsidRDefault="001B548D">
            <w:pPr>
              <w:cnfStyle w:val="000000100000" w:firstRow="0" w:lastRow="0" w:firstColumn="0" w:lastColumn="0" w:oddVBand="0" w:evenVBand="0" w:oddHBand="1" w:evenHBand="0" w:firstRowFirstColumn="0" w:firstRowLastColumn="0" w:lastRowFirstColumn="0" w:lastRowLastColumn="0"/>
              <w:rPr>
                <w:color w:val="00B050"/>
              </w:rPr>
            </w:pPr>
            <w:r w:rsidRPr="001D47D1">
              <w:t>3/7/23 – POLR – Reliant  VREP/DREPs – Reliant, TXU, Octopus were approved by CC</w:t>
            </w:r>
          </w:p>
        </w:tc>
        <w:tc>
          <w:tcPr>
            <w:tcW w:w="1332" w:type="dxa"/>
            <w:tcBorders>
              <w:bottom w:val="single" w:sz="4" w:space="0" w:color="auto"/>
            </w:tcBorders>
            <w:shd w:val="clear" w:color="auto" w:fill="FFFFFF" w:themeFill="background1"/>
          </w:tcPr>
          <w:p w14:paraId="20F8E215"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p w14:paraId="0AD33E68"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4EA2168C" w14:textId="05A800C5" w:rsidR="001B548D" w:rsidRPr="001B548D" w:rsidRDefault="001B548D">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tcBorders>
              <w:bottom w:val="single" w:sz="4" w:space="0" w:color="auto"/>
            </w:tcBorders>
            <w:shd w:val="clear" w:color="auto" w:fill="FFFFFF" w:themeFill="background1"/>
          </w:tcPr>
          <w:p w14:paraId="3786A3E0" w14:textId="77777777" w:rsidR="00CC57D2" w:rsidRDefault="00CC57D2">
            <w:pPr>
              <w:cnfStyle w:val="000000100000" w:firstRow="0" w:lastRow="0" w:firstColumn="0" w:lastColumn="0" w:oddVBand="0" w:evenVBand="0" w:oddHBand="1" w:evenHBand="0" w:firstRowFirstColumn="0" w:firstRowLastColumn="0" w:lastRowFirstColumn="0" w:lastRowLastColumn="0"/>
            </w:pPr>
          </w:p>
          <w:p w14:paraId="790F3E9A"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3B47E668" w14:textId="6BFD8CAB" w:rsidR="001B548D" w:rsidRDefault="001B548D">
            <w:pPr>
              <w:cnfStyle w:val="000000100000" w:firstRow="0" w:lastRow="0" w:firstColumn="0" w:lastColumn="0" w:oddVBand="0" w:evenVBand="0" w:oddHBand="1" w:evenHBand="0" w:firstRowFirstColumn="0" w:firstRowLastColumn="0" w:lastRowFirstColumn="0" w:lastRowLastColumn="0"/>
            </w:pPr>
            <w:r w:rsidRPr="001B548D">
              <w:rPr>
                <w:color w:val="FF0000"/>
              </w:rPr>
              <w:t>COMPLETE</w:t>
            </w: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End use customers in an opt-in MOU TDSP service area have the option of receiving a single bill (delivery + Energy) or separate bills for each.  LP&amp;L intends to and is prepared to adopt the single bill scenario through REPs.</w:t>
            </w:r>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Review and determine impact and timeline of changes needed, if any, in protocols/guides/systems, etc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w:t>
            </w:r>
            <w:r w:rsidRPr="00BC4AF8">
              <w:lastRenderedPageBreak/>
              <w:t xml:space="preserve">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Pr="00A20F83" w:rsidRDefault="004668C8" w:rsidP="00D536C4">
            <w:pPr>
              <w:cnfStyle w:val="000000000000" w:firstRow="0" w:lastRow="0" w:firstColumn="0" w:lastColumn="0" w:oddVBand="0" w:evenVBand="0" w:oddHBand="0" w:evenHBand="0" w:firstRowFirstColumn="0" w:firstRowLastColumn="0" w:lastRowFirstColumn="0" w:lastRowLastColumn="0"/>
            </w:pPr>
            <w:r w:rsidRPr="00A20F83">
              <w:t xml:space="preserve">2/28/23 </w:t>
            </w:r>
            <w:r w:rsidR="008B15F2" w:rsidRPr="00A20F83">
              <w:t>–</w:t>
            </w:r>
            <w:r w:rsidRPr="00A20F83">
              <w:t xml:space="preserve"> </w:t>
            </w:r>
            <w:r w:rsidR="008B15F2" w:rsidRPr="00A20F83">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What is the testing requirement for DUAL billing?</w:t>
            </w:r>
            <w:r w:rsidR="00573EA6" w:rsidRPr="00A20F83">
              <w:rPr>
                <w:b/>
                <w:bCs/>
              </w:rPr>
              <w:t xml:space="preserve">  </w:t>
            </w:r>
            <w:r w:rsidR="00573EA6">
              <w:rPr>
                <w:b/>
                <w:bCs/>
                <w:color w:val="2683C6" w:themeColor="accent2"/>
              </w:rPr>
              <w:t>LP&amp;L would like one segment with BLT:DUAL,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REPs be required to offer DUAL billing option?</w:t>
            </w:r>
            <w:r w:rsidR="00573EA6" w:rsidRPr="00A20F83">
              <w:t xml:space="preserve"> </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DREPs be required to offer DUAL billing option?</w:t>
            </w:r>
            <w:r w:rsidR="00573EA6" w:rsidRPr="00A20F83">
              <w:rPr>
                <w:b/>
                <w:bCs/>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DUAL bill flag be noted on list of ESIs for which DREP is responsible?</w:t>
            </w:r>
            <w:r w:rsidR="00573EA6" w:rsidRPr="00A20F83">
              <w:rPr>
                <w:b/>
                <w:bCs/>
              </w:rPr>
              <w:t xml:space="preserve">  </w:t>
            </w:r>
            <w:r w:rsidR="00573EA6">
              <w:rPr>
                <w:b/>
                <w:bCs/>
                <w:color w:val="2683C6" w:themeColor="accent2"/>
              </w:rPr>
              <w:t>Unknown at this time</w:t>
            </w:r>
          </w:p>
          <w:p w14:paraId="024AEAD8" w14:textId="77777777" w:rsidR="008B15F2" w:rsidRPr="00A20F83"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If DUAL billing is selected, will customers receive a completely separate invoice for electricity from Lubbock or will charges be added to other utilities?</w:t>
            </w:r>
            <w:r>
              <w:rPr>
                <w:b/>
                <w:bCs/>
                <w:color w:val="00B050"/>
              </w:rPr>
              <w:t xml:space="preserve"> </w:t>
            </w:r>
            <w:r w:rsidR="00573EA6">
              <w:rPr>
                <w:b/>
                <w:bCs/>
                <w:color w:val="00B050"/>
              </w:rPr>
              <w:t xml:space="preserve"> </w:t>
            </w:r>
            <w:r w:rsidR="00573EA6">
              <w:rPr>
                <w:b/>
                <w:bCs/>
                <w:color w:val="2683C6" w:themeColor="accent2"/>
              </w:rPr>
              <w:t xml:space="preserve">a separate invoice </w:t>
            </w:r>
          </w:p>
          <w:p w14:paraId="7B386600" w14:textId="77777777" w:rsidR="00A20F83" w:rsidRDefault="00A20F83" w:rsidP="00A20F83">
            <w:pPr>
              <w:cnfStyle w:val="000000000000" w:firstRow="0" w:lastRow="0" w:firstColumn="0" w:lastColumn="0" w:oddVBand="0" w:evenVBand="0" w:oddHBand="0" w:evenHBand="0" w:firstRowFirstColumn="0" w:firstRowLastColumn="0" w:lastRowFirstColumn="0" w:lastRowLastColumn="0"/>
            </w:pPr>
            <w:r w:rsidRPr="001D47D1">
              <w:t>3/7/23 – it was mentioned some REPs may have considered offering only a dual billing option for enrollments</w:t>
            </w:r>
            <w:r w:rsidR="001B548D" w:rsidRPr="001D47D1">
              <w:t>,</w:t>
            </w:r>
            <w:r w:rsidRPr="001D47D1">
              <w:t xml:space="preserve"> yet that is strongly discouraged since once legislation is passed, Lubbock will choose for all billing to be moved to the REP under consolidated billing.</w:t>
            </w:r>
          </w:p>
          <w:p w14:paraId="3DBBA173" w14:textId="77777777" w:rsidR="001D47D1" w:rsidRDefault="001D47D1" w:rsidP="00A20F83">
            <w:pPr>
              <w:cnfStyle w:val="000000000000" w:firstRow="0" w:lastRow="0" w:firstColumn="0" w:lastColumn="0" w:oddVBand="0" w:evenVBand="0" w:oddHBand="0" w:evenHBand="0" w:firstRowFirstColumn="0" w:firstRowLastColumn="0" w:lastRowFirstColumn="0" w:lastRowLastColumn="0"/>
            </w:pPr>
            <w:r w:rsidRPr="00C67ED9">
              <w:t xml:space="preserve">3/24/23 – Two House Bills have been read by Committee;  two Senate Bills are still in Committee </w:t>
            </w:r>
          </w:p>
          <w:p w14:paraId="0BECC905" w14:textId="77777777" w:rsidR="003F76BF" w:rsidRDefault="003F76BF" w:rsidP="00A20F83">
            <w:pPr>
              <w:cnfStyle w:val="000000000000" w:firstRow="0" w:lastRow="0" w:firstColumn="0" w:lastColumn="0" w:oddVBand="0" w:evenVBand="0" w:oddHBand="0" w:evenHBand="0" w:firstRowFirstColumn="0" w:firstRowLastColumn="0" w:lastRowFirstColumn="0" w:lastRowLastColumn="0"/>
            </w:pPr>
            <w:r w:rsidRPr="001B5814">
              <w:t>5/2/23 – legislation progressing towards approval – hoping for Governor signature early June</w:t>
            </w:r>
          </w:p>
          <w:p w14:paraId="1100F9D0" w14:textId="3E076E29" w:rsidR="001B5814" w:rsidRPr="004862EB" w:rsidRDefault="001B5814" w:rsidP="00A20F83">
            <w:pPr>
              <w:cnfStyle w:val="000000000000" w:firstRow="0" w:lastRow="0" w:firstColumn="0" w:lastColumn="0" w:oddVBand="0" w:evenVBand="0" w:oddHBand="0" w:evenHBand="0" w:firstRowFirstColumn="0" w:firstRowLastColumn="0" w:lastRowFirstColumn="0" w:lastRowLastColumn="0"/>
              <w:rPr>
                <w:color w:val="00B050"/>
              </w:rPr>
            </w:pPr>
            <w:r w:rsidRPr="004862EB">
              <w:t xml:space="preserve">6/6/23 </w:t>
            </w:r>
            <w:proofErr w:type="gramStart"/>
            <w:r w:rsidRPr="004862EB">
              <w:t>-  legislation</w:t>
            </w:r>
            <w:proofErr w:type="gramEnd"/>
            <w:r w:rsidRPr="004862EB">
              <w:t xml:space="preserve"> has been signed by Governor and approved – dual billing is no longer an option </w:t>
            </w:r>
          </w:p>
        </w:tc>
        <w:tc>
          <w:tcPr>
            <w:tcW w:w="1332" w:type="dxa"/>
            <w:shd w:val="clear" w:color="auto" w:fill="auto"/>
          </w:tcPr>
          <w:p w14:paraId="3BDE68B9" w14:textId="77777777"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p w14:paraId="6D7C64BF" w14:textId="7E486798" w:rsidR="001B5814" w:rsidRDefault="001B5814">
            <w:pPr>
              <w:cnfStyle w:val="000000000000" w:firstRow="0" w:lastRow="0" w:firstColumn="0" w:lastColumn="0" w:oddVBand="0" w:evenVBand="0" w:oddHBand="0" w:evenHBand="0" w:firstRowFirstColumn="0" w:firstRowLastColumn="0" w:lastRowFirstColumn="0" w:lastRowLastColumn="0"/>
            </w:pPr>
            <w:r w:rsidRPr="001B5814">
              <w:rPr>
                <w:color w:val="FF0000"/>
              </w:rPr>
              <w:t>COMPLETE</w:t>
            </w:r>
          </w:p>
        </w:tc>
        <w:tc>
          <w:tcPr>
            <w:tcW w:w="1781" w:type="dxa"/>
            <w:shd w:val="clear" w:color="auto" w:fill="FFFFFF" w:themeFill="background1"/>
          </w:tcPr>
          <w:p w14:paraId="5831D877" w14:textId="077A8648" w:rsidR="00A321AA" w:rsidRDefault="001B5814">
            <w:pPr>
              <w:cnfStyle w:val="000000000000" w:firstRow="0" w:lastRow="0" w:firstColumn="0" w:lastColumn="0" w:oddVBand="0" w:evenVBand="0" w:oddHBand="0" w:evenHBand="0" w:firstRowFirstColumn="0" w:firstRowLastColumn="0" w:lastRowFirstColumn="0" w:lastRowLastColumn="0"/>
            </w:pPr>
            <w:r w:rsidRPr="001B5814">
              <w:rPr>
                <w:color w:val="FF0000"/>
              </w:rPr>
              <w:t>COMPLETE</w:t>
            </w: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34D2CBB3" w14:textId="77777777" w:rsidR="00CC57D2"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p w14:paraId="78B7E79E" w14:textId="77777777" w:rsidR="00BA05FF" w:rsidRDefault="00BA05FF">
            <w:pPr>
              <w:cnfStyle w:val="000000100000" w:firstRow="0" w:lastRow="0" w:firstColumn="0" w:lastColumn="0" w:oddVBand="0" w:evenVBand="0" w:oddHBand="1" w:evenHBand="0" w:firstRowFirstColumn="0" w:firstRowLastColumn="0" w:lastRowFirstColumn="0" w:lastRowLastColumn="0"/>
            </w:pPr>
            <w:r w:rsidRPr="00E540F1">
              <w:t xml:space="preserve">9/12/23 – Given the pending FERC approval requirement, a March transition is looking </w:t>
            </w:r>
            <w:proofErr w:type="gramStart"/>
            <w:r w:rsidRPr="00E540F1">
              <w:lastRenderedPageBreak/>
              <w:t>realistic</w:t>
            </w:r>
            <w:proofErr w:type="gramEnd"/>
            <w:r w:rsidRPr="00E540F1">
              <w:t xml:space="preserve"> </w:t>
            </w:r>
          </w:p>
          <w:p w14:paraId="0C1F966D" w14:textId="5A243C60" w:rsidR="00E540F1" w:rsidRPr="00E540F1" w:rsidRDefault="00E540F1">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10/10/23 – firm timeline presented:  Customer Choice period 1/5/24, DREP Assignment 2/15/24 – 3/2/24, Transition 3/4/24 – 4/2/24</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lastRenderedPageBreak/>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3A2BBEC7"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p w14:paraId="2F2126E0" w14:textId="53956D20" w:rsidR="004862EB" w:rsidRPr="004862EB" w:rsidRDefault="004862EB">
            <w:pPr>
              <w:cnfStyle w:val="000000000000" w:firstRow="0" w:lastRow="0" w:firstColumn="0" w:lastColumn="0" w:oddVBand="0" w:evenVBand="0" w:oddHBand="0" w:evenHBand="0" w:firstRowFirstColumn="0" w:firstRowLastColumn="0" w:lastRowFirstColumn="0" w:lastRowLastColumn="0"/>
              <w:rPr>
                <w:b/>
                <w:bCs/>
              </w:rPr>
            </w:pPr>
            <w:r w:rsidRPr="004862EB">
              <w:rPr>
                <w:b/>
                <w:bCs/>
                <w:color w:val="00B050"/>
              </w:rPr>
              <w:t>Q1 2024</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the “big green button” per JSchatz</w:t>
            </w:r>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or after flight testing?  How long after PUCT approval?  </w:t>
            </w:r>
            <w:r w:rsidR="002C5277" w:rsidRPr="008B15F2">
              <w:t xml:space="preserve">Typically, effective dates are 21 days post Commissioner approval. </w:t>
            </w:r>
          </w:p>
          <w:p w14:paraId="24C5B709" w14:textId="77777777" w:rsidR="008B15F2" w:rsidRDefault="008B15F2" w:rsidP="002660EC">
            <w:pPr>
              <w:cnfStyle w:val="000000100000" w:firstRow="0" w:lastRow="0" w:firstColumn="0" w:lastColumn="0" w:oddVBand="0" w:evenVBand="0" w:oddHBand="1" w:evenHBand="0" w:firstRowFirstColumn="0" w:firstRowLastColumn="0" w:lastRowFirstColumn="0" w:lastRowLastColumn="0"/>
            </w:pPr>
            <w:r w:rsidRPr="00A20F83">
              <w:t>2/28/22 – see earlier notes – Access Agreement available post testing</w:t>
            </w:r>
          </w:p>
          <w:p w14:paraId="00126900" w14:textId="77777777" w:rsidR="001D47D1" w:rsidRDefault="001D47D1" w:rsidP="002660EC">
            <w:pPr>
              <w:cnfStyle w:val="000000100000" w:firstRow="0" w:lastRow="0" w:firstColumn="0" w:lastColumn="0" w:oddVBand="0" w:evenVBand="0" w:oddHBand="1" w:evenHBand="0" w:firstRowFirstColumn="0" w:firstRowLastColumn="0" w:lastRowFirstColumn="0" w:lastRowLastColumn="0"/>
            </w:pPr>
            <w:r w:rsidRPr="00C67ED9">
              <w:t>3/24/23 – pro forma tariff (docket</w:t>
            </w:r>
            <w:r w:rsidR="001541C7" w:rsidRPr="00C67ED9">
              <w:t xml:space="preserve"> 54212) was approved on consent at 3/23 PUC OM – Access Agreement will become effective 21 days from 3/23 (April 13</w:t>
            </w:r>
            <w:r w:rsidR="001541C7" w:rsidRPr="00C67ED9">
              <w:rPr>
                <w:vertAlign w:val="superscript"/>
              </w:rPr>
              <w:t>th</w:t>
            </w:r>
            <w:r w:rsidR="001541C7" w:rsidRPr="00C67ED9">
              <w:t>-14</w:t>
            </w:r>
            <w:r w:rsidR="001541C7" w:rsidRPr="00C67ED9">
              <w:rPr>
                <w:vertAlign w:val="superscript"/>
              </w:rPr>
              <w:t>th</w:t>
            </w:r>
            <w:r w:rsidR="001541C7" w:rsidRPr="00C67ED9">
              <w:t>) or May 1</w:t>
            </w:r>
            <w:r w:rsidR="001541C7" w:rsidRPr="00C67ED9">
              <w:rPr>
                <w:vertAlign w:val="superscript"/>
              </w:rPr>
              <w:t>st</w:t>
            </w:r>
            <w:r w:rsidR="001541C7" w:rsidRPr="00C67ED9">
              <w:t xml:space="preserve"> as noted on the order</w:t>
            </w:r>
          </w:p>
          <w:p w14:paraId="68388EC7" w14:textId="77777777" w:rsidR="001B5814" w:rsidRDefault="003F76BF" w:rsidP="002660EC">
            <w:pPr>
              <w:cnfStyle w:val="000000100000" w:firstRow="0" w:lastRow="0" w:firstColumn="0" w:lastColumn="0" w:oddVBand="0" w:evenVBand="0" w:oddHBand="1" w:evenHBand="0" w:firstRowFirstColumn="0" w:firstRowLastColumn="0" w:lastRowFirstColumn="0" w:lastRowLastColumn="0"/>
            </w:pPr>
            <w:r w:rsidRPr="001B5814">
              <w:t xml:space="preserve">5/2/23 – Access Agreement will be ready for authorization pending flight test </w:t>
            </w:r>
            <w:proofErr w:type="gramStart"/>
            <w:r w:rsidRPr="001B5814">
              <w:t>certification</w:t>
            </w:r>
            <w:proofErr w:type="gramEnd"/>
          </w:p>
          <w:p w14:paraId="1971B50C" w14:textId="77777777" w:rsidR="004862EB" w:rsidRPr="000810EC" w:rsidRDefault="004862EB" w:rsidP="002660EC">
            <w:pPr>
              <w:cnfStyle w:val="000000100000" w:firstRow="0" w:lastRow="0" w:firstColumn="0" w:lastColumn="0" w:oddVBand="0" w:evenVBand="0" w:oddHBand="1" w:evenHBand="0" w:firstRowFirstColumn="0" w:firstRowLastColumn="0" w:lastRowFirstColumn="0" w:lastRowLastColumn="0"/>
            </w:pPr>
            <w:r w:rsidRPr="000810EC">
              <w:t xml:space="preserve">7/11/23- flight certification letters are still being sent out by ERCOT.  Once the approval of CPRs and Chapter 5 is complete, it is expected the REP enrollment should </w:t>
            </w:r>
            <w:proofErr w:type="gramStart"/>
            <w:r w:rsidRPr="000810EC">
              <w:t>commence</w:t>
            </w:r>
            <w:proofErr w:type="gramEnd"/>
          </w:p>
          <w:p w14:paraId="0F7C9370" w14:textId="77777777" w:rsidR="000810EC" w:rsidRDefault="000810EC" w:rsidP="002660EC">
            <w:pPr>
              <w:cnfStyle w:val="000000100000" w:firstRow="0" w:lastRow="0" w:firstColumn="0" w:lastColumn="0" w:oddVBand="0" w:evenVBand="0" w:oddHBand="1" w:evenHBand="0" w:firstRowFirstColumn="0" w:firstRowLastColumn="0" w:lastRowFirstColumn="0" w:lastRowLastColumn="0"/>
            </w:pPr>
            <w:r w:rsidRPr="00BA05FF">
              <w:t xml:space="preserve">8/1/23 – process was presented: Access Agreement may be executed and forwarded to </w:t>
            </w:r>
            <w:hyperlink r:id="rId13" w:history="1">
              <w:r w:rsidRPr="00BA05FF">
                <w:rPr>
                  <w:rStyle w:val="Hyperlink"/>
                  <w:color w:val="auto"/>
                </w:rPr>
                <w:t>MarketOps@mylubbock.us</w:t>
              </w:r>
            </w:hyperlink>
            <w:r w:rsidRPr="00BA05FF">
              <w:t xml:space="preserve">.  Within 24-48 hours, a reply will be forwarded with an Account Number (which will be needed for REPs to utilize the REP hotline) and a welcome packet </w:t>
            </w:r>
            <w:r w:rsidRPr="00BA05FF">
              <w:lastRenderedPageBreak/>
              <w:t>with valuable market partner information.</w:t>
            </w:r>
          </w:p>
          <w:p w14:paraId="50C94473" w14:textId="77777777" w:rsidR="00BA05FF" w:rsidRDefault="00BA05FF" w:rsidP="002660EC">
            <w:pPr>
              <w:cnfStyle w:val="000000100000" w:firstRow="0" w:lastRow="0" w:firstColumn="0" w:lastColumn="0" w:oddVBand="0" w:evenVBand="0" w:oddHBand="1" w:evenHBand="0" w:firstRowFirstColumn="0" w:firstRowLastColumn="0" w:lastRowFirstColumn="0" w:lastRowLastColumn="0"/>
            </w:pPr>
            <w:r w:rsidRPr="00E540F1">
              <w:t xml:space="preserve">9/12/23 – 14 REPs from 3 different parent DUNS have submitted Access Agreements.  LP&amp;L encouraged REPs to submit forms as the Lubbock board will need to </w:t>
            </w:r>
            <w:r w:rsidR="009931EE" w:rsidRPr="00E540F1">
              <w:t xml:space="preserve">be </w:t>
            </w:r>
            <w:r w:rsidRPr="00E540F1">
              <w:t xml:space="preserve">approved if enough REPs will be participating with competitive offers.  Also, Lubbock plans to list all registered REPs on their website.  </w:t>
            </w:r>
          </w:p>
          <w:p w14:paraId="3CECB1B6" w14:textId="1FBCD8FF" w:rsidR="00E540F1" w:rsidRPr="00E540F1" w:rsidRDefault="007835DA" w:rsidP="002660EC">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10/10/23- REPs are encouraged to submit Access Agreements to LP&amp;L by 10</w:t>
            </w:r>
            <w:r w:rsidR="00AA3B71">
              <w:rPr>
                <w:b/>
                <w:bCs/>
                <w:color w:val="00B050"/>
              </w:rPr>
              <w:t xml:space="preserve">/13 </w:t>
            </w:r>
            <w:proofErr w:type="gramStart"/>
            <w:r w:rsidR="00AA3B71">
              <w:rPr>
                <w:b/>
                <w:bCs/>
                <w:color w:val="00B050"/>
              </w:rPr>
              <w:t>in order to</w:t>
            </w:r>
            <w:proofErr w:type="gramEnd"/>
            <w:r w:rsidR="00AA3B71">
              <w:rPr>
                <w:b/>
                <w:bCs/>
                <w:color w:val="00B050"/>
              </w:rPr>
              <w:t xml:space="preserve"> be included on the first list of REPs published on the LP&amp;L website.  REPs will be asked to establish their SFTP site connectivity with LP&amp;L for the transmittal of the MCL</w:t>
            </w:r>
          </w:p>
        </w:tc>
        <w:tc>
          <w:tcPr>
            <w:tcW w:w="1332" w:type="dxa"/>
            <w:tcBorders>
              <w:bottom w:val="single" w:sz="4" w:space="0" w:color="auto"/>
            </w:tcBorders>
            <w:shd w:val="clear" w:color="auto" w:fill="F2F2F2" w:themeFill="background1" w:themeFillShade="F2"/>
          </w:tcPr>
          <w:p w14:paraId="555AB7FC" w14:textId="77777777" w:rsidR="00827895" w:rsidRDefault="000B6189">
            <w:pPr>
              <w:cnfStyle w:val="000000100000" w:firstRow="0" w:lastRow="0" w:firstColumn="0" w:lastColumn="0" w:oddVBand="0" w:evenVBand="0" w:oddHBand="1" w:evenHBand="0" w:firstRowFirstColumn="0" w:firstRowLastColumn="0" w:lastRowFirstColumn="0" w:lastRowLastColumn="0"/>
            </w:pPr>
            <w:r w:rsidRPr="004862EB">
              <w:lastRenderedPageBreak/>
              <w:t>Q1 2023</w:t>
            </w:r>
          </w:p>
          <w:p w14:paraId="5F6A60BE" w14:textId="53E9219D"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Q4 2023</w:t>
            </w:r>
          </w:p>
        </w:tc>
        <w:tc>
          <w:tcPr>
            <w:tcW w:w="1781" w:type="dxa"/>
            <w:tcBorders>
              <w:bottom w:val="single" w:sz="4" w:space="0" w:color="auto"/>
            </w:tcBorders>
            <w:shd w:val="clear" w:color="auto" w:fill="F2F2F2" w:themeFill="background1" w:themeFillShade="F2"/>
          </w:tcPr>
          <w:p w14:paraId="0F0E39C2" w14:textId="10C1981B" w:rsidR="00827895" w:rsidRPr="00D536C4" w:rsidRDefault="00827895">
            <w:pPr>
              <w:cnfStyle w:val="000000100000" w:firstRow="0" w:lastRow="0" w:firstColumn="0" w:lastColumn="0" w:oddVBand="0" w:evenVBand="0" w:oddHBand="1" w:evenHBand="0" w:firstRowFirstColumn="0" w:firstRowLastColumn="0" w:lastRowFirstColumn="0" w:lastRowLastColumn="0"/>
              <w:rPr>
                <w:b/>
                <w:bCs/>
              </w:rPr>
            </w:pP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A20F83" w:rsidRDefault="004E5BEA">
            <w:pPr>
              <w:rPr>
                <w:color w:val="auto"/>
              </w:rPr>
            </w:pPr>
            <w:r w:rsidRPr="00A20F83">
              <w:rPr>
                <w:color w:val="auto"/>
              </w:rPr>
              <w:t>Registration of D2D agents</w:t>
            </w:r>
          </w:p>
        </w:tc>
        <w:tc>
          <w:tcPr>
            <w:tcW w:w="8442" w:type="dxa"/>
            <w:shd w:val="clear" w:color="auto" w:fill="F2F2F2" w:themeFill="background1" w:themeFillShade="F2"/>
          </w:tcPr>
          <w:p w14:paraId="75A80B91" w14:textId="77777777" w:rsidR="004E5BEA" w:rsidRPr="001541C7" w:rsidRDefault="004E5BEA">
            <w:pPr>
              <w:cnfStyle w:val="000000000000" w:firstRow="0" w:lastRow="0" w:firstColumn="0" w:lastColumn="0" w:oddVBand="0" w:evenVBand="0" w:oddHBand="0" w:evenHBand="0" w:firstRowFirstColumn="0" w:firstRowLastColumn="0" w:lastRowFirstColumn="0" w:lastRowLastColumn="0"/>
            </w:pPr>
            <w:r w:rsidRPr="001541C7">
              <w:t>Does Lubbock have requirements/regulations pertaining to door to door solicitations?</w:t>
            </w:r>
            <w:r w:rsidR="00573EA6" w:rsidRPr="001541C7">
              <w:t xml:space="preserve">  Yes, a ‘peddler’s license’ is acquired through the City of Lubbock – links to follow</w:t>
            </w:r>
          </w:p>
          <w:p w14:paraId="24326FA5" w14:textId="77777777" w:rsidR="00A20F83" w:rsidRDefault="00A20F83">
            <w:pPr>
              <w:cnfStyle w:val="000000000000" w:firstRow="0" w:lastRow="0" w:firstColumn="0" w:lastColumn="0" w:oddVBand="0" w:evenVBand="0" w:oddHBand="0" w:evenHBand="0" w:firstRowFirstColumn="0" w:firstRowLastColumn="0" w:lastRowFirstColumn="0" w:lastRowLastColumn="0"/>
            </w:pPr>
            <w:r w:rsidRPr="001541C7">
              <w:t>3/7/23 – Lubbock shared the peddler’s license managed by the Lubbock Police Department.  Clint will fully vet the necessity of the license for residential door to door agents/ booth sales/ commercial B2B agents and report his findings next meeting.</w:t>
            </w:r>
          </w:p>
          <w:p w14:paraId="6E88AFC6" w14:textId="77777777" w:rsidR="001541C7" w:rsidRPr="00C67ED9" w:rsidRDefault="001541C7">
            <w:pPr>
              <w:cnfStyle w:val="000000000000" w:firstRow="0" w:lastRow="0" w:firstColumn="0" w:lastColumn="0" w:oddVBand="0" w:evenVBand="0" w:oddHBand="0" w:evenHBand="0" w:firstRowFirstColumn="0" w:firstRowLastColumn="0" w:lastRowFirstColumn="0" w:lastRowLastColumn="0"/>
            </w:pPr>
            <w:r w:rsidRPr="00C67ED9">
              <w:t>3/24/23 – a list of questions will be presented to Lubbock for clarity on below process:</w:t>
            </w:r>
          </w:p>
          <w:p w14:paraId="4F9CD2FE"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background check will need to be completed every 6 months.</w:t>
            </w:r>
          </w:p>
          <w:p w14:paraId="4E5748CB"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license will need to be renewed every 30 days.  This will be at a cost of $50 for the license plus $5 for picture.</w:t>
            </w:r>
          </w:p>
          <w:p w14:paraId="05906A84"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Background Checks and fingerprints can be obtained at any IdentiGo location in Texas.  It must be in Texas.</w:t>
            </w:r>
          </w:p>
          <w:p w14:paraId="10530A78"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Application for Peddler’s Permit must be filled out completely with no unanswered questions.  This could cause application to be denied.  Application must be signed and notarized.</w:t>
            </w:r>
          </w:p>
          <w:p w14:paraId="5CC56021"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Applications may be emailed to City of Lubbock at </w:t>
            </w:r>
            <w:hyperlink r:id="rId14" w:history="1">
              <w:r w:rsidRPr="00C67ED9">
                <w:rPr>
                  <w:rStyle w:val="Hyperlink"/>
                  <w:rFonts w:eastAsia="Times New Roman"/>
                  <w:color w:val="auto"/>
                </w:rPr>
                <w:t>LPDrecords@mylubbock.us</w:t>
              </w:r>
            </w:hyperlink>
            <w:r w:rsidRPr="00C67ED9">
              <w:rPr>
                <w:rFonts w:eastAsia="Times New Roman"/>
              </w:rPr>
              <w:t>.  Emails are preferred for initial applications but may be completed in person with appointment.</w:t>
            </w:r>
          </w:p>
          <w:p w14:paraId="6F20FF82" w14:textId="77777777" w:rsidR="001541C7" w:rsidRDefault="0065770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C67ED9">
              <w:rPr>
                <w:rFonts w:eastAsia="Times New Roman"/>
              </w:rPr>
              <w:t xml:space="preserve">All information for this process can be located at  </w:t>
            </w:r>
            <w:r w:rsidRPr="00C67ED9">
              <w:rPr>
                <w:rStyle w:val="Strong"/>
                <w:rFonts w:eastAsia="Times New Roman"/>
                <w:b w:val="0"/>
                <w:bCs w:val="0"/>
                <w:sz w:val="24"/>
                <w:szCs w:val="24"/>
                <w:shd w:val="clear" w:color="auto" w:fill="FFFFFF"/>
              </w:rPr>
              <w:t>916 Texas Avenue Lubbock, TX 79401.  806-775-2865</w:t>
            </w:r>
          </w:p>
          <w:p w14:paraId="1CD8D1EC" w14:textId="77777777" w:rsidR="00C67ED9" w:rsidRDefault="00C67ED9"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3F76BF">
              <w:rPr>
                <w:rStyle w:val="Strong"/>
                <w:rFonts w:eastAsia="Times New Roman"/>
                <w:b w:val="0"/>
                <w:bCs w:val="0"/>
                <w:sz w:val="24"/>
                <w:szCs w:val="24"/>
                <w:shd w:val="clear" w:color="auto" w:fill="FFFFFF"/>
              </w:rPr>
              <w:t>4/4/23 – Clint has committed to reach out to City Manager and records department to confirm if exemptions may be considered for operations longer than 30 days.   This topic will be discussed further.</w:t>
            </w:r>
          </w:p>
          <w:p w14:paraId="2121486A" w14:textId="77777777" w:rsidR="003F76BF" w:rsidRPr="001B5814" w:rsidRDefault="003F76B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1B5814">
              <w:rPr>
                <w:rStyle w:val="Strong"/>
                <w:rFonts w:eastAsia="Times New Roman"/>
                <w:b w:val="0"/>
                <w:bCs w:val="0"/>
                <w:sz w:val="24"/>
                <w:szCs w:val="24"/>
                <w:shd w:val="clear" w:color="auto" w:fill="FFFFFF"/>
              </w:rPr>
              <w:t>5/2/23 – final update on Peddler’s License from Clint:</w:t>
            </w:r>
          </w:p>
          <w:p w14:paraId="77BC2E4A"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All D2D solicitors will be required to register with the city.</w:t>
            </w:r>
          </w:p>
          <w:p w14:paraId="0948C931"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 xml:space="preserve">D2D registration licenses will remain active for </w:t>
            </w:r>
            <w:r w:rsidRPr="001B5814">
              <w:rPr>
                <w:u w:val="single"/>
              </w:rPr>
              <w:t>six months</w:t>
            </w:r>
            <w:r w:rsidRPr="001B5814">
              <w:t xml:space="preserve"> (as opposed to the </w:t>
            </w:r>
            <w:r w:rsidRPr="001B5814">
              <w:lastRenderedPageBreak/>
              <w:t>original 30 days)</w:t>
            </w:r>
          </w:p>
          <w:p w14:paraId="485B1D77"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No registration is required if the REP makes an appointment with the customer.</w:t>
            </w:r>
          </w:p>
          <w:p w14:paraId="6A862EB4"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Town hall meetings will not require D2D registration as will be hosted by the City</w:t>
            </w:r>
          </w:p>
          <w:p w14:paraId="38BA8C61"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Pop-up sales sites at existing businesses will require registration as well as a letter from the business.</w:t>
            </w:r>
          </w:p>
          <w:p w14:paraId="67A828AC"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REPs can contact the city to register at:</w:t>
            </w:r>
          </w:p>
          <w:p w14:paraId="392D3A9B" w14:textId="77777777" w:rsidR="00CD7387" w:rsidRPr="001B5814"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1B5814">
              <w:t>806-775-2803</w:t>
            </w:r>
          </w:p>
          <w:p w14:paraId="172E2A46" w14:textId="77777777" w:rsidR="00CD7387" w:rsidRPr="001B5814"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1B5814">
              <w:t>806-775-2809</w:t>
            </w:r>
          </w:p>
          <w:p w14:paraId="310A691E" w14:textId="77777777" w:rsidR="003F76BF" w:rsidRDefault="00BA05FF" w:rsidP="0065770F">
            <w:pPr>
              <w:cnfStyle w:val="000000000000" w:firstRow="0" w:lastRow="0" w:firstColumn="0" w:lastColumn="0" w:oddVBand="0" w:evenVBand="0" w:oddHBand="0" w:evenHBand="0" w:firstRowFirstColumn="0" w:firstRowLastColumn="0" w:lastRowFirstColumn="0" w:lastRowLastColumn="0"/>
            </w:pPr>
            <w:r w:rsidRPr="00AA3B71">
              <w:t xml:space="preserve">9/12/23 – LPD report no peddlers licenses have been </w:t>
            </w:r>
            <w:proofErr w:type="gramStart"/>
            <w:r w:rsidRPr="00AA3B71">
              <w:t>approved</w:t>
            </w:r>
            <w:proofErr w:type="gramEnd"/>
          </w:p>
          <w:p w14:paraId="750C2AFF" w14:textId="06195898" w:rsidR="00AA3B71" w:rsidRPr="00AA3B71" w:rsidRDefault="00AA3B71" w:rsidP="0065770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10/10/23 – Peddler’s licenses will be granted to agents of </w:t>
            </w:r>
            <w:r>
              <w:rPr>
                <w:b/>
                <w:bCs/>
                <w:color w:val="00B050"/>
              </w:rPr>
              <w:t>certified REPs for the LP&amp;L territory</w:t>
            </w:r>
            <w:r>
              <w:rPr>
                <w:b/>
                <w:bCs/>
                <w:color w:val="00B050"/>
              </w:rPr>
              <w:t xml:space="preserve"> after 10/24 city council approval of REP list </w:t>
            </w:r>
          </w:p>
        </w:tc>
        <w:tc>
          <w:tcPr>
            <w:tcW w:w="1332" w:type="dxa"/>
            <w:shd w:val="clear" w:color="auto" w:fill="F2F2F2" w:themeFill="background1" w:themeFillShade="F2"/>
          </w:tcPr>
          <w:p w14:paraId="6EDA740B" w14:textId="07C73FCE" w:rsidR="004E5BEA" w:rsidRDefault="007E17C3">
            <w:pPr>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COMPLETE</w:t>
            </w:r>
          </w:p>
        </w:tc>
        <w:tc>
          <w:tcPr>
            <w:tcW w:w="1781" w:type="dxa"/>
            <w:shd w:val="clear" w:color="auto" w:fill="F2F2F2" w:themeFill="background1" w:themeFillShade="F2"/>
          </w:tcPr>
          <w:p w14:paraId="4DA2AA21" w14:textId="211CB11D" w:rsidR="004E5BEA" w:rsidRP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3C71BD71" w14:textId="77777777"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p w14:paraId="713446D2" w14:textId="77777777" w:rsidR="0065770F" w:rsidRDefault="0065770F">
            <w:pPr>
              <w:cnfStyle w:val="000000000000" w:firstRow="0" w:lastRow="0" w:firstColumn="0" w:lastColumn="0" w:oddVBand="0" w:evenVBand="0" w:oddHBand="0" w:evenHBand="0" w:firstRowFirstColumn="0" w:firstRowLastColumn="0" w:lastRowFirstColumn="0" w:lastRowLastColumn="0"/>
            </w:pPr>
            <w:r w:rsidRPr="00C67ED9">
              <w:t xml:space="preserve">3/24/23 – PUCT Staff asked to “tee up” PTC’s ability to process Lubbock zip codes </w:t>
            </w:r>
          </w:p>
          <w:p w14:paraId="51C62816" w14:textId="038393A8" w:rsidR="00C67ED9" w:rsidRPr="00CD7387" w:rsidRDefault="00C67ED9">
            <w:pPr>
              <w:cnfStyle w:val="000000000000" w:firstRow="0" w:lastRow="0" w:firstColumn="0" w:lastColumn="0" w:oddVBand="0" w:evenVBand="0" w:oddHBand="0" w:evenHBand="0" w:firstRowFirstColumn="0" w:firstRowLastColumn="0" w:lastRowFirstColumn="0" w:lastRowLastColumn="0"/>
              <w:rPr>
                <w:color w:val="00B050"/>
              </w:rPr>
            </w:pPr>
            <w:r w:rsidRPr="00CD7387">
              <w:t xml:space="preserve">4/4/23 – can solar customers be differentiated </w:t>
            </w:r>
            <w:r w:rsidR="00522541" w:rsidRPr="00CD7387">
              <w:t>on a drop down.  Shawnee later reported that PTC is now live and available for REPs to add offers.</w:t>
            </w:r>
          </w:p>
        </w:tc>
        <w:tc>
          <w:tcPr>
            <w:tcW w:w="1332" w:type="dxa"/>
            <w:shd w:val="clear" w:color="auto" w:fill="FFFFFF" w:themeFill="background1"/>
          </w:tcPr>
          <w:p w14:paraId="685DE140"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p w14:paraId="39FCA524" w14:textId="23007D8D" w:rsid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c>
          <w:tcPr>
            <w:tcW w:w="1781" w:type="dxa"/>
            <w:shd w:val="clear" w:color="auto" w:fill="FFFFFF" w:themeFill="background1"/>
          </w:tcPr>
          <w:p w14:paraId="2C58250E" w14:textId="55B7F671" w:rsidR="008C0495"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2A9ED066" w14:textId="77777777" w:rsidR="0065770F" w:rsidRDefault="00884713" w:rsidP="0065770F">
            <w:pPr>
              <w:cnfStyle w:val="000000100000" w:firstRow="0" w:lastRow="0" w:firstColumn="0" w:lastColumn="0" w:oddVBand="0" w:evenVBand="0" w:oddHBand="1" w:evenHBand="0" w:firstRowFirstColumn="0" w:firstRowLastColumn="0" w:lastRowFirstColumn="0" w:lastRowLastColumn="0"/>
            </w:pPr>
            <w:r w:rsidRPr="00D536C4">
              <w:t>1/10/23 – coincide with open enrollment – mid July to early Sept</w:t>
            </w:r>
            <w:r w:rsidR="00DB5C69" w:rsidRPr="00D536C4">
              <w:t xml:space="preserve"> are plans for LP&amp;L to host ‘shopping’ forums for REPs to set up tables for customer enrollments</w:t>
            </w:r>
          </w:p>
          <w:p w14:paraId="1B227F28" w14:textId="77777777" w:rsidR="00522541" w:rsidRDefault="00522541" w:rsidP="0065770F">
            <w:pPr>
              <w:cnfStyle w:val="000000100000" w:firstRow="0" w:lastRow="0" w:firstColumn="0" w:lastColumn="0" w:oddVBand="0" w:evenVBand="0" w:oddHBand="1" w:evenHBand="0" w:firstRowFirstColumn="0" w:firstRowLastColumn="0" w:lastRowFirstColumn="0" w:lastRowLastColumn="0"/>
            </w:pPr>
            <w:r w:rsidRPr="00CD7387">
              <w:t xml:space="preserve">4/4/23 – the expectation is </w:t>
            </w:r>
            <w:r w:rsidR="00D172E5" w:rsidRPr="00CD7387">
              <w:t xml:space="preserve">a few Saturdays in August will be reserved for customers/REPs/LP&amp;L forums for customer Q&amp;A and </w:t>
            </w:r>
            <w:proofErr w:type="gramStart"/>
            <w:r w:rsidR="00D172E5" w:rsidRPr="00CD7387">
              <w:t>enrollments</w:t>
            </w:r>
            <w:proofErr w:type="gramEnd"/>
          </w:p>
          <w:p w14:paraId="64B9D4AD" w14:textId="77777777" w:rsidR="00625EEC" w:rsidRDefault="00625EEC" w:rsidP="0065770F">
            <w:pPr>
              <w:cnfStyle w:val="000000100000" w:firstRow="0" w:lastRow="0" w:firstColumn="0" w:lastColumn="0" w:oddVBand="0" w:evenVBand="0" w:oddHBand="1" w:evenHBand="0" w:firstRowFirstColumn="0" w:firstRowLastColumn="0" w:lastRowFirstColumn="0" w:lastRowLastColumn="0"/>
            </w:pPr>
            <w:r w:rsidRPr="004862EB">
              <w:t>6/6/23 – if transition is March, town halls are anticipated for Q1 2024</w:t>
            </w:r>
          </w:p>
          <w:p w14:paraId="0960FE0D" w14:textId="6494AC7E" w:rsidR="00AA3B71" w:rsidRPr="00AA3B71" w:rsidRDefault="00AA3B71" w:rsidP="0065770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10/10/23 – Town Halls are planned for January/February Customer Choice period</w:t>
            </w:r>
          </w:p>
        </w:tc>
        <w:tc>
          <w:tcPr>
            <w:tcW w:w="1332" w:type="dxa"/>
            <w:shd w:val="clear" w:color="auto" w:fill="F2F2F2" w:themeFill="background1" w:themeFillShade="F2"/>
          </w:tcPr>
          <w:p w14:paraId="5CEA6E13"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p w14:paraId="68FF0021" w14:textId="3F09AF50"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Q1 2024</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 xml:space="preserve">ERCOT is currently reviewing comments from Kathy/Kathryn on language impacts </w:t>
            </w:r>
            <w:r w:rsidR="00B615E9" w:rsidRPr="00D536C4">
              <w:lastRenderedPageBreak/>
              <w:t>(RMGRR/NPRR)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0AD85252" w14:textId="77777777" w:rsidR="008C0495" w:rsidRDefault="00B615E9">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6486F835" w14:textId="703D9467" w:rsid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c>
          <w:tcPr>
            <w:tcW w:w="1781" w:type="dxa"/>
            <w:tcBorders>
              <w:bottom w:val="single" w:sz="4" w:space="0" w:color="auto"/>
            </w:tcBorders>
            <w:shd w:val="clear" w:color="auto" w:fill="auto"/>
          </w:tcPr>
          <w:p w14:paraId="28ECFE98" w14:textId="4597C0C1" w:rsidR="008C0495"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etc) </w:t>
            </w:r>
            <w:r w:rsidR="00BA732B" w:rsidRPr="008B15F2">
              <w:t>will be inserted and available for comments from the market prior to being presented to EUB and CC late May (see timeline)</w:t>
            </w:r>
          </w:p>
          <w:p w14:paraId="77A14B88" w14:textId="77777777" w:rsidR="008B15F2" w:rsidRDefault="008B15F2" w:rsidP="00D536C4">
            <w:pPr>
              <w:cnfStyle w:val="000000100000" w:firstRow="0" w:lastRow="0" w:firstColumn="0" w:lastColumn="0" w:oddVBand="0" w:evenVBand="0" w:oddHBand="1" w:evenHBand="0" w:firstRowFirstColumn="0" w:firstRowLastColumn="0" w:lastRowFirstColumn="0" w:lastRowLastColumn="0"/>
            </w:pPr>
            <w:r w:rsidRPr="00A20F83">
              <w:t>2/28/23 – status of Chapter 5?</w:t>
            </w:r>
            <w:r w:rsidR="00573EA6" w:rsidRPr="00A20F83">
              <w:t xml:space="preserve"> Chapter 5 will need to be approved by EUB and CC and is planned </w:t>
            </w:r>
            <w:r w:rsidR="005E210B" w:rsidRPr="00A20F83">
              <w:t>for April</w:t>
            </w:r>
          </w:p>
          <w:p w14:paraId="60D694B1" w14:textId="67DFB531" w:rsidR="00A20F83" w:rsidRDefault="00A20F83" w:rsidP="00D536C4">
            <w:pPr>
              <w:cnfStyle w:val="000000100000" w:firstRow="0" w:lastRow="0" w:firstColumn="0" w:lastColumn="0" w:oddVBand="0" w:evenVBand="0" w:oddHBand="1" w:evenHBand="0" w:firstRowFirstColumn="0" w:firstRowLastColumn="0" w:lastRowFirstColumn="0" w:lastRowLastColumn="0"/>
            </w:pPr>
            <w:r w:rsidRPr="0065770F">
              <w:t xml:space="preserve">3/7/23 </w:t>
            </w:r>
            <w:r w:rsidR="009D68AF" w:rsidRPr="0065770F">
              <w:t>– tariff is now being heard at the 3/23 PUCT Open Meeting.  Chapter 5 and Customer Protection Rules will be available at the end of March and reviewed at the 4/4 LRITF me</w:t>
            </w:r>
            <w:r w:rsidR="00BA13ED">
              <w:t>tar</w:t>
            </w:r>
            <w:r w:rsidR="009D68AF" w:rsidRPr="0065770F">
              <w:t>eting</w:t>
            </w:r>
          </w:p>
          <w:p w14:paraId="6B187E84" w14:textId="77777777" w:rsidR="0065770F" w:rsidRDefault="0065770F" w:rsidP="00D536C4">
            <w:pPr>
              <w:cnfStyle w:val="000000100000" w:firstRow="0" w:lastRow="0" w:firstColumn="0" w:lastColumn="0" w:oddVBand="0" w:evenVBand="0" w:oddHBand="1" w:evenHBand="0" w:firstRowFirstColumn="0" w:firstRowLastColumn="0" w:lastRowFirstColumn="0" w:lastRowLastColumn="0"/>
            </w:pPr>
            <w:r w:rsidRPr="00675AB8">
              <w:lastRenderedPageBreak/>
              <w:t xml:space="preserve">3/24/23 - pro forma tariff (docket 54212) was approved on consent at 3/23 PUC OM – Lubbock currently working on Chapters 2 &amp; 5 to complete </w:t>
            </w:r>
            <w:r w:rsidR="00BA13ED" w:rsidRPr="00675AB8">
              <w:t>tariff</w:t>
            </w:r>
          </w:p>
          <w:p w14:paraId="095453E9" w14:textId="77777777" w:rsidR="00675AB8" w:rsidRDefault="00675AB8" w:rsidP="00D536C4">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w:t>
            </w:r>
            <w:r w:rsidR="00FB34C5" w:rsidRPr="00CD7387">
              <w:t xml:space="preserve"> as tariff will need to be posted on 4/14 for 4/18 EUB meeting </w:t>
            </w:r>
          </w:p>
          <w:p w14:paraId="7BC5DFC6" w14:textId="77777777" w:rsidR="00CD7387" w:rsidRDefault="00CD7387" w:rsidP="00D536C4">
            <w:pPr>
              <w:cnfStyle w:val="000000100000" w:firstRow="0" w:lastRow="0" w:firstColumn="0" w:lastColumn="0" w:oddVBand="0" w:evenVBand="0" w:oddHBand="1" w:evenHBand="0" w:firstRowFirstColumn="0" w:firstRowLastColumn="0" w:lastRowFirstColumn="0" w:lastRowLastColumn="0"/>
            </w:pPr>
            <w:r w:rsidRPr="007E17C3">
              <w:t>5/2/23 – LP&amp;L is still amending their Chapter 5.  Current plans call for EUB on 5/16 and 5/23  for City Council seeking approval</w:t>
            </w:r>
          </w:p>
          <w:p w14:paraId="4AEE8C17" w14:textId="77777777" w:rsidR="007E17C3" w:rsidRDefault="007E17C3" w:rsidP="00D536C4">
            <w:pPr>
              <w:cnfStyle w:val="000000100000" w:firstRow="0" w:lastRow="0" w:firstColumn="0" w:lastColumn="0" w:oddVBand="0" w:evenVBand="0" w:oddHBand="1" w:evenHBand="0" w:firstRowFirstColumn="0" w:firstRowLastColumn="0" w:lastRowFirstColumn="0" w:lastRowLastColumn="0"/>
            </w:pPr>
            <w:r w:rsidRPr="00A670A0">
              <w:t>6/6/23- Chapter 5 &amp; CPRs will be reviewed by task force on 6/14 and EUB on 20</w:t>
            </w:r>
            <w:r w:rsidRPr="00A670A0">
              <w:rPr>
                <w:vertAlign w:val="superscript"/>
              </w:rPr>
              <w:t>th</w:t>
            </w:r>
            <w:r w:rsidRPr="00A670A0">
              <w:t xml:space="preserve">, CC on </w:t>
            </w:r>
            <w:proofErr w:type="gramStart"/>
            <w:r w:rsidRPr="00A670A0">
              <w:t>27</w:t>
            </w:r>
            <w:r w:rsidRPr="00A670A0">
              <w:rPr>
                <w:vertAlign w:val="superscript"/>
              </w:rPr>
              <w:t>th</w:t>
            </w:r>
            <w:proofErr w:type="gramEnd"/>
          </w:p>
          <w:p w14:paraId="4638520D" w14:textId="41252E7C" w:rsidR="00A670A0" w:rsidRPr="000810EC" w:rsidRDefault="00A670A0" w:rsidP="00D536C4">
            <w:pPr>
              <w:cnfStyle w:val="000000100000" w:firstRow="0" w:lastRow="0" w:firstColumn="0" w:lastColumn="0" w:oddVBand="0" w:evenVBand="0" w:oddHBand="1" w:evenHBand="0" w:firstRowFirstColumn="0" w:firstRowLastColumn="0" w:lastRowFirstColumn="0" w:lastRowLastColumn="0"/>
              <w:rPr>
                <w:color w:val="00B050"/>
              </w:rPr>
            </w:pPr>
            <w:r w:rsidRPr="000810EC">
              <w:t>7/11/23 – Chapter 5 and CPRs are to be finalized at the 7/18 and 7/25 EUB &amp; CC respectively</w:t>
            </w:r>
          </w:p>
        </w:tc>
        <w:tc>
          <w:tcPr>
            <w:tcW w:w="1332" w:type="dxa"/>
            <w:shd w:val="clear" w:color="auto" w:fill="FFFFFF" w:themeFill="background1"/>
          </w:tcPr>
          <w:p w14:paraId="49108FD1" w14:textId="77777777" w:rsidR="008C0495" w:rsidRDefault="001F6943">
            <w:pPr>
              <w:cnfStyle w:val="000000100000" w:firstRow="0" w:lastRow="0" w:firstColumn="0" w:lastColumn="0" w:oddVBand="0" w:evenVBand="0" w:oddHBand="1" w:evenHBand="0" w:firstRowFirstColumn="0" w:firstRowLastColumn="0" w:lastRowFirstColumn="0" w:lastRowLastColumn="0"/>
              <w:rPr>
                <w:color w:val="FF0000"/>
              </w:rPr>
            </w:pPr>
            <w:r w:rsidRPr="001F6943">
              <w:rPr>
                <w:color w:val="FF0000"/>
              </w:rPr>
              <w:lastRenderedPageBreak/>
              <w:t>Q1 2023</w:t>
            </w:r>
          </w:p>
          <w:p w14:paraId="79B084BA" w14:textId="2B300CC9" w:rsidR="004862EB" w:rsidRPr="00A670A0" w:rsidRDefault="004862EB">
            <w:pPr>
              <w:cnfStyle w:val="000000100000" w:firstRow="0" w:lastRow="0" w:firstColumn="0" w:lastColumn="0" w:oddVBand="0" w:evenVBand="0" w:oddHBand="1" w:evenHBand="0" w:firstRowFirstColumn="0" w:firstRowLastColumn="0" w:lastRowFirstColumn="0" w:lastRowLastColumn="0"/>
              <w:rPr>
                <w:b/>
                <w:bCs/>
              </w:rPr>
            </w:pPr>
            <w:r w:rsidRPr="00A670A0">
              <w:rPr>
                <w:b/>
                <w:bCs/>
                <w:color w:val="00B050"/>
              </w:rPr>
              <w:t>Q</w:t>
            </w:r>
            <w:r w:rsidR="00A670A0" w:rsidRPr="00A670A0">
              <w:rPr>
                <w:b/>
                <w:bCs/>
                <w:color w:val="00B050"/>
              </w:rPr>
              <w:t>3 2023</w:t>
            </w:r>
          </w:p>
        </w:tc>
        <w:tc>
          <w:tcPr>
            <w:tcW w:w="1781" w:type="dxa"/>
            <w:shd w:val="clear" w:color="auto" w:fill="FFFFFF" w:themeFill="background1"/>
          </w:tcPr>
          <w:p w14:paraId="03E0C2C5" w14:textId="0523EA20" w:rsidR="008C0495" w:rsidRPr="000810EC" w:rsidRDefault="000810EC">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Pr="00AA3B71" w:rsidRDefault="003A7223">
            <w:pPr>
              <w:cnfStyle w:val="000000000000" w:firstRow="0" w:lastRow="0" w:firstColumn="0" w:lastColumn="0" w:oddVBand="0" w:evenVBand="0" w:oddHBand="0" w:evenHBand="0" w:firstRowFirstColumn="0" w:firstRowLastColumn="0" w:lastRowFirstColumn="0" w:lastRowLastColumn="0"/>
            </w:pPr>
            <w:r w:rsidRPr="00AA3B71">
              <w:t>See notes above for Default REPs as RFP includes POLR/VREP/DSPs</w:t>
            </w:r>
          </w:p>
          <w:p w14:paraId="3407879D" w14:textId="77777777" w:rsidR="005171E8" w:rsidRPr="00AA3B71" w:rsidRDefault="005171E8">
            <w:pPr>
              <w:cnfStyle w:val="000000000000" w:firstRow="0" w:lastRow="0" w:firstColumn="0" w:lastColumn="0" w:oddVBand="0" w:evenVBand="0" w:oddHBand="0" w:evenHBand="0" w:firstRowFirstColumn="0" w:firstRowLastColumn="0" w:lastRowFirstColumn="0" w:lastRowLastColumn="0"/>
            </w:pPr>
            <w:r w:rsidRPr="00AA3B71">
              <w:t xml:space="preserve">12/6 -see above notes for Default Service REP </w:t>
            </w:r>
            <w:proofErr w:type="gramStart"/>
            <w:r w:rsidRPr="00AA3B71">
              <w:t>-  proposed</w:t>
            </w:r>
            <w:proofErr w:type="gramEnd"/>
            <w:r w:rsidRPr="00AA3B71">
              <w:t xml:space="preserve"> legislation</w:t>
            </w:r>
            <w:r w:rsidR="00C90C39" w:rsidRPr="00AA3B71">
              <w:t>, if passed,</w:t>
            </w:r>
            <w:r w:rsidRPr="00AA3B71">
              <w:t xml:space="preserve"> will allow LP&amp;L to designate PUC to administer POLR process for LP&amp;L territory </w:t>
            </w:r>
          </w:p>
          <w:p w14:paraId="5A04593F" w14:textId="77777777" w:rsidR="00990340" w:rsidRPr="00AA3B71" w:rsidRDefault="00990340">
            <w:pPr>
              <w:cnfStyle w:val="000000000000" w:firstRow="0" w:lastRow="0" w:firstColumn="0" w:lastColumn="0" w:oddVBand="0" w:evenVBand="0" w:oddHBand="0" w:evenHBand="0" w:firstRowFirstColumn="0" w:firstRowLastColumn="0" w:lastRowFirstColumn="0" w:lastRowLastColumn="0"/>
            </w:pPr>
            <w:r w:rsidRPr="00AA3B71">
              <w:t xml:space="preserve">1/10/23 – proposed legislative revision to PURA Chapter 40 allowing MOU/EC the option to </w:t>
            </w:r>
            <w:r w:rsidR="000166BC" w:rsidRPr="00AA3B71">
              <w:t xml:space="preserve">designate the POLR selection to PUCT – LP&amp;L considered comments from ARM/TEAM and others in their revisions – LP&amp;L will alert market when bill is submitted for support from </w:t>
            </w:r>
            <w:proofErr w:type="gramStart"/>
            <w:r w:rsidR="000166BC" w:rsidRPr="00AA3B71">
              <w:t>REPs</w:t>
            </w:r>
            <w:proofErr w:type="gramEnd"/>
          </w:p>
          <w:p w14:paraId="37184553" w14:textId="77777777" w:rsidR="009B5C0C" w:rsidRPr="00AA3B71" w:rsidRDefault="00BA732B">
            <w:pPr>
              <w:cnfStyle w:val="000000000000" w:firstRow="0" w:lastRow="0" w:firstColumn="0" w:lastColumn="0" w:oddVBand="0" w:evenVBand="0" w:oddHBand="0" w:evenHBand="0" w:firstRowFirstColumn="0" w:firstRowLastColumn="0" w:lastRowFirstColumn="0" w:lastRowLastColumn="0"/>
            </w:pPr>
            <w:r w:rsidRPr="00AA3B71">
              <w:t xml:space="preserve">2/7/23 – proposed legislation to modify PURA Chapter 40 allowing LP&amp;L to designate ERCOT to manage POLR process is currently with legislative council awaiting assignment of bill number.  </w:t>
            </w:r>
            <w:r w:rsidR="009B5C0C" w:rsidRPr="00AA3B71">
              <w:t xml:space="preserve">Rep Tepper and Sen Perry will sponsor the bills.  </w:t>
            </w:r>
          </w:p>
          <w:p w14:paraId="65CB4AFD" w14:textId="77777777" w:rsidR="00BA732B" w:rsidRPr="00AA3B71" w:rsidRDefault="009B5C0C">
            <w:pPr>
              <w:cnfStyle w:val="000000000000" w:firstRow="0" w:lastRow="0" w:firstColumn="0" w:lastColumn="0" w:oddVBand="0" w:evenVBand="0" w:oddHBand="0" w:evenHBand="0" w:firstRowFirstColumn="0" w:firstRowLastColumn="0" w:lastRowFirstColumn="0" w:lastRowLastColumn="0"/>
              <w:rPr>
                <w:b/>
                <w:bCs/>
              </w:rPr>
            </w:pPr>
            <w:r w:rsidRPr="00AA3B71">
              <w:t>POLR REP selection continues with EUB and CC final approval at the end of February.</w:t>
            </w:r>
            <w:r w:rsidRPr="00AA3B71">
              <w:rPr>
                <w:b/>
                <w:bCs/>
              </w:rPr>
              <w:t xml:space="preserve">  </w:t>
            </w:r>
          </w:p>
          <w:p w14:paraId="762B3441" w14:textId="77777777" w:rsidR="008B15F2" w:rsidRPr="00AA3B71" w:rsidRDefault="008B15F2">
            <w:pPr>
              <w:cnfStyle w:val="000000000000" w:firstRow="0" w:lastRow="0" w:firstColumn="0" w:lastColumn="0" w:oddVBand="0" w:evenVBand="0" w:oddHBand="0" w:evenHBand="0" w:firstRowFirstColumn="0" w:firstRowLastColumn="0" w:lastRowFirstColumn="0" w:lastRowLastColumn="0"/>
            </w:pPr>
            <w:r w:rsidRPr="00AA3B71">
              <w:t xml:space="preserve">2/28/23 – 1 POLR REP </w:t>
            </w:r>
            <w:r w:rsidR="00361F32" w:rsidRPr="00AA3B71">
              <w:t xml:space="preserve">and 3 VREPs </w:t>
            </w:r>
            <w:r w:rsidRPr="00AA3B71">
              <w:t>ha</w:t>
            </w:r>
            <w:r w:rsidR="00361F32" w:rsidRPr="00AA3B71">
              <w:t>ve</w:t>
            </w:r>
            <w:r w:rsidRPr="00AA3B71">
              <w:t xml:space="preserve"> been approved by LEUB – LCC approval slated for this </w:t>
            </w:r>
            <w:proofErr w:type="gramStart"/>
            <w:r w:rsidRPr="00AA3B71">
              <w:t>evening</w:t>
            </w:r>
            <w:proofErr w:type="gramEnd"/>
          </w:p>
          <w:p w14:paraId="51071521" w14:textId="77777777" w:rsidR="009D68AF" w:rsidRPr="00AA3B71" w:rsidRDefault="009D68AF">
            <w:pPr>
              <w:cnfStyle w:val="000000000000" w:firstRow="0" w:lastRow="0" w:firstColumn="0" w:lastColumn="0" w:oddVBand="0" w:evenVBand="0" w:oddHBand="0" w:evenHBand="0" w:firstRowFirstColumn="0" w:firstRowLastColumn="0" w:lastRowFirstColumn="0" w:lastRowLastColumn="0"/>
            </w:pPr>
            <w:r w:rsidRPr="00AA3B71">
              <w:t>3/7/23 – POLR – Reliant; VREPs/DREPs – Reliant, TXUE, Octopus</w:t>
            </w:r>
            <w:r w:rsidR="001B548D" w:rsidRPr="00AA3B71">
              <w:t xml:space="preserve"> approved by </w:t>
            </w:r>
            <w:proofErr w:type="gramStart"/>
            <w:r w:rsidR="001B548D" w:rsidRPr="00AA3B71">
              <w:t>CC</w:t>
            </w:r>
            <w:proofErr w:type="gramEnd"/>
          </w:p>
          <w:p w14:paraId="768AF070" w14:textId="4A0EEBBB" w:rsidR="00BA05FF" w:rsidRPr="00AA3B71" w:rsidRDefault="00AA3B71" w:rsidP="00AA3B71">
            <w:pPr>
              <w:cnfStyle w:val="000000000000" w:firstRow="0" w:lastRow="0" w:firstColumn="0" w:lastColumn="0" w:oddVBand="0" w:evenVBand="0" w:oddHBand="0" w:evenHBand="0" w:firstRowFirstColumn="0" w:firstRowLastColumn="0" w:lastRowFirstColumn="0" w:lastRowLastColumn="0"/>
            </w:pPr>
            <w:r w:rsidRPr="00AA3B71">
              <w:t>9</w:t>
            </w:r>
            <w:r w:rsidR="00BA05FF" w:rsidRPr="00AA3B71">
              <w:t>/12/23 – DREPs will be scheduled to meet to review process/expectations soon</w:t>
            </w:r>
          </w:p>
        </w:tc>
        <w:tc>
          <w:tcPr>
            <w:tcW w:w="1332" w:type="dxa"/>
            <w:shd w:val="clear" w:color="auto" w:fill="F2F2F2" w:themeFill="background1" w:themeFillShade="F2"/>
          </w:tcPr>
          <w:p w14:paraId="5273C752" w14:textId="77777777" w:rsidR="008C0495" w:rsidRDefault="001F6943">
            <w:pPr>
              <w:cnfStyle w:val="000000000000" w:firstRow="0" w:lastRow="0" w:firstColumn="0" w:lastColumn="0" w:oddVBand="0" w:evenVBand="0" w:oddHBand="0" w:evenHBand="0" w:firstRowFirstColumn="0" w:firstRowLastColumn="0" w:lastRowFirstColumn="0" w:lastRowLastColumn="0"/>
              <w:rPr>
                <w:color w:val="FF0000"/>
              </w:rPr>
            </w:pPr>
            <w:r w:rsidRPr="001F6943">
              <w:rPr>
                <w:color w:val="FF0000"/>
              </w:rPr>
              <w:t>Q1 2023</w:t>
            </w:r>
          </w:p>
          <w:p w14:paraId="4B36E4A9" w14:textId="1416DCA4" w:rsidR="007E17C3" w:rsidRPr="00B615E9" w:rsidRDefault="007E17C3">
            <w:pPr>
              <w:cnfStyle w:val="000000000000" w:firstRow="0" w:lastRow="0" w:firstColumn="0" w:lastColumn="0" w:oddVBand="0" w:evenVBand="0" w:oddHBand="0" w:evenHBand="0" w:firstRowFirstColumn="0" w:firstRowLastColumn="0" w:lastRowFirstColumn="0" w:lastRowLastColumn="0"/>
              <w:rPr>
                <w:color w:val="00B050"/>
              </w:rPr>
            </w:pPr>
            <w:r>
              <w:rPr>
                <w:color w:val="FF0000"/>
              </w:rPr>
              <w:t>COMPLETE</w:t>
            </w:r>
          </w:p>
        </w:tc>
        <w:tc>
          <w:tcPr>
            <w:tcW w:w="1781" w:type="dxa"/>
            <w:shd w:val="clear" w:color="auto" w:fill="F2F2F2" w:themeFill="background1" w:themeFillShade="F2"/>
          </w:tcPr>
          <w:p w14:paraId="13EEF77F" w14:textId="0C67D5F3" w:rsidR="008C0495" w:rsidRPr="007E17C3" w:rsidRDefault="007E17C3">
            <w:pPr>
              <w:cnfStyle w:val="000000000000" w:firstRow="0" w:lastRow="0" w:firstColumn="0" w:lastColumn="0" w:oddVBand="0" w:evenVBand="0" w:oddHBand="0" w:evenHBand="0" w:firstRowFirstColumn="0" w:firstRowLastColumn="0" w:lastRowFirstColumn="0" w:lastRowLastColumn="0"/>
              <w:rPr>
                <w:color w:val="FF0000"/>
              </w:rPr>
            </w:pPr>
            <w:r w:rsidRPr="007E17C3">
              <w:rPr>
                <w:color w:val="FF0000"/>
              </w:rPr>
              <w:t>COMPLETE</w:t>
            </w: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w:t>
            </w:r>
            <w:r w:rsidR="00671BAB" w:rsidRPr="009B5C0C">
              <w:lastRenderedPageBreak/>
              <w:t xml:space="preserve">same as PUC existing CPRs- </w:t>
            </w:r>
          </w:p>
          <w:p w14:paraId="1B98D095" w14:textId="77777777" w:rsidR="009B5C0C" w:rsidRDefault="009B5C0C">
            <w:pPr>
              <w:cnfStyle w:val="000000000000" w:firstRow="0" w:lastRow="0" w:firstColumn="0" w:lastColumn="0" w:oddVBand="0" w:evenVBand="0" w:oddHBand="0" w:evenHBand="0" w:firstRowFirstColumn="0" w:firstRowLastColumn="0" w:lastRowFirstColumn="0" w:lastRowLastColumn="0"/>
            </w:pPr>
            <w:r w:rsidRPr="008B15F2">
              <w:t>2/7/23 – process will be outlines in Customer Protection Rules which are being finalized</w:t>
            </w:r>
          </w:p>
          <w:p w14:paraId="02965E0D" w14:textId="77777777" w:rsidR="00CD7387" w:rsidRDefault="00CD7387">
            <w:pPr>
              <w:cnfStyle w:val="000000000000" w:firstRow="0" w:lastRow="0" w:firstColumn="0" w:lastColumn="0" w:oddVBand="0" w:evenVBand="0" w:oddHBand="0" w:evenHBand="0" w:firstRowFirstColumn="0" w:firstRowLastColumn="0" w:lastRowFirstColumn="0" w:lastRowLastColumn="0"/>
            </w:pPr>
            <w:r w:rsidRPr="007E17C3">
              <w:t>5/2/23 -  REPs will be expected to continue to follow the PUC’s Subchapter R Customer Protection Rules when operating in Lubbock</w:t>
            </w:r>
          </w:p>
          <w:p w14:paraId="7D1DE9B7" w14:textId="77777777" w:rsidR="007E17C3" w:rsidRDefault="007E17C3">
            <w:pPr>
              <w:cnfStyle w:val="000000000000" w:firstRow="0" w:lastRow="0" w:firstColumn="0" w:lastColumn="0" w:oddVBand="0" w:evenVBand="0" w:oddHBand="0" w:evenHBand="0" w:firstRowFirstColumn="0" w:firstRowLastColumn="0" w:lastRowFirstColumn="0" w:lastRowLastColumn="0"/>
            </w:pPr>
            <w:r w:rsidRPr="00A670A0">
              <w:t xml:space="preserve">6/6/23 – CPRs will be reviewed at the 6/14 task force </w:t>
            </w:r>
            <w:proofErr w:type="gramStart"/>
            <w:r w:rsidRPr="00A670A0">
              <w:t>meeting</w:t>
            </w:r>
            <w:proofErr w:type="gramEnd"/>
            <w:r w:rsidRPr="00A670A0">
              <w:t xml:space="preserve"> </w:t>
            </w:r>
          </w:p>
          <w:p w14:paraId="2BF2B75A" w14:textId="77777777" w:rsidR="00A670A0" w:rsidRDefault="00A670A0">
            <w:pPr>
              <w:cnfStyle w:val="000000000000" w:firstRow="0" w:lastRow="0" w:firstColumn="0" w:lastColumn="0" w:oddVBand="0" w:evenVBand="0" w:oddHBand="0" w:evenHBand="0" w:firstRowFirstColumn="0" w:firstRowLastColumn="0" w:lastRowFirstColumn="0" w:lastRowLastColumn="0"/>
            </w:pPr>
            <w:r w:rsidRPr="000810EC">
              <w:t xml:space="preserve">7/11/23 – no material changes expected for the complaint process – when a customer files a complaint about a REP, the customer will be directed to the PUC.  If the complaint is regarding delivery service, LP&amp;L will manage </w:t>
            </w:r>
            <w:proofErr w:type="gramStart"/>
            <w:r w:rsidRPr="000810EC">
              <w:t>complaint</w:t>
            </w:r>
            <w:proofErr w:type="gramEnd"/>
            <w:r w:rsidRPr="000810EC">
              <w:t>.  PUC would remain as the enforcement agent regarding</w:t>
            </w:r>
            <w:r w:rsidR="007E548D" w:rsidRPr="000810EC">
              <w:t xml:space="preserve"> REPs as in other TDU </w:t>
            </w:r>
            <w:proofErr w:type="gramStart"/>
            <w:r w:rsidR="007E548D" w:rsidRPr="000810EC">
              <w:t>territories</w:t>
            </w:r>
            <w:proofErr w:type="gramEnd"/>
            <w:r w:rsidRPr="000810EC">
              <w:t xml:space="preserve"> </w:t>
            </w:r>
          </w:p>
          <w:p w14:paraId="4B7A7B7B" w14:textId="20639AAD" w:rsidR="000810EC" w:rsidRPr="00BA05FF" w:rsidRDefault="000810EC" w:rsidP="000810EC">
            <w:pPr>
              <w:cnfStyle w:val="000000000000" w:firstRow="0" w:lastRow="0" w:firstColumn="0" w:lastColumn="0" w:oddVBand="0" w:evenVBand="0" w:oddHBand="0" w:evenHBand="0" w:firstRowFirstColumn="0" w:firstRowLastColumn="0" w:lastRowFirstColumn="0" w:lastRowLastColumn="0"/>
              <w:rPr>
                <w:color w:val="00B050"/>
              </w:rPr>
            </w:pPr>
            <w:r w:rsidRPr="00BA05FF">
              <w:t xml:space="preserve">8/1/23 – Customer Protection Rules outlining PUCT complaint process were approved by EUB and City Council </w:t>
            </w:r>
          </w:p>
        </w:tc>
        <w:tc>
          <w:tcPr>
            <w:tcW w:w="1332" w:type="dxa"/>
            <w:shd w:val="clear" w:color="auto" w:fill="F2F2F2" w:themeFill="background1" w:themeFillShade="F2"/>
          </w:tcPr>
          <w:p w14:paraId="4F2B6475" w14:textId="77777777" w:rsidR="00A116E1" w:rsidRDefault="00222669">
            <w:pPr>
              <w:cnfStyle w:val="000000000000" w:firstRow="0" w:lastRow="0" w:firstColumn="0" w:lastColumn="0" w:oddVBand="0" w:evenVBand="0" w:oddHBand="0" w:evenHBand="0" w:firstRowFirstColumn="0" w:firstRowLastColumn="0" w:lastRowFirstColumn="0" w:lastRowLastColumn="0"/>
            </w:pPr>
            <w:r>
              <w:lastRenderedPageBreak/>
              <w:t>Q1 2023</w:t>
            </w:r>
          </w:p>
          <w:p w14:paraId="34E00A2E" w14:textId="00CA4018" w:rsidR="007E548D" w:rsidRPr="007E548D" w:rsidRDefault="007E548D">
            <w:pPr>
              <w:cnfStyle w:val="000000000000" w:firstRow="0" w:lastRow="0" w:firstColumn="0" w:lastColumn="0" w:oddVBand="0" w:evenVBand="0" w:oddHBand="0" w:evenHBand="0" w:firstRowFirstColumn="0" w:firstRowLastColumn="0" w:lastRowFirstColumn="0" w:lastRowLastColumn="0"/>
              <w:rPr>
                <w:b/>
                <w:bCs/>
              </w:rPr>
            </w:pPr>
            <w:r w:rsidRPr="007E548D">
              <w:rPr>
                <w:b/>
                <w:bCs/>
                <w:color w:val="00B050"/>
              </w:rPr>
              <w:t>Q3 2023</w:t>
            </w:r>
          </w:p>
        </w:tc>
        <w:tc>
          <w:tcPr>
            <w:tcW w:w="1781" w:type="dxa"/>
            <w:shd w:val="clear" w:color="auto" w:fill="F2F2F2" w:themeFill="background1" w:themeFillShade="F2"/>
          </w:tcPr>
          <w:p w14:paraId="11F36127" w14:textId="2FBA14E0" w:rsidR="00A116E1" w:rsidRPr="000810EC" w:rsidRDefault="000810EC">
            <w:pPr>
              <w:cnfStyle w:val="000000000000" w:firstRow="0" w:lastRow="0" w:firstColumn="0" w:lastColumn="0" w:oddVBand="0" w:evenVBand="0" w:oddHBand="0" w:evenHBand="0" w:firstRowFirstColumn="0" w:firstRowLastColumn="0" w:lastRowFirstColumn="0" w:lastRowLastColumn="0"/>
            </w:pPr>
            <w:r w:rsidRPr="000810EC">
              <w:rPr>
                <w:color w:val="FF0000"/>
              </w:rPr>
              <w:t>COMPLETE</w:t>
            </w: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1B548D">
              <w:rPr>
                <w:color w:val="auto"/>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SubChapter R. Customer Protection Rules </w:t>
            </w:r>
            <w:r w:rsidR="00E5693C">
              <w:t>– how does this work with LP&amp;L as an MOU and REPs’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2/7/23 – being finalized and available by March LRITF meeting</w:t>
            </w:r>
          </w:p>
          <w:p w14:paraId="5B6A54AC" w14:textId="77777777" w:rsidR="005E210B" w:rsidRDefault="005E210B">
            <w:pPr>
              <w:cnfStyle w:val="000000100000" w:firstRow="0" w:lastRow="0" w:firstColumn="0" w:lastColumn="0" w:oddVBand="0" w:evenVBand="0" w:oddHBand="1" w:evenHBand="0" w:firstRowFirstColumn="0" w:firstRowLastColumn="0" w:lastRowFirstColumn="0" w:lastRowLastColumn="0"/>
            </w:pPr>
            <w:r w:rsidRPr="001B548D">
              <w:t>2/28/23 – Rules will be available for comment later in March</w:t>
            </w:r>
          </w:p>
          <w:p w14:paraId="194BF170" w14:textId="77777777" w:rsidR="00BA13ED" w:rsidRDefault="00BA13ED">
            <w:pPr>
              <w:cnfStyle w:val="000000100000" w:firstRow="0" w:lastRow="0" w:firstColumn="0" w:lastColumn="0" w:oddVBand="0" w:evenVBand="0" w:oddHBand="1" w:evenHBand="0" w:firstRowFirstColumn="0" w:firstRowLastColumn="0" w:lastRowFirstColumn="0" w:lastRowLastColumn="0"/>
            </w:pPr>
            <w:r w:rsidRPr="00FB34C5">
              <w:t>3/24/23 – Chapter 5 of the tariff is underway and should be ready for distribution early next week for discussion at next task force meeting on 4/4</w:t>
            </w:r>
          </w:p>
          <w:p w14:paraId="27D234C9" w14:textId="77777777" w:rsidR="00FB34C5" w:rsidRPr="00CD7387" w:rsidRDefault="00FB34C5">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 as tariff will need to be posted on 4/14 for 4/18 EUB meeting</w:t>
            </w:r>
          </w:p>
          <w:p w14:paraId="3FB1D1F4" w14:textId="77777777" w:rsidR="00DB47E7" w:rsidRPr="00CD7387" w:rsidRDefault="00DB47E7">
            <w:pPr>
              <w:cnfStyle w:val="000000100000" w:firstRow="0" w:lastRow="0" w:firstColumn="0" w:lastColumn="0" w:oddVBand="0" w:evenVBand="0" w:oddHBand="1" w:evenHBand="0" w:firstRowFirstColumn="0" w:firstRowLastColumn="0" w:lastRowFirstColumn="0" w:lastRowLastColumn="0"/>
            </w:pPr>
            <w:r w:rsidRPr="00CD7387">
              <w:t xml:space="preserve">EFLs – Lubbock has been presenting current EFL format at education forums thus expect the same format to be utilized however specific format has not been addressed in CPRs </w:t>
            </w:r>
          </w:p>
          <w:p w14:paraId="7C1B5B18" w14:textId="77777777" w:rsidR="00CD7387" w:rsidRPr="005D082A" w:rsidRDefault="00CD7387">
            <w:pPr>
              <w:cnfStyle w:val="000000100000" w:firstRow="0" w:lastRow="0" w:firstColumn="0" w:lastColumn="0" w:oddVBand="0" w:evenVBand="0" w:oddHBand="1" w:evenHBand="0" w:firstRowFirstColumn="0" w:firstRowLastColumn="0" w:lastRowFirstColumn="0" w:lastRowLastColumn="0"/>
            </w:pPr>
            <w:r w:rsidRPr="005D082A">
              <w:t>5/2/23 -  REPs will be expected to continue to follow the PUC’s Subchapter R Customer Protection Rules when operating in Lubbock</w:t>
            </w:r>
          </w:p>
          <w:p w14:paraId="2DE0EED8" w14:textId="77777777" w:rsidR="005D082A" w:rsidRDefault="005D082A">
            <w:pPr>
              <w:cnfStyle w:val="000000100000" w:firstRow="0" w:lastRow="0" w:firstColumn="0" w:lastColumn="0" w:oddVBand="0" w:evenVBand="0" w:oddHBand="1" w:evenHBand="0" w:firstRowFirstColumn="0" w:firstRowLastColumn="0" w:lastRowFirstColumn="0" w:lastRowLastColumn="0"/>
            </w:pPr>
            <w:r w:rsidRPr="007E548D">
              <w:t xml:space="preserve">6/6/23 – CPRs will be reviewed at the 6/14 task force </w:t>
            </w:r>
            <w:proofErr w:type="gramStart"/>
            <w:r w:rsidRPr="007E548D">
              <w:t>meeting</w:t>
            </w:r>
            <w:proofErr w:type="gramEnd"/>
          </w:p>
          <w:p w14:paraId="318B9C9B" w14:textId="77777777" w:rsidR="007E548D" w:rsidRPr="000810EC" w:rsidRDefault="007E548D">
            <w:pPr>
              <w:cnfStyle w:val="000000100000" w:firstRow="0" w:lastRow="0" w:firstColumn="0" w:lastColumn="0" w:oddVBand="0" w:evenVBand="0" w:oddHBand="1" w:evenHBand="0" w:firstRowFirstColumn="0" w:firstRowLastColumn="0" w:lastRowFirstColumn="0" w:lastRowLastColumn="0"/>
            </w:pPr>
            <w:r w:rsidRPr="000810EC">
              <w:t xml:space="preserve">7/11/23 – CPRs will be separate </w:t>
            </w:r>
            <w:proofErr w:type="gramStart"/>
            <w:r w:rsidRPr="000810EC">
              <w:t>document</w:t>
            </w:r>
            <w:proofErr w:type="gramEnd"/>
            <w:r w:rsidRPr="000810EC">
              <w:t xml:space="preserve"> and align with </w:t>
            </w:r>
            <w:proofErr w:type="spellStart"/>
            <w:r w:rsidRPr="000810EC">
              <w:t>SubChapter</w:t>
            </w:r>
            <w:proofErr w:type="spellEnd"/>
            <w:r w:rsidRPr="000810EC">
              <w:t xml:space="preserve"> R – revisions will be made where applicable – references to rules may be superseded by an “L” designating Lubbock.</w:t>
            </w:r>
          </w:p>
          <w:p w14:paraId="790597C3" w14:textId="5403AFD0" w:rsidR="000810EC" w:rsidRPr="00BA05FF" w:rsidRDefault="000810EC">
            <w:pPr>
              <w:cnfStyle w:val="000000100000" w:firstRow="0" w:lastRow="0" w:firstColumn="0" w:lastColumn="0" w:oddVBand="0" w:evenVBand="0" w:oddHBand="1" w:evenHBand="0" w:firstRowFirstColumn="0" w:firstRowLastColumn="0" w:lastRowFirstColumn="0" w:lastRowLastColumn="0"/>
              <w:rPr>
                <w:color w:val="00B050"/>
              </w:rPr>
            </w:pPr>
            <w:r w:rsidRPr="00BA05FF">
              <w:t>8/1/23 – Customer Protection Rules outlining PUCT complaint process were approved by EUB and City Council</w:t>
            </w:r>
          </w:p>
        </w:tc>
        <w:tc>
          <w:tcPr>
            <w:tcW w:w="1332" w:type="dxa"/>
            <w:shd w:val="clear" w:color="auto" w:fill="FFFFFF" w:themeFill="background1"/>
          </w:tcPr>
          <w:p w14:paraId="0C1D62CA" w14:textId="77777777" w:rsidR="00A116E1" w:rsidRDefault="00E5693C">
            <w:pPr>
              <w:cnfStyle w:val="000000100000" w:firstRow="0" w:lastRow="0" w:firstColumn="0" w:lastColumn="0" w:oddVBand="0" w:evenVBand="0" w:oddHBand="1" w:evenHBand="0" w:firstRowFirstColumn="0" w:firstRowLastColumn="0" w:lastRowFirstColumn="0" w:lastRowLastColumn="0"/>
            </w:pPr>
            <w:r>
              <w:t>Q1 2023</w:t>
            </w:r>
          </w:p>
          <w:p w14:paraId="669BFACA" w14:textId="3085CD5A" w:rsidR="007E548D" w:rsidRPr="007E548D" w:rsidRDefault="007E548D">
            <w:pPr>
              <w:cnfStyle w:val="000000100000" w:firstRow="0" w:lastRow="0" w:firstColumn="0" w:lastColumn="0" w:oddVBand="0" w:evenVBand="0" w:oddHBand="1" w:evenHBand="0" w:firstRowFirstColumn="0" w:firstRowLastColumn="0" w:lastRowFirstColumn="0" w:lastRowLastColumn="0"/>
              <w:rPr>
                <w:b/>
                <w:bCs/>
              </w:rPr>
            </w:pPr>
            <w:r w:rsidRPr="007E548D">
              <w:rPr>
                <w:b/>
                <w:bCs/>
                <w:color w:val="00B050"/>
              </w:rPr>
              <w:t>Q3 2023</w:t>
            </w:r>
          </w:p>
        </w:tc>
        <w:tc>
          <w:tcPr>
            <w:tcW w:w="1781" w:type="dxa"/>
            <w:shd w:val="clear" w:color="auto" w:fill="FFFFFF" w:themeFill="background1"/>
          </w:tcPr>
          <w:p w14:paraId="08F10767" w14:textId="197D3CAD" w:rsidR="00A116E1" w:rsidRPr="000810EC" w:rsidRDefault="000810EC">
            <w:pPr>
              <w:cnfStyle w:val="000000100000" w:firstRow="0" w:lastRow="0" w:firstColumn="0" w:lastColumn="0" w:oddVBand="0" w:evenVBand="0" w:oddHBand="1" w:evenHBand="0" w:firstRowFirstColumn="0" w:firstRowLastColumn="0" w:lastRowFirstColumn="0" w:lastRowLastColumn="0"/>
              <w:rPr>
                <w:color w:val="FF0000"/>
              </w:rPr>
            </w:pPr>
            <w:r w:rsidRPr="000810EC">
              <w:rPr>
                <w:color w:val="FF0000"/>
              </w:rPr>
              <w:t>COMPLETE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lastRenderedPageBreak/>
              <w:t>FLT LPL0423 with deadline for sign</w:t>
            </w:r>
            <w:r w:rsidR="0008310F">
              <w:t>-</w:t>
            </w:r>
            <w:r>
              <w:t>ups in FlighTrak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E540F1">
            <w:pPr>
              <w:cnfStyle w:val="000000100000" w:firstRow="0" w:lastRow="0" w:firstColumn="0" w:lastColumn="0" w:oddVBand="0" w:evenVBand="0" w:oddHBand="1" w:evenHBand="0" w:firstRowFirstColumn="0" w:firstRowLastColumn="0" w:lastRowFirstColumn="0" w:lastRowLastColumn="0"/>
              <w:rPr>
                <w:color w:val="00B050"/>
              </w:rPr>
            </w:pPr>
            <w:hyperlink r:id="rId15"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FlighTrak </w:t>
            </w:r>
            <w:r w:rsidR="00C90C39" w:rsidRPr="00671BAB">
              <w:t xml:space="preserve">by </w:t>
            </w:r>
            <w:r w:rsidR="00D9238B" w:rsidRPr="00671BAB">
              <w:t>3</w:t>
            </w:r>
            <w:r w:rsidR="00C90C39" w:rsidRPr="00671BAB">
              <w:t>/</w:t>
            </w:r>
            <w:r w:rsidR="00D9238B" w:rsidRPr="00671BAB">
              <w:t>8</w:t>
            </w:r>
            <w:r w:rsidR="00C90C39" w:rsidRPr="00671BAB">
              <w:t xml:space="preserve">/23  </w:t>
            </w:r>
            <w:r w:rsidRPr="00671BAB">
              <w:t>and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6"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Lubbock is now moving to place penny and connectivity toward the end of the flight test window.  With consideration of the dual billing scripts, there was conversation around future flight testing and round robin 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Pr="001B548D" w:rsidRDefault="006A2FE8" w:rsidP="00503978">
            <w:pPr>
              <w:cnfStyle w:val="000000100000" w:firstRow="0" w:lastRow="0" w:firstColumn="0" w:lastColumn="0" w:oddVBand="0" w:evenVBand="0" w:oddHBand="1" w:evenHBand="0" w:firstRowFirstColumn="0" w:firstRowLastColumn="0" w:lastRowFirstColumn="0" w:lastRowLastColumn="0"/>
            </w:pPr>
            <w:r w:rsidRPr="001B548D">
              <w:t>2/28/23 – update on flight testing – LPL desire to fully test with minimal REPs (maybe one -three) , plan is for penny and connectivity to be conducted near end of April; testing will be conducted with ‘dummy’ data</w:t>
            </w:r>
          </w:p>
          <w:p w14:paraId="204DD36A" w14:textId="77777777" w:rsidR="005E210B" w:rsidRDefault="005E210B" w:rsidP="00503978">
            <w:pPr>
              <w:cnfStyle w:val="000000100000" w:firstRow="0" w:lastRow="0" w:firstColumn="0" w:lastColumn="0" w:oddVBand="0" w:evenVBand="0" w:oddHBand="1" w:evenHBand="0" w:firstRowFirstColumn="0" w:firstRowLastColumn="0" w:lastRowFirstColumn="0" w:lastRowLastColumn="0"/>
            </w:pPr>
            <w:r w:rsidRPr="001B548D">
              <w:t>End to end testing to commence 4/24; scripts for testing:  CON01, CON02, IBANK01, STK01, SOR01, TDSP01, TDSP02</w:t>
            </w:r>
          </w:p>
          <w:p w14:paraId="15889365" w14:textId="77777777" w:rsidR="001B548D" w:rsidRDefault="001B548D" w:rsidP="00503978">
            <w:pPr>
              <w:cnfStyle w:val="000000100000" w:firstRow="0" w:lastRow="0" w:firstColumn="0" w:lastColumn="0" w:oddVBand="0" w:evenVBand="0" w:oddHBand="1" w:evenHBand="0" w:firstRowFirstColumn="0" w:firstRowLastColumn="0" w:lastRowFirstColumn="0" w:lastRowLastColumn="0"/>
            </w:pPr>
            <w:r w:rsidRPr="00BA13ED">
              <w:t xml:space="preserve">3/7/23 – 89 REPs including 38 parent REPs and 51 child CRs have registered.  5 Use Cases and 5 REPs have been selected for full end to end testing </w:t>
            </w:r>
          </w:p>
          <w:p w14:paraId="4D9F1F58" w14:textId="77777777" w:rsidR="00BA13ED" w:rsidRPr="00FB34C5" w:rsidRDefault="00BA13ED" w:rsidP="00503978">
            <w:pPr>
              <w:cnfStyle w:val="000000100000" w:firstRow="0" w:lastRow="0" w:firstColumn="0" w:lastColumn="0" w:oddVBand="0" w:evenVBand="0" w:oddHBand="1" w:evenHBand="0" w:firstRowFirstColumn="0" w:firstRowLastColumn="0" w:lastRowFirstColumn="0" w:lastRowLastColumn="0"/>
            </w:pPr>
            <w:r w:rsidRPr="00FB34C5">
              <w:t>3/24/23 – 2 connectivity tests have been completed;  total of 96 DUNs are registered</w:t>
            </w:r>
          </w:p>
          <w:p w14:paraId="533DC714" w14:textId="77777777" w:rsidR="00BA13ED" w:rsidRPr="00393BF9" w:rsidRDefault="00476574" w:rsidP="00503978">
            <w:pPr>
              <w:cnfStyle w:val="000000100000" w:firstRow="0" w:lastRow="0" w:firstColumn="0" w:lastColumn="0" w:oddVBand="0" w:evenVBand="0" w:oddHBand="1" w:evenHBand="0" w:firstRowFirstColumn="0" w:firstRowLastColumn="0" w:lastRowFirstColumn="0" w:lastRowLastColumn="0"/>
            </w:pPr>
            <w:r w:rsidRPr="00393BF9">
              <w:t xml:space="preserve">4/4/23 – expected to conclude 5/5 with contingency through 6/23; REPs interested in test </w:t>
            </w:r>
            <w:r w:rsidRPr="00393BF9">
              <w:lastRenderedPageBreak/>
              <w:t xml:space="preserve">bed of “dummy” ESIs may be coordinated with ERCOT </w:t>
            </w:r>
            <w:r w:rsidR="0051494F" w:rsidRPr="00393BF9">
              <w:t>and will be provided once flight testing is complete.  867s/810s will provide some examples once flight testing is complete for interested REPs.</w:t>
            </w:r>
          </w:p>
          <w:p w14:paraId="7028061B" w14:textId="77777777" w:rsidR="00CD7387" w:rsidRDefault="00CD7387" w:rsidP="00503978">
            <w:pPr>
              <w:cnfStyle w:val="000000100000" w:firstRow="0" w:lastRow="0" w:firstColumn="0" w:lastColumn="0" w:oddVBand="0" w:evenVBand="0" w:oddHBand="1" w:evenHBand="0" w:firstRowFirstColumn="0" w:firstRowLastColumn="0" w:lastRowFirstColumn="0" w:lastRowLastColumn="0"/>
            </w:pPr>
            <w:r w:rsidRPr="005D082A">
              <w:t>5/2/23 – 50% complete – only issues reported are slow processing times</w:t>
            </w:r>
          </w:p>
          <w:p w14:paraId="278EB624" w14:textId="77777777" w:rsidR="005D082A" w:rsidRDefault="005D082A" w:rsidP="00503978">
            <w:pPr>
              <w:cnfStyle w:val="000000100000" w:firstRow="0" w:lastRow="0" w:firstColumn="0" w:lastColumn="0" w:oddVBand="0" w:evenVBand="0" w:oddHBand="1" w:evenHBand="0" w:firstRowFirstColumn="0" w:firstRowLastColumn="0" w:lastRowFirstColumn="0" w:lastRowLastColumn="0"/>
            </w:pPr>
            <w:r w:rsidRPr="007E548D">
              <w:t xml:space="preserve">6/6/23 – 15 entities still need to complete penny &amp; connectivity testing – flight testing will proceed as planned despite FERC </w:t>
            </w:r>
            <w:proofErr w:type="gramStart"/>
            <w:r w:rsidRPr="007E548D">
              <w:t>delay</w:t>
            </w:r>
            <w:proofErr w:type="gramEnd"/>
          </w:p>
          <w:p w14:paraId="06985786" w14:textId="77777777" w:rsidR="007E548D" w:rsidRDefault="007E548D" w:rsidP="00503978">
            <w:pPr>
              <w:cnfStyle w:val="000000100000" w:firstRow="0" w:lastRow="0" w:firstColumn="0" w:lastColumn="0" w:oddVBand="0" w:evenVBand="0" w:oddHBand="1" w:evenHBand="0" w:firstRowFirstColumn="0" w:firstRowLastColumn="0" w:lastRowFirstColumn="0" w:lastRowLastColumn="0"/>
            </w:pPr>
            <w:r w:rsidRPr="000810EC">
              <w:t xml:space="preserve">7/11/23 </w:t>
            </w:r>
            <w:r w:rsidR="003F2A60" w:rsidRPr="000810EC">
              <w:t>–</w:t>
            </w:r>
            <w:r w:rsidRPr="000810EC">
              <w:t xml:space="preserve"> </w:t>
            </w:r>
            <w:r w:rsidR="003F2A60" w:rsidRPr="000810EC">
              <w:t>complete – 11 CRs did not complete testing; noted if interested in participating in Lubbock market, with a tentative transition of March 2024, CRS must test in the upcoming 1023 flight as LP&amp;L will not offer testing during their transition.  Also noted, any system/bank changes of an approved CR will need to test again with LP&amp;</w:t>
            </w:r>
            <w:proofErr w:type="gramStart"/>
            <w:r w:rsidR="003F2A60" w:rsidRPr="000810EC">
              <w:t>L</w:t>
            </w:r>
            <w:proofErr w:type="gramEnd"/>
            <w:r w:rsidR="003F2A60" w:rsidRPr="000810EC">
              <w:t xml:space="preserve"> so all specifications are accurate </w:t>
            </w:r>
          </w:p>
          <w:p w14:paraId="533C9970" w14:textId="47C79E87" w:rsidR="00AA3B71" w:rsidRPr="00AA3B71" w:rsidRDefault="00AA3B71" w:rsidP="00503978">
            <w:pPr>
              <w:cnfStyle w:val="000000100000" w:firstRow="0" w:lastRow="0" w:firstColumn="0" w:lastColumn="0" w:oddVBand="0" w:evenVBand="0" w:oddHBand="1" w:evenHBand="0" w:firstRowFirstColumn="0" w:firstRowLastColumn="0" w:lastRowFirstColumn="0" w:lastRowLastColumn="0"/>
              <w:rPr>
                <w:b/>
                <w:bCs/>
                <w:color w:val="00B050"/>
              </w:rPr>
            </w:pPr>
            <w:r w:rsidRPr="00AA3B71">
              <w:rPr>
                <w:b/>
                <w:bCs/>
                <w:color w:val="00B050"/>
              </w:rPr>
              <w:t>10/10/23</w:t>
            </w:r>
            <w:r>
              <w:rPr>
                <w:b/>
                <w:bCs/>
                <w:color w:val="00B050"/>
              </w:rPr>
              <w:t xml:space="preserve"> – LP&amp;L has initially indicated their intent to not participate in the 0224 Flight due to the transition.  It was pointed out however, if a certified LP&amp;L REP has any </w:t>
            </w:r>
            <w:r w:rsidR="004E0A8B">
              <w:rPr>
                <w:b/>
                <w:bCs/>
                <w:color w:val="00B050"/>
              </w:rPr>
              <w:t>changes, that REP will need to maintain their connectivity with LP&amp;L.  To be discussed at TXSET meeting.</w:t>
            </w: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 xml:space="preserve">Q2 </w:t>
            </w:r>
            <w:r w:rsidR="00DF6D02">
              <w:lastRenderedPageBreak/>
              <w:t>2022</w:t>
            </w:r>
          </w:p>
          <w:p w14:paraId="5AEED036" w14:textId="77777777" w:rsidR="00715009" w:rsidRDefault="00715009">
            <w:pPr>
              <w:cnfStyle w:val="000000100000" w:firstRow="0" w:lastRow="0" w:firstColumn="0" w:lastColumn="0" w:oddVBand="0" w:evenVBand="0" w:oddHBand="1" w:evenHBand="0" w:firstRowFirstColumn="0" w:firstRowLastColumn="0" w:lastRowFirstColumn="0" w:lastRowLastColumn="0"/>
            </w:pPr>
            <w:r>
              <w:t>Test Q2-Q3 2023</w:t>
            </w:r>
          </w:p>
          <w:p w14:paraId="1A48FE68" w14:textId="75EFB616" w:rsidR="004D3FC5" w:rsidRPr="004D3FC5" w:rsidRDefault="004D3FC5">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FFFFFF" w:themeFill="background1"/>
          </w:tcPr>
          <w:p w14:paraId="79FD03B6" w14:textId="77777777" w:rsidR="00A116E1"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lastRenderedPageBreak/>
              <w:t>Plan</w:t>
            </w:r>
            <w:r>
              <w:t xml:space="preserve"> </w:t>
            </w:r>
            <w:r w:rsidR="00DF6D02">
              <w:t>COMPLETE</w:t>
            </w:r>
          </w:p>
          <w:p w14:paraId="7D5498FF" w14:textId="70DB657C" w:rsidR="000810EC" w:rsidRPr="00222669" w:rsidRDefault="000810EC">
            <w:pPr>
              <w:cnfStyle w:val="000000100000" w:firstRow="0" w:lastRow="0" w:firstColumn="0" w:lastColumn="0" w:oddVBand="0" w:evenVBand="0" w:oddHBand="1" w:evenHBand="0" w:firstRowFirstColumn="0" w:firstRowLastColumn="0" w:lastRowFirstColumn="0" w:lastRowLastColumn="0"/>
            </w:pPr>
            <w:r w:rsidRPr="000810EC">
              <w:rPr>
                <w:color w:val="FF0000"/>
              </w:rPr>
              <w:lastRenderedPageBreak/>
              <w:t>LPL0423 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lastRenderedPageBreak/>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12/6 – emphasized that any REP wanting to enter LP&amp;L territory will need to register in FlighTrak</w:t>
            </w:r>
            <w:r w:rsidR="00D9238B" w:rsidRPr="000166BC">
              <w:t xml:space="preserve"> by 3/8/23</w:t>
            </w:r>
            <w:r w:rsidRPr="000166BC">
              <w:t xml:space="preserve"> for connectivity and penny testing – all DUNS</w:t>
            </w:r>
            <w:r w:rsidR="00D9238B" w:rsidRPr="000166BC">
              <w:t xml:space="preserve">  </w:t>
            </w:r>
            <w:hyperlink r:id="rId17"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58B000A4"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1B548D">
              <w:t>2/28/23 – banking information will need to be available sooner than welcome packets are available</w:t>
            </w:r>
          </w:p>
          <w:p w14:paraId="1436A18A" w14:textId="77777777" w:rsidR="001B548D" w:rsidRPr="00BA13ED" w:rsidRDefault="001B548D">
            <w:pPr>
              <w:cnfStyle w:val="000000000000" w:firstRow="0" w:lastRow="0" w:firstColumn="0" w:lastColumn="0" w:oddVBand="0" w:evenVBand="0" w:oddHBand="0" w:evenHBand="0" w:firstRowFirstColumn="0" w:firstRowLastColumn="0" w:lastRowFirstColumn="0" w:lastRowLastColumn="0"/>
            </w:pPr>
            <w:r w:rsidRPr="00BA13ED">
              <w:t>3/7/23 – ERCOT confirmed an EFT template is shared via email to exchange banking information for participants testing</w:t>
            </w:r>
          </w:p>
          <w:p w14:paraId="08858661" w14:textId="77777777" w:rsidR="00BA13ED" w:rsidRPr="00F2787D" w:rsidRDefault="00BA13ED">
            <w:pPr>
              <w:cnfStyle w:val="000000000000" w:firstRow="0" w:lastRow="0" w:firstColumn="0" w:lastColumn="0" w:oddVBand="0" w:evenVBand="0" w:oddHBand="0" w:evenHBand="0" w:firstRowFirstColumn="0" w:firstRowLastColumn="0" w:lastRowFirstColumn="0" w:lastRowLastColumn="0"/>
              <w:rPr>
                <w:color w:val="000000" w:themeColor="text1"/>
              </w:rPr>
            </w:pPr>
            <w:r w:rsidRPr="00F2787D">
              <w:rPr>
                <w:color w:val="000000" w:themeColor="text1"/>
              </w:rPr>
              <w:t>3/24/23 -  Is the EFT form sufficient for LP&amp;L to share banking information or will the Access Agreement need to be authorized?</w:t>
            </w:r>
          </w:p>
          <w:p w14:paraId="3792EC2E" w14:textId="77777777" w:rsidR="00FB34C5" w:rsidRDefault="00FB34C5">
            <w:pPr>
              <w:cnfStyle w:val="000000000000" w:firstRow="0" w:lastRow="0" w:firstColumn="0" w:lastColumn="0" w:oddVBand="0" w:evenVBand="0" w:oddHBand="0" w:evenHBand="0" w:firstRowFirstColumn="0" w:firstRowLastColumn="0" w:lastRowFirstColumn="0" w:lastRowLastColumn="0"/>
              <w:rPr>
                <w:rStyle w:val="Hyperlink"/>
                <w:color w:val="auto"/>
              </w:rPr>
            </w:pPr>
            <w:r w:rsidRPr="00CD7387">
              <w:t xml:space="preserve">4/4/23- EFT form is acceptable to share banking information.  EFT will be sent to listserv for submittal to Lubbock at </w:t>
            </w:r>
            <w:hyperlink r:id="rId18" w:history="1">
              <w:r w:rsidRPr="00CD7387">
                <w:rPr>
                  <w:rStyle w:val="Hyperlink"/>
                  <w:color w:val="auto"/>
                </w:rPr>
                <w:t>marketops@mylubbock.us</w:t>
              </w:r>
            </w:hyperlink>
          </w:p>
          <w:p w14:paraId="4B687383" w14:textId="77777777" w:rsidR="005D082A" w:rsidRDefault="005D082A">
            <w:pPr>
              <w:cnfStyle w:val="000000000000" w:firstRow="0" w:lastRow="0" w:firstColumn="0" w:lastColumn="0" w:oddVBand="0" w:evenVBand="0" w:oddHBand="0" w:evenHBand="0" w:firstRowFirstColumn="0" w:firstRowLastColumn="0" w:lastRowFirstColumn="0" w:lastRowLastColumn="0"/>
            </w:pPr>
            <w:r w:rsidRPr="003F2A60">
              <w:t xml:space="preserve">6/6/23 – 15 entities still need to complete penny &amp; connectivity testing – flight testing will proceed as planned despite FERC </w:t>
            </w:r>
            <w:proofErr w:type="gramStart"/>
            <w:r w:rsidRPr="003F2A60">
              <w:t>delay</w:t>
            </w:r>
            <w:proofErr w:type="gramEnd"/>
          </w:p>
          <w:p w14:paraId="4D545DE6" w14:textId="77777777" w:rsidR="003F2A60" w:rsidRDefault="003F2A60">
            <w:pPr>
              <w:cnfStyle w:val="000000000000" w:firstRow="0" w:lastRow="0" w:firstColumn="0" w:lastColumn="0" w:oddVBand="0" w:evenVBand="0" w:oddHBand="0" w:evenHBand="0" w:firstRowFirstColumn="0" w:firstRowLastColumn="0" w:lastRowFirstColumn="0" w:lastRowLastColumn="0"/>
            </w:pPr>
            <w:r w:rsidRPr="000810EC">
              <w:lastRenderedPageBreak/>
              <w:t xml:space="preserve">7/11/23 </w:t>
            </w:r>
            <w:r w:rsidR="004D3FC5" w:rsidRPr="000810EC">
              <w:t>–</w:t>
            </w:r>
            <w:r w:rsidRPr="000810EC">
              <w:t xml:space="preserve"> </w:t>
            </w:r>
            <w:r w:rsidR="004D3FC5" w:rsidRPr="000810EC">
              <w:t xml:space="preserve">11 CRs did not complete full testing, 84 CRs successfully completed </w:t>
            </w:r>
            <w:proofErr w:type="gramStart"/>
            <w:r w:rsidR="004D3FC5" w:rsidRPr="000810EC">
              <w:t>testing</w:t>
            </w:r>
            <w:proofErr w:type="gramEnd"/>
          </w:p>
          <w:p w14:paraId="30E65240" w14:textId="0077EE93" w:rsidR="00BA05FF" w:rsidRPr="004E0A8B" w:rsidRDefault="00BA05FF">
            <w:pPr>
              <w:cnfStyle w:val="000000000000" w:firstRow="0" w:lastRow="0" w:firstColumn="0" w:lastColumn="0" w:oddVBand="0" w:evenVBand="0" w:oddHBand="0" w:evenHBand="0" w:firstRowFirstColumn="0" w:firstRowLastColumn="0" w:lastRowFirstColumn="0" w:lastRowLastColumn="0"/>
            </w:pPr>
            <w:r w:rsidRPr="004E0A8B">
              <w:t xml:space="preserve">9/12/23 – remaining CRs who did complete LPL04 flight are registered for the </w:t>
            </w:r>
            <w:r w:rsidR="002E586B" w:rsidRPr="004E0A8B">
              <w:t>1023 flight</w:t>
            </w:r>
          </w:p>
        </w:tc>
        <w:tc>
          <w:tcPr>
            <w:tcW w:w="1332" w:type="dxa"/>
            <w:shd w:val="clear" w:color="auto" w:fill="F2F2F2" w:themeFill="background1" w:themeFillShade="F2"/>
          </w:tcPr>
          <w:p w14:paraId="1D2B986A" w14:textId="77777777" w:rsidR="00A116E1" w:rsidRDefault="00715009">
            <w:pPr>
              <w:cnfStyle w:val="000000000000" w:firstRow="0" w:lastRow="0" w:firstColumn="0" w:lastColumn="0" w:oddVBand="0" w:evenVBand="0" w:oddHBand="0" w:evenHBand="0" w:firstRowFirstColumn="0" w:firstRowLastColumn="0" w:lastRowFirstColumn="0" w:lastRowLastColumn="0"/>
            </w:pPr>
            <w:r>
              <w:lastRenderedPageBreak/>
              <w:t>Q2 2023</w:t>
            </w:r>
          </w:p>
          <w:p w14:paraId="0EEE2F8E" w14:textId="272A4868" w:rsidR="004D3FC5" w:rsidRPr="004D3FC5" w:rsidRDefault="004D3FC5">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c>
          <w:tcPr>
            <w:tcW w:w="1781" w:type="dxa"/>
            <w:shd w:val="clear" w:color="auto" w:fill="F2F2F2" w:themeFill="background1" w:themeFillShade="F2"/>
          </w:tcPr>
          <w:p w14:paraId="62A306F1" w14:textId="65ACF222" w:rsidR="00A116E1" w:rsidRPr="00222669" w:rsidRDefault="000810EC">
            <w:pPr>
              <w:cnfStyle w:val="000000000000" w:firstRow="0" w:lastRow="0" w:firstColumn="0" w:lastColumn="0" w:oddVBand="0" w:evenVBand="0" w:oddHBand="0" w:evenHBand="0" w:firstRowFirstColumn="0" w:firstRowLastColumn="0" w:lastRowFirstColumn="0" w:lastRowLastColumn="0"/>
            </w:pPr>
            <w:r w:rsidRPr="000810EC">
              <w:rPr>
                <w:color w:val="FF0000"/>
              </w:rPr>
              <w:t>COMPLETE</w:t>
            </w: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9"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sidRPr="0065775F">
              <w:t>Lubbock stations will begin with “LP_”.</w:t>
            </w:r>
            <w:r w:rsidRPr="0065775F">
              <w:rPr>
                <w:b/>
                <w:bCs/>
              </w:rPr>
              <w:t xml:space="preserve">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0C048BEC"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while pending legislative approval, data cannot be shared with ERCOT, thus it is expected ESIs may be created at ERCOT ~ early June.</w:t>
            </w:r>
          </w:p>
          <w:p w14:paraId="25824E10" w14:textId="77777777" w:rsidR="00CD7387" w:rsidRDefault="00CD7387">
            <w:pPr>
              <w:cnfStyle w:val="000000000000" w:firstRow="0" w:lastRow="0" w:firstColumn="0" w:lastColumn="0" w:oddVBand="0" w:evenVBand="0" w:oddHBand="0" w:evenHBand="0" w:firstRowFirstColumn="0" w:firstRowLastColumn="0" w:lastRowFirstColumn="0" w:lastRowLastColumn="0"/>
              <w:rPr>
                <w:b/>
                <w:bCs/>
              </w:rPr>
            </w:pPr>
            <w:r w:rsidRPr="005D082A">
              <w:t>5/2/23 – legislation is progressing toward an end of May/early June Governor approval allowing for ESIs to be created via ERCOT and TDSP extract – questions around ‘create</w:t>
            </w:r>
            <w:r w:rsidRPr="005D082A">
              <w:rPr>
                <w:b/>
                <w:bCs/>
              </w:rPr>
              <w:t xml:space="preserve"> </w:t>
            </w:r>
            <w:r w:rsidRPr="005D082A">
              <w:t>date’ as historical usage maintenance, load profile validation, and transaction flow are impacted by date selected</w:t>
            </w:r>
            <w:r w:rsidRPr="005D082A">
              <w:rPr>
                <w:b/>
                <w:bCs/>
              </w:rPr>
              <w:t xml:space="preserve"> </w:t>
            </w:r>
          </w:p>
          <w:p w14:paraId="0B02B58B" w14:textId="77777777" w:rsidR="00847909" w:rsidRDefault="00847909">
            <w:pPr>
              <w:cnfStyle w:val="000000000000" w:firstRow="0" w:lastRow="0" w:firstColumn="0" w:lastColumn="0" w:oddVBand="0" w:evenVBand="0" w:oddHBand="0" w:evenHBand="0" w:firstRowFirstColumn="0" w:firstRowLastColumn="0" w:lastRowFirstColumn="0" w:lastRowLastColumn="0"/>
            </w:pPr>
            <w:r w:rsidRPr="004D3FC5">
              <w:t xml:space="preserve">6/6/23 – customer data sharing legislation has passed and ESIs will be created tentatively around end of September and will flow through the TDSP extract </w:t>
            </w:r>
            <w:proofErr w:type="gramStart"/>
            <w:r w:rsidRPr="004D3FC5">
              <w:t>process</w:t>
            </w:r>
            <w:proofErr w:type="gramEnd"/>
            <w:r w:rsidRPr="004D3FC5">
              <w:t xml:space="preserve"> </w:t>
            </w:r>
          </w:p>
          <w:p w14:paraId="419C4687" w14:textId="77777777" w:rsidR="004D3FC5" w:rsidRDefault="004D3FC5">
            <w:pPr>
              <w:cnfStyle w:val="000000000000" w:firstRow="0" w:lastRow="0" w:firstColumn="0" w:lastColumn="0" w:oddVBand="0" w:evenVBand="0" w:oddHBand="0" w:evenHBand="0" w:firstRowFirstColumn="0" w:firstRowLastColumn="0" w:lastRowFirstColumn="0" w:lastRowLastColumn="0"/>
            </w:pPr>
            <w:r w:rsidRPr="002E586B">
              <w:t>7/11/23 – pending FERC approval, the creation of the Lubbock ESIs in ERCOT is expected in October 2023</w:t>
            </w:r>
          </w:p>
          <w:p w14:paraId="1CC9A720" w14:textId="28F79701" w:rsidR="004E0A8B" w:rsidRPr="004E0A8B" w:rsidRDefault="004E0A8B">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10/10/23 – ESIs were created starting </w:t>
            </w:r>
            <w:r w:rsidR="00F33539">
              <w:rPr>
                <w:b/>
                <w:bCs/>
                <w:color w:val="00B050"/>
              </w:rPr>
              <w:t>weekend of 10/7 and REPs noticed the address line 1 and supplemental address line 2 were “smooshed”. Example:  123 MAINAPT 101.  LP&amp;L will perform corrections and submit 814_20 maintain transactions.</w:t>
            </w:r>
          </w:p>
        </w:tc>
        <w:tc>
          <w:tcPr>
            <w:tcW w:w="1332" w:type="dxa"/>
            <w:shd w:val="clear" w:color="auto" w:fill="F2F2F2" w:themeFill="background1" w:themeFillShade="F2"/>
          </w:tcPr>
          <w:p w14:paraId="2E1F26EC" w14:textId="77777777" w:rsidR="00847909" w:rsidRDefault="00044AD3">
            <w:pPr>
              <w:cnfStyle w:val="000000000000" w:firstRow="0" w:lastRow="0" w:firstColumn="0" w:lastColumn="0" w:oddVBand="0" w:evenVBand="0" w:oddHBand="0" w:evenHBand="0" w:firstRowFirstColumn="0" w:firstRowLastColumn="0" w:lastRowFirstColumn="0" w:lastRowLastColumn="0"/>
            </w:pPr>
            <w:r>
              <w:t>Q2 2023</w:t>
            </w:r>
          </w:p>
          <w:p w14:paraId="1DDB24C6" w14:textId="77777777" w:rsidR="00A116E1" w:rsidRDefault="00847909">
            <w:pPr>
              <w:cnfStyle w:val="000000000000" w:firstRow="0" w:lastRow="0" w:firstColumn="0" w:lastColumn="0" w:oddVBand="0" w:evenVBand="0" w:oddHBand="0" w:evenHBand="0" w:firstRowFirstColumn="0" w:firstRowLastColumn="0" w:lastRowFirstColumn="0" w:lastRowLastColumn="0"/>
              <w:rPr>
                <w:strike/>
              </w:rPr>
            </w:pPr>
            <w:r w:rsidRPr="004D3FC5">
              <w:rPr>
                <w:strike/>
              </w:rPr>
              <w:t>COMPLETE</w:t>
            </w:r>
            <w:r w:rsidR="00044AD3" w:rsidRPr="004D3FC5">
              <w:rPr>
                <w:strike/>
              </w:rPr>
              <w:t xml:space="preserve"> </w:t>
            </w:r>
          </w:p>
          <w:p w14:paraId="7F1D461F" w14:textId="76B8EA50" w:rsidR="004D3FC5" w:rsidRPr="004D3FC5" w:rsidRDefault="004D3FC5">
            <w:pPr>
              <w:cnfStyle w:val="000000000000" w:firstRow="0" w:lastRow="0" w:firstColumn="0" w:lastColumn="0" w:oddVBand="0" w:evenVBand="0" w:oddHBand="0" w:evenHBand="0" w:firstRowFirstColumn="0" w:firstRowLastColumn="0" w:lastRowFirstColumn="0" w:lastRowLastColumn="0"/>
              <w:rPr>
                <w:b/>
                <w:bCs/>
              </w:rPr>
            </w:pPr>
            <w:r w:rsidRPr="004D3FC5">
              <w:rPr>
                <w:b/>
                <w:bCs/>
                <w:color w:val="00B050"/>
              </w:rPr>
              <w:t>Q4 2023</w:t>
            </w:r>
          </w:p>
        </w:tc>
        <w:tc>
          <w:tcPr>
            <w:tcW w:w="1781" w:type="dxa"/>
            <w:shd w:val="clear" w:color="auto" w:fill="F2F2F2" w:themeFill="background1" w:themeFillShade="F2"/>
          </w:tcPr>
          <w:p w14:paraId="211808C0" w14:textId="55FB76F2" w:rsidR="00A116E1" w:rsidRPr="00847909" w:rsidRDefault="00847909">
            <w:pPr>
              <w:cnfStyle w:val="000000000000" w:firstRow="0" w:lastRow="0" w:firstColumn="0" w:lastColumn="0" w:oddVBand="0" w:evenVBand="0" w:oddHBand="0" w:evenHBand="0" w:firstRowFirstColumn="0" w:firstRowLastColumn="0" w:lastRowFirstColumn="0" w:lastRowLastColumn="0"/>
            </w:pPr>
            <w:r w:rsidRPr="00847909">
              <w:t>COMPLETE</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4D5BC439" w:rsidR="00A116E1" w:rsidRPr="005D0EE8" w:rsidRDefault="005D0EE8">
            <w:pPr>
              <w:rPr>
                <w:color w:val="auto"/>
              </w:rPr>
            </w:pPr>
            <w:r>
              <w:rPr>
                <w:color w:val="auto"/>
              </w:rPr>
              <w:t>TXSET v5.0</w:t>
            </w:r>
            <w:r w:rsidR="00847909">
              <w:rPr>
                <w:color w:val="auto"/>
              </w:rPr>
              <w:t xml:space="preserve"> </w:t>
            </w:r>
            <w:r w:rsidR="00847909" w:rsidRPr="00847909">
              <w:rPr>
                <w:color w:val="00B050"/>
              </w:rPr>
              <w:t>&amp; October Flight for 2023</w:t>
            </w:r>
          </w:p>
        </w:tc>
        <w:tc>
          <w:tcPr>
            <w:tcW w:w="8442" w:type="dxa"/>
            <w:shd w:val="clear" w:color="auto" w:fill="FFFFFF" w:themeFill="background1"/>
          </w:tcPr>
          <w:p w14:paraId="7CC53FC7" w14:textId="77777777" w:rsidR="00AC3BD4"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p w14:paraId="2EBDCFBC" w14:textId="56F8617F" w:rsidR="00847909" w:rsidRDefault="00847909" w:rsidP="00793FBE">
            <w:pPr>
              <w:cnfStyle w:val="000000100000" w:firstRow="0" w:lastRow="0" w:firstColumn="0" w:lastColumn="0" w:oddVBand="0" w:evenVBand="0" w:oddHBand="1" w:evenHBand="0" w:firstRowFirstColumn="0" w:firstRowLastColumn="0" w:lastRowFirstColumn="0" w:lastRowLastColumn="0"/>
            </w:pPr>
            <w:r w:rsidRPr="004D3FC5">
              <w:t>6/6/23 – discussion around future flight prior to transition – it was noted any certified REPs post ‘Lubbock flight’ will need to test if any changes are made (</w:t>
            </w:r>
            <w:proofErr w:type="gramStart"/>
            <w:r w:rsidRPr="004D3FC5">
              <w:t>i.e.</w:t>
            </w:r>
            <w:proofErr w:type="gramEnd"/>
            <w:r w:rsidRPr="004D3FC5">
              <w:t xml:space="preserve"> bank information) as production data must be current for all market participants.  New REPs to Lubbock who missed the April flight, may elect to test in the October flight </w:t>
            </w:r>
            <w:r w:rsidR="008E22F5" w:rsidRPr="004D3FC5">
              <w:t>with Lubbock – this topic will be discussed along with Lubbock readiness for TXSET 5.0</w:t>
            </w:r>
          </w:p>
          <w:p w14:paraId="124EC7EF" w14:textId="6B62567B" w:rsidR="004D3FC5" w:rsidRPr="000810EC" w:rsidRDefault="004D3FC5" w:rsidP="00793FBE">
            <w:pPr>
              <w:cnfStyle w:val="000000100000" w:firstRow="0" w:lastRow="0" w:firstColumn="0" w:lastColumn="0" w:oddVBand="0" w:evenVBand="0" w:oddHBand="1" w:evenHBand="0" w:firstRowFirstColumn="0" w:firstRowLastColumn="0" w:lastRowFirstColumn="0" w:lastRowLastColumn="0"/>
            </w:pPr>
            <w:r w:rsidRPr="000810EC">
              <w:lastRenderedPageBreak/>
              <w:t>7/11/23 – LP&amp;L readiness for TXSET 5.0 was mentioned; Lubbock intends to set definitive transition timeline once FERC approval is obtained as there are $$$ associated each month the transition is delayed</w:t>
            </w:r>
            <w:r w:rsidR="005C14B9" w:rsidRPr="000810EC">
              <w:t>.  Lubbock plans to be ready for TXSET v5.0</w:t>
            </w:r>
            <w:r w:rsidRPr="000810EC">
              <w:t xml:space="preserve">  </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CD7387" w:rsidRDefault="00AC3BD4">
            <w:pPr>
              <w:rPr>
                <w:b w:val="0"/>
                <w:bCs w:val="0"/>
                <w:color w:val="auto"/>
              </w:rPr>
            </w:pPr>
            <w:r w:rsidRPr="00CD7387">
              <w:rPr>
                <w:b w:val="0"/>
                <w:bCs w:val="0"/>
                <w:color w:val="auto"/>
              </w:rPr>
              <w:t>SAC04 Codes</w:t>
            </w:r>
          </w:p>
        </w:tc>
        <w:tc>
          <w:tcPr>
            <w:tcW w:w="8442" w:type="dxa"/>
            <w:shd w:val="clear" w:color="auto" w:fill="F2F2F2" w:themeFill="background1" w:themeFillShade="F2"/>
          </w:tcPr>
          <w:p w14:paraId="0E5C7712" w14:textId="77777777" w:rsidR="00A116E1" w:rsidRPr="00CD7387" w:rsidRDefault="00793FBE">
            <w:pPr>
              <w:cnfStyle w:val="000000000000" w:firstRow="0" w:lastRow="0" w:firstColumn="0" w:lastColumn="0" w:oddVBand="0" w:evenVBand="0" w:oddHBand="0" w:evenHBand="0" w:firstRowFirstColumn="0" w:firstRowLastColumn="0" w:lastRowFirstColumn="0" w:lastRowLastColumn="0"/>
            </w:pPr>
            <w:r w:rsidRPr="00CD7387">
              <w:t>LP&amp;L intends to use existing SAC04 codes.</w:t>
            </w:r>
            <w:r w:rsidR="00954F7F" w:rsidRPr="00CD7387">
              <w:t xml:space="preserve">  LP&amp;L does not plan to add new codes.</w:t>
            </w:r>
          </w:p>
          <w:p w14:paraId="14BA3DC6" w14:textId="77777777" w:rsidR="00793FBE" w:rsidRPr="00CD7387" w:rsidRDefault="00793FBE">
            <w:pPr>
              <w:cnfStyle w:val="000000000000" w:firstRow="0" w:lastRow="0" w:firstColumn="0" w:lastColumn="0" w:oddVBand="0" w:evenVBand="0" w:oddHBand="0" w:evenHBand="0" w:firstRowFirstColumn="0" w:firstRowLastColumn="0" w:lastRowFirstColumn="0" w:lastRowLastColumn="0"/>
            </w:pPr>
            <w:r w:rsidRPr="00CD7387">
              <w:t xml:space="preserve">REPs expressed if new SAC04 codes will need to be created, </w:t>
            </w:r>
            <w:r w:rsidR="00E9437B" w:rsidRPr="00CD7387">
              <w:t>Change Controls and development time will need to be considered</w:t>
            </w:r>
            <w:r w:rsidR="00EA4ECA" w:rsidRPr="00CD7387">
              <w:t xml:space="preserve"> (~6 weeks)</w:t>
            </w:r>
            <w:r w:rsidR="00954F7F" w:rsidRPr="00CD7387">
              <w:t xml:space="preserve">. </w:t>
            </w:r>
          </w:p>
          <w:p w14:paraId="2BBE6B1C" w14:textId="77777777" w:rsidR="00671BAB" w:rsidRPr="00CD7387" w:rsidRDefault="00671BAB">
            <w:pPr>
              <w:cnfStyle w:val="000000000000" w:firstRow="0" w:lastRow="0" w:firstColumn="0" w:lastColumn="0" w:oddVBand="0" w:evenVBand="0" w:oddHBand="0" w:evenHBand="0" w:firstRowFirstColumn="0" w:firstRowLastColumn="0" w:lastRowFirstColumn="0" w:lastRowLastColumn="0"/>
            </w:pPr>
            <w:r w:rsidRPr="00CD7387">
              <w:t xml:space="preserve">1/10/23 – rate structure by early February </w:t>
            </w:r>
          </w:p>
          <w:p w14:paraId="3F408C00" w14:textId="77777777" w:rsidR="00503978" w:rsidRPr="00CD7387" w:rsidRDefault="00503978">
            <w:pPr>
              <w:cnfStyle w:val="000000000000" w:firstRow="0" w:lastRow="0" w:firstColumn="0" w:lastColumn="0" w:oddVBand="0" w:evenVBand="0" w:oddHBand="0" w:evenHBand="0" w:firstRowFirstColumn="0" w:firstRowLastColumn="0" w:lastRowFirstColumn="0" w:lastRowLastColumn="0"/>
            </w:pPr>
            <w:r w:rsidRPr="00CD7387">
              <w:t xml:space="preserve">2/7/23 </w:t>
            </w:r>
            <w:r w:rsidR="00513104" w:rsidRPr="00CD7387">
              <w:t>–</w:t>
            </w:r>
            <w:r w:rsidRPr="00CD7387">
              <w:t xml:space="preserve"> </w:t>
            </w:r>
            <w:r w:rsidR="00513104" w:rsidRPr="00CD7387">
              <w:t xml:space="preserve">with discussion of proposed rate structure, LP&amp;L anticipate using only 3 SAC04 codes:  Delivery Service, Franchise Fee Adjustment, Transition Charge – mapping and further discussion will be held at TXSET </w:t>
            </w:r>
          </w:p>
          <w:p w14:paraId="611E6925" w14:textId="77777777" w:rsidR="005E210B" w:rsidRPr="00CD7387" w:rsidRDefault="005E210B">
            <w:pPr>
              <w:cnfStyle w:val="000000000000" w:firstRow="0" w:lastRow="0" w:firstColumn="0" w:lastColumn="0" w:oddVBand="0" w:evenVBand="0" w:oddHBand="0" w:evenHBand="0" w:firstRowFirstColumn="0" w:firstRowLastColumn="0" w:lastRowFirstColumn="0" w:lastRowLastColumn="0"/>
            </w:pPr>
            <w:r w:rsidRPr="00CD7387">
              <w:t>2/28/23 – not finalized, however, it is thought the following SAC04 codes will be used:  BAS001, BAS003, DIS001, and either MSC022 (CTC rider) or MSC029 (transition charge/financing order)</w:t>
            </w:r>
          </w:p>
          <w:p w14:paraId="1EE5AA41" w14:textId="6F4D39F4" w:rsidR="0065775F" w:rsidRPr="00CD7387" w:rsidRDefault="0065775F">
            <w:pPr>
              <w:cnfStyle w:val="000000000000" w:firstRow="0" w:lastRow="0" w:firstColumn="0" w:lastColumn="0" w:oddVBand="0" w:evenVBand="0" w:oddHBand="0" w:evenHBand="0" w:firstRowFirstColumn="0" w:firstRowLastColumn="0" w:lastRowFirstColumn="0" w:lastRowLastColumn="0"/>
            </w:pPr>
            <w:r w:rsidRPr="00CD7387">
              <w:t xml:space="preserve">3/24/23 – DIS001 – Delivery Service Charge, MSC029 – Transition Charge, Monthly DG Charge </w:t>
            </w:r>
            <w:r w:rsidR="00F2787D" w:rsidRPr="00CD7387">
              <w:t>–</w:t>
            </w:r>
            <w:r w:rsidRPr="00CD7387">
              <w:t xml:space="preserve"> TBD</w:t>
            </w:r>
          </w:p>
          <w:p w14:paraId="5D6A892F" w14:textId="77777777" w:rsidR="00F2787D" w:rsidRDefault="00F2787D">
            <w:pPr>
              <w:cnfStyle w:val="000000000000" w:firstRow="0" w:lastRow="0" w:firstColumn="0" w:lastColumn="0" w:oddVBand="0" w:evenVBand="0" w:oddHBand="0" w:evenHBand="0" w:firstRowFirstColumn="0" w:firstRowLastColumn="0" w:lastRowFirstColumn="0" w:lastRowLastColumn="0"/>
            </w:pPr>
            <w:r w:rsidRPr="00CD7387">
              <w:t xml:space="preserve">4/4/23 – Monthly DG will use </w:t>
            </w:r>
            <w:proofErr w:type="gramStart"/>
            <w:r w:rsidRPr="00CD7387">
              <w:t>BAS003</w:t>
            </w:r>
            <w:proofErr w:type="gramEnd"/>
          </w:p>
          <w:p w14:paraId="0C509601" w14:textId="7A4DB5E2" w:rsidR="002E586B" w:rsidRPr="002E586B" w:rsidRDefault="002E586B">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9/12/23 – For </w:t>
            </w:r>
            <w:proofErr w:type="gramStart"/>
            <w:r>
              <w:rPr>
                <w:b/>
                <w:bCs/>
                <w:color w:val="00B050"/>
              </w:rPr>
              <w:t>demand based</w:t>
            </w:r>
            <w:proofErr w:type="gramEnd"/>
            <w:r>
              <w:rPr>
                <w:b/>
                <w:bCs/>
                <w:color w:val="00B050"/>
              </w:rPr>
              <w:t xml:space="preserve"> rate classifications, it was reminded the same SAC04 will appear twice in an 810_02:  DIS001 (once for the kW and once for the kWh)</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1C2FB4BE" w:rsidR="00A116E1" w:rsidRPr="008E22F5" w:rsidRDefault="008E22F5">
            <w:pPr>
              <w:cnfStyle w:val="000000000000" w:firstRow="0" w:lastRow="0" w:firstColumn="0" w:lastColumn="0" w:oddVBand="0" w:evenVBand="0" w:oddHBand="0" w:evenHBand="0" w:firstRowFirstColumn="0" w:firstRowLastColumn="0" w:lastRowFirstColumn="0" w:lastRowLastColumn="0"/>
              <w:rPr>
                <w:color w:val="FF0000"/>
              </w:rPr>
            </w:pPr>
            <w:r w:rsidRPr="008E22F5">
              <w:rPr>
                <w:color w:val="FF0000"/>
              </w:rPr>
              <w:t>COMPLETE</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etc</w:t>
            </w:r>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p w14:paraId="2AFF327A" w14:textId="77777777" w:rsidR="005E210B" w:rsidRDefault="005E210B" w:rsidP="0049199D">
            <w:pPr>
              <w:cnfStyle w:val="000000100000" w:firstRow="0" w:lastRow="0" w:firstColumn="0" w:lastColumn="0" w:oddVBand="0" w:evenVBand="0" w:oddHBand="1" w:evenHBand="0" w:firstRowFirstColumn="0" w:firstRowLastColumn="0" w:lastRowFirstColumn="0" w:lastRowLastColumn="0"/>
            </w:pPr>
            <w:r w:rsidRPr="00965C78">
              <w:t>2/28/23 – SFTP info will be included in REP Welcome Packet – format will be the same as other TDUs</w:t>
            </w:r>
          </w:p>
          <w:p w14:paraId="76921AE5" w14:textId="77777777" w:rsidR="00476574" w:rsidRDefault="00476574" w:rsidP="0049199D">
            <w:pPr>
              <w:cnfStyle w:val="000000100000" w:firstRow="0" w:lastRow="0" w:firstColumn="0" w:lastColumn="0" w:oddVBand="0" w:evenVBand="0" w:oddHBand="1" w:evenHBand="0" w:firstRowFirstColumn="0" w:firstRowLastColumn="0" w:lastRowFirstColumn="0" w:lastRowLastColumn="0"/>
            </w:pPr>
            <w:r w:rsidRPr="00EB12CE">
              <w:t xml:space="preserve">4/4/23 – Lubbock will process safety nets automatically via SFTP </w:t>
            </w:r>
            <w:proofErr w:type="gramStart"/>
            <w:r w:rsidRPr="00EB12CE">
              <w:t>site</w:t>
            </w:r>
            <w:proofErr w:type="gramEnd"/>
            <w:r w:rsidRPr="00EB12CE">
              <w:t xml:space="preserve"> </w:t>
            </w:r>
          </w:p>
          <w:p w14:paraId="5478EC64" w14:textId="563B6516" w:rsidR="00F33539" w:rsidRPr="00F33539" w:rsidRDefault="00F33539" w:rsidP="0049199D">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10/10/23 – LP&amp;L modifying SN submittal process to include email and submittal of spreadsheet via SFTP – RMGRR will be presented to detail this process</w:t>
            </w:r>
          </w:p>
        </w:tc>
        <w:tc>
          <w:tcPr>
            <w:tcW w:w="1332" w:type="dxa"/>
            <w:shd w:val="clear" w:color="auto" w:fill="FFFFFF" w:themeFill="background1"/>
          </w:tcPr>
          <w:p w14:paraId="2CA53FEF" w14:textId="77777777" w:rsidR="00A116E1" w:rsidRDefault="00954F7F">
            <w:pPr>
              <w:cnfStyle w:val="000000100000" w:firstRow="0" w:lastRow="0" w:firstColumn="0" w:lastColumn="0" w:oddVBand="0" w:evenVBand="0" w:oddHBand="1" w:evenHBand="0" w:firstRowFirstColumn="0" w:firstRowLastColumn="0" w:lastRowFirstColumn="0" w:lastRowLastColumn="0"/>
              <w:rPr>
                <w:color w:val="FF0000"/>
              </w:rPr>
            </w:pPr>
            <w:r w:rsidRPr="00954F7F">
              <w:rPr>
                <w:color w:val="FF0000"/>
              </w:rPr>
              <w:t>Q</w:t>
            </w:r>
            <w:r w:rsidR="001F6943">
              <w:rPr>
                <w:color w:val="FF0000"/>
              </w:rPr>
              <w:t xml:space="preserve">1 </w:t>
            </w:r>
            <w:r w:rsidRPr="00954F7F">
              <w:rPr>
                <w:color w:val="FF0000"/>
              </w:rPr>
              <w:t>202</w:t>
            </w:r>
            <w:r w:rsidR="001F6943">
              <w:rPr>
                <w:color w:val="FF0000"/>
              </w:rPr>
              <w:t>3</w:t>
            </w:r>
          </w:p>
          <w:p w14:paraId="3E119983" w14:textId="064FDE60" w:rsidR="00EF164C" w:rsidRPr="00222669" w:rsidRDefault="00EF164C">
            <w:pPr>
              <w:cnfStyle w:val="000000100000" w:firstRow="0" w:lastRow="0" w:firstColumn="0" w:lastColumn="0" w:oddVBand="0" w:evenVBand="0" w:oddHBand="1" w:evenHBand="0" w:firstRowFirstColumn="0" w:firstRowLastColumn="0" w:lastRowFirstColumn="0" w:lastRowLastColumn="0"/>
            </w:pPr>
            <w:r>
              <w:rPr>
                <w:color w:val="FF0000"/>
              </w:rPr>
              <w:t>COMPLETE</w:t>
            </w:r>
          </w:p>
        </w:tc>
        <w:tc>
          <w:tcPr>
            <w:tcW w:w="1781" w:type="dxa"/>
            <w:shd w:val="clear" w:color="auto" w:fill="FFFFFF" w:themeFill="background1"/>
          </w:tcPr>
          <w:p w14:paraId="443B009E" w14:textId="0E1248E3" w:rsidR="00A116E1" w:rsidRPr="00EF164C" w:rsidRDefault="00EF164C">
            <w:pPr>
              <w:cnfStyle w:val="000000100000" w:firstRow="0" w:lastRow="0" w:firstColumn="0" w:lastColumn="0" w:oddVBand="0" w:evenVBand="0" w:oddHBand="1" w:evenHBand="0" w:firstRowFirstColumn="0" w:firstRowLastColumn="0" w:lastRowFirstColumn="0" w:lastRowLastColumn="0"/>
              <w:rPr>
                <w:color w:val="FF0000"/>
              </w:rPr>
            </w:pPr>
            <w:r w:rsidRPr="00EF164C">
              <w:rPr>
                <w:color w:val="FF0000"/>
              </w:rPr>
              <w:t>COMPLETE</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 xml:space="preserve">RMG Chapter 8 Revisions/Protocol Revisions (CSA/Mass Tran) (Sections 7, </w:t>
            </w:r>
            <w:r>
              <w:rPr>
                <w:color w:val="auto"/>
              </w:rPr>
              <w:lastRenderedPageBreak/>
              <w:t>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lastRenderedPageBreak/>
              <w:t xml:space="preserve">Retail Market Guide Chapter 8 applies to MOUs, and not Chapter 7.  LP&amp;L is in the process of outlining the operational differences between Chapters 7 and 8 and changes LP&amp;L is unable to make to processes.  Lubbock provided redlines to Ch 8 – ERCOT is currently </w:t>
            </w:r>
            <w:r w:rsidRPr="00500CBC">
              <w:lastRenderedPageBreak/>
              <w:t>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t>1/10/23 – RMGRR was approved by RMS – comments for customer choice billing will be added for Feb RMS</w:t>
            </w:r>
          </w:p>
          <w:p w14:paraId="5231241D" w14:textId="77777777" w:rsidR="00C92187" w:rsidRDefault="00B92581" w:rsidP="0049199D">
            <w:pPr>
              <w:cnfStyle w:val="000000000000" w:firstRow="0" w:lastRow="0" w:firstColumn="0" w:lastColumn="0" w:oddVBand="0" w:evenVBand="0" w:oddHBand="0" w:evenHBand="0" w:firstRowFirstColumn="0" w:firstRowLastColumn="0" w:lastRowFirstColumn="0" w:lastRowLastColumn="0"/>
            </w:pPr>
            <w:r w:rsidRPr="006A2FE8">
              <w:t>2/7/23 – comments to RMGRR171 will be tabled to allow RMGRR171 to proceed through the governance process as is – customer choice billing and other items requiring revision with LP&amp;L’s entry will be presented at a later date</w:t>
            </w:r>
          </w:p>
          <w:p w14:paraId="69824265" w14:textId="77777777" w:rsidR="0065775F" w:rsidRDefault="0065775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933A7F">
              <w:t xml:space="preserve">3/24/23 – RMGRR171 approved by PUCT; ERCOT indicated </w:t>
            </w:r>
            <w:r w:rsidRPr="00933A7F">
              <w:rPr>
                <w:rFonts w:eastAsia="Times New Roman"/>
              </w:rPr>
              <w:t>NPRRs and RMGRRs targeting Sections 7 &amp; 8 (RMG) will be submitted by ERCOT by 3/29 to modify MOUs entering competition operations for approval by October 1</w:t>
            </w:r>
            <w:r w:rsidRPr="00933A7F">
              <w:rPr>
                <w:rFonts w:eastAsia="Times New Roman"/>
                <w:vertAlign w:val="superscript"/>
              </w:rPr>
              <w:t>st</w:t>
            </w:r>
            <w:r w:rsidRPr="00933A7F">
              <w:rPr>
                <w:rFonts w:eastAsia="Times New Roman"/>
              </w:rPr>
              <w:t xml:space="preserve">;  Revisions will include any operations updated to existing matrices – contact information, codes, etc as available; comments from customer choice billing will also be integrated </w:t>
            </w:r>
          </w:p>
          <w:p w14:paraId="070EA53E" w14:textId="77777777" w:rsidR="00933A7F" w:rsidRDefault="00933A7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B12CE">
              <w:rPr>
                <w:rFonts w:eastAsia="Times New Roman"/>
              </w:rPr>
              <w:t>4/4/23 – expect the RMGRR to be posted by ERCOT soon</w:t>
            </w:r>
          </w:p>
          <w:p w14:paraId="7B09F108" w14:textId="77777777" w:rsidR="00EB12CE" w:rsidRDefault="00EB12CE"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F164C">
              <w:rPr>
                <w:rFonts w:eastAsia="Times New Roman"/>
              </w:rPr>
              <w:t>5/2/23 – Lubbock presented proposed RMGRR providing overview on opening up options for MOU/ECs operationally and updating LP&amp;L contact information 650_04s, transaction timelines, competing orders, 650_01s, meter seals, and business hours</w:t>
            </w:r>
          </w:p>
          <w:p w14:paraId="7A0D12C9" w14:textId="77777777" w:rsidR="00EF164C" w:rsidRDefault="00EF164C"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5C14B9">
              <w:rPr>
                <w:rFonts w:eastAsia="Times New Roman"/>
              </w:rPr>
              <w:t xml:space="preserve">6/6/23 – leadership will consolidate all comments and “clean up” RMGRR, seek NEC review and present at July RMS meeting – </w:t>
            </w:r>
            <w:proofErr w:type="gramStart"/>
            <w:r w:rsidRPr="005C14B9">
              <w:rPr>
                <w:rFonts w:eastAsia="Times New Roman"/>
              </w:rPr>
              <w:t>once</w:t>
            </w:r>
            <w:proofErr w:type="gramEnd"/>
            <w:r w:rsidRPr="005C14B9">
              <w:rPr>
                <w:rFonts w:eastAsia="Times New Roman"/>
              </w:rPr>
              <w:t xml:space="preserve"> </w:t>
            </w:r>
          </w:p>
          <w:p w14:paraId="5CEE90BD" w14:textId="77777777" w:rsidR="005C14B9" w:rsidRDefault="005C14B9"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0810EC">
              <w:rPr>
                <w:rFonts w:eastAsia="Times New Roman"/>
              </w:rPr>
              <w:t xml:space="preserve">7/11/23 – RMGRR174 was approved by RMS today and will move to August TAC &amp; Board and a September PUC with a planned effective date of </w:t>
            </w:r>
            <w:proofErr w:type="gramStart"/>
            <w:r w:rsidRPr="000810EC">
              <w:rPr>
                <w:rFonts w:eastAsia="Times New Roman"/>
              </w:rPr>
              <w:t>10/1/23</w:t>
            </w:r>
            <w:proofErr w:type="gramEnd"/>
          </w:p>
          <w:p w14:paraId="429E0E4E" w14:textId="77777777" w:rsidR="002E586B" w:rsidRPr="00F33539" w:rsidRDefault="002E586B"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F33539">
              <w:rPr>
                <w:rFonts w:eastAsia="Times New Roman"/>
              </w:rPr>
              <w:t>9/12/23 – Leadership will revisit chapter 8 for inclusion of IAG, POLR Process, Switch Holds, and any other business processes to codify relevance to LP&amp;L</w:t>
            </w:r>
          </w:p>
          <w:p w14:paraId="735983CB" w14:textId="076DB965" w:rsidR="00F33539" w:rsidRPr="00F33539" w:rsidRDefault="00F33539" w:rsidP="00982469">
            <w:pPr>
              <w:cnfStyle w:val="000000000000" w:firstRow="0" w:lastRow="0" w:firstColumn="0" w:lastColumn="0" w:oddVBand="0" w:evenVBand="0" w:oddHBand="0" w:evenHBand="0" w:firstRowFirstColumn="0" w:firstRowLastColumn="0" w:lastRowFirstColumn="0" w:lastRowLastColumn="0"/>
              <w:rPr>
                <w:b/>
                <w:bCs/>
                <w:color w:val="00B050"/>
              </w:rPr>
            </w:pPr>
            <w:r w:rsidRPr="00F33539">
              <w:rPr>
                <w:b/>
                <w:bCs/>
                <w:color w:val="00B050"/>
              </w:rPr>
              <w:t xml:space="preserve">10/10/23 – RMGRR for Chapter 8 is being proposed to include market processes to be adopted by LP&amp;L </w:t>
            </w:r>
            <w:r>
              <w:rPr>
                <w:b/>
                <w:bCs/>
                <w:color w:val="00B050"/>
              </w:rPr>
              <w:t>with a goal of adoption by March 1</w:t>
            </w:r>
            <w:r w:rsidRPr="00F33539">
              <w:rPr>
                <w:b/>
                <w:bCs/>
                <w:color w:val="00B050"/>
                <w:vertAlign w:val="superscript"/>
              </w:rPr>
              <w:t>st</w:t>
            </w:r>
            <w:r>
              <w:rPr>
                <w:b/>
                <w:bCs/>
                <w:color w:val="00B050"/>
              </w:rPr>
              <w:t>.</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7873F55B" w:rsidR="005C14B9" w:rsidRPr="005C14B9" w:rsidRDefault="00D35B7D">
            <w:pPr>
              <w:cnfStyle w:val="000000000000" w:firstRow="0" w:lastRow="0" w:firstColumn="0" w:lastColumn="0" w:oddVBand="0" w:evenVBand="0" w:oddHBand="0" w:evenHBand="0" w:firstRowFirstColumn="0" w:firstRowLastColumn="0" w:lastRowFirstColumn="0" w:lastRowLastColumn="0"/>
            </w:pPr>
            <w:r w:rsidRPr="00D9238B">
              <w:t xml:space="preserve">10/11 - </w:t>
            </w:r>
            <w:r w:rsidR="007951D1" w:rsidRPr="00D9238B">
              <w:t>Approved by RMS 10/11/22</w:t>
            </w:r>
          </w:p>
        </w:tc>
        <w:tc>
          <w:tcPr>
            <w:tcW w:w="1332" w:type="dxa"/>
            <w:shd w:val="clear" w:color="auto" w:fill="FFFFFF" w:themeFill="background1"/>
          </w:tcPr>
          <w:p w14:paraId="5E11852B" w14:textId="77777777" w:rsidR="00A116E1"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p w14:paraId="7D7315A8" w14:textId="2C7629F5" w:rsidR="005C14B9" w:rsidRPr="005C14B9" w:rsidRDefault="005C14B9">
            <w:pPr>
              <w:cnfStyle w:val="000000000000" w:firstRow="0" w:lastRow="0" w:firstColumn="0" w:lastColumn="0" w:oddVBand="0" w:evenVBand="0" w:oddHBand="0" w:evenHBand="0" w:firstRowFirstColumn="0" w:firstRowLastColumn="0" w:lastRowFirstColumn="0" w:lastRowLastColumn="0"/>
              <w:rPr>
                <w:b/>
                <w:bCs/>
              </w:rPr>
            </w:pPr>
            <w:r w:rsidRPr="005C14B9">
              <w:rPr>
                <w:b/>
                <w:bCs/>
                <w:color w:val="00B050"/>
              </w:rPr>
              <w:t>Q4 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08CFE9AD" w14:textId="77777777" w:rsidR="00A116E1"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 xml:space="preserve">YES, LP&amp;L </w:t>
            </w:r>
            <w:r w:rsidR="008107BA">
              <w:rPr>
                <w:color w:val="FF0000"/>
              </w:rPr>
              <w:lastRenderedPageBreak/>
              <w:t>plans to send daily LSE files for any AMS profiled meters.</w:t>
            </w:r>
          </w:p>
          <w:p w14:paraId="6033437C" w14:textId="77777777" w:rsidR="00965C78" w:rsidRDefault="00965C78">
            <w:pPr>
              <w:cnfStyle w:val="000000100000" w:firstRow="0" w:lastRow="0" w:firstColumn="0" w:lastColumn="0" w:oddVBand="0" w:evenVBand="0" w:oddHBand="1" w:evenHBand="0" w:firstRowFirstColumn="0" w:firstRowLastColumn="0" w:lastRowFirstColumn="0" w:lastRowLastColumn="0"/>
            </w:pPr>
            <w:r w:rsidRPr="003A27E3">
              <w:t>3/7/23 – LSE files will be sent only to ERCOT upon transition.  REPs will have access to files via ERCOT settlement process (AMS Settlement extracts)</w:t>
            </w:r>
          </w:p>
          <w:p w14:paraId="33B5C399" w14:textId="77777777" w:rsidR="005C14B9" w:rsidRDefault="005C14B9">
            <w:pPr>
              <w:cnfStyle w:val="000000100000" w:firstRow="0" w:lastRow="0" w:firstColumn="0" w:lastColumn="0" w:oddVBand="0" w:evenVBand="0" w:oddHBand="1" w:evenHBand="0" w:firstRowFirstColumn="0" w:firstRowLastColumn="0" w:lastRowFirstColumn="0" w:lastRowLastColumn="0"/>
            </w:pPr>
            <w:r w:rsidRPr="000810EC">
              <w:t xml:space="preserve">7/11/23 – LP&amp;L is in negotiations with SMT to detail how LP&amp;L will use SMT – REPs advocated for similar views/use as other TDUs including the deposit of daily LSE </w:t>
            </w:r>
            <w:proofErr w:type="gramStart"/>
            <w:r w:rsidRPr="000810EC">
              <w:t>files</w:t>
            </w:r>
            <w:proofErr w:type="gramEnd"/>
            <w:r w:rsidRPr="000810EC">
              <w:t xml:space="preserve"> </w:t>
            </w:r>
          </w:p>
          <w:p w14:paraId="1F2CAE9E" w14:textId="0C275CC1" w:rsidR="002E586B" w:rsidRPr="00F33539" w:rsidRDefault="002E586B">
            <w:pPr>
              <w:cnfStyle w:val="000000100000" w:firstRow="0" w:lastRow="0" w:firstColumn="0" w:lastColumn="0" w:oddVBand="0" w:evenVBand="0" w:oddHBand="1" w:evenHBand="0" w:firstRowFirstColumn="0" w:firstRowLastColumn="0" w:lastRowFirstColumn="0" w:lastRowLastColumn="0"/>
            </w:pPr>
            <w:r w:rsidRPr="00F33539">
              <w:t>9/12/23 – LP&amp;L still in negotiations with SMT Portal – REPs should plan use of AMS Settlement Extract for the 15 min interval data for LP&amp;L customers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60F2B4BD" w:rsidR="00A321AA" w:rsidRPr="00500CBC" w:rsidRDefault="00EF164C">
            <w:pPr>
              <w:cnfStyle w:val="000000100000" w:firstRow="0" w:lastRow="0" w:firstColumn="0" w:lastColumn="0" w:oddVBand="0" w:evenVBand="0" w:oddHBand="1" w:evenHBand="0" w:firstRowFirstColumn="0" w:firstRowLastColumn="0" w:lastRowFirstColumn="0" w:lastRowLastColumn="0"/>
            </w:pPr>
            <w:r w:rsidRPr="00EF164C">
              <w:rPr>
                <w:color w:val="FF0000"/>
              </w:rPr>
              <w:t>COMPLETE</w:t>
            </w: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44625BF8" w14:textId="77777777" w:rsidR="00B92581" w:rsidRDefault="00B92581" w:rsidP="0069700B">
            <w:pPr>
              <w:cnfStyle w:val="000000000000" w:firstRow="0" w:lastRow="0" w:firstColumn="0" w:lastColumn="0" w:oddVBand="0" w:evenVBand="0" w:oddHBand="0" w:evenHBand="0" w:firstRowFirstColumn="0" w:firstRowLastColumn="0" w:lastRowFirstColumn="0" w:lastRowLastColumn="0"/>
            </w:pPr>
            <w:r w:rsidRPr="006A2FE8">
              <w:t>2/7/23 – testing information will be shared when flight testing commences; other contact information will be available next LRITF meeting such as EDI LP&amp;L contact name and number</w:t>
            </w:r>
          </w:p>
          <w:p w14:paraId="133157AC" w14:textId="3977CA9C" w:rsidR="003A27E3" w:rsidRDefault="003A27E3" w:rsidP="0069700B">
            <w:pPr>
              <w:cnfStyle w:val="000000000000" w:firstRow="0" w:lastRow="0" w:firstColumn="0" w:lastColumn="0" w:oddVBand="0" w:evenVBand="0" w:oddHBand="0" w:evenHBand="0" w:firstRowFirstColumn="0" w:firstRowLastColumn="0" w:lastRowFirstColumn="0" w:lastRowLastColumn="0"/>
              <w:rPr>
                <w:color w:val="31302F"/>
                <w:sz w:val="19"/>
                <w:szCs w:val="19"/>
              </w:rPr>
            </w:pPr>
            <w:r>
              <w:t xml:space="preserve">3/7/23 – EDI contact was shared as Jamie Wood </w:t>
            </w:r>
            <w:r>
              <w:rPr>
                <w:color w:val="31302F"/>
                <w:sz w:val="19"/>
                <w:szCs w:val="19"/>
              </w:rPr>
              <w:t xml:space="preserve">(806) 438-0729 </w:t>
            </w:r>
            <w:hyperlink r:id="rId20" w:history="1">
              <w:r w:rsidRPr="00FC1633">
                <w:rPr>
                  <w:rStyle w:val="Hyperlink"/>
                  <w:sz w:val="19"/>
                  <w:szCs w:val="19"/>
                </w:rPr>
                <w:t>MarketOps@myLubbock.us</w:t>
              </w:r>
            </w:hyperlink>
          </w:p>
          <w:p w14:paraId="0258F3C3" w14:textId="04357E0C" w:rsidR="003A27E3" w:rsidRPr="006A2FE8" w:rsidRDefault="003A27E3" w:rsidP="0069700B">
            <w:pPr>
              <w:cnfStyle w:val="000000000000" w:firstRow="0" w:lastRow="0" w:firstColumn="0" w:lastColumn="0" w:oddVBand="0" w:evenVBand="0" w:oddHBand="0" w:evenHBand="0" w:firstRowFirstColumn="0" w:firstRowLastColumn="0" w:lastRowFirstColumn="0" w:lastRowLastColumn="0"/>
              <w:rPr>
                <w:color w:val="00B050"/>
              </w:rPr>
            </w:pPr>
          </w:p>
        </w:tc>
        <w:tc>
          <w:tcPr>
            <w:tcW w:w="1332" w:type="dxa"/>
            <w:tcBorders>
              <w:bottom w:val="single" w:sz="4" w:space="0" w:color="auto"/>
            </w:tcBorders>
            <w:shd w:val="clear" w:color="auto" w:fill="F2F2F2" w:themeFill="background1" w:themeFillShade="F2"/>
          </w:tcPr>
          <w:p w14:paraId="00D32D88"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sidRPr="00DF2B20">
              <w:rPr>
                <w:color w:val="FF0000"/>
              </w:rPr>
              <w:t>Q1 2023</w:t>
            </w:r>
          </w:p>
          <w:p w14:paraId="298C303F" w14:textId="0CBDAEC4" w:rsidR="00EF164C" w:rsidRPr="00500CBC" w:rsidRDefault="00EF164C" w:rsidP="0069700B">
            <w:pPr>
              <w:cnfStyle w:val="000000000000" w:firstRow="0" w:lastRow="0" w:firstColumn="0" w:lastColumn="0" w:oddVBand="0" w:evenVBand="0" w:oddHBand="0" w:evenHBand="0" w:firstRowFirstColumn="0" w:firstRowLastColumn="0" w:lastRowFirstColumn="0" w:lastRowLastColumn="0"/>
            </w:pPr>
            <w:r>
              <w:rPr>
                <w:color w:val="FF0000"/>
              </w:rPr>
              <w:t>COMPLETE</w:t>
            </w:r>
          </w:p>
        </w:tc>
        <w:tc>
          <w:tcPr>
            <w:tcW w:w="1781" w:type="dxa"/>
            <w:tcBorders>
              <w:bottom w:val="single" w:sz="4" w:space="0" w:color="auto"/>
            </w:tcBorders>
            <w:shd w:val="clear" w:color="auto" w:fill="F2F2F2" w:themeFill="background1" w:themeFillShade="F2"/>
          </w:tcPr>
          <w:p w14:paraId="0223A168" w14:textId="0EBE21FA" w:rsidR="00886D8F" w:rsidRPr="00EF164C" w:rsidRDefault="00EF164C" w:rsidP="0069700B">
            <w:pPr>
              <w:cnfStyle w:val="000000000000" w:firstRow="0" w:lastRow="0" w:firstColumn="0" w:lastColumn="0" w:oddVBand="0" w:evenVBand="0" w:oddHBand="0" w:evenHBand="0" w:firstRowFirstColumn="0" w:firstRowLastColumn="0" w:lastRowFirstColumn="0" w:lastRowLastColumn="0"/>
              <w:rPr>
                <w:color w:val="3E8853" w:themeColor="accent5"/>
              </w:rPr>
            </w:pPr>
            <w:r w:rsidRPr="00EF164C">
              <w:rPr>
                <w:color w:val="FF0000"/>
              </w:rPr>
              <w:t>COMPLETE</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DB47E7" w:rsidRDefault="004E5BEA" w:rsidP="0069700B">
            <w:pPr>
              <w:rPr>
                <w:color w:val="00B050"/>
              </w:rPr>
            </w:pPr>
            <w:r w:rsidRPr="00DB47E7">
              <w:rPr>
                <w:color w:val="auto"/>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open enrollment period?</w:t>
            </w:r>
          </w:p>
          <w:p w14:paraId="02884642" w14:textId="514136E8"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1CR/ No DR</w:t>
            </w:r>
          </w:p>
          <w:p w14:paraId="4DE44898" w14:textId="4BF6BFD3"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2CRs/ No DR</w:t>
            </w:r>
          </w:p>
          <w:p w14:paraId="4B1A78A0" w14:textId="18138022"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blackout period?</w:t>
            </w:r>
          </w:p>
          <w:p w14:paraId="3354A3BC" w14:textId="77777777"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transactions be rejected if initial MVI is not requested for the MR cycle date?</w:t>
            </w:r>
            <w:r w:rsidR="005E210B" w:rsidRPr="00965C78">
              <w:rPr>
                <w:b/>
                <w:bCs/>
              </w:rPr>
              <w:t xml:space="preserve">  </w:t>
            </w:r>
            <w:r w:rsidR="005E210B">
              <w:rPr>
                <w:b/>
                <w:bCs/>
                <w:color w:val="2683C6" w:themeColor="accent2"/>
              </w:rPr>
              <w:t>Lubbock will push transaction to MR cycle date</w:t>
            </w:r>
          </w:p>
          <w:p w14:paraId="184DF486"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Will normal stacking logic apply after the initial MVI is completed?</w:t>
            </w:r>
          </w:p>
          <w:p w14:paraId="04DF94F9"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How will true MVIs be handled during the transition</w:t>
            </w:r>
          </w:p>
          <w:p w14:paraId="59909908" w14:textId="77777777" w:rsidR="004E5BEA" w:rsidRPr="003A27E3"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 xml:space="preserve">Development of </w:t>
            </w:r>
            <w:r w:rsidR="009A4E28" w:rsidRPr="00965C78">
              <w:t>matrix on timing of transactions for each meter cycle</w:t>
            </w:r>
          </w:p>
          <w:p w14:paraId="44EB0BC7" w14:textId="77777777" w:rsidR="003A27E3" w:rsidRDefault="003A27E3" w:rsidP="003A27E3">
            <w:pPr>
              <w:cnfStyle w:val="000000100000" w:firstRow="0" w:lastRow="0" w:firstColumn="0" w:lastColumn="0" w:oddVBand="0" w:evenVBand="0" w:oddHBand="1" w:evenHBand="0" w:firstRowFirstColumn="0" w:firstRowLastColumn="0" w:lastRowFirstColumn="0" w:lastRowLastColumn="0"/>
            </w:pPr>
            <w:r w:rsidRPr="000F00C3">
              <w:lastRenderedPageBreak/>
              <w:t>3/24/23 – Lubbock is finalizing development next week – suggested separate meeting to review stacking logic and customer communications for all participating REPs</w:t>
            </w:r>
          </w:p>
          <w:p w14:paraId="58A2C6BB" w14:textId="77777777" w:rsidR="00EB12CE" w:rsidRDefault="00EB12CE" w:rsidP="003A27E3">
            <w:pPr>
              <w:cnfStyle w:val="000000100000" w:firstRow="0" w:lastRow="0" w:firstColumn="0" w:lastColumn="0" w:oddVBand="0" w:evenVBand="0" w:oddHBand="1" w:evenHBand="0" w:firstRowFirstColumn="0" w:firstRowLastColumn="0" w:lastRowFirstColumn="0" w:lastRowLastColumn="0"/>
            </w:pPr>
            <w:r w:rsidRPr="00EF164C">
              <w:t>5/2/23 – next interim LRITF meeting will be focused on stacking logic.   All REPs and service providers participating in Lubbock territory are encouraged to attend</w:t>
            </w:r>
          </w:p>
          <w:p w14:paraId="6710D61C" w14:textId="77777777" w:rsidR="00EF164C" w:rsidRDefault="00EF164C" w:rsidP="003A27E3">
            <w:pPr>
              <w:cnfStyle w:val="000000100000" w:firstRow="0" w:lastRow="0" w:firstColumn="0" w:lastColumn="0" w:oddVBand="0" w:evenVBand="0" w:oddHBand="1" w:evenHBand="0" w:firstRowFirstColumn="0" w:firstRowLastColumn="0" w:lastRowFirstColumn="0" w:lastRowLastColumn="0"/>
            </w:pPr>
            <w:r w:rsidRPr="005C14B9">
              <w:t xml:space="preserve">6/6/23 </w:t>
            </w:r>
            <w:r w:rsidR="0058656C" w:rsidRPr="005C14B9">
              <w:t>–</w:t>
            </w:r>
            <w:r w:rsidRPr="005C14B9">
              <w:t xml:space="preserve"> </w:t>
            </w:r>
            <w:r w:rsidR="0058656C" w:rsidRPr="005C14B9">
              <w:t xml:space="preserve">task force meeting held 5/25/23 determined transition stacking logic for Lubbock – visit main page for </w:t>
            </w:r>
            <w:proofErr w:type="gramStart"/>
            <w:r w:rsidR="0058656C" w:rsidRPr="005C14B9">
              <w:t>details</w:t>
            </w:r>
            <w:proofErr w:type="gramEnd"/>
          </w:p>
          <w:p w14:paraId="64B8F07F" w14:textId="77777777" w:rsidR="002E586B" w:rsidRDefault="002E586B" w:rsidP="003A27E3">
            <w:pPr>
              <w:cnfStyle w:val="000000100000" w:firstRow="0" w:lastRow="0" w:firstColumn="0" w:lastColumn="0" w:oddVBand="0" w:evenVBand="0" w:oddHBand="1" w:evenHBand="0" w:firstRowFirstColumn="0" w:firstRowLastColumn="0" w:lastRowFirstColumn="0" w:lastRowLastColumn="0"/>
            </w:pPr>
            <w:r w:rsidRPr="00F33539">
              <w:t>9/12/23 – discussion on true MVIs and date changes – one scenario where the customer may be at risk of not transitioning on the date wanted is a true MVI that may occur ahead of scheduled MMRD yet in March if previous customer fails to notify LP&amp;L and if a default transaction is not submitted yet.  True MVI date will be pushed to MMRD.   LP&amp;L will however accept a date change to move date to actual date wanted.</w:t>
            </w:r>
          </w:p>
          <w:p w14:paraId="458A41A2" w14:textId="6B1186FD" w:rsidR="00F33539" w:rsidRPr="00F33539" w:rsidRDefault="00F33539" w:rsidP="003A27E3">
            <w:pPr>
              <w:cnfStyle w:val="000000100000" w:firstRow="0" w:lastRow="0" w:firstColumn="0" w:lastColumn="0" w:oddVBand="0" w:evenVBand="0" w:oddHBand="1" w:evenHBand="0" w:firstRowFirstColumn="0" w:firstRowLastColumn="0" w:lastRowFirstColumn="0" w:lastRowLastColumn="0"/>
              <w:rPr>
                <w:b/>
                <w:bCs/>
                <w:color w:val="00B050"/>
              </w:rPr>
            </w:pPr>
            <w:r w:rsidRPr="00F33539">
              <w:rPr>
                <w:b/>
                <w:bCs/>
                <w:color w:val="00B050"/>
              </w:rPr>
              <w:t>10/10/23</w:t>
            </w:r>
            <w:r>
              <w:rPr>
                <w:b/>
                <w:bCs/>
                <w:color w:val="00B050"/>
              </w:rPr>
              <w:t xml:space="preserve"> </w:t>
            </w:r>
            <w:r w:rsidR="000F0DA9">
              <w:rPr>
                <w:b/>
                <w:bCs/>
                <w:color w:val="00B050"/>
              </w:rPr>
              <w:t>–</w:t>
            </w:r>
            <w:r>
              <w:rPr>
                <w:b/>
                <w:bCs/>
                <w:color w:val="00B050"/>
              </w:rPr>
              <w:t xml:space="preserve"> </w:t>
            </w:r>
            <w:r w:rsidR="000F0DA9">
              <w:rPr>
                <w:b/>
                <w:bCs/>
                <w:color w:val="00B050"/>
              </w:rPr>
              <w:t xml:space="preserve">LP&amp;L intend to monitor MVIs submitted for dates outside of March MMRD – LP&amp;L will monitor customer names and if different from </w:t>
            </w:r>
            <w:proofErr w:type="gramStart"/>
            <w:r w:rsidR="000F0DA9">
              <w:rPr>
                <w:b/>
                <w:bCs/>
                <w:color w:val="00B050"/>
              </w:rPr>
              <w:t>existing ,</w:t>
            </w:r>
            <w:proofErr w:type="gramEnd"/>
            <w:r w:rsidR="000F0DA9">
              <w:rPr>
                <w:b/>
                <w:bCs/>
                <w:color w:val="00B050"/>
              </w:rPr>
              <w:t xml:space="preserve"> will attempt to honor requested date.  Also, any truly de-energized premise will have MVI requested date honored as well.  </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47F270BA" w:rsidR="004E5BEA" w:rsidRPr="00DF2B20" w:rsidRDefault="00EF164C" w:rsidP="0069700B">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COMPLETE</w:t>
            </w: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59E7BF8F" w:rsidR="004E5BEA" w:rsidRPr="00EF164C" w:rsidRDefault="00EF164C" w:rsidP="0069700B">
            <w:pPr>
              <w:cnfStyle w:val="000000100000" w:firstRow="0" w:lastRow="0" w:firstColumn="0" w:lastColumn="0" w:oddVBand="0" w:evenVBand="0" w:oddHBand="1" w:evenHBand="0" w:firstRowFirstColumn="0" w:firstRowLastColumn="0" w:lastRowFirstColumn="0" w:lastRowLastColumn="0"/>
              <w:rPr>
                <w:color w:val="3E8853" w:themeColor="accent5"/>
              </w:rPr>
            </w:pPr>
            <w:r w:rsidRPr="00EF164C">
              <w:rPr>
                <w:color w:val="FF0000"/>
              </w:rPr>
              <w:t>COMPLETE</w:t>
            </w: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Pr="00965C78" w:rsidRDefault="006A2FE8">
            <w:pPr>
              <w:cnfStyle w:val="000000100000" w:firstRow="0" w:lastRow="0" w:firstColumn="0" w:lastColumn="0" w:oddVBand="0" w:evenVBand="0" w:oddHBand="1" w:evenHBand="0" w:firstRowFirstColumn="0" w:firstRowLastColumn="0" w:lastRowFirstColumn="0" w:lastRowLastColumn="0"/>
            </w:pPr>
            <w:r w:rsidRPr="00965C78">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21"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When can REPs begin to request historical usage data?</w:t>
            </w:r>
            <w:r w:rsidR="005E210B" w:rsidRPr="00965C78">
              <w:rPr>
                <w:b/>
                <w:bCs/>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What will be the format for interval data requested?</w:t>
            </w:r>
            <w:r w:rsidR="005E210B" w:rsidRPr="00965C78">
              <w:rPr>
                <w:b/>
                <w:bCs/>
              </w:rPr>
              <w:t xml:space="preserve"> </w:t>
            </w:r>
            <w:r w:rsidR="005E210B">
              <w:rPr>
                <w:b/>
                <w:bCs/>
                <w:color w:val="2683C6" w:themeColor="accent2"/>
              </w:rPr>
              <w:t>Reviewing Oncor format</w:t>
            </w:r>
          </w:p>
          <w:p w14:paraId="66E249F7" w14:textId="77777777" w:rsidR="006A2FE8" w:rsidRPr="00965C7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brokers have access to historical usage with an LOA?</w:t>
            </w:r>
            <w:r w:rsidR="005E210B" w:rsidRPr="00965C78">
              <w:rPr>
                <w:b/>
                <w:bCs/>
              </w:rPr>
              <w:t xml:space="preserve"> </w:t>
            </w:r>
            <w:r w:rsidR="005E210B">
              <w:rPr>
                <w:b/>
                <w:bCs/>
                <w:color w:val="2683C6" w:themeColor="accent2"/>
              </w:rPr>
              <w:t>Yes, same time frame</w:t>
            </w:r>
          </w:p>
          <w:p w14:paraId="6E1AD8BE" w14:textId="77777777" w:rsidR="003A27E3" w:rsidRDefault="002C55B4" w:rsidP="00965C78">
            <w:pPr>
              <w:cnfStyle w:val="000000100000" w:firstRow="0" w:lastRow="0" w:firstColumn="0" w:lastColumn="0" w:oddVBand="0" w:evenVBand="0" w:oddHBand="1" w:evenHBand="0" w:firstRowFirstColumn="0" w:firstRowLastColumn="0" w:lastRowFirstColumn="0" w:lastRowLastColumn="0"/>
            </w:pPr>
            <w:r w:rsidRPr="003A27E3">
              <w:t xml:space="preserve">3/7/23 – Lubbock presented an existing LOA form that is to be used for at least pre-transition requests for summary and interval data.  Copies of authorized LOA will need to be forwarded with request. </w:t>
            </w:r>
          </w:p>
          <w:p w14:paraId="0DDFB6E4" w14:textId="77777777" w:rsidR="00965C78" w:rsidRDefault="003A27E3" w:rsidP="00965C78">
            <w:pPr>
              <w:cnfStyle w:val="000000100000" w:firstRow="0" w:lastRow="0" w:firstColumn="0" w:lastColumn="0" w:oddVBand="0" w:evenVBand="0" w:oddHBand="1" w:evenHBand="0" w:firstRowFirstColumn="0" w:firstRowLastColumn="0" w:lastRowFirstColumn="0" w:lastRowLastColumn="0"/>
            </w:pPr>
            <w:r w:rsidRPr="000F00C3">
              <w:t xml:space="preserve">3/24/23 – LOA form presented </w:t>
            </w:r>
            <w:r w:rsidR="006D0E15" w:rsidRPr="000F00C3">
              <w:t>earlier will be used pre-transition and Lubbock will consider RMG form post transition;  samples of non-interval and interval data formats were requested</w:t>
            </w:r>
            <w:r w:rsidR="002C55B4" w:rsidRPr="000F00C3">
              <w:t xml:space="preserve"> </w:t>
            </w:r>
          </w:p>
          <w:p w14:paraId="11B27874" w14:textId="77777777" w:rsidR="000F00C3" w:rsidRDefault="000F00C3" w:rsidP="00965C78">
            <w:pPr>
              <w:cnfStyle w:val="000000100000" w:firstRow="0" w:lastRow="0" w:firstColumn="0" w:lastColumn="0" w:oddVBand="0" w:evenVBand="0" w:oddHBand="1" w:evenHBand="0" w:firstRowFirstColumn="0" w:firstRowLastColumn="0" w:lastRowFirstColumn="0" w:lastRowLastColumn="0"/>
            </w:pPr>
            <w:r w:rsidRPr="00EB12CE">
              <w:t xml:space="preserve">4/4/23 </w:t>
            </w:r>
            <w:r w:rsidR="00D00325" w:rsidRPr="00EB12CE">
              <w:t>–</w:t>
            </w:r>
            <w:r w:rsidRPr="00EB12CE">
              <w:t xml:space="preserve"> </w:t>
            </w:r>
            <w:r w:rsidR="00D00325" w:rsidRPr="00EB12CE">
              <w:t xml:space="preserve">LOA form is posted to LP&amp;L website, notary is required, completed form sent to </w:t>
            </w:r>
            <w:hyperlink r:id="rId22" w:history="1">
              <w:r w:rsidR="00D00325" w:rsidRPr="00EB12CE">
                <w:rPr>
                  <w:rStyle w:val="Hyperlink"/>
                  <w:color w:val="auto"/>
                </w:rPr>
                <w:t>marketops@mylubbock.us</w:t>
              </w:r>
            </w:hyperlink>
            <w:r w:rsidR="00D00325" w:rsidRPr="00EB12CE">
              <w:t xml:space="preserve"> , typical response should be within a week;  sample interval data format was presented (and sent to listserv) – suggested to include midnight register reads</w:t>
            </w:r>
          </w:p>
          <w:p w14:paraId="042217B3" w14:textId="77777777" w:rsidR="00EB12CE" w:rsidRDefault="00EB12CE" w:rsidP="00965C78">
            <w:pPr>
              <w:cnfStyle w:val="000000100000" w:firstRow="0" w:lastRow="0" w:firstColumn="0" w:lastColumn="0" w:oddVBand="0" w:evenVBand="0" w:oddHBand="1" w:evenHBand="0" w:firstRowFirstColumn="0" w:firstRowLastColumn="0" w:lastRowFirstColumn="0" w:lastRowLastColumn="0"/>
            </w:pPr>
            <w:r w:rsidRPr="0058656C">
              <w:t>5/2/23 – one question regarding out of state notary – will be accepted provided LP&amp;L can validate Commission ID.  LP&amp;L will not accept modification</w:t>
            </w:r>
            <w:r w:rsidR="00393BF9" w:rsidRPr="0058656C">
              <w:t>s</w:t>
            </w:r>
            <w:r w:rsidRPr="0058656C">
              <w:t xml:space="preserve"> to the document.</w:t>
            </w:r>
          </w:p>
          <w:p w14:paraId="17201E79" w14:textId="18A5EAA9" w:rsidR="000F0DA9" w:rsidRPr="000F0DA9" w:rsidRDefault="000F0DA9" w:rsidP="00965C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10/10/23 – questions were asked regarding format of historical usage data – examples of other TDU formats were forwarded to LP&amp;L for structure</w:t>
            </w:r>
          </w:p>
        </w:tc>
        <w:tc>
          <w:tcPr>
            <w:tcW w:w="1332" w:type="dxa"/>
            <w:shd w:val="clear" w:color="auto" w:fill="FFFFFF" w:themeFill="background1"/>
          </w:tcPr>
          <w:p w14:paraId="6C29B0F3" w14:textId="77777777" w:rsidR="00A116E1" w:rsidRDefault="006760FE">
            <w:pPr>
              <w:cnfStyle w:val="000000100000" w:firstRow="0" w:lastRow="0" w:firstColumn="0" w:lastColumn="0" w:oddVBand="0" w:evenVBand="0" w:oddHBand="1" w:evenHBand="0" w:firstRowFirstColumn="0" w:firstRowLastColumn="0" w:lastRowFirstColumn="0" w:lastRowLastColumn="0"/>
            </w:pPr>
            <w:r>
              <w:lastRenderedPageBreak/>
              <w:t>Q2 2023</w:t>
            </w:r>
          </w:p>
          <w:p w14:paraId="463DC972" w14:textId="280B8EA5" w:rsidR="0058656C" w:rsidRPr="00222669" w:rsidRDefault="0058656C">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4B65EAD0" w14:textId="3802ED70" w:rsidR="00A116E1" w:rsidRPr="00222669" w:rsidRDefault="0058656C">
            <w:pPr>
              <w:cnfStyle w:val="000000100000" w:firstRow="0" w:lastRow="0" w:firstColumn="0" w:lastColumn="0" w:oddVBand="0" w:evenVBand="0" w:oddHBand="1" w:evenHBand="0" w:firstRowFirstColumn="0" w:firstRowLastColumn="0" w:lastRowFirstColumn="0" w:lastRowLastColumn="0"/>
            </w:pPr>
            <w:r>
              <w:t>COMPLETE</w:t>
            </w: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2C55B4" w:rsidRDefault="008F60B1">
            <w:pPr>
              <w:cnfStyle w:val="000000100000" w:firstRow="0" w:lastRow="0" w:firstColumn="0" w:lastColumn="0" w:oddVBand="0" w:evenVBand="0" w:oddHBand="1" w:evenHBand="0" w:firstRowFirstColumn="0" w:firstRowLastColumn="0" w:lastRowFirstColumn="0" w:lastRowLastColumn="0"/>
              <w:rPr>
                <w:color w:val="00B050"/>
              </w:rPr>
            </w:pPr>
            <w:r w:rsidRPr="002C55B4">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974335B" w14:textId="77777777" w:rsidR="00931084" w:rsidRDefault="00931084">
            <w:pPr>
              <w:cnfStyle w:val="000000000000" w:firstRow="0" w:lastRow="0" w:firstColumn="0" w:lastColumn="0" w:oddVBand="0" w:evenVBand="0" w:oddHBand="0" w:evenHBand="0" w:firstRowFirstColumn="0" w:firstRowLastColumn="0" w:lastRowFirstColumn="0" w:lastRowLastColumn="0"/>
              <w:rPr>
                <w:b/>
                <w:bCs/>
              </w:rPr>
            </w:pPr>
            <w:r w:rsidRPr="006D0E15">
              <w:rPr>
                <w:b/>
                <w:bCs/>
              </w:rPr>
              <w:t xml:space="preserve">Meter Cycle # is listed as “Bill Cycle” </w:t>
            </w:r>
          </w:p>
          <w:p w14:paraId="52610C12" w14:textId="39416238" w:rsidR="006D0E15" w:rsidRPr="00D00325" w:rsidRDefault="006D0E15">
            <w:pPr>
              <w:cnfStyle w:val="000000000000" w:firstRow="0" w:lastRow="0" w:firstColumn="0" w:lastColumn="0" w:oddVBand="0" w:evenVBand="0" w:oddHBand="0" w:evenHBand="0" w:firstRowFirstColumn="0" w:firstRowLastColumn="0" w:lastRowFirstColumn="0" w:lastRowLastColumn="0"/>
              <w:rPr>
                <w:color w:val="00B050"/>
              </w:rPr>
            </w:pPr>
            <w:r w:rsidRPr="00D00325">
              <w:t>3/24/23 – ALOP stands for always open and signifies an internal process;  typo may exist on Feb listing (no cycle 103)</w:t>
            </w:r>
          </w:p>
        </w:tc>
        <w:tc>
          <w:tcPr>
            <w:tcW w:w="1332" w:type="dxa"/>
            <w:shd w:val="clear" w:color="auto" w:fill="F2F2F2" w:themeFill="background1" w:themeFillShade="F2"/>
          </w:tcPr>
          <w:p w14:paraId="043E6729" w14:textId="77777777" w:rsidR="004F2EFA" w:rsidRDefault="00111282">
            <w:pPr>
              <w:cnfStyle w:val="000000000000" w:firstRow="0" w:lastRow="0" w:firstColumn="0" w:lastColumn="0" w:oddVBand="0" w:evenVBand="0" w:oddHBand="0" w:evenHBand="0" w:firstRowFirstColumn="0" w:firstRowLastColumn="0" w:lastRowFirstColumn="0" w:lastRowLastColumn="0"/>
            </w:pPr>
            <w:r w:rsidRPr="00DD7209">
              <w:t>10/31/22</w:t>
            </w:r>
          </w:p>
          <w:p w14:paraId="7018F437" w14:textId="69083369" w:rsidR="005A7F51" w:rsidRPr="00DD7209" w:rsidRDefault="005A7F51">
            <w:pPr>
              <w:cnfStyle w:val="000000000000" w:firstRow="0" w:lastRow="0" w:firstColumn="0" w:lastColumn="0" w:oddVBand="0" w:evenVBand="0" w:oddHBand="0" w:evenHBand="0" w:firstRowFirstColumn="0" w:firstRowLastColumn="0" w:lastRowFirstColumn="0" w:lastRowLastColumn="0"/>
            </w:pPr>
            <w:r w:rsidRPr="005A7F51">
              <w:rPr>
                <w:b/>
                <w:bCs/>
                <w:color w:val="00B050"/>
              </w:rPr>
              <w:t>10/31/23</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6F2987DB" w14:textId="77777777" w:rsidR="004F2EFA" w:rsidRPr="00EB12CE" w:rsidRDefault="00683446">
            <w:pPr>
              <w:cnfStyle w:val="000000100000" w:firstRow="0" w:lastRow="0" w:firstColumn="0" w:lastColumn="0" w:oddVBand="0" w:evenVBand="0" w:oddHBand="1" w:evenHBand="0" w:firstRowFirstColumn="0" w:firstRowLastColumn="0" w:lastRowFirstColumn="0" w:lastRowLastColumn="0"/>
            </w:pPr>
            <w:r w:rsidRPr="00EB12CE">
              <w:t>Calendar should be posted on website and market notice provided each year by October 31</w:t>
            </w:r>
            <w:r w:rsidRPr="00EB12CE">
              <w:rPr>
                <w:vertAlign w:val="superscript"/>
              </w:rPr>
              <w:t>st</w:t>
            </w:r>
            <w:r w:rsidR="00C30F29" w:rsidRPr="00EB12CE">
              <w:t xml:space="preserve"> - will be posted on LP&amp;L website and posted on LRITF main page</w:t>
            </w:r>
          </w:p>
          <w:p w14:paraId="160DF932" w14:textId="54C6B2AD" w:rsidR="00476574" w:rsidRPr="00EB12CE" w:rsidRDefault="00476574">
            <w:pPr>
              <w:cnfStyle w:val="000000100000" w:firstRow="0" w:lastRow="0" w:firstColumn="0" w:lastColumn="0" w:oddVBand="0" w:evenVBand="0" w:oddHBand="1" w:evenHBand="0" w:firstRowFirstColumn="0" w:firstRowLastColumn="0" w:lastRowFirstColumn="0" w:lastRowLastColumn="0"/>
            </w:pPr>
            <w:r w:rsidRPr="00EB12CE">
              <w:t>4/4/23 – no additional “black out” dates aside from holiday calendar</w:t>
            </w:r>
          </w:p>
        </w:tc>
        <w:tc>
          <w:tcPr>
            <w:tcW w:w="1332" w:type="dxa"/>
            <w:shd w:val="clear" w:color="auto" w:fill="FFFFFF" w:themeFill="background1"/>
          </w:tcPr>
          <w:p w14:paraId="359EA64B" w14:textId="77777777" w:rsidR="004F2EFA" w:rsidRDefault="00C30F29">
            <w:pPr>
              <w:cnfStyle w:val="000000100000" w:firstRow="0" w:lastRow="0" w:firstColumn="0" w:lastColumn="0" w:oddVBand="0" w:evenVBand="0" w:oddHBand="1" w:evenHBand="0" w:firstRowFirstColumn="0" w:firstRowLastColumn="0" w:lastRowFirstColumn="0" w:lastRowLastColumn="0"/>
            </w:pPr>
            <w:r w:rsidRPr="00DD7209">
              <w:t>10/31/22</w:t>
            </w:r>
          </w:p>
          <w:p w14:paraId="311D9E06" w14:textId="3724405E" w:rsidR="005A7F51" w:rsidRPr="005A7F51" w:rsidRDefault="005A7F51">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10/31/23</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w:t>
            </w:r>
            <w:proofErr w:type="gramStart"/>
            <w:r w:rsidR="00C30F29" w:rsidRPr="00500CBC">
              <w:t>available</w:t>
            </w:r>
            <w:proofErr w:type="gramEnd"/>
          </w:p>
          <w:p w14:paraId="0F5139A4" w14:textId="77777777" w:rsidR="00B92581" w:rsidRDefault="00B92581" w:rsidP="00111282">
            <w:pPr>
              <w:cnfStyle w:val="000000000000" w:firstRow="0" w:lastRow="0" w:firstColumn="0" w:lastColumn="0" w:oddVBand="0" w:evenVBand="0" w:oddHBand="0" w:evenHBand="0" w:firstRowFirstColumn="0" w:firstRowLastColumn="0" w:lastRowFirstColumn="0" w:lastRowLastColumn="0"/>
            </w:pPr>
            <w:r w:rsidRPr="006A2FE8">
              <w:t xml:space="preserve">2/7/23 </w:t>
            </w:r>
            <w:proofErr w:type="gramStart"/>
            <w:r w:rsidRPr="006A2FE8">
              <w:t>-  Saturday</w:t>
            </w:r>
            <w:proofErr w:type="gramEnd"/>
            <w:r w:rsidRPr="006A2FE8">
              <w:t xml:space="preserve"> will be an AMS operational day however the hours may be reduced – will be </w:t>
            </w:r>
            <w:r w:rsidR="0090716E" w:rsidRPr="006A2FE8">
              <w:t>outlined in Chapter 5 of tariffs when complete</w:t>
            </w:r>
          </w:p>
          <w:p w14:paraId="33D49728" w14:textId="7F793E6B" w:rsidR="00EA3127" w:rsidRPr="000F0DA9" w:rsidRDefault="00EA3127" w:rsidP="00111282">
            <w:pPr>
              <w:cnfStyle w:val="000000000000" w:firstRow="0" w:lastRow="0" w:firstColumn="0" w:lastColumn="0" w:oddVBand="0" w:evenVBand="0" w:oddHBand="0" w:evenHBand="0" w:firstRowFirstColumn="0" w:firstRowLastColumn="0" w:lastRowFirstColumn="0" w:lastRowLastColumn="0"/>
            </w:pPr>
            <w:r w:rsidRPr="000F0DA9">
              <w:t xml:space="preserve">9/12/23 – Saturday AMS hours will be until noon </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LP&amp;L will not be supplying a self-help portal at market entry, however, is considering a portal for later.  A Market Operations Group will handle any inquiries from REPs.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6B6BC4E2" w:rsidR="00111282" w:rsidRPr="00222669" w:rsidRDefault="0058656C" w:rsidP="00111282">
            <w:pPr>
              <w:cnfStyle w:val="000000100000" w:firstRow="0" w:lastRow="0" w:firstColumn="0" w:lastColumn="0" w:oddVBand="0" w:evenVBand="0" w:oddHBand="1" w:evenHBand="0" w:firstRowFirstColumn="0" w:firstRowLastColumn="0" w:lastRowFirstColumn="0" w:lastRowLastColumn="0"/>
            </w:pPr>
            <w:r>
              <w:t>COMPLETE</w:t>
            </w: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w:t>
            </w:r>
            <w:r>
              <w:rPr>
                <w:color w:val="auto"/>
              </w:rPr>
              <w:lastRenderedPageBreak/>
              <w:t xml:space="preserve">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lastRenderedPageBreak/>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lastRenderedPageBreak/>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7E134893"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2C55B4">
              <w:t xml:space="preserve">2/28/23 – CC info will be available in REP welcome packet </w:t>
            </w:r>
          </w:p>
          <w:p w14:paraId="00D1D694" w14:textId="6F8A9CC1" w:rsidR="002C55B4" w:rsidRDefault="002C55B4" w:rsidP="00111282">
            <w:pPr>
              <w:cnfStyle w:val="000000000000" w:firstRow="0" w:lastRow="0" w:firstColumn="0" w:lastColumn="0" w:oddVBand="0" w:evenVBand="0" w:oddHBand="0" w:evenHBand="0" w:firstRowFirstColumn="0" w:firstRowLastColumn="0" w:lastRowFirstColumn="0" w:lastRowLastColumn="0"/>
            </w:pPr>
            <w:r w:rsidRPr="006D0E15">
              <w:t xml:space="preserve">3/7/23 – critical care forms are to be sent to </w:t>
            </w:r>
            <w:hyperlink r:id="rId23" w:history="1">
              <w:r w:rsidR="00006180" w:rsidRPr="00C60632">
                <w:rPr>
                  <w:rStyle w:val="Hyperlink"/>
                </w:rPr>
                <w:t>marketops@mylubbock.us</w:t>
              </w:r>
            </w:hyperlink>
          </w:p>
          <w:p w14:paraId="10AC6B62" w14:textId="77777777" w:rsidR="00006180" w:rsidRDefault="00006180" w:rsidP="00111282">
            <w:pPr>
              <w:cnfStyle w:val="000000000000" w:firstRow="0" w:lastRow="0" w:firstColumn="0" w:lastColumn="0" w:oddVBand="0" w:evenVBand="0" w:oddHBand="0" w:evenHBand="0" w:firstRowFirstColumn="0" w:firstRowLastColumn="0" w:lastRowFirstColumn="0" w:lastRowLastColumn="0"/>
            </w:pPr>
            <w:r w:rsidRPr="00EB12CE">
              <w:t>4/4/23 – PUC will confirm if LP&amp;L may be added as a drop down to the current critical care form on PUC website</w:t>
            </w:r>
          </w:p>
          <w:p w14:paraId="07C89B21" w14:textId="49BD880F" w:rsidR="0058656C" w:rsidRPr="005C14B9" w:rsidRDefault="0058656C" w:rsidP="00111282">
            <w:pPr>
              <w:cnfStyle w:val="000000000000" w:firstRow="0" w:lastRow="0" w:firstColumn="0" w:lastColumn="0" w:oddVBand="0" w:evenVBand="0" w:oddHBand="0" w:evenHBand="0" w:firstRowFirstColumn="0" w:firstRowLastColumn="0" w:lastRowFirstColumn="0" w:lastRowLastColumn="0"/>
              <w:rPr>
                <w:color w:val="00B050"/>
              </w:rPr>
            </w:pPr>
            <w:r w:rsidRPr="005C14B9">
              <w:t>6/6/23</w:t>
            </w:r>
            <w:r w:rsidR="00342D06" w:rsidRPr="005C14B9">
              <w:t xml:space="preserve"> – confirmed CC flag will be passed on 814_05 response; LP&amp;L will need to follow up with 814_20 with CC information </w:t>
            </w:r>
            <w:r w:rsidR="00BD30E4" w:rsidRPr="005C14B9">
              <w:t>and expiration.  LP&amp;L may consider communication to customer on process</w:t>
            </w:r>
          </w:p>
        </w:tc>
        <w:tc>
          <w:tcPr>
            <w:tcW w:w="1332" w:type="dxa"/>
            <w:shd w:val="clear" w:color="auto" w:fill="FFFFFF" w:themeFill="background1"/>
          </w:tcPr>
          <w:p w14:paraId="28771397" w14:textId="77777777" w:rsidR="00111282" w:rsidRDefault="004C0EA3" w:rsidP="00111282">
            <w:pPr>
              <w:cnfStyle w:val="000000000000" w:firstRow="0" w:lastRow="0" w:firstColumn="0" w:lastColumn="0" w:oddVBand="0" w:evenVBand="0" w:oddHBand="0" w:evenHBand="0" w:firstRowFirstColumn="0" w:firstRowLastColumn="0" w:lastRowFirstColumn="0" w:lastRowLastColumn="0"/>
            </w:pPr>
            <w:r w:rsidRPr="00500CBC">
              <w:lastRenderedPageBreak/>
              <w:t xml:space="preserve">Q1 2023 </w:t>
            </w:r>
          </w:p>
          <w:p w14:paraId="35F3F750" w14:textId="627B5EF0" w:rsidR="005C14B9" w:rsidRPr="005A7F51" w:rsidRDefault="005A7F51" w:rsidP="00111282">
            <w:pPr>
              <w:cnfStyle w:val="000000000000" w:firstRow="0" w:lastRow="0" w:firstColumn="0" w:lastColumn="0" w:oddVBand="0" w:evenVBand="0" w:oddHBand="0" w:evenHBand="0" w:firstRowFirstColumn="0" w:firstRowLastColumn="0" w:lastRowFirstColumn="0" w:lastRowLastColumn="0"/>
              <w:rPr>
                <w:b/>
                <w:bCs/>
              </w:rPr>
            </w:pPr>
            <w:r w:rsidRPr="005A7F51">
              <w:rPr>
                <w:b/>
                <w:bCs/>
                <w:color w:val="00B050"/>
              </w:rPr>
              <w:t>COMPLETE</w:t>
            </w:r>
          </w:p>
        </w:tc>
        <w:tc>
          <w:tcPr>
            <w:tcW w:w="1781" w:type="dxa"/>
            <w:shd w:val="clear" w:color="auto" w:fill="FFFFFF" w:themeFill="background1"/>
          </w:tcPr>
          <w:p w14:paraId="6B6385FC" w14:textId="303D322D" w:rsidR="00111282" w:rsidRPr="00222669" w:rsidRDefault="00670295" w:rsidP="00111282">
            <w:pPr>
              <w:cnfStyle w:val="000000000000" w:firstRow="0" w:lastRow="0" w:firstColumn="0" w:lastColumn="0" w:oddVBand="0" w:evenVBand="0" w:oddHBand="0" w:evenHBand="0" w:firstRowFirstColumn="0" w:firstRowLastColumn="0" w:lastRowFirstColumn="0" w:lastRowLastColumn="0"/>
            </w:pPr>
            <w:r>
              <w:t>COMPLETE</w:t>
            </w: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1B4BE842"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Need to understand concerns/info needed. LPL plans on forwarding all tampering information to REPs</w:t>
            </w:r>
            <w:r>
              <w:rPr>
                <w:color w:val="FF0000"/>
              </w:rPr>
              <w:t>.</w:t>
            </w:r>
            <w:r w:rsidR="00C30F29">
              <w:rPr>
                <w:color w:val="FF0000"/>
              </w:rPr>
              <w:t xml:space="preserve"> </w:t>
            </w:r>
            <w:r w:rsidR="00C30F29" w:rsidRPr="00500CBC">
              <w:t xml:space="preserve">How will REPs access tampering information? </w:t>
            </w:r>
          </w:p>
          <w:p w14:paraId="35B4644C" w14:textId="77777777" w:rsidR="006D0E15" w:rsidRDefault="006D0E15" w:rsidP="00111282">
            <w:pPr>
              <w:cnfStyle w:val="000000100000" w:firstRow="0" w:lastRow="0" w:firstColumn="0" w:lastColumn="0" w:oddVBand="0" w:evenVBand="0" w:oddHBand="1" w:evenHBand="0" w:firstRowFirstColumn="0" w:firstRowLastColumn="0" w:lastRowFirstColumn="0" w:lastRowLastColumn="0"/>
            </w:pPr>
            <w:r w:rsidRPr="00D00325">
              <w:t xml:space="preserve">3/24/23 </w:t>
            </w:r>
            <w:r w:rsidR="00EA4F2D" w:rsidRPr="00D00325">
              <w:t>–</w:t>
            </w:r>
            <w:r w:rsidRPr="00D00325">
              <w:t xml:space="preserve"> </w:t>
            </w:r>
            <w:r w:rsidR="00EA4F2D" w:rsidRPr="00D00325">
              <w:t>still outstanding on where documentation will be made available</w:t>
            </w:r>
          </w:p>
          <w:p w14:paraId="421D9CBE" w14:textId="36460199" w:rsidR="00BD30E4" w:rsidRPr="00D00325" w:rsidRDefault="00D00325" w:rsidP="00B82EB6">
            <w:pPr>
              <w:cnfStyle w:val="000000100000" w:firstRow="0" w:lastRow="0" w:firstColumn="0" w:lastColumn="0" w:oddVBand="0" w:evenVBand="0" w:oddHBand="1" w:evenHBand="0" w:firstRowFirstColumn="0" w:firstRowLastColumn="0" w:lastRowFirstColumn="0" w:lastRowLastColumn="0"/>
              <w:rPr>
                <w:b/>
                <w:bCs/>
                <w:color w:val="00B050"/>
              </w:rPr>
            </w:pPr>
            <w:r w:rsidRPr="00EB12CE">
              <w:t xml:space="preserve">4/4/23 – currently LP&amp;L disconnect most tampering situations (if safety issue is discovered); follow up discussion on use of switch holds for </w:t>
            </w:r>
            <w:proofErr w:type="gramStart"/>
            <w:r w:rsidRPr="00EB12CE">
              <w:t>tampering ;</w:t>
            </w:r>
            <w:proofErr w:type="gramEnd"/>
            <w:r w:rsidRPr="00EB12CE">
              <w:t xml:space="preserve"> tampering</w:t>
            </w:r>
            <w:r w:rsidRPr="00EB12CE">
              <w:rPr>
                <w:b/>
                <w:bCs/>
              </w:rPr>
              <w:t xml:space="preserve"> </w:t>
            </w:r>
            <w:r w:rsidRPr="00EB12CE">
              <w:t>evidence will be forwarded to ROR via email, $200 fee will be assessed within 1 day, other fees to follow within 3 days, and information within 5 days</w:t>
            </w:r>
            <w:r w:rsidRPr="00EB12CE">
              <w:rPr>
                <w:b/>
                <w:bCs/>
              </w:rPr>
              <w:t xml:space="preserve"> </w:t>
            </w:r>
          </w:p>
        </w:tc>
        <w:tc>
          <w:tcPr>
            <w:tcW w:w="1332" w:type="dxa"/>
            <w:shd w:val="clear" w:color="auto" w:fill="F2F2F2" w:themeFill="background1" w:themeFillShade="F2"/>
          </w:tcPr>
          <w:p w14:paraId="7898C484" w14:textId="77777777" w:rsidR="00111282"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p w14:paraId="05130383" w14:textId="63F789C4" w:rsidR="00BD30E4" w:rsidRPr="00500CBC" w:rsidRDefault="00BD30E4" w:rsidP="00111282">
            <w:pPr>
              <w:cnfStyle w:val="000000100000" w:firstRow="0" w:lastRow="0" w:firstColumn="0" w:lastColumn="0" w:oddVBand="0" w:evenVBand="0" w:oddHBand="1" w:evenHBand="0" w:firstRowFirstColumn="0" w:firstRowLastColumn="0" w:lastRowFirstColumn="0" w:lastRowLastColumn="0"/>
            </w:pPr>
            <w:r w:rsidRPr="00BD30E4">
              <w:rPr>
                <w:color w:val="FF0000"/>
              </w:rPr>
              <w:t>COMPLETE</w:t>
            </w:r>
          </w:p>
        </w:tc>
        <w:tc>
          <w:tcPr>
            <w:tcW w:w="1781" w:type="dxa"/>
            <w:shd w:val="clear" w:color="auto" w:fill="F2F2F2" w:themeFill="background1" w:themeFillShade="F2"/>
          </w:tcPr>
          <w:p w14:paraId="457A6DF0" w14:textId="772468C9" w:rsidR="00111282" w:rsidRPr="00222669" w:rsidRDefault="00BD30E4" w:rsidP="00111282">
            <w:pPr>
              <w:cnfStyle w:val="000000100000" w:firstRow="0" w:lastRow="0" w:firstColumn="0" w:lastColumn="0" w:oddVBand="0" w:evenVBand="0" w:oddHBand="1" w:evenHBand="0" w:firstRowFirstColumn="0" w:firstRowLastColumn="0" w:lastRowFirstColumn="0" w:lastRowLastColumn="0"/>
            </w:pPr>
            <w:r w:rsidRPr="00BD30E4">
              <w:rPr>
                <w:color w:val="FF0000"/>
              </w:rPr>
              <w:t>COMPLETE</w:t>
            </w: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Pr="00716124" w:rsidRDefault="0073196A" w:rsidP="00111282">
            <w:pPr>
              <w:cnfStyle w:val="000000000000" w:firstRow="0" w:lastRow="0" w:firstColumn="0" w:lastColumn="0" w:oddVBand="0" w:evenVBand="0" w:oddHBand="0" w:evenHBand="0" w:firstRowFirstColumn="0" w:firstRowLastColumn="0" w:lastRowFirstColumn="0" w:lastRowLastColumn="0"/>
            </w:pPr>
            <w:r w:rsidRPr="00716124">
              <w:t>What will the DLF codes be and what values will be applied?</w:t>
            </w:r>
          </w:p>
          <w:p w14:paraId="2ACCC9D6" w14:textId="77777777" w:rsidR="0090716E" w:rsidRPr="00716124" w:rsidRDefault="002B1CC2" w:rsidP="00111282">
            <w:pPr>
              <w:cnfStyle w:val="000000000000" w:firstRow="0" w:lastRow="0" w:firstColumn="0" w:lastColumn="0" w:oddVBand="0" w:evenVBand="0" w:oddHBand="0" w:evenHBand="0" w:firstRowFirstColumn="0" w:firstRowLastColumn="0" w:lastRowFirstColumn="0" w:lastRowLastColumn="0"/>
            </w:pPr>
            <w:r w:rsidRPr="00716124">
              <w:t xml:space="preserve">1/10/23 – LP&amp;L Engineering is working on DLFs </w:t>
            </w:r>
            <w:r w:rsidR="00225533" w:rsidRPr="00716124">
              <w:t xml:space="preserve">and developing associated codes </w:t>
            </w:r>
          </w:p>
          <w:p w14:paraId="52048871"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Michael is confirming with Engineering on DLFs</w:t>
            </w:r>
          </w:p>
          <w:p w14:paraId="4DF95CCB" w14:textId="77777777" w:rsidR="00B82EB6" w:rsidRDefault="00B82EB6" w:rsidP="00111282">
            <w:pPr>
              <w:cnfStyle w:val="000000000000" w:firstRow="0" w:lastRow="0" w:firstColumn="0" w:lastColumn="0" w:oddVBand="0" w:evenVBand="0" w:oddHBand="0" w:evenHBand="0" w:firstRowFirstColumn="0" w:firstRowLastColumn="0" w:lastRowFirstColumn="0" w:lastRowLastColumn="0"/>
            </w:pPr>
            <w:r w:rsidRPr="005A7F51">
              <w:t xml:space="preserve">6/6/23 – DLF have been submitted to ERCOT for </w:t>
            </w:r>
            <w:proofErr w:type="gramStart"/>
            <w:r w:rsidRPr="005A7F51">
              <w:t>review</w:t>
            </w:r>
            <w:proofErr w:type="gramEnd"/>
            <w:r w:rsidRPr="005A7F51">
              <w:t xml:space="preserve"> </w:t>
            </w:r>
          </w:p>
          <w:p w14:paraId="76174C7E" w14:textId="77777777" w:rsidR="005A7F51" w:rsidRPr="00670295"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DLFs were presented: </w:t>
            </w:r>
          </w:p>
          <w:p w14:paraId="33349A14"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rPr>
                <w:b/>
                <w:bCs/>
                <w:color w:val="00B050"/>
              </w:rPr>
            </w:pPr>
            <w:r>
              <w:rPr>
                <w:noProof/>
              </w:rPr>
              <w:drawing>
                <wp:inline distT="0" distB="0" distL="0" distR="0" wp14:anchorId="287D72BE" wp14:editId="26477AEA">
                  <wp:extent cx="1905000" cy="742950"/>
                  <wp:effectExtent l="0" t="0" r="0" b="0"/>
                  <wp:docPr id="1602275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noFill/>
                          <a:ln>
                            <a:noFill/>
                          </a:ln>
                        </pic:spPr>
                      </pic:pic>
                    </a:graphicData>
                  </a:graphic>
                </wp:inline>
              </w:drawing>
            </w:r>
          </w:p>
          <w:p w14:paraId="79E6F9B5" w14:textId="77777777" w:rsidR="00670295" w:rsidRDefault="00670295" w:rsidP="00111282">
            <w:pPr>
              <w:cnfStyle w:val="000000000000" w:firstRow="0" w:lastRow="0" w:firstColumn="0" w:lastColumn="0" w:oddVBand="0" w:evenVBand="0" w:oddHBand="0" w:evenHBand="0" w:firstRowFirstColumn="0" w:firstRowLastColumn="0" w:lastRowFirstColumn="0" w:lastRowLastColumn="0"/>
            </w:pPr>
            <w:r w:rsidRPr="00EA3127">
              <w:t xml:space="preserve">8/1/23 – DLF values will be posted to ercot.com as with other TDSP </w:t>
            </w:r>
            <w:proofErr w:type="gramStart"/>
            <w:r w:rsidRPr="00EA3127">
              <w:t>information</w:t>
            </w:r>
            <w:proofErr w:type="gramEnd"/>
            <w:r w:rsidRPr="00EA3127">
              <w:t xml:space="preserve"> </w:t>
            </w:r>
          </w:p>
          <w:p w14:paraId="06757501" w14:textId="5246E55E" w:rsidR="00EA3127" w:rsidRPr="000F0DA9" w:rsidRDefault="00EA3127" w:rsidP="00111282">
            <w:pPr>
              <w:cnfStyle w:val="000000000000" w:firstRow="0" w:lastRow="0" w:firstColumn="0" w:lastColumn="0" w:oddVBand="0" w:evenVBand="0" w:oddHBand="0" w:evenHBand="0" w:firstRowFirstColumn="0" w:firstRowLastColumn="0" w:lastRowFirstColumn="0" w:lastRowLastColumn="0"/>
            </w:pPr>
            <w:r w:rsidRPr="000F0DA9">
              <w:t xml:space="preserve">9/12/23 – one REP noted DLFs were unusually high for 23 kV secondary circuits – contributors to the values were not all load is in ERCOT and not all data is available as well as acknowledgment of some inefficient 23 kV circuits.  Plans are to provide revised values in Aug 2024 once load is moved to ERCOT </w:t>
            </w:r>
          </w:p>
        </w:tc>
        <w:tc>
          <w:tcPr>
            <w:tcW w:w="1332" w:type="dxa"/>
            <w:shd w:val="clear" w:color="auto" w:fill="FFFFFF" w:themeFill="background1"/>
          </w:tcPr>
          <w:p w14:paraId="46E418C1" w14:textId="77777777" w:rsidR="00111282"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p w14:paraId="631667E0" w14:textId="204B51E3" w:rsidR="005A7F51" w:rsidRPr="005A7F51" w:rsidRDefault="005A7F51" w:rsidP="00111282">
            <w:pPr>
              <w:cnfStyle w:val="000000000000" w:firstRow="0" w:lastRow="0" w:firstColumn="0" w:lastColumn="0" w:oddVBand="0" w:evenVBand="0" w:oddHBand="0" w:evenHBand="0" w:firstRowFirstColumn="0" w:firstRowLastColumn="0" w:lastRowFirstColumn="0" w:lastRowLastColumn="0"/>
              <w:rPr>
                <w:b/>
                <w:bCs/>
              </w:rPr>
            </w:pPr>
            <w:r w:rsidRPr="005A7F51">
              <w:rPr>
                <w:b/>
                <w:bCs/>
                <w:color w:val="00B050"/>
              </w:rPr>
              <w:t>COMPLETE</w:t>
            </w:r>
          </w:p>
        </w:tc>
        <w:tc>
          <w:tcPr>
            <w:tcW w:w="1781" w:type="dxa"/>
            <w:shd w:val="clear" w:color="auto" w:fill="FFFFFF" w:themeFill="background1"/>
          </w:tcPr>
          <w:p w14:paraId="6D9BE546" w14:textId="0C898F3F" w:rsidR="00111282" w:rsidRPr="00670295" w:rsidRDefault="00670295" w:rsidP="00111282">
            <w:pPr>
              <w:cnfStyle w:val="000000000000" w:firstRow="0" w:lastRow="0" w:firstColumn="0" w:lastColumn="0" w:oddVBand="0" w:evenVBand="0" w:oddHBand="0" w:evenHBand="0" w:firstRowFirstColumn="0" w:firstRowLastColumn="0" w:lastRowFirstColumn="0" w:lastRowLastColumn="0"/>
            </w:pPr>
            <w:r w:rsidRPr="00670295">
              <w:rPr>
                <w:color w:val="FF0000"/>
              </w:rPr>
              <w:t>COMPLETE</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xml:space="preserve">- not a technology issue, a rate </w:t>
            </w:r>
            <w:r w:rsidR="0073196A" w:rsidRPr="00500CBC">
              <w:lastRenderedPageBreak/>
              <w:t>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 xml:space="preserve">2/7/23 – separate DG rates are being proposed by LP&amp;L – decision has been made LP&amp;L will no longer ‘net’ the customer’s consumption and generation – will align as non-bypassable </w:t>
            </w:r>
            <w:r w:rsidR="006D0F37" w:rsidRPr="008F60B1">
              <w:rPr>
                <w:bdr w:val="single" w:sz="4" w:space="0" w:color="auto"/>
              </w:rPr>
              <w:t xml:space="preserve">charges </w:t>
            </w:r>
            <w:r w:rsidRPr="008F60B1">
              <w:rPr>
                <w:bdr w:val="single" w:sz="4" w:space="0" w:color="auto"/>
              </w:rPr>
              <w:t>as other TDUs</w:t>
            </w:r>
            <w:r w:rsidRPr="008F60B1">
              <w:t xml:space="preserve"> </w:t>
            </w:r>
          </w:p>
          <w:p w14:paraId="5E010CF2" w14:textId="77777777" w:rsidR="008F60B1" w:rsidRDefault="008F60B1" w:rsidP="00111282">
            <w:pPr>
              <w:cnfStyle w:val="000000100000" w:firstRow="0" w:lastRow="0" w:firstColumn="0" w:lastColumn="0" w:oddVBand="0" w:evenVBand="0" w:oddHBand="1" w:evenHBand="0" w:firstRowFirstColumn="0" w:firstRowLastColumn="0" w:lastRowFirstColumn="0" w:lastRowLastColumn="0"/>
            </w:pPr>
            <w:r w:rsidRPr="00716124">
              <w:t>2/28/23 Lubbock is addressing TDSP process questions on the solar matrix (from workshop held in August 2022)</w:t>
            </w:r>
          </w:p>
          <w:p w14:paraId="0540A48E" w14:textId="77777777" w:rsidR="00EA4F2D" w:rsidRDefault="00EA4F2D" w:rsidP="00111282">
            <w:pPr>
              <w:cnfStyle w:val="000000100000" w:firstRow="0" w:lastRow="0" w:firstColumn="0" w:lastColumn="0" w:oddVBand="0" w:evenVBand="0" w:oddHBand="1" w:evenHBand="0" w:firstRowFirstColumn="0" w:firstRowLastColumn="0" w:lastRowFirstColumn="0" w:lastRowLastColumn="0"/>
            </w:pPr>
            <w:r w:rsidRPr="00D00325">
              <w:t>3/24/23 – Lubbock has proposed a special DG rate class for residential and SEC &lt; 10 kW with a separate monthly fixed charge of $30</w:t>
            </w:r>
          </w:p>
          <w:p w14:paraId="3C8D6161" w14:textId="77777777" w:rsidR="00DB47E7" w:rsidRDefault="00DB47E7" w:rsidP="00111282">
            <w:pPr>
              <w:cnfStyle w:val="000000100000" w:firstRow="0" w:lastRow="0" w:firstColumn="0" w:lastColumn="0" w:oddVBand="0" w:evenVBand="0" w:oddHBand="1" w:evenHBand="0" w:firstRowFirstColumn="0" w:firstRowLastColumn="0" w:lastRowFirstColumn="0" w:lastRowLastColumn="0"/>
            </w:pPr>
            <w:r w:rsidRPr="00EB12CE">
              <w:t xml:space="preserve">4/4/23 – REPs </w:t>
            </w:r>
            <w:r w:rsidR="00D34118" w:rsidRPr="00EB12CE">
              <w:t xml:space="preserve">will be provided a list of current solar </w:t>
            </w:r>
            <w:proofErr w:type="gramStart"/>
            <w:r w:rsidR="00D34118" w:rsidRPr="00EB12CE">
              <w:t>ESIs</w:t>
            </w:r>
            <w:proofErr w:type="gramEnd"/>
          </w:p>
          <w:p w14:paraId="4201DB1F" w14:textId="77777777" w:rsidR="009341EA" w:rsidRDefault="009341EA" w:rsidP="00111282">
            <w:pPr>
              <w:cnfStyle w:val="000000100000" w:firstRow="0" w:lastRow="0" w:firstColumn="0" w:lastColumn="0" w:oddVBand="0" w:evenVBand="0" w:oddHBand="1" w:evenHBand="0" w:firstRowFirstColumn="0" w:firstRowLastColumn="0" w:lastRowFirstColumn="0" w:lastRowLastColumn="0"/>
            </w:pPr>
            <w:r w:rsidRPr="005A7F51">
              <w:t xml:space="preserve">6/6/23 – Lubbock will be completing the TDSP matrix from the Solar Workshop </w:t>
            </w:r>
            <w:r w:rsidR="002B576F" w:rsidRPr="005A7F51">
              <w:t xml:space="preserve">detailing solar operations for Lubbock and will be shared at a later </w:t>
            </w:r>
            <w:proofErr w:type="gramStart"/>
            <w:r w:rsidR="002B576F" w:rsidRPr="005A7F51">
              <w:t>meeting</w:t>
            </w:r>
            <w:proofErr w:type="gramEnd"/>
          </w:p>
          <w:p w14:paraId="483A380B" w14:textId="77777777" w:rsidR="00EA3127" w:rsidRDefault="00EA3127" w:rsidP="00111282">
            <w:pPr>
              <w:cnfStyle w:val="000000100000" w:firstRow="0" w:lastRow="0" w:firstColumn="0" w:lastColumn="0" w:oddVBand="0" w:evenVBand="0" w:oddHBand="1" w:evenHBand="0" w:firstRowFirstColumn="0" w:firstRowLastColumn="0" w:lastRowFirstColumn="0" w:lastRowLastColumn="0"/>
            </w:pPr>
            <w:r w:rsidRPr="000F0DA9">
              <w:t xml:space="preserve">9/12/23 – solar matrix with LP&amp;L responses were presented and will be posted to main LRITF meeting </w:t>
            </w:r>
            <w:proofErr w:type="gramStart"/>
            <w:r w:rsidRPr="000F0DA9">
              <w:t>page</w:t>
            </w:r>
            <w:proofErr w:type="gramEnd"/>
          </w:p>
          <w:p w14:paraId="73D63B4C" w14:textId="7F23FF82" w:rsidR="000F0DA9" w:rsidRPr="000F0DA9" w:rsidRDefault="000F0DA9"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10/10/23 – a separate Solar/DG MCL is being provided for certified REPs mid to late October</w:t>
            </w:r>
          </w:p>
        </w:tc>
        <w:tc>
          <w:tcPr>
            <w:tcW w:w="1332" w:type="dxa"/>
            <w:shd w:val="clear" w:color="auto" w:fill="F2F2F2" w:themeFill="background1" w:themeFillShade="F2"/>
          </w:tcPr>
          <w:p w14:paraId="23523F24" w14:textId="77777777" w:rsidR="00111282" w:rsidRDefault="004C0EA3" w:rsidP="00111282">
            <w:pPr>
              <w:cnfStyle w:val="000000100000" w:firstRow="0" w:lastRow="0" w:firstColumn="0" w:lastColumn="0" w:oddVBand="0" w:evenVBand="0" w:oddHBand="1" w:evenHBand="0" w:firstRowFirstColumn="0" w:firstRowLastColumn="0" w:lastRowFirstColumn="0" w:lastRowLastColumn="0"/>
            </w:pPr>
            <w:r w:rsidRPr="00500CBC">
              <w:lastRenderedPageBreak/>
              <w:t>Q1 2023</w:t>
            </w:r>
          </w:p>
          <w:p w14:paraId="7CADD5CE" w14:textId="7B719F1B" w:rsidR="005A7F51" w:rsidRPr="005A7F51" w:rsidRDefault="005A7F51" w:rsidP="00111282">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Q3 2023</w:t>
            </w:r>
          </w:p>
        </w:tc>
        <w:tc>
          <w:tcPr>
            <w:tcW w:w="1781" w:type="dxa"/>
            <w:shd w:val="clear" w:color="auto" w:fill="F2F2F2" w:themeFill="background1" w:themeFillShade="F2"/>
          </w:tcPr>
          <w:p w14:paraId="33F04223" w14:textId="60B3BD25" w:rsidR="00111282" w:rsidRPr="00DD7209" w:rsidRDefault="00111282" w:rsidP="00111282">
            <w:pPr>
              <w:cnfStyle w:val="000000100000" w:firstRow="0" w:lastRow="0" w:firstColumn="0" w:lastColumn="0" w:oddVBand="0" w:evenVBand="0" w:oddHBand="1" w:evenHBand="0" w:firstRowFirstColumn="0" w:firstRowLastColumn="0" w:lastRowFirstColumn="0" w:lastRowLastColumn="0"/>
              <w:rPr>
                <w:b/>
                <w:bCs/>
              </w:rPr>
            </w:pP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2/7/23 – LP&amp;L is closer to an agreement with SMTP</w:t>
            </w:r>
          </w:p>
          <w:p w14:paraId="3CBC3678"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Jamie indicated agreement will not be in place by market open – REPs seeking where daily LSE data may be available?  As a workaround, the data may need to be received from ERCOT two days late</w:t>
            </w:r>
          </w:p>
          <w:p w14:paraId="228F0C9B" w14:textId="77777777" w:rsidR="00EB12CE" w:rsidRDefault="00D935E2" w:rsidP="00111282">
            <w:pPr>
              <w:cnfStyle w:val="000000000000" w:firstRow="0" w:lastRow="0" w:firstColumn="0" w:lastColumn="0" w:oddVBand="0" w:evenVBand="0" w:oddHBand="0" w:evenHBand="0" w:firstRowFirstColumn="0" w:firstRowLastColumn="0" w:lastRowFirstColumn="0" w:lastRowLastColumn="0"/>
            </w:pPr>
            <w:r w:rsidRPr="00EA4F2D">
              <w:t>3/7/23 – Kathy informed SMT will undergo a version update v3.0 in Q2 2024 and that would be an ideal time for Lubbock to enter SMTP as “user” – with ‘read/write’ access</w:t>
            </w:r>
          </w:p>
          <w:p w14:paraId="69DF7068" w14:textId="77777777" w:rsidR="00D935E2" w:rsidRDefault="00EB12CE" w:rsidP="00111282">
            <w:pPr>
              <w:cnfStyle w:val="000000000000" w:firstRow="0" w:lastRow="0" w:firstColumn="0" w:lastColumn="0" w:oddVBand="0" w:evenVBand="0" w:oddHBand="0" w:evenHBand="0" w:firstRowFirstColumn="0" w:firstRowLastColumn="0" w:lastRowFirstColumn="0" w:lastRowLastColumn="0"/>
            </w:pPr>
            <w:r w:rsidRPr="002B576F">
              <w:t xml:space="preserve">5/2/23 – Lubbock was provided a contact for SMT to coordinate technical implementation of Lubbock’s </w:t>
            </w:r>
            <w:proofErr w:type="gramStart"/>
            <w:r w:rsidRPr="002B576F">
              <w:t>integration</w:t>
            </w:r>
            <w:proofErr w:type="gramEnd"/>
            <w:r w:rsidRPr="002B576F">
              <w:t xml:space="preserve"> </w:t>
            </w:r>
            <w:r w:rsidR="00D935E2" w:rsidRPr="002B576F">
              <w:t xml:space="preserve"> </w:t>
            </w:r>
          </w:p>
          <w:p w14:paraId="12741161" w14:textId="77777777" w:rsidR="00A64288" w:rsidRDefault="00A64288" w:rsidP="00111282">
            <w:pPr>
              <w:cnfStyle w:val="000000000000" w:firstRow="0" w:lastRow="0" w:firstColumn="0" w:lastColumn="0" w:oddVBand="0" w:evenVBand="0" w:oddHBand="0" w:evenHBand="0" w:firstRowFirstColumn="0" w:firstRowLastColumn="0" w:lastRowFirstColumn="0" w:lastRowLastColumn="0"/>
            </w:pPr>
            <w:r w:rsidRPr="005A7F51">
              <w:t xml:space="preserve">6/6/23 – LP&amp;L was meeting with SMT Staff this </w:t>
            </w:r>
            <w:proofErr w:type="gramStart"/>
            <w:r w:rsidRPr="005A7F51">
              <w:t>week</w:t>
            </w:r>
            <w:proofErr w:type="gramEnd"/>
          </w:p>
          <w:p w14:paraId="6A23D0DD"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see notes on LSE files – it was stressed the structure of SMT and LSE file availability is important for REPs to understand as soon as possible so REPs may prepare systems </w:t>
            </w:r>
            <w:proofErr w:type="gramStart"/>
            <w:r w:rsidRPr="00670295">
              <w:t>accordingly</w:t>
            </w:r>
            <w:proofErr w:type="gramEnd"/>
          </w:p>
          <w:p w14:paraId="1AFEFE73" w14:textId="77777777" w:rsidR="00670295" w:rsidRDefault="00670295" w:rsidP="00111282">
            <w:pPr>
              <w:cnfStyle w:val="000000000000" w:firstRow="0" w:lastRow="0" w:firstColumn="0" w:lastColumn="0" w:oddVBand="0" w:evenVBand="0" w:oddHBand="0" w:evenHBand="0" w:firstRowFirstColumn="0" w:firstRowLastColumn="0" w:lastRowFirstColumn="0" w:lastRowLastColumn="0"/>
            </w:pPr>
            <w:r w:rsidRPr="00EA3127">
              <w:t xml:space="preserve">8/1/23 – LP&amp;L are negotiating terms and conditions of agreement for LP&amp;L to utilize SMT as the interval data </w:t>
            </w:r>
            <w:proofErr w:type="gramStart"/>
            <w:r w:rsidRPr="00EA3127">
              <w:t>repository</w:t>
            </w:r>
            <w:proofErr w:type="gramEnd"/>
            <w:r w:rsidRPr="00EA3127">
              <w:t xml:space="preserve"> </w:t>
            </w:r>
          </w:p>
          <w:p w14:paraId="470529BF" w14:textId="77777777" w:rsidR="00EA3127" w:rsidRDefault="00EA3127" w:rsidP="00111282">
            <w:pPr>
              <w:cnfStyle w:val="000000000000" w:firstRow="0" w:lastRow="0" w:firstColumn="0" w:lastColumn="0" w:oddVBand="0" w:evenVBand="0" w:oddHBand="0" w:evenHBand="0" w:firstRowFirstColumn="0" w:firstRowLastColumn="0" w:lastRowFirstColumn="0" w:lastRowLastColumn="0"/>
            </w:pPr>
            <w:r w:rsidRPr="00D75BAE">
              <w:t xml:space="preserve">9/12/23 – see earlier note regarding LSE files – REP should plan to use AMS Settlement extract for 15 min interval data upon </w:t>
            </w:r>
            <w:proofErr w:type="gramStart"/>
            <w:r w:rsidRPr="00D75BAE">
              <w:t>transition</w:t>
            </w:r>
            <w:proofErr w:type="gramEnd"/>
          </w:p>
          <w:p w14:paraId="16C37B5E" w14:textId="15395F9F" w:rsidR="00D75BAE" w:rsidRPr="00D75BAE" w:rsidRDefault="00D75BAE"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lastRenderedPageBreak/>
              <w:t>10/10/23 -negotiations still underway with SMT Portal – no change on availability of interval data a time of transition</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lastRenderedPageBreak/>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working on establishing secured site for REP access</w:t>
            </w:r>
          </w:p>
          <w:p w14:paraId="3CDE4A0D" w14:textId="5CB16A53" w:rsidR="002B576F" w:rsidRPr="002B576F" w:rsidRDefault="008F60B1" w:rsidP="00CC7327">
            <w:pPr>
              <w:cnfStyle w:val="000000100000" w:firstRow="0" w:lastRow="0" w:firstColumn="0" w:lastColumn="0" w:oddVBand="0" w:evenVBand="0" w:oddHBand="1" w:evenHBand="0" w:firstRowFirstColumn="0" w:firstRowLastColumn="0" w:lastRowFirstColumn="0" w:lastRowLastColumn="0"/>
              <w:rPr>
                <w:b/>
                <w:bCs/>
                <w:color w:val="00B050"/>
              </w:rPr>
            </w:pPr>
            <w:r w:rsidRPr="00700075">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1CB98513" w:rsidR="00111282" w:rsidRPr="002B576F" w:rsidRDefault="002B576F" w:rsidP="00111282">
            <w:pPr>
              <w:cnfStyle w:val="000000100000" w:firstRow="0" w:lastRow="0" w:firstColumn="0" w:lastColumn="0" w:oddVBand="0" w:evenVBand="0" w:oddHBand="1" w:evenHBand="0" w:firstRowFirstColumn="0" w:firstRowLastColumn="0" w:lastRowFirstColumn="0" w:lastRowLastColumn="0"/>
              <w:rPr>
                <w:color w:val="FF0000"/>
              </w:rPr>
            </w:pPr>
            <w:r w:rsidRPr="002B576F">
              <w:rPr>
                <w:color w:val="FF0000"/>
              </w:rPr>
              <w:t>COMPLETE</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Meters ?)</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Contact/Call Center # will be determined later – Jamie inquired about the need for a Call Center.</w:t>
            </w:r>
          </w:p>
          <w:p w14:paraId="48DE7FFB" w14:textId="77777777" w:rsidR="006A2FE8" w:rsidRDefault="006A2FE8" w:rsidP="00111282">
            <w:pPr>
              <w:cnfStyle w:val="000000100000" w:firstRow="0" w:lastRow="0" w:firstColumn="0" w:lastColumn="0" w:oddVBand="0" w:evenVBand="0" w:oddHBand="1" w:evenHBand="0" w:firstRowFirstColumn="0" w:firstRowLastColumn="0" w:lastRowFirstColumn="0" w:lastRowLastColumn="0"/>
            </w:pPr>
            <w:r w:rsidRPr="00700075">
              <w:t>2/28/23 – Call Center # will be the same as the outage number 1-806-775-2509</w:t>
            </w:r>
          </w:p>
          <w:p w14:paraId="133C6007" w14:textId="51BFF32A" w:rsidR="00D75BAE" w:rsidRPr="00D75BAE" w:rsidRDefault="00D75BAE" w:rsidP="00111282">
            <w:pPr>
              <w:cnfStyle w:val="000000100000" w:firstRow="0" w:lastRow="0" w:firstColumn="0" w:lastColumn="0" w:oddVBand="0" w:evenVBand="0" w:oddHBand="1" w:evenHBand="0" w:firstRowFirstColumn="0" w:firstRowLastColumn="0" w:lastRowFirstColumn="0" w:lastRowLastColumn="0"/>
              <w:rPr>
                <w:b/>
                <w:bCs/>
                <w:color w:val="00B050"/>
              </w:rPr>
            </w:pPr>
            <w:r w:rsidRPr="00D75BAE">
              <w:rPr>
                <w:b/>
                <w:bCs/>
                <w:color w:val="00B050"/>
              </w:rPr>
              <w:t xml:space="preserve">10/10/23 </w:t>
            </w:r>
            <w:r>
              <w:rPr>
                <w:b/>
                <w:bCs/>
                <w:color w:val="00B050"/>
              </w:rPr>
              <w:t>–</w:t>
            </w:r>
            <w:r w:rsidRPr="00D75BAE">
              <w:rPr>
                <w:b/>
                <w:bCs/>
                <w:color w:val="00B050"/>
              </w:rPr>
              <w:t xml:space="preserve"> </w:t>
            </w:r>
            <w:r>
              <w:rPr>
                <w:b/>
                <w:bCs/>
                <w:color w:val="00B050"/>
              </w:rPr>
              <w:t>REP Resource one pager has been provided by LP&amp;L and is posted on main meeting page</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54042B25"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p w14:paraId="30503228" w14:textId="77777777" w:rsidR="00DF4D5C" w:rsidRDefault="00DF4D5C" w:rsidP="00111282">
            <w:pPr>
              <w:cnfStyle w:val="000000100000" w:firstRow="0" w:lastRow="0" w:firstColumn="0" w:lastColumn="0" w:oddVBand="0" w:evenVBand="0" w:oddHBand="1" w:evenHBand="0" w:firstRowFirstColumn="0" w:firstRowLastColumn="0" w:lastRowFirstColumn="0" w:lastRowLastColumn="0"/>
            </w:pPr>
            <w:r w:rsidRPr="00EB12CE">
              <w:t xml:space="preserve">4/4/23 – to be included in Chapter 5 – currently the moratoriums in place are more generous for customers, hence longer </w:t>
            </w:r>
            <w:proofErr w:type="gramStart"/>
            <w:r w:rsidRPr="00EB12CE">
              <w:t>moratoriums</w:t>
            </w:r>
            <w:proofErr w:type="gramEnd"/>
          </w:p>
          <w:p w14:paraId="42186336" w14:textId="3A60EF2E" w:rsidR="005A7F51" w:rsidRPr="00670295" w:rsidRDefault="005A7F51" w:rsidP="00111282">
            <w:pPr>
              <w:cnfStyle w:val="000000100000" w:firstRow="0" w:lastRow="0" w:firstColumn="0" w:lastColumn="0" w:oddVBand="0" w:evenVBand="0" w:oddHBand="1" w:evenHBand="0" w:firstRowFirstColumn="0" w:firstRowLastColumn="0" w:lastRowFirstColumn="0" w:lastRowLastColumn="0"/>
              <w:rPr>
                <w:color w:val="00B050"/>
              </w:rPr>
            </w:pPr>
            <w:r w:rsidRPr="00670295">
              <w:t>7/11/23 – included in Chapter 5 which should be approved 7/18 by EUB and 7/25 by CC</w:t>
            </w:r>
          </w:p>
        </w:tc>
        <w:tc>
          <w:tcPr>
            <w:tcW w:w="1332" w:type="dxa"/>
            <w:shd w:val="clear" w:color="auto" w:fill="F2F2F2" w:themeFill="background1" w:themeFillShade="F2"/>
          </w:tcPr>
          <w:p w14:paraId="2D581A08" w14:textId="77777777" w:rsidR="00111282"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p w14:paraId="3CA2F45F" w14:textId="4E408A12" w:rsidR="005A7F51" w:rsidRPr="005A7F51" w:rsidRDefault="005A7F51" w:rsidP="00111282">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Q3 2023</w:t>
            </w:r>
          </w:p>
        </w:tc>
        <w:tc>
          <w:tcPr>
            <w:tcW w:w="1781" w:type="dxa"/>
            <w:shd w:val="clear" w:color="auto" w:fill="F2F2F2" w:themeFill="background1" w:themeFillShade="F2"/>
          </w:tcPr>
          <w:p w14:paraId="5285AD9D" w14:textId="27435B93" w:rsidR="00111282" w:rsidRPr="00222669" w:rsidRDefault="00670295" w:rsidP="00111282">
            <w:pPr>
              <w:cnfStyle w:val="000000100000" w:firstRow="0" w:lastRow="0" w:firstColumn="0" w:lastColumn="0" w:oddVBand="0" w:evenVBand="0" w:oddHBand="1" w:evenHBand="0" w:firstRowFirstColumn="0" w:firstRowLastColumn="0" w:lastRowFirstColumn="0" w:lastRowLastColumn="0"/>
            </w:pPr>
            <w:r w:rsidRPr="00670295">
              <w:rPr>
                <w:color w:val="FF0000"/>
              </w:rPr>
              <w:t>COMPLETE</w:t>
            </w: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7C47252A" w14:textId="77777777" w:rsidR="00854DA3" w:rsidRDefault="00854DA3" w:rsidP="00111282">
            <w:pPr>
              <w:cnfStyle w:val="000000000000" w:firstRow="0" w:lastRow="0" w:firstColumn="0" w:lastColumn="0" w:oddVBand="0" w:evenVBand="0" w:oddHBand="0" w:evenHBand="0" w:firstRowFirstColumn="0" w:firstRowLastColumn="0" w:lastRowFirstColumn="0" w:lastRowLastColumn="0"/>
            </w:pPr>
            <w:r w:rsidRPr="006A2FE8">
              <w:lastRenderedPageBreak/>
              <w:t>2/7/23 – will be finalized in Chapter 5 of tariffs which will be presented to EUB &amp; CC late March, comments by 3/7</w:t>
            </w:r>
          </w:p>
          <w:p w14:paraId="33756C92" w14:textId="77777777" w:rsidR="00CB23C8" w:rsidRDefault="00CB23C8" w:rsidP="00111282">
            <w:pPr>
              <w:cnfStyle w:val="000000000000" w:firstRow="0" w:lastRow="0" w:firstColumn="0" w:lastColumn="0" w:oddVBand="0" w:evenVBand="0" w:oddHBand="0" w:evenHBand="0" w:firstRowFirstColumn="0" w:firstRowLastColumn="0" w:lastRowFirstColumn="0" w:lastRowLastColumn="0"/>
            </w:pPr>
            <w:r w:rsidRPr="00E8146F">
              <w:t xml:space="preserve">5/2/23 – presented in RMGRR and will be included in Chapter 5 still being amended – generally align with existing </w:t>
            </w:r>
            <w:proofErr w:type="gramStart"/>
            <w:r w:rsidRPr="00E8146F">
              <w:t>TDUs</w:t>
            </w:r>
            <w:proofErr w:type="gramEnd"/>
          </w:p>
          <w:p w14:paraId="7DC1F42E"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Transactions Timelines Matrix Section 9, Appendix D1 and D3 will be reviewed for </w:t>
            </w:r>
            <w:proofErr w:type="gramStart"/>
            <w:r w:rsidRPr="00670295">
              <w:t>alignment</w:t>
            </w:r>
            <w:proofErr w:type="gramEnd"/>
            <w:r w:rsidRPr="00670295">
              <w:t xml:space="preserve"> </w:t>
            </w:r>
          </w:p>
          <w:p w14:paraId="0BE0ECF7" w14:textId="74552C32" w:rsidR="00D75BAE" w:rsidRPr="00D75BAE" w:rsidRDefault="00D75BAE" w:rsidP="00111282">
            <w:pPr>
              <w:cnfStyle w:val="000000000000" w:firstRow="0" w:lastRow="0" w:firstColumn="0" w:lastColumn="0" w:oddVBand="0" w:evenVBand="0" w:oddHBand="0" w:evenHBand="0" w:firstRowFirstColumn="0" w:firstRowLastColumn="0" w:lastRowFirstColumn="0" w:lastRowLastColumn="0"/>
              <w:rPr>
                <w:b/>
                <w:bCs/>
                <w:color w:val="00B050"/>
              </w:rPr>
            </w:pPr>
            <w:r w:rsidRPr="00D75BAE">
              <w:rPr>
                <w:b/>
                <w:bCs/>
                <w:color w:val="00B050"/>
              </w:rPr>
              <w:t xml:space="preserve">10/10/23 </w:t>
            </w:r>
            <w:r>
              <w:rPr>
                <w:b/>
                <w:bCs/>
                <w:color w:val="00B050"/>
              </w:rPr>
              <w:t>–</w:t>
            </w:r>
            <w:r w:rsidRPr="00D75BAE">
              <w:rPr>
                <w:b/>
                <w:bCs/>
                <w:color w:val="00B050"/>
              </w:rPr>
              <w:t xml:space="preserve"> </w:t>
            </w:r>
            <w:r>
              <w:rPr>
                <w:b/>
                <w:bCs/>
                <w:color w:val="00B050"/>
              </w:rPr>
              <w:t xml:space="preserve">LP&amp;L confirmed the Transactions Timeline matrix (Appendix D1- RMG) is applicable to LP&amp;L </w:t>
            </w:r>
            <w:proofErr w:type="gramStart"/>
            <w:r>
              <w:rPr>
                <w:b/>
                <w:bCs/>
                <w:color w:val="00B050"/>
              </w:rPr>
              <w:t>timing;  Discretionary</w:t>
            </w:r>
            <w:proofErr w:type="gramEnd"/>
            <w:r>
              <w:rPr>
                <w:b/>
                <w:bCs/>
                <w:color w:val="00B050"/>
              </w:rPr>
              <w:t xml:space="preserve"> Services Transaction timelines (Appendix D3 – has a few notable differences from other TDSPs:  timeline for MVI/MVO deadline is 3PM and 7PM as opposed to the  2PM and 5PM timelines utilized by existing TDSPs, no prepay timelines, no priority MVI fees</w:t>
            </w:r>
          </w:p>
        </w:tc>
        <w:tc>
          <w:tcPr>
            <w:tcW w:w="1332" w:type="dxa"/>
            <w:shd w:val="clear" w:color="auto" w:fill="FFFFFF" w:themeFill="background1"/>
          </w:tcPr>
          <w:p w14:paraId="1E775E24" w14:textId="77777777" w:rsidR="00111282" w:rsidRDefault="00B06596" w:rsidP="00111282">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4EEF8364" w14:textId="64634286" w:rsidR="005A7F51" w:rsidRPr="00500CBC" w:rsidRDefault="005A7F51" w:rsidP="00111282">
            <w:pPr>
              <w:cnfStyle w:val="000000000000" w:firstRow="0" w:lastRow="0" w:firstColumn="0" w:lastColumn="0" w:oddVBand="0" w:evenVBand="0" w:oddHBand="0" w:evenHBand="0" w:firstRowFirstColumn="0" w:firstRowLastColumn="0" w:lastRowFirstColumn="0" w:lastRowLastColumn="0"/>
            </w:pPr>
            <w:r w:rsidRPr="005A7F51">
              <w:rPr>
                <w:b/>
                <w:bCs/>
                <w:color w:val="00B050"/>
              </w:rPr>
              <w:t>Q3 2023</w:t>
            </w:r>
          </w:p>
        </w:tc>
        <w:tc>
          <w:tcPr>
            <w:tcW w:w="1781" w:type="dxa"/>
            <w:shd w:val="clear" w:color="auto" w:fill="FFFFFF" w:themeFill="background1"/>
          </w:tcPr>
          <w:p w14:paraId="55906DFE" w14:textId="564D44AA" w:rsidR="00111282" w:rsidRPr="00D75BAE" w:rsidRDefault="00D75BAE" w:rsidP="00111282">
            <w:pPr>
              <w:cnfStyle w:val="000000000000" w:firstRow="0" w:lastRow="0" w:firstColumn="0" w:lastColumn="0" w:oddVBand="0" w:evenVBand="0" w:oddHBand="0" w:evenHBand="0" w:firstRowFirstColumn="0" w:firstRowLastColumn="0" w:lastRowFirstColumn="0" w:lastRowLastColumn="0"/>
              <w:rPr>
                <w:b/>
                <w:bCs/>
                <w:color w:val="FF0000"/>
              </w:rPr>
            </w:pPr>
            <w:r>
              <w:rPr>
                <w:b/>
                <w:bCs/>
                <w:color w:val="FF0000"/>
              </w:rPr>
              <w:t>COMPLETE</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5E6AD4D0" w14:textId="77777777" w:rsidR="00B26145"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p w14:paraId="7EC82728" w14:textId="77777777" w:rsidR="005A7F51" w:rsidRDefault="005A7F51" w:rsidP="00111282">
            <w:pPr>
              <w:cnfStyle w:val="000000100000" w:firstRow="0" w:lastRow="0" w:firstColumn="0" w:lastColumn="0" w:oddVBand="0" w:evenVBand="0" w:oddHBand="1" w:evenHBand="0" w:firstRowFirstColumn="0" w:firstRowLastColumn="0" w:lastRowFirstColumn="0" w:lastRowLastColumn="0"/>
            </w:pPr>
            <w:r w:rsidRPr="00670295">
              <w:t xml:space="preserve">7/11/23 – see notes above regarding timelines </w:t>
            </w:r>
            <w:proofErr w:type="gramStart"/>
            <w:r w:rsidRPr="00670295">
              <w:t>matrix</w:t>
            </w:r>
            <w:proofErr w:type="gramEnd"/>
          </w:p>
          <w:p w14:paraId="42AA53EE" w14:textId="17977C93" w:rsidR="00D75BAE" w:rsidRPr="00D75BAE" w:rsidRDefault="00D75BAE"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10/10/23 – see notes above regarding RMG appendices</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26824D7C" w:rsidR="00B26145" w:rsidRPr="00D75BAE" w:rsidRDefault="00D75BAE" w:rsidP="00111282">
            <w:pPr>
              <w:cnfStyle w:val="000000100000" w:firstRow="0" w:lastRow="0" w:firstColumn="0" w:lastColumn="0" w:oddVBand="0" w:evenVBand="0" w:oddHBand="1" w:evenHBand="0" w:firstRowFirstColumn="0" w:firstRowLastColumn="0" w:lastRowFirstColumn="0" w:lastRowLastColumn="0"/>
              <w:rPr>
                <w:b/>
                <w:bCs/>
                <w:color w:val="FF0000"/>
              </w:rPr>
            </w:pPr>
            <w:r w:rsidRPr="00D75BAE">
              <w:rPr>
                <w:b/>
                <w:bCs/>
                <w:color w:val="FF0000"/>
              </w:rPr>
              <w:t>COMPLETE</w:t>
            </w: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77BA88D" w14:textId="77777777" w:rsidR="00DD7209"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practices </w:t>
            </w:r>
          </w:p>
          <w:p w14:paraId="6F029406" w14:textId="77777777" w:rsidR="00DF4D5C" w:rsidRDefault="00DF4D5C" w:rsidP="00111282">
            <w:pPr>
              <w:cnfStyle w:val="000000000000" w:firstRow="0" w:lastRow="0" w:firstColumn="0" w:lastColumn="0" w:oddVBand="0" w:evenVBand="0" w:oddHBand="0" w:evenHBand="0" w:firstRowFirstColumn="0" w:firstRowLastColumn="0" w:lastRowFirstColumn="0" w:lastRowLastColumn="0"/>
            </w:pPr>
            <w:r w:rsidRPr="00CB23C8">
              <w:t xml:space="preserve">4/4/23 – discussion on hold until Chapter 5 is concluded – Lubbock to complete AMS Data Practices </w:t>
            </w:r>
            <w:proofErr w:type="gramStart"/>
            <w:r w:rsidRPr="00CB23C8">
              <w:t>matrix</w:t>
            </w:r>
            <w:proofErr w:type="gramEnd"/>
            <w:r w:rsidRPr="00CB23C8">
              <w:t xml:space="preserve"> </w:t>
            </w:r>
          </w:p>
          <w:p w14:paraId="0C70BBE4"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w:t>
            </w:r>
            <w:r w:rsidR="009779AB" w:rsidRPr="00670295">
              <w:t>–</w:t>
            </w:r>
            <w:r w:rsidRPr="00670295">
              <w:t xml:space="preserve"> </w:t>
            </w:r>
            <w:r w:rsidR="009779AB" w:rsidRPr="00670295">
              <w:t xml:space="preserve">to be reviewed at next LRITF in person meeting – leadership will review with LP&amp;L prior – LP&amp;L were prepared with outstanding question of “widespread” outage definition (which has been changed via HB1500) </w:t>
            </w:r>
          </w:p>
          <w:p w14:paraId="1574D42E" w14:textId="2E864A35" w:rsidR="00670295" w:rsidRPr="00EA3127" w:rsidRDefault="00670295" w:rsidP="00111282">
            <w:pPr>
              <w:cnfStyle w:val="000000000000" w:firstRow="0" w:lastRow="0" w:firstColumn="0" w:lastColumn="0" w:oddVBand="0" w:evenVBand="0" w:oddHBand="0" w:evenHBand="0" w:firstRowFirstColumn="0" w:firstRowLastColumn="0" w:lastRowFirstColumn="0" w:lastRowLastColumn="0"/>
              <w:rPr>
                <w:color w:val="00B050"/>
              </w:rPr>
            </w:pPr>
            <w:r w:rsidRPr="00EA3127">
              <w:t xml:space="preserve">8/1/23 – reviewed TDSP AMS Data Practices matrix located on meeting page- a couple of follow up items exist, particularly around significant outages </w:t>
            </w:r>
          </w:p>
        </w:tc>
        <w:tc>
          <w:tcPr>
            <w:tcW w:w="1332" w:type="dxa"/>
            <w:shd w:val="clear" w:color="auto" w:fill="auto"/>
          </w:tcPr>
          <w:p w14:paraId="6CA074BB" w14:textId="77777777" w:rsidR="004C0EA3"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p w14:paraId="3DFC9FDC" w14:textId="21456057" w:rsidR="009779AB" w:rsidRPr="009779AB" w:rsidRDefault="009779AB" w:rsidP="00111282">
            <w:pPr>
              <w:cnfStyle w:val="000000000000" w:firstRow="0" w:lastRow="0" w:firstColumn="0" w:lastColumn="0" w:oddVBand="0" w:evenVBand="0" w:oddHBand="0" w:evenHBand="0" w:firstRowFirstColumn="0" w:firstRowLastColumn="0" w:lastRowFirstColumn="0" w:lastRowLastColumn="0"/>
              <w:rPr>
                <w:b/>
                <w:bCs/>
              </w:rPr>
            </w:pPr>
            <w:r w:rsidRPr="009779AB">
              <w:rPr>
                <w:b/>
                <w:bCs/>
                <w:color w:val="00B050"/>
              </w:rPr>
              <w:t>Q3 2023</w:t>
            </w:r>
          </w:p>
        </w:tc>
        <w:tc>
          <w:tcPr>
            <w:tcW w:w="1781" w:type="dxa"/>
            <w:shd w:val="clear" w:color="auto" w:fill="auto"/>
          </w:tcPr>
          <w:p w14:paraId="1F8D88C6" w14:textId="2B12D868" w:rsidR="004C0EA3" w:rsidRPr="00670295" w:rsidRDefault="00670295" w:rsidP="00111282">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Pr="00700075" w:rsidRDefault="004C0EA3" w:rsidP="00111282">
            <w:pPr>
              <w:cnfStyle w:val="000000100000" w:firstRow="0" w:lastRow="0" w:firstColumn="0" w:lastColumn="0" w:oddVBand="0" w:evenVBand="0" w:oddHBand="1" w:evenHBand="0" w:firstRowFirstColumn="0" w:firstRowLastColumn="0" w:lastRowFirstColumn="0" w:lastRowLastColumn="0"/>
            </w:pPr>
            <w:r w:rsidRPr="00700075">
              <w:t xml:space="preserve">28 – 33 days considered normal 30 day cycle – still being finalized </w:t>
            </w:r>
          </w:p>
          <w:p w14:paraId="5C6A3EA4" w14:textId="77777777" w:rsidR="001D12ED" w:rsidRPr="00700075" w:rsidRDefault="001D12ED" w:rsidP="00111282">
            <w:pPr>
              <w:cnfStyle w:val="000000100000" w:firstRow="0" w:lastRow="0" w:firstColumn="0" w:lastColumn="0" w:oddVBand="0" w:evenVBand="0" w:oddHBand="1" w:evenHBand="0" w:firstRowFirstColumn="0" w:firstRowLastColumn="0" w:lastRowFirstColumn="0" w:lastRowLastColumn="0"/>
            </w:pPr>
            <w:r w:rsidRPr="00700075">
              <w:t>1/10/23- available with rates</w:t>
            </w:r>
          </w:p>
          <w:p w14:paraId="7D9BB1E0" w14:textId="77777777" w:rsidR="00854DA3" w:rsidRPr="00700075" w:rsidRDefault="00854DA3" w:rsidP="00111282">
            <w:pPr>
              <w:cnfStyle w:val="000000100000" w:firstRow="0" w:lastRow="0" w:firstColumn="0" w:lastColumn="0" w:oddVBand="0" w:evenVBand="0" w:oddHBand="1" w:evenHBand="0" w:firstRowFirstColumn="0" w:firstRowLastColumn="0" w:lastRowFirstColumn="0" w:lastRowLastColumn="0"/>
            </w:pPr>
            <w:r w:rsidRPr="00700075">
              <w:t>2/7/23 – will be finalized in Chapter 5 of tariffs which will be presented to EUB &amp; CC late March, comments by 3/7</w:t>
            </w:r>
          </w:p>
          <w:p w14:paraId="18D51E3F" w14:textId="77777777" w:rsidR="00EA4F2D" w:rsidRDefault="008F60B1" w:rsidP="00111282">
            <w:pPr>
              <w:cnfStyle w:val="000000100000" w:firstRow="0" w:lastRow="0" w:firstColumn="0" w:lastColumn="0" w:oddVBand="0" w:evenVBand="0" w:oddHBand="1" w:evenHBand="0" w:firstRowFirstColumn="0" w:firstRowLastColumn="0" w:lastRowFirstColumn="0" w:lastRowLastColumn="0"/>
            </w:pPr>
            <w:r w:rsidRPr="00700075">
              <w:t xml:space="preserve">2/28/23 – initial thoughts are that demand charges nor demand values will be </w:t>
            </w:r>
            <w:proofErr w:type="gramStart"/>
            <w:r w:rsidRPr="00700075">
              <w:t>prorated</w:t>
            </w:r>
            <w:proofErr w:type="gramEnd"/>
          </w:p>
          <w:p w14:paraId="52A37EAC" w14:textId="201C31C6" w:rsidR="00670295" w:rsidRPr="00EA3127" w:rsidRDefault="00670295" w:rsidP="00111282">
            <w:pPr>
              <w:cnfStyle w:val="000000100000" w:firstRow="0" w:lastRow="0" w:firstColumn="0" w:lastColumn="0" w:oddVBand="0" w:evenVBand="0" w:oddHBand="1" w:evenHBand="0" w:firstRowFirstColumn="0" w:firstRowLastColumn="0" w:lastRowFirstColumn="0" w:lastRowLastColumn="0"/>
              <w:rPr>
                <w:color w:val="00B050"/>
              </w:rPr>
            </w:pPr>
            <w:r w:rsidRPr="00EA3127">
              <w:t>8/1/23 – per approved tariffs, fixed charges may be prorated for off cycles switches as well as the demand charges as applicable</w:t>
            </w:r>
          </w:p>
        </w:tc>
        <w:tc>
          <w:tcPr>
            <w:tcW w:w="1332" w:type="dxa"/>
            <w:shd w:val="clear" w:color="auto" w:fill="F2F2F2" w:themeFill="background1" w:themeFillShade="F2"/>
          </w:tcPr>
          <w:p w14:paraId="6531E392" w14:textId="77777777" w:rsidR="004C0EA3"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p w14:paraId="653F7755" w14:textId="45F44B0E" w:rsidR="009779AB" w:rsidRPr="00500CBC" w:rsidRDefault="009779AB" w:rsidP="00111282">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4ED1D277" w14:textId="1975A5D7" w:rsidR="004C0EA3" w:rsidRPr="00670295" w:rsidRDefault="00670295" w:rsidP="00111282">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lastRenderedPageBreak/>
              <w:t>Power Factor Adjustments</w:t>
            </w:r>
          </w:p>
        </w:tc>
        <w:tc>
          <w:tcPr>
            <w:tcW w:w="8442" w:type="dxa"/>
            <w:shd w:val="clear" w:color="auto" w:fill="F2F2F2" w:themeFill="background1" w:themeFillShade="F2"/>
          </w:tcPr>
          <w:p w14:paraId="733E6CAA" w14:textId="77777777" w:rsidR="00886D8F" w:rsidRPr="00CB23C8" w:rsidRDefault="00886D8F" w:rsidP="00886D8F">
            <w:pPr>
              <w:cnfStyle w:val="000000000000" w:firstRow="0" w:lastRow="0" w:firstColumn="0" w:lastColumn="0" w:oddVBand="0" w:evenVBand="0" w:oddHBand="0" w:evenHBand="0" w:firstRowFirstColumn="0" w:firstRowLastColumn="0" w:lastRowFirstColumn="0" w:lastRowLastColumn="0"/>
            </w:pPr>
            <w:r w:rsidRPr="00CB23C8">
              <w:t>Will power factor adjustments be applied? If so, what is the equation for adjustments? TBD – being reviewed by Lubbock’s rates</w:t>
            </w:r>
          </w:p>
          <w:p w14:paraId="66CCFAC7" w14:textId="77777777" w:rsidR="001D12ED" w:rsidRPr="00CB23C8" w:rsidRDefault="001D12ED" w:rsidP="00886D8F">
            <w:pPr>
              <w:cnfStyle w:val="000000000000" w:firstRow="0" w:lastRow="0" w:firstColumn="0" w:lastColumn="0" w:oddVBand="0" w:evenVBand="0" w:oddHBand="0" w:evenHBand="0" w:firstRowFirstColumn="0" w:firstRowLastColumn="0" w:lastRowFirstColumn="0" w:lastRowLastColumn="0"/>
            </w:pPr>
            <w:r w:rsidRPr="00CB23C8">
              <w:t>1/10/23- available with rates</w:t>
            </w:r>
          </w:p>
          <w:p w14:paraId="5C51B0D5" w14:textId="77777777" w:rsidR="00854DA3" w:rsidRPr="00CB23C8" w:rsidRDefault="00854DA3" w:rsidP="00886D8F">
            <w:pPr>
              <w:cnfStyle w:val="000000000000" w:firstRow="0" w:lastRow="0" w:firstColumn="0" w:lastColumn="0" w:oddVBand="0" w:evenVBand="0" w:oddHBand="0" w:evenHBand="0" w:firstRowFirstColumn="0" w:firstRowLastColumn="0" w:lastRowFirstColumn="0" w:lastRowLastColumn="0"/>
            </w:pPr>
            <w:r w:rsidRPr="00CB23C8">
              <w:t>2/7/23 – will be finalized in Chapter 5 of tariffs which will be presented to EUB &amp; CC late March, comments by 3/7</w:t>
            </w:r>
          </w:p>
          <w:p w14:paraId="44BC52FA" w14:textId="77777777" w:rsidR="008F60B1" w:rsidRPr="00CB23C8" w:rsidRDefault="008F60B1" w:rsidP="00886D8F">
            <w:pPr>
              <w:cnfStyle w:val="000000000000" w:firstRow="0" w:lastRow="0" w:firstColumn="0" w:lastColumn="0" w:oddVBand="0" w:evenVBand="0" w:oddHBand="0" w:evenHBand="0" w:firstRowFirstColumn="0" w:firstRowLastColumn="0" w:lastRowFirstColumn="0" w:lastRowLastColumn="0"/>
            </w:pPr>
            <w:r w:rsidRPr="00CB23C8">
              <w:t>2/28/23 – Lubbock will be billing from kW</w:t>
            </w:r>
          </w:p>
          <w:p w14:paraId="0F0DE232" w14:textId="77777777" w:rsidR="00EA4F2D" w:rsidRPr="00CB23C8" w:rsidRDefault="00EA4F2D" w:rsidP="00886D8F">
            <w:pPr>
              <w:cnfStyle w:val="000000000000" w:firstRow="0" w:lastRow="0" w:firstColumn="0" w:lastColumn="0" w:oddVBand="0" w:evenVBand="0" w:oddHBand="0" w:evenHBand="0" w:firstRowFirstColumn="0" w:firstRowLastColumn="0" w:lastRowFirstColumn="0" w:lastRowLastColumn="0"/>
            </w:pPr>
            <w:r w:rsidRPr="00CB23C8">
              <w:t>3/24/23 – power factor will not be considered in billing determinants</w:t>
            </w:r>
          </w:p>
          <w:p w14:paraId="1641F763"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pPr>
            <w:r w:rsidRPr="00CB23C8">
              <w:t xml:space="preserve">4/4/23 – power factor adjustments are not included in proposed </w:t>
            </w:r>
            <w:proofErr w:type="gramStart"/>
            <w:r w:rsidRPr="00CB23C8">
              <w:t>rates</w:t>
            </w:r>
            <w:proofErr w:type="gramEnd"/>
          </w:p>
          <w:p w14:paraId="7241A2A3" w14:textId="461C9179" w:rsidR="00CB7AC3" w:rsidRPr="00CB7AC3" w:rsidRDefault="00CB7AC3" w:rsidP="00886D8F">
            <w:pPr>
              <w:cnfStyle w:val="000000000000" w:firstRow="0" w:lastRow="0" w:firstColumn="0" w:lastColumn="0" w:oddVBand="0" w:evenVBand="0" w:oddHBand="0" w:evenHBand="0" w:firstRowFirstColumn="0" w:firstRowLastColumn="0" w:lastRowFirstColumn="0" w:lastRowLastColumn="0"/>
              <w:rPr>
                <w:b/>
                <w:bCs/>
                <w:color w:val="00B050"/>
              </w:rPr>
            </w:pPr>
          </w:p>
        </w:tc>
        <w:tc>
          <w:tcPr>
            <w:tcW w:w="1332" w:type="dxa"/>
            <w:shd w:val="clear" w:color="auto" w:fill="F2F2F2" w:themeFill="background1" w:themeFillShade="F2"/>
          </w:tcPr>
          <w:p w14:paraId="63ACCECC"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p w14:paraId="5B093B5A" w14:textId="7786411F"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0C36DA85" w14:textId="0F63E948" w:rsidR="00886D8F" w:rsidRPr="00CB7AC3" w:rsidRDefault="00670295" w:rsidP="00886D8F">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012BEA62" w:rsidR="00886D8F" w:rsidRPr="00312AE1" w:rsidRDefault="00886D8F" w:rsidP="00886D8F">
            <w:pPr>
              <w:rPr>
                <w:color w:val="auto"/>
              </w:rPr>
            </w:pPr>
            <w:r>
              <w:rPr>
                <w:color w:val="auto"/>
              </w:rPr>
              <w:t>Street Lighting practices/ Security Lighting</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4FADF48B" w14:textId="77777777" w:rsidR="001D12ED" w:rsidRDefault="001D12ED" w:rsidP="00886D8F">
            <w:pPr>
              <w:cnfStyle w:val="000000100000" w:firstRow="0" w:lastRow="0" w:firstColumn="0" w:lastColumn="0" w:oddVBand="0" w:evenVBand="0" w:oddHBand="1" w:evenHBand="0" w:firstRowFirstColumn="0" w:firstRowLastColumn="0" w:lastRowFirstColumn="0" w:lastRowLastColumn="0"/>
            </w:pPr>
            <w:r w:rsidRPr="008F60B1">
              <w:t>1/10/23- available with rates</w:t>
            </w:r>
          </w:p>
          <w:p w14:paraId="6FD741BB"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t xml:space="preserve">4/4/23 – street lighting rates were inadvertently left off proposed rates – Lubbock will offer street lighting </w:t>
            </w:r>
            <w:proofErr w:type="gramStart"/>
            <w:r w:rsidRPr="00CB23C8">
              <w:t>rates</w:t>
            </w:r>
            <w:proofErr w:type="gramEnd"/>
          </w:p>
          <w:p w14:paraId="21189EA4" w14:textId="73AF0DE4" w:rsidR="00C80C18" w:rsidRPr="009779AB" w:rsidRDefault="00C80C18" w:rsidP="00C80C18">
            <w:pPr>
              <w:cnfStyle w:val="000000100000" w:firstRow="0" w:lastRow="0" w:firstColumn="0" w:lastColumn="0" w:oddVBand="0" w:evenVBand="0" w:oddHBand="1" w:evenHBand="0" w:firstRowFirstColumn="0" w:firstRowLastColumn="0" w:lastRowFirstColumn="0" w:lastRowLastColumn="0"/>
              <w:rPr>
                <w:color w:val="00B050"/>
              </w:rPr>
            </w:pPr>
            <w:r w:rsidRPr="009779AB">
              <w:t xml:space="preserve">6/6/23 – </w:t>
            </w:r>
            <w:proofErr w:type="gramStart"/>
            <w:r w:rsidRPr="009779AB">
              <w:t>street lights</w:t>
            </w:r>
            <w:proofErr w:type="gramEnd"/>
            <w:r w:rsidRPr="009779AB">
              <w:t xml:space="preserve"> rates were presented and will be billed according to the following equation:  </w:t>
            </w:r>
            <w:r w:rsidRPr="009779AB">
              <w:rPr>
                <w:rFonts w:ascii="Tenorite" w:hAnsi="Tenorite"/>
              </w:rPr>
              <w:t>Bulb Watts ÷ 1000 x bulb quantity x 11.8 hours per night x days of service = TOTAL KWH</w:t>
            </w:r>
          </w:p>
        </w:tc>
        <w:tc>
          <w:tcPr>
            <w:tcW w:w="1332" w:type="dxa"/>
            <w:shd w:val="clear" w:color="auto" w:fill="FFFFFF" w:themeFill="background1"/>
          </w:tcPr>
          <w:p w14:paraId="489DFFB4"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p w14:paraId="488ACDDF" w14:textId="7067666B"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1008CB1E" w14:textId="6387396B" w:rsidR="00886D8F" w:rsidRPr="00222669" w:rsidRDefault="00C80C18" w:rsidP="00886D8F">
            <w:pPr>
              <w:cnfStyle w:val="000000100000" w:firstRow="0" w:lastRow="0" w:firstColumn="0" w:lastColumn="0" w:oddVBand="0" w:evenVBand="0" w:oddHBand="1" w:evenHBand="0" w:firstRowFirstColumn="0" w:firstRowLastColumn="0" w:lastRowFirstColumn="0" w:lastRowLastColumn="0"/>
            </w:pPr>
            <w:r>
              <w:t>COMPLETE</w:t>
            </w:r>
          </w:p>
        </w:tc>
      </w:tr>
      <w:tr w:rsidR="00886D8F" w14:paraId="1A1495AE" w14:textId="77777777" w:rsidTr="00CB23C8">
        <w:trPr>
          <w:trHeight w:val="2582"/>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4A335B5F"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rPr>
                <w:b/>
                <w:bCs/>
                <w:color w:val="00B050"/>
              </w:rPr>
            </w:pPr>
            <w:r w:rsidRPr="00700075">
              <w:t>2/28/23 – not finalized, however, Lubbock does not plan to bill for ratchetted demands</w:t>
            </w:r>
          </w:p>
          <w:p w14:paraId="694EEBFC" w14:textId="146BAE11" w:rsidR="00DF4D5C" w:rsidRPr="00CB23C8" w:rsidRDefault="00DF4D5C" w:rsidP="00886D8F">
            <w:pPr>
              <w:cnfStyle w:val="000000000000" w:firstRow="0" w:lastRow="0" w:firstColumn="0" w:lastColumn="0" w:oddVBand="0" w:evenVBand="0" w:oddHBand="0" w:evenHBand="0" w:firstRowFirstColumn="0" w:firstRowLastColumn="0" w:lastRowFirstColumn="0" w:lastRowLastColumn="0"/>
              <w:rPr>
                <w:color w:val="00B050"/>
              </w:rPr>
            </w:pPr>
            <w:r w:rsidRPr="00CB23C8">
              <w:t>4/4/23 – demand ratchets are not included in proposed rates</w:t>
            </w:r>
          </w:p>
        </w:tc>
        <w:tc>
          <w:tcPr>
            <w:tcW w:w="1332" w:type="dxa"/>
            <w:shd w:val="clear" w:color="auto" w:fill="F2F2F2" w:themeFill="background1" w:themeFillShade="F2"/>
          </w:tcPr>
          <w:p w14:paraId="7255A957"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p w14:paraId="13C01245" w14:textId="5B4E67D7"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4A898DE0" w14:textId="06F93717" w:rsidR="00886D8F" w:rsidRPr="00222669" w:rsidRDefault="00670295" w:rsidP="00886D8F">
            <w:pPr>
              <w:cnfStyle w:val="000000000000" w:firstRow="0" w:lastRow="0" w:firstColumn="0" w:lastColumn="0" w:oddVBand="0" w:evenVBand="0" w:oddHBand="0" w:evenHBand="0" w:firstRowFirstColumn="0" w:firstRowLastColumn="0" w:lastRowFirstColumn="0" w:lastRowLastColumn="0"/>
            </w:pPr>
            <w:r>
              <w:rPr>
                <w:color w:val="FF0000"/>
              </w:rPr>
              <w:t>COMPLETE</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 comments by 3/7</w:t>
            </w:r>
          </w:p>
          <w:p w14:paraId="20A08CBC" w14:textId="77777777" w:rsidR="008F60B1" w:rsidRDefault="008F60B1" w:rsidP="00886D8F">
            <w:pPr>
              <w:cnfStyle w:val="000000100000" w:firstRow="0" w:lastRow="0" w:firstColumn="0" w:lastColumn="0" w:oddVBand="0" w:evenVBand="0" w:oddHBand="1" w:evenHBand="0" w:firstRowFirstColumn="0" w:firstRowLastColumn="0" w:lastRowFirstColumn="0" w:lastRowLastColumn="0"/>
            </w:pPr>
            <w:r w:rsidRPr="00700075">
              <w:lastRenderedPageBreak/>
              <w:t>2/28/23 – not finalized, yet thought is this will not be applicable</w:t>
            </w:r>
          </w:p>
          <w:p w14:paraId="13F2D846" w14:textId="46225513" w:rsidR="00DF4D5C" w:rsidRPr="00CB23C8" w:rsidRDefault="00DF4D5C" w:rsidP="00886D8F">
            <w:pPr>
              <w:cnfStyle w:val="000000100000" w:firstRow="0" w:lastRow="0" w:firstColumn="0" w:lastColumn="0" w:oddVBand="0" w:evenVBand="0" w:oddHBand="1" w:evenHBand="0" w:firstRowFirstColumn="0" w:firstRowLastColumn="0" w:lastRowFirstColumn="0" w:lastRowLastColumn="0"/>
              <w:rPr>
                <w:color w:val="00B050"/>
              </w:rPr>
            </w:pPr>
            <w:r w:rsidRPr="00CB23C8">
              <w:t>4/4/23 – 4CP demands are not included in proposed rates</w:t>
            </w:r>
          </w:p>
        </w:tc>
        <w:tc>
          <w:tcPr>
            <w:tcW w:w="1332" w:type="dxa"/>
            <w:shd w:val="clear" w:color="auto" w:fill="FFFFFF" w:themeFill="background1"/>
          </w:tcPr>
          <w:p w14:paraId="161AA850"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p w14:paraId="665FA156" w14:textId="17B7CE92"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7DBD4B03" w14:textId="21C32F38" w:rsidR="00886D8F" w:rsidRPr="00222669" w:rsidRDefault="00670295" w:rsidP="00886D8F">
            <w:pPr>
              <w:cnfStyle w:val="000000100000" w:firstRow="0" w:lastRow="0" w:firstColumn="0" w:lastColumn="0" w:oddVBand="0" w:evenVBand="0" w:oddHBand="1" w:evenHBand="0" w:firstRowFirstColumn="0" w:firstRowLastColumn="0" w:lastRowFirstColumn="0" w:lastRowLastColumn="0"/>
            </w:pPr>
            <w:r>
              <w:rPr>
                <w:color w:val="FF0000"/>
              </w:rPr>
              <w:t>COMPLETE</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r>
              <w:t xml:space="preserve">- </w:t>
            </w:r>
            <w:r w:rsidRPr="00500CBC">
              <w:t xml:space="preserve"> </w:t>
            </w:r>
            <w:r w:rsidRPr="00D9238B">
              <w:t xml:space="preserve">10/11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5AE1E739"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t xml:space="preserve">2/28/23 </w:t>
            </w:r>
            <w:r w:rsidR="00853A5C" w:rsidRPr="00700075">
              <w:t>–</w:t>
            </w:r>
            <w:r w:rsidRPr="00700075">
              <w:t xml:space="preserve"> </w:t>
            </w:r>
            <w:r w:rsidR="00853A5C" w:rsidRPr="00700075">
              <w:t>rates are thought to be available Friday or Monday and will be distributed to the listserv for discussion at Tuesday’s 3/7 meeting</w:t>
            </w:r>
          </w:p>
          <w:p w14:paraId="14D95BE8" w14:textId="77777777" w:rsidR="00700075" w:rsidRDefault="00700075" w:rsidP="00886D8F">
            <w:pPr>
              <w:cnfStyle w:val="000000000000" w:firstRow="0" w:lastRow="0" w:firstColumn="0" w:lastColumn="0" w:oddVBand="0" w:evenVBand="0" w:oddHBand="0" w:evenHBand="0" w:firstRowFirstColumn="0" w:firstRowLastColumn="0" w:lastRowFirstColumn="0" w:lastRowLastColumn="0"/>
            </w:pPr>
            <w:r w:rsidRPr="00EA4F2D">
              <w:t>3/7/23 – available at the end of March; EUB on 3/20, CC on 3/28 with a final reading on 4/11 – tentatively scheduling an LRITF meeting on Friday, 3/24 @ 9:30 am WebEx only</w:t>
            </w:r>
          </w:p>
          <w:p w14:paraId="2397E7DD" w14:textId="77777777" w:rsidR="00EA4F2D" w:rsidRDefault="00EA4F2D" w:rsidP="00886D8F">
            <w:pPr>
              <w:cnfStyle w:val="000000000000" w:firstRow="0" w:lastRow="0" w:firstColumn="0" w:lastColumn="0" w:oddVBand="0" w:evenVBand="0" w:oddHBand="0" w:evenHBand="0" w:firstRowFirstColumn="0" w:firstRowLastColumn="0" w:lastRowFirstColumn="0" w:lastRowLastColumn="0"/>
            </w:pPr>
            <w:r w:rsidRPr="00DF4D5C">
              <w:t xml:space="preserve">3/24/23 – Harvey Hall presented proposed rate structure with two cost recovery components:  delivery charge &amp; transition charge; DG customers will have an addl monthly charge of $30; ERCOT ‘hold harmless fee’ will expire in 2027 thus reducing charges; rate revisions are expected on an annual cadence with October effective dates;  Discretionary Service Charges were ‘lifted’ from existing charges which do not reflect the efficiencies of AMS meters </w:t>
            </w:r>
            <w:r w:rsidR="00203A7A" w:rsidRPr="00DF4D5C">
              <w:t>yet;  approval of rates is anticipated 4/11</w:t>
            </w:r>
          </w:p>
          <w:p w14:paraId="1928A365"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pPr>
            <w:r w:rsidRPr="00CB23C8">
              <w:t xml:space="preserve">4/4/23 – full description of rates will be available in Chapter 5 </w:t>
            </w:r>
          </w:p>
          <w:p w14:paraId="75BF374C" w14:textId="6C7F0C99" w:rsidR="00261632" w:rsidRPr="009779AB" w:rsidRDefault="00261632" w:rsidP="00886D8F">
            <w:pPr>
              <w:cnfStyle w:val="000000000000" w:firstRow="0" w:lastRow="0" w:firstColumn="0" w:lastColumn="0" w:oddVBand="0" w:evenVBand="0" w:oddHBand="0" w:evenHBand="0" w:firstRowFirstColumn="0" w:firstRowLastColumn="0" w:lastRowFirstColumn="0" w:lastRowLastColumn="0"/>
              <w:rPr>
                <w:color w:val="00B050"/>
              </w:rPr>
            </w:pPr>
            <w:r w:rsidRPr="009779AB">
              <w:t xml:space="preserve">6/6/23 – once final rates including chapter 5 are approved (this month), then </w:t>
            </w:r>
            <w:r w:rsidR="00D52255" w:rsidRPr="009779AB">
              <w:t xml:space="preserve">notate complete </w:t>
            </w:r>
          </w:p>
        </w:tc>
        <w:tc>
          <w:tcPr>
            <w:tcW w:w="1332" w:type="dxa"/>
            <w:shd w:val="clear" w:color="auto" w:fill="F2F2F2" w:themeFill="background1" w:themeFillShade="F2"/>
          </w:tcPr>
          <w:p w14:paraId="1E25EF1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Q1 2023</w:t>
            </w:r>
          </w:p>
          <w:p w14:paraId="43B96734" w14:textId="3051C1E9" w:rsidR="009779AB" w:rsidRPr="00222669"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3AB914D3" w14:textId="57F74438" w:rsidR="00886D8F" w:rsidRPr="00222669" w:rsidRDefault="00670295" w:rsidP="00886D8F">
            <w:pPr>
              <w:cnfStyle w:val="000000000000" w:firstRow="0" w:lastRow="0" w:firstColumn="0" w:lastColumn="0" w:oddVBand="0" w:evenVBand="0" w:oddHBand="0" w:evenHBand="0" w:firstRowFirstColumn="0" w:firstRowLastColumn="0" w:lastRowFirstColumn="0" w:lastRowLastColumn="0"/>
            </w:pPr>
            <w:r>
              <w:rPr>
                <w:color w:val="FF0000"/>
              </w:rPr>
              <w:t>COMPLETE</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46B6C1F0" w14:textId="77777777" w:rsidR="00886D8F"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p w14:paraId="0893FE0C"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Chapters 2 and 5 are planned to be available end March/early April for review at 4/4 LRITF meeting </w:t>
            </w:r>
          </w:p>
          <w:p w14:paraId="65FF2BB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lastRenderedPageBreak/>
              <w:t xml:space="preserve">4/4/23 – chapter 5 to be reviewed at task force meeting set for 4/13 </w:t>
            </w:r>
          </w:p>
          <w:p w14:paraId="3BD70A96" w14:textId="77777777" w:rsidR="00CB23C8" w:rsidRDefault="00CB23C8" w:rsidP="00886D8F">
            <w:pPr>
              <w:cnfStyle w:val="000000100000" w:firstRow="0" w:lastRow="0" w:firstColumn="0" w:lastColumn="0" w:oddVBand="0" w:evenVBand="0" w:oddHBand="1" w:evenHBand="0" w:firstRowFirstColumn="0" w:firstRowLastColumn="0" w:lastRowFirstColumn="0" w:lastRowLastColumn="0"/>
            </w:pPr>
            <w:r w:rsidRPr="00D52255">
              <w:t>5/2/23 – Lubbock still amending Chapter 5 – currently scheduled for EUB- 5/16 and CC –</w:t>
            </w:r>
            <w:r>
              <w:rPr>
                <w:b/>
                <w:bCs/>
                <w:color w:val="00B050"/>
              </w:rPr>
              <w:t xml:space="preserve"> </w:t>
            </w:r>
            <w:r w:rsidRPr="00D52255">
              <w:t xml:space="preserve">5/23- plans are to distribute to </w:t>
            </w:r>
            <w:proofErr w:type="gramStart"/>
            <w:r w:rsidRPr="00D52255">
              <w:t>listserv</w:t>
            </w:r>
            <w:proofErr w:type="gramEnd"/>
          </w:p>
          <w:p w14:paraId="67FB7370" w14:textId="3BDD64DC" w:rsidR="00D52255" w:rsidRPr="009779AB" w:rsidRDefault="00D52255" w:rsidP="00886D8F">
            <w:pPr>
              <w:cnfStyle w:val="000000100000" w:firstRow="0" w:lastRow="0" w:firstColumn="0" w:lastColumn="0" w:oddVBand="0" w:evenVBand="0" w:oddHBand="1" w:evenHBand="0" w:firstRowFirstColumn="0" w:firstRowLastColumn="0" w:lastRowFirstColumn="0" w:lastRowLastColumn="0"/>
              <w:rPr>
                <w:color w:val="00B050"/>
              </w:rPr>
            </w:pPr>
            <w:r w:rsidRPr="009779AB">
              <w:t xml:space="preserve">6/6/23 -chapter 5 and Customer Protection Rules will be discussed </w:t>
            </w:r>
            <w:r w:rsidR="001526E9" w:rsidRPr="009779AB">
              <w:t>at 6/14 TF meeting and reviewed by EUB on 6/20, CC on 6/27</w:t>
            </w:r>
          </w:p>
        </w:tc>
        <w:tc>
          <w:tcPr>
            <w:tcW w:w="1332" w:type="dxa"/>
            <w:shd w:val="clear" w:color="auto" w:fill="FFFFFF" w:themeFill="background1"/>
          </w:tcPr>
          <w:p w14:paraId="5CED3767"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p w14:paraId="34887298" w14:textId="13735951"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71A10210" w14:textId="4401001F" w:rsidR="00886D8F" w:rsidRPr="00222669" w:rsidRDefault="00670295" w:rsidP="00886D8F">
            <w:pPr>
              <w:cnfStyle w:val="000000100000" w:firstRow="0" w:lastRow="0" w:firstColumn="0" w:lastColumn="0" w:oddVBand="0" w:evenVBand="0" w:oddHBand="1" w:evenHBand="0" w:firstRowFirstColumn="0" w:firstRowLastColumn="0" w:lastRowFirstColumn="0" w:lastRowLastColumn="0"/>
            </w:pPr>
            <w:r>
              <w:rPr>
                <w:color w:val="FF0000"/>
              </w:rPr>
              <w:t>COMPLETE</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64313E23" w14:textId="77777777" w:rsidR="00853A5C" w:rsidRDefault="00853A5C" w:rsidP="00886D8F">
            <w:pPr>
              <w:cnfStyle w:val="000000000000" w:firstRow="0" w:lastRow="0" w:firstColumn="0" w:lastColumn="0" w:oddVBand="0" w:evenVBand="0" w:oddHBand="0" w:evenHBand="0" w:firstRowFirstColumn="0" w:firstRowLastColumn="0" w:lastRowFirstColumn="0" w:lastRowLastColumn="0"/>
            </w:pPr>
            <w:r w:rsidRPr="00700075">
              <w:t>2/28/23 – still being reviewed if transition charges will be recovered via a rider, financing order, or baked into rate</w:t>
            </w:r>
          </w:p>
          <w:p w14:paraId="1D95F44F" w14:textId="77777777" w:rsidR="00203A7A" w:rsidRDefault="00203A7A" w:rsidP="00203A7A">
            <w:pPr>
              <w:cnfStyle w:val="000000000000" w:firstRow="0" w:lastRow="0" w:firstColumn="0" w:lastColumn="0" w:oddVBand="0" w:evenVBand="0" w:oddHBand="0" w:evenHBand="0" w:firstRowFirstColumn="0" w:firstRowLastColumn="0" w:lastRowFirstColumn="0" w:lastRowLastColumn="0"/>
            </w:pPr>
            <w:r w:rsidRPr="00DF4D5C">
              <w:t xml:space="preserve">3/24/23 - transition charges represent stranded costs with debt service over 20 years; separate line item on 810 </w:t>
            </w:r>
            <w:proofErr w:type="gramStart"/>
            <w:r w:rsidRPr="00DF4D5C">
              <w:t>invoice</w:t>
            </w:r>
            <w:proofErr w:type="gramEnd"/>
          </w:p>
          <w:p w14:paraId="26579876" w14:textId="25B50006" w:rsidR="00670295" w:rsidRPr="00EA3127" w:rsidRDefault="00670295" w:rsidP="00203A7A">
            <w:pPr>
              <w:cnfStyle w:val="000000000000" w:firstRow="0" w:lastRow="0" w:firstColumn="0" w:lastColumn="0" w:oddVBand="0" w:evenVBand="0" w:oddHBand="0" w:evenHBand="0" w:firstRowFirstColumn="0" w:firstRowLastColumn="0" w:lastRowFirstColumn="0" w:lastRowLastColumn="0"/>
            </w:pPr>
            <w:r w:rsidRPr="00EA3127">
              <w:t xml:space="preserve">8/1/23 – question was raised if FERC settlement may impact transition charges if settlement amount changes </w:t>
            </w:r>
          </w:p>
        </w:tc>
        <w:tc>
          <w:tcPr>
            <w:tcW w:w="1332" w:type="dxa"/>
            <w:shd w:val="clear" w:color="auto" w:fill="F2F2F2" w:themeFill="background1" w:themeFillShade="F2"/>
          </w:tcPr>
          <w:p w14:paraId="774219F8"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p w14:paraId="09809EC4" w14:textId="3DEB29DE"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26578C03" w14:textId="756E6EB0" w:rsidR="00886D8F" w:rsidRPr="00DD7209" w:rsidRDefault="00670295" w:rsidP="00886D8F">
            <w:pPr>
              <w:cnfStyle w:val="000000000000" w:firstRow="0" w:lastRow="0" w:firstColumn="0" w:lastColumn="0" w:oddVBand="0" w:evenVBand="0" w:oddHBand="0" w:evenHBand="0" w:firstRowFirstColumn="0" w:firstRowLastColumn="0" w:lastRowFirstColumn="0" w:lastRowLastColumn="0"/>
              <w:rPr>
                <w:b/>
                <w:bCs/>
              </w:rPr>
            </w:pPr>
            <w:r>
              <w:rPr>
                <w:color w:val="FF0000"/>
              </w:rPr>
              <w:t>COMPLETE</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t xml:space="preserve">2/7/23 – execution of the Access Agreement cannot occur until PUCT approves pro forma tariff (possibly on OM agenda on 3/9); LP&amp;L will begin to consider process for registration:  before flight testing? After successful flight testing? </w:t>
            </w:r>
          </w:p>
          <w:p w14:paraId="2886AE3C" w14:textId="77777777" w:rsidR="006A2FE8" w:rsidRDefault="006A2FE8" w:rsidP="00886D8F">
            <w:pPr>
              <w:cnfStyle w:val="000000100000" w:firstRow="0" w:lastRow="0" w:firstColumn="0" w:lastColumn="0" w:oddVBand="0" w:evenVBand="0" w:oddHBand="1" w:evenHBand="0" w:firstRowFirstColumn="0" w:firstRowLastColumn="0" w:lastRowFirstColumn="0" w:lastRowLastColumn="0"/>
            </w:pPr>
            <w:r w:rsidRPr="00700075">
              <w:t>2/28/23 – successful flight testing/Access Agreement executed/MCL/ESIs</w:t>
            </w:r>
          </w:p>
          <w:p w14:paraId="1DD18705"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registration will occur with Access Agreement and banking information will be shared – with delay of </w:t>
            </w:r>
            <w:r w:rsidR="003A44AF" w:rsidRPr="00203A7A">
              <w:t>PUCT review to 3/29, Lubbock may consider interim Access Agreement in order to exchange banking information with REPs in preparation for transition</w:t>
            </w:r>
          </w:p>
          <w:p w14:paraId="30CB27D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rPr>
                <w:b/>
                <w:bCs/>
                <w:color w:val="00B050"/>
              </w:rPr>
            </w:pPr>
            <w:r w:rsidRPr="00CB23C8">
              <w:t>4/4/23 – cannot occur until Access Agreement is fully approved by EUB and CC</w:t>
            </w:r>
          </w:p>
          <w:p w14:paraId="5493B647" w14:textId="77777777" w:rsidR="009779AB" w:rsidRDefault="007B0A1E" w:rsidP="00886D8F">
            <w:pPr>
              <w:cnfStyle w:val="000000100000" w:firstRow="0" w:lastRow="0" w:firstColumn="0" w:lastColumn="0" w:oddVBand="0" w:evenVBand="0" w:oddHBand="1" w:evenHBand="0" w:firstRowFirstColumn="0" w:firstRowLastColumn="0" w:lastRowFirstColumn="0" w:lastRowLastColumn="0"/>
            </w:pPr>
            <w:r w:rsidRPr="009779AB">
              <w:t xml:space="preserve">6/6/23 – registration will commence post flight testing and </w:t>
            </w:r>
            <w:r w:rsidR="00D62131" w:rsidRPr="009779AB">
              <w:t>availability of Access Agreement with finalized tariffs and Customer Protection Rules</w:t>
            </w:r>
          </w:p>
          <w:p w14:paraId="6C36C79E" w14:textId="77777777" w:rsidR="00670295" w:rsidRDefault="00670295" w:rsidP="00886D8F">
            <w:pPr>
              <w:cnfStyle w:val="000000100000" w:firstRow="0" w:lastRow="0" w:firstColumn="0" w:lastColumn="0" w:oddVBand="0" w:evenVBand="0" w:oddHBand="1" w:evenHBand="0" w:firstRowFirstColumn="0" w:firstRowLastColumn="0" w:lastRowFirstColumn="0" w:lastRowLastColumn="0"/>
            </w:pPr>
            <w:r w:rsidRPr="00EA3127">
              <w:t xml:space="preserve">8/1/23 – process was presented: Access Agreement may be executed and forwarded to </w:t>
            </w:r>
            <w:hyperlink r:id="rId26" w:history="1">
              <w:r w:rsidRPr="00EA3127">
                <w:rPr>
                  <w:rStyle w:val="Hyperlink"/>
                  <w:color w:val="auto"/>
                </w:rPr>
                <w:t>MarketOps@mylubbock.us</w:t>
              </w:r>
            </w:hyperlink>
            <w:r w:rsidRPr="00EA3127">
              <w:t>.  Within 24-48 hours, a reply will be forwarded with an Account Number (which will be needed for REPs to utilize the REP hotline) and a welcome packet with valuable market partner information.</w:t>
            </w:r>
          </w:p>
          <w:p w14:paraId="5E7D5B50" w14:textId="2FA2AFB3" w:rsidR="00EA3127" w:rsidRPr="00EA3127" w:rsidRDefault="008D64DC" w:rsidP="00886D8F">
            <w:pPr>
              <w:cnfStyle w:val="000000100000" w:firstRow="0" w:lastRow="0" w:firstColumn="0" w:lastColumn="0" w:oddVBand="0" w:evenVBand="0" w:oddHBand="1" w:evenHBand="0" w:firstRowFirstColumn="0" w:firstRowLastColumn="0" w:lastRowFirstColumn="0" w:lastRowLastColumn="0"/>
              <w:rPr>
                <w:b/>
                <w:bCs/>
              </w:rPr>
            </w:pPr>
            <w:r>
              <w:rPr>
                <w:b/>
                <w:bCs/>
                <w:color w:val="00B050"/>
              </w:rPr>
              <w:t xml:space="preserve">9/12/23 - </w:t>
            </w:r>
            <w:r w:rsidR="00DF6E3D">
              <w:rPr>
                <w:b/>
                <w:bCs/>
                <w:color w:val="00B050"/>
              </w:rPr>
              <w:t>32</w:t>
            </w:r>
            <w:r w:rsidR="00EA3127">
              <w:rPr>
                <w:b/>
                <w:bCs/>
                <w:color w:val="00B050"/>
              </w:rPr>
              <w:t xml:space="preserve"> REPs from </w:t>
            </w:r>
            <w:r w:rsidR="00DF6E3D">
              <w:rPr>
                <w:b/>
                <w:bCs/>
                <w:color w:val="00B050"/>
              </w:rPr>
              <w:t>11</w:t>
            </w:r>
            <w:r w:rsidR="00EA3127">
              <w:rPr>
                <w:b/>
                <w:bCs/>
                <w:color w:val="00B050"/>
              </w:rPr>
              <w:t xml:space="preserve"> different parent DUNS have submitted Access Agreements.  LP&amp;L encouraged REPs to submit forms as the Lubbock board will need to </w:t>
            </w:r>
            <w:proofErr w:type="gramStart"/>
            <w:r w:rsidR="00EA3127">
              <w:rPr>
                <w:b/>
                <w:bCs/>
                <w:color w:val="00B050"/>
              </w:rPr>
              <w:t>approved</w:t>
            </w:r>
            <w:proofErr w:type="gramEnd"/>
            <w:r w:rsidR="00EA3127">
              <w:rPr>
                <w:b/>
                <w:bCs/>
                <w:color w:val="00B050"/>
              </w:rPr>
              <w:t xml:space="preserve"> if </w:t>
            </w:r>
            <w:r w:rsidR="00EA3127">
              <w:rPr>
                <w:b/>
                <w:bCs/>
                <w:color w:val="00B050"/>
              </w:rPr>
              <w:lastRenderedPageBreak/>
              <w:t xml:space="preserve">enough REPs will be participating with competitive offers.  Lubbock plans to </w:t>
            </w:r>
            <w:r w:rsidR="00DF6E3D">
              <w:rPr>
                <w:b/>
                <w:bCs/>
                <w:color w:val="00B050"/>
              </w:rPr>
              <w:t xml:space="preserve">post a </w:t>
            </w:r>
            <w:r w:rsidR="00EA3127">
              <w:rPr>
                <w:b/>
                <w:bCs/>
                <w:color w:val="00B050"/>
              </w:rPr>
              <w:t xml:space="preserve">list </w:t>
            </w:r>
            <w:r w:rsidR="00DF6E3D">
              <w:rPr>
                <w:b/>
                <w:bCs/>
                <w:color w:val="00B050"/>
              </w:rPr>
              <w:t xml:space="preserve">of </w:t>
            </w:r>
            <w:r w:rsidR="00EA3127">
              <w:rPr>
                <w:b/>
                <w:bCs/>
                <w:color w:val="00B050"/>
              </w:rPr>
              <w:t>all registered REPs on their website</w:t>
            </w:r>
            <w:r w:rsidR="00DF6E3D">
              <w:rPr>
                <w:b/>
                <w:bCs/>
                <w:color w:val="00B050"/>
              </w:rPr>
              <w:t xml:space="preserve"> on 10/25</w:t>
            </w:r>
          </w:p>
        </w:tc>
        <w:tc>
          <w:tcPr>
            <w:tcW w:w="1332" w:type="dxa"/>
            <w:shd w:val="clear" w:color="auto" w:fill="FFFFFF" w:themeFill="background1"/>
          </w:tcPr>
          <w:p w14:paraId="2450EEB0"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p w14:paraId="0A24E3F5" w14:textId="569D7676" w:rsidR="009779AB" w:rsidRPr="009779AB" w:rsidRDefault="009779AB" w:rsidP="00886D8F">
            <w:pPr>
              <w:cnfStyle w:val="000000100000" w:firstRow="0" w:lastRow="0" w:firstColumn="0" w:lastColumn="0" w:oddVBand="0" w:evenVBand="0" w:oddHBand="1" w:evenHBand="0" w:firstRowFirstColumn="0" w:firstRowLastColumn="0" w:lastRowFirstColumn="0" w:lastRowLastColumn="0"/>
              <w:rPr>
                <w:b/>
                <w:bCs/>
              </w:rPr>
            </w:pPr>
            <w:r w:rsidRPr="009779AB">
              <w:rPr>
                <w:b/>
                <w:bCs/>
                <w:color w:val="00B050"/>
              </w:rPr>
              <w:t>Q3-Q4 2023</w:t>
            </w:r>
          </w:p>
        </w:tc>
        <w:tc>
          <w:tcPr>
            <w:tcW w:w="1781" w:type="dxa"/>
            <w:shd w:val="clear" w:color="auto" w:fill="FFFFFF" w:themeFill="background1"/>
          </w:tcPr>
          <w:p w14:paraId="4449E3F4" w14:textId="10E1083F"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058484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p w14:paraId="6CFE11B1" w14:textId="12018BAE" w:rsidR="00700075" w:rsidRPr="00DF2B20" w:rsidRDefault="00700075"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5AE70AE6" w:rsidR="007951D1" w:rsidRPr="005A2B51" w:rsidRDefault="00DF4D5C" w:rsidP="007951D1">
      <w:pPr>
        <w:spacing w:after="0"/>
        <w:rPr>
          <w:b/>
          <w:bCs/>
        </w:rPr>
      </w:pPr>
      <w:r w:rsidRPr="005A2B51">
        <w:rPr>
          <w:b/>
          <w:bCs/>
          <w:u w:val="single"/>
        </w:rPr>
        <w:t>Priority topics to be discussed at focused task force meetings:</w:t>
      </w:r>
      <w:r w:rsidR="007951D1" w:rsidRPr="005A2B51">
        <w:rPr>
          <w:u w:val="single"/>
        </w:rPr>
        <w:t xml:space="preserve"> </w:t>
      </w:r>
    </w:p>
    <w:p w14:paraId="013A3CC4" w14:textId="4B7FF472" w:rsidR="00DF4D5C" w:rsidRPr="005A2B51" w:rsidRDefault="00476574" w:rsidP="00DF4D5C">
      <w:pPr>
        <w:pStyle w:val="ListParagraph"/>
        <w:numPr>
          <w:ilvl w:val="0"/>
          <w:numId w:val="12"/>
        </w:numPr>
        <w:spacing w:after="0"/>
      </w:pPr>
      <w:r w:rsidRPr="005A2B51">
        <w:t>Chapter 5 – rates, Discretionary Service Charges, Customer Protection Rules</w:t>
      </w:r>
      <w:r w:rsidR="00440117">
        <w:t xml:space="preserve"> - </w:t>
      </w:r>
      <w:r w:rsidR="00440117">
        <w:rPr>
          <w:color w:val="FF0000"/>
        </w:rPr>
        <w:t>COMPLETE</w:t>
      </w:r>
    </w:p>
    <w:p w14:paraId="114B4751" w14:textId="01E4BC7A" w:rsidR="00476574" w:rsidRPr="005A2B51" w:rsidRDefault="00476574" w:rsidP="00DF4D5C">
      <w:pPr>
        <w:pStyle w:val="ListParagraph"/>
        <w:numPr>
          <w:ilvl w:val="0"/>
          <w:numId w:val="12"/>
        </w:numPr>
        <w:spacing w:after="0"/>
      </w:pPr>
      <w:r w:rsidRPr="005A2B51">
        <w:t>Mass Customer Lists / ESI list / Solar identified</w:t>
      </w:r>
      <w:r w:rsidR="00DF6E3D">
        <w:t xml:space="preserve"> –</w:t>
      </w:r>
      <w:r w:rsidR="00DF6E3D">
        <w:rPr>
          <w:color w:val="FF0000"/>
        </w:rPr>
        <w:t xml:space="preserve"> IN PROGRESS</w:t>
      </w:r>
    </w:p>
    <w:p w14:paraId="5BAF9E51" w14:textId="0BD1F356" w:rsidR="00476574" w:rsidRDefault="00476574" w:rsidP="00DF4D5C">
      <w:pPr>
        <w:pStyle w:val="ListParagraph"/>
        <w:numPr>
          <w:ilvl w:val="0"/>
          <w:numId w:val="12"/>
        </w:numPr>
        <w:spacing w:after="0"/>
        <w:rPr>
          <w:b/>
          <w:bCs/>
          <w:color w:val="00B050"/>
        </w:rPr>
      </w:pPr>
      <w:r w:rsidRPr="005A2B51">
        <w:t>Stacking Logic / Customer Communications</w:t>
      </w:r>
      <w:r w:rsidR="00D62131" w:rsidRPr="005A2B51">
        <w:t xml:space="preserve"> -</w:t>
      </w:r>
      <w:r w:rsidR="00D62131">
        <w:rPr>
          <w:b/>
          <w:bCs/>
          <w:color w:val="00B050"/>
        </w:rPr>
        <w:t xml:space="preserve"> </w:t>
      </w:r>
      <w:r w:rsidR="00D62131">
        <w:rPr>
          <w:color w:val="FF0000"/>
        </w:rPr>
        <w:t>COMPLETE</w:t>
      </w:r>
    </w:p>
    <w:p w14:paraId="40319DA3" w14:textId="0F946E94" w:rsidR="00476574" w:rsidRDefault="00476574" w:rsidP="00DF4D5C">
      <w:pPr>
        <w:pStyle w:val="ListParagraph"/>
        <w:numPr>
          <w:ilvl w:val="0"/>
          <w:numId w:val="12"/>
        </w:numPr>
        <w:spacing w:after="0"/>
        <w:rPr>
          <w:b/>
          <w:bCs/>
          <w:color w:val="00B050"/>
        </w:rPr>
      </w:pPr>
      <w:r w:rsidRPr="005A2B51">
        <w:t>Tampering / Switch Hold / DNP / RCN processes</w:t>
      </w:r>
      <w:r w:rsidR="00D62131">
        <w:rPr>
          <w:b/>
          <w:bCs/>
          <w:color w:val="00B050"/>
        </w:rPr>
        <w:t xml:space="preserve"> - </w:t>
      </w:r>
      <w:r w:rsidR="00D62131">
        <w:rPr>
          <w:color w:val="FF0000"/>
        </w:rPr>
        <w:t>COMPLETE</w:t>
      </w:r>
    </w:p>
    <w:p w14:paraId="59DFA139" w14:textId="08A99AEE" w:rsidR="00476574" w:rsidRDefault="00476574" w:rsidP="00DF4D5C">
      <w:pPr>
        <w:pStyle w:val="ListParagraph"/>
        <w:numPr>
          <w:ilvl w:val="0"/>
          <w:numId w:val="12"/>
        </w:numPr>
        <w:spacing w:after="0"/>
        <w:rPr>
          <w:b/>
          <w:bCs/>
          <w:color w:val="00B050"/>
        </w:rPr>
      </w:pPr>
      <w:r w:rsidRPr="005A2B51">
        <w:t>Street lighting practices</w:t>
      </w:r>
      <w:r w:rsidR="00D62131">
        <w:rPr>
          <w:b/>
          <w:bCs/>
          <w:color w:val="00B050"/>
        </w:rPr>
        <w:t xml:space="preserve"> - </w:t>
      </w:r>
      <w:r w:rsidR="00D62131">
        <w:rPr>
          <w:color w:val="FF0000"/>
        </w:rPr>
        <w:t>COMPLETE</w:t>
      </w:r>
    </w:p>
    <w:p w14:paraId="3E2F80F5" w14:textId="78E0586F" w:rsidR="00476574" w:rsidRPr="005A2B51" w:rsidRDefault="00476574" w:rsidP="00DF4D5C">
      <w:pPr>
        <w:pStyle w:val="ListParagraph"/>
        <w:numPr>
          <w:ilvl w:val="0"/>
          <w:numId w:val="12"/>
        </w:numPr>
        <w:spacing w:after="0"/>
      </w:pPr>
      <w:r w:rsidRPr="005A2B51">
        <w:t>AMS Data Practices</w:t>
      </w:r>
      <w:r w:rsidR="0003074C">
        <w:t xml:space="preserve"> - </w:t>
      </w:r>
      <w:r w:rsidR="0003074C" w:rsidRPr="0003074C">
        <w:rPr>
          <w:color w:val="FF0000"/>
        </w:rPr>
        <w:t>COMPLETE</w:t>
      </w:r>
    </w:p>
    <w:p w14:paraId="13EDD60B" w14:textId="09D8D609" w:rsidR="00D62131" w:rsidRDefault="005A2B51" w:rsidP="00DF4D5C">
      <w:pPr>
        <w:pStyle w:val="ListParagraph"/>
        <w:numPr>
          <w:ilvl w:val="0"/>
          <w:numId w:val="12"/>
        </w:numPr>
        <w:spacing w:after="0"/>
        <w:rPr>
          <w:b/>
          <w:bCs/>
          <w:color w:val="00B050"/>
        </w:rPr>
      </w:pPr>
      <w:r>
        <w:rPr>
          <w:b/>
          <w:bCs/>
          <w:color w:val="00B050"/>
        </w:rPr>
        <w:t>New Construction Process / Permitting Process</w:t>
      </w:r>
      <w:r w:rsidR="008D64DC">
        <w:rPr>
          <w:b/>
          <w:bCs/>
          <w:color w:val="00B050"/>
        </w:rPr>
        <w:t xml:space="preserve"> - </w:t>
      </w:r>
      <w:r w:rsidR="008D64DC">
        <w:rPr>
          <w:b/>
          <w:bCs/>
          <w:color w:val="FF0000"/>
        </w:rPr>
        <w:t>COMPLETE</w:t>
      </w:r>
    </w:p>
    <w:p w14:paraId="418CBE8E" w14:textId="64DF12E3" w:rsidR="005A2B51" w:rsidRPr="00DF4D5C" w:rsidRDefault="005A2B51" w:rsidP="00DF4D5C">
      <w:pPr>
        <w:pStyle w:val="ListParagraph"/>
        <w:numPr>
          <w:ilvl w:val="0"/>
          <w:numId w:val="12"/>
        </w:numPr>
        <w:spacing w:after="0"/>
        <w:rPr>
          <w:b/>
          <w:bCs/>
          <w:color w:val="00B050"/>
        </w:rPr>
      </w:pPr>
      <w:r>
        <w:rPr>
          <w:b/>
          <w:bCs/>
          <w:color w:val="00B050"/>
        </w:rPr>
        <w:t>REP “Goodie Bag” upon registration</w:t>
      </w:r>
      <w:r w:rsidR="0003074C">
        <w:rPr>
          <w:b/>
          <w:bCs/>
          <w:color w:val="00B050"/>
        </w:rPr>
        <w:t xml:space="preserve"> - </w:t>
      </w:r>
      <w:r w:rsidR="0003074C" w:rsidRPr="0003074C">
        <w:rPr>
          <w:b/>
          <w:bCs/>
          <w:color w:val="FF0000"/>
        </w:rPr>
        <w:t>COMPLETE</w:t>
      </w:r>
    </w:p>
    <w:p w14:paraId="1454A85C" w14:textId="77777777" w:rsidR="007951D1" w:rsidRDefault="007951D1"/>
    <w:sectPr w:rsidR="007951D1" w:rsidSect="005F10B7">
      <w:head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CA01" w14:textId="77777777" w:rsidR="00D164E3" w:rsidRDefault="00D164E3" w:rsidP="00A6216A">
      <w:pPr>
        <w:spacing w:after="0" w:line="240" w:lineRule="auto"/>
      </w:pPr>
      <w:r>
        <w:separator/>
      </w:r>
    </w:p>
  </w:endnote>
  <w:endnote w:type="continuationSeparator" w:id="0">
    <w:p w14:paraId="4CD202AA" w14:textId="77777777" w:rsidR="00D164E3" w:rsidRDefault="00D164E3"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244F" w14:textId="77777777" w:rsidR="00D164E3" w:rsidRDefault="00D164E3" w:rsidP="00A6216A">
      <w:pPr>
        <w:spacing w:after="0" w:line="240" w:lineRule="auto"/>
      </w:pPr>
      <w:r>
        <w:separator/>
      </w:r>
    </w:p>
  </w:footnote>
  <w:footnote w:type="continuationSeparator" w:id="0">
    <w:p w14:paraId="7CB697C1" w14:textId="77777777" w:rsidR="00D164E3" w:rsidRDefault="00D164E3"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3383FED2" w:rsidR="0069700B" w:rsidRDefault="00E540F1">
    <w:pPr>
      <w:pStyle w:val="Header"/>
      <w:rPr>
        <w:b/>
        <w:bCs/>
        <w:color w:val="00B050"/>
      </w:rPr>
    </w:pPr>
    <w:r>
      <w:rPr>
        <w:b/>
        <w:bCs/>
        <w:color w:val="00B050"/>
      </w:rPr>
      <w:t>10</w:t>
    </w:r>
    <w:r w:rsidR="00CC055E">
      <w:rPr>
        <w:b/>
        <w:bCs/>
        <w:color w:val="00B050"/>
      </w:rPr>
      <w:t>_</w:t>
    </w:r>
    <w:r w:rsidR="009931EE">
      <w:rPr>
        <w:b/>
        <w:bCs/>
        <w:color w:val="00B050"/>
      </w:rPr>
      <w:t>1</w:t>
    </w:r>
    <w:r>
      <w:rPr>
        <w:b/>
        <w:bCs/>
        <w:color w:val="00B050"/>
      </w:rPr>
      <w:t>0</w:t>
    </w:r>
    <w:r w:rsidR="004862EB">
      <w:rPr>
        <w:b/>
        <w:bCs/>
        <w:color w:val="00B050"/>
      </w:rPr>
      <w:t>_2023</w:t>
    </w:r>
    <w:r w:rsidR="0069700B" w:rsidRPr="006625C7">
      <w:rPr>
        <w:b/>
        <w:bCs/>
        <w:color w:val="00B050"/>
      </w:rPr>
      <w:t xml:space="preserve"> </w:t>
    </w:r>
    <w:r w:rsidR="0069700B">
      <w:rPr>
        <w:b/>
        <w:bCs/>
        <w:color w:val="00B050"/>
      </w:rPr>
      <w:t>–</w:t>
    </w:r>
    <w:r w:rsidR="0069700B" w:rsidRPr="006625C7">
      <w:rPr>
        <w:b/>
        <w:bCs/>
        <w:color w:val="00B050"/>
      </w:rPr>
      <w:t xml:space="preserve"> meeting</w:t>
    </w:r>
    <w:r w:rsidR="0069700B">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250"/>
    <w:multiLevelType w:val="hybridMultilevel"/>
    <w:tmpl w:val="B2DA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3B82"/>
    <w:multiLevelType w:val="hybridMultilevel"/>
    <w:tmpl w:val="B0B24F0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11F06657"/>
    <w:multiLevelType w:val="hybridMultilevel"/>
    <w:tmpl w:val="0F86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08332D"/>
    <w:multiLevelType w:val="hybridMultilevel"/>
    <w:tmpl w:val="D20C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9"/>
  </w:num>
  <w:num w:numId="2" w16cid:durableId="893276548">
    <w:abstractNumId w:val="6"/>
  </w:num>
  <w:num w:numId="3" w16cid:durableId="566765312">
    <w:abstractNumId w:val="10"/>
  </w:num>
  <w:num w:numId="4" w16cid:durableId="1947540391">
    <w:abstractNumId w:val="5"/>
  </w:num>
  <w:num w:numId="5" w16cid:durableId="580018436">
    <w:abstractNumId w:val="8"/>
  </w:num>
  <w:num w:numId="6" w16cid:durableId="312804511">
    <w:abstractNumId w:val="4"/>
  </w:num>
  <w:num w:numId="7" w16cid:durableId="26151025">
    <w:abstractNumId w:val="1"/>
  </w:num>
  <w:num w:numId="8" w16cid:durableId="1562977595">
    <w:abstractNumId w:val="2"/>
  </w:num>
  <w:num w:numId="9" w16cid:durableId="174878945">
    <w:abstractNumId w:val="2"/>
  </w:num>
  <w:num w:numId="10" w16cid:durableId="628977411">
    <w:abstractNumId w:val="1"/>
  </w:num>
  <w:num w:numId="11" w16cid:durableId="2120903716">
    <w:abstractNumId w:val="7"/>
  </w:num>
  <w:num w:numId="12" w16cid:durableId="214002364">
    <w:abstractNumId w:val="0"/>
  </w:num>
  <w:num w:numId="13" w16cid:durableId="3573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D2"/>
    <w:rsid w:val="00006180"/>
    <w:rsid w:val="000166BC"/>
    <w:rsid w:val="00017B3B"/>
    <w:rsid w:val="0003074C"/>
    <w:rsid w:val="00044AD3"/>
    <w:rsid w:val="00065DE3"/>
    <w:rsid w:val="00074B0A"/>
    <w:rsid w:val="000810EC"/>
    <w:rsid w:val="0008172B"/>
    <w:rsid w:val="0008310F"/>
    <w:rsid w:val="00091138"/>
    <w:rsid w:val="000B3D30"/>
    <w:rsid w:val="000B6189"/>
    <w:rsid w:val="000E0E4E"/>
    <w:rsid w:val="000F00C3"/>
    <w:rsid w:val="000F0DA9"/>
    <w:rsid w:val="00111282"/>
    <w:rsid w:val="00115611"/>
    <w:rsid w:val="00151873"/>
    <w:rsid w:val="001526E9"/>
    <w:rsid w:val="001541C7"/>
    <w:rsid w:val="00175288"/>
    <w:rsid w:val="001A5AE8"/>
    <w:rsid w:val="001A7106"/>
    <w:rsid w:val="001B548D"/>
    <w:rsid w:val="001B5814"/>
    <w:rsid w:val="001B5BD9"/>
    <w:rsid w:val="001C5857"/>
    <w:rsid w:val="001D12ED"/>
    <w:rsid w:val="001D34F7"/>
    <w:rsid w:val="001D47D1"/>
    <w:rsid w:val="001D6838"/>
    <w:rsid w:val="001F6943"/>
    <w:rsid w:val="00203A7A"/>
    <w:rsid w:val="00220F3C"/>
    <w:rsid w:val="00222669"/>
    <w:rsid w:val="00225533"/>
    <w:rsid w:val="0024383C"/>
    <w:rsid w:val="00250C70"/>
    <w:rsid w:val="00261632"/>
    <w:rsid w:val="002660EC"/>
    <w:rsid w:val="002B1C48"/>
    <w:rsid w:val="002B1CC2"/>
    <w:rsid w:val="002B576F"/>
    <w:rsid w:val="002C5277"/>
    <w:rsid w:val="002C55B4"/>
    <w:rsid w:val="002E40A6"/>
    <w:rsid w:val="002E586B"/>
    <w:rsid w:val="00312AE1"/>
    <w:rsid w:val="00332612"/>
    <w:rsid w:val="00342D06"/>
    <w:rsid w:val="00360DD1"/>
    <w:rsid w:val="00361F32"/>
    <w:rsid w:val="00393BF9"/>
    <w:rsid w:val="003A27E3"/>
    <w:rsid w:val="003A44AF"/>
    <w:rsid w:val="003A7223"/>
    <w:rsid w:val="003C3E4F"/>
    <w:rsid w:val="003F2A60"/>
    <w:rsid w:val="003F76BF"/>
    <w:rsid w:val="004027B4"/>
    <w:rsid w:val="004041E8"/>
    <w:rsid w:val="00411B4F"/>
    <w:rsid w:val="00415AC3"/>
    <w:rsid w:val="004277CC"/>
    <w:rsid w:val="00440117"/>
    <w:rsid w:val="00442237"/>
    <w:rsid w:val="00451F61"/>
    <w:rsid w:val="004622BD"/>
    <w:rsid w:val="004668C8"/>
    <w:rsid w:val="004749EE"/>
    <w:rsid w:val="00476574"/>
    <w:rsid w:val="004862EB"/>
    <w:rsid w:val="0049199D"/>
    <w:rsid w:val="004C0EA3"/>
    <w:rsid w:val="004D3FC5"/>
    <w:rsid w:val="004E0A8B"/>
    <w:rsid w:val="004E56A0"/>
    <w:rsid w:val="004E5BEA"/>
    <w:rsid w:val="004F2EFA"/>
    <w:rsid w:val="00500CBC"/>
    <w:rsid w:val="00503978"/>
    <w:rsid w:val="00505637"/>
    <w:rsid w:val="00507E94"/>
    <w:rsid w:val="00513104"/>
    <w:rsid w:val="0051494F"/>
    <w:rsid w:val="005171E8"/>
    <w:rsid w:val="00522541"/>
    <w:rsid w:val="005303F9"/>
    <w:rsid w:val="00531DA2"/>
    <w:rsid w:val="00543208"/>
    <w:rsid w:val="00573EA6"/>
    <w:rsid w:val="0058656C"/>
    <w:rsid w:val="00596329"/>
    <w:rsid w:val="005A2B51"/>
    <w:rsid w:val="005A7F51"/>
    <w:rsid w:val="005C14B9"/>
    <w:rsid w:val="005C453D"/>
    <w:rsid w:val="005D082A"/>
    <w:rsid w:val="005D0EE8"/>
    <w:rsid w:val="005E1975"/>
    <w:rsid w:val="005E210B"/>
    <w:rsid w:val="005E4C8C"/>
    <w:rsid w:val="005F10B7"/>
    <w:rsid w:val="005F1C63"/>
    <w:rsid w:val="006042DA"/>
    <w:rsid w:val="00605688"/>
    <w:rsid w:val="00625EEC"/>
    <w:rsid w:val="00646753"/>
    <w:rsid w:val="00655B5C"/>
    <w:rsid w:val="0065608C"/>
    <w:rsid w:val="0065770F"/>
    <w:rsid w:val="0065775F"/>
    <w:rsid w:val="006625C7"/>
    <w:rsid w:val="006654B8"/>
    <w:rsid w:val="00670295"/>
    <w:rsid w:val="00671BAB"/>
    <w:rsid w:val="00675AB8"/>
    <w:rsid w:val="006760FE"/>
    <w:rsid w:val="00683446"/>
    <w:rsid w:val="00684484"/>
    <w:rsid w:val="0069700B"/>
    <w:rsid w:val="006A2941"/>
    <w:rsid w:val="006A2DAA"/>
    <w:rsid w:val="006A2FE8"/>
    <w:rsid w:val="006A4D5C"/>
    <w:rsid w:val="006B4D34"/>
    <w:rsid w:val="006B7739"/>
    <w:rsid w:val="006C2E47"/>
    <w:rsid w:val="006D0C07"/>
    <w:rsid w:val="006D0E15"/>
    <w:rsid w:val="006D0F37"/>
    <w:rsid w:val="006E4F85"/>
    <w:rsid w:val="00700075"/>
    <w:rsid w:val="00715009"/>
    <w:rsid w:val="00716124"/>
    <w:rsid w:val="00717D2C"/>
    <w:rsid w:val="0073196A"/>
    <w:rsid w:val="00762972"/>
    <w:rsid w:val="007835DA"/>
    <w:rsid w:val="00793FBE"/>
    <w:rsid w:val="00794F2C"/>
    <w:rsid w:val="007951D1"/>
    <w:rsid w:val="007A283A"/>
    <w:rsid w:val="007B0A1E"/>
    <w:rsid w:val="007B2271"/>
    <w:rsid w:val="007B76B7"/>
    <w:rsid w:val="007C1CFD"/>
    <w:rsid w:val="007C4ABA"/>
    <w:rsid w:val="007D40F9"/>
    <w:rsid w:val="007E17C3"/>
    <w:rsid w:val="007E548D"/>
    <w:rsid w:val="007F22AC"/>
    <w:rsid w:val="008107BA"/>
    <w:rsid w:val="00815F8A"/>
    <w:rsid w:val="00827895"/>
    <w:rsid w:val="00840210"/>
    <w:rsid w:val="00847909"/>
    <w:rsid w:val="008538F6"/>
    <w:rsid w:val="00853A5C"/>
    <w:rsid w:val="0085446D"/>
    <w:rsid w:val="00854DA3"/>
    <w:rsid w:val="00876230"/>
    <w:rsid w:val="00884713"/>
    <w:rsid w:val="00886D8F"/>
    <w:rsid w:val="00895AA1"/>
    <w:rsid w:val="008B15F2"/>
    <w:rsid w:val="008C0495"/>
    <w:rsid w:val="008D64DC"/>
    <w:rsid w:val="008E22F5"/>
    <w:rsid w:val="008F5BAD"/>
    <w:rsid w:val="008F60B1"/>
    <w:rsid w:val="0090716E"/>
    <w:rsid w:val="00931084"/>
    <w:rsid w:val="00933A7F"/>
    <w:rsid w:val="009341EA"/>
    <w:rsid w:val="00954483"/>
    <w:rsid w:val="00954F7F"/>
    <w:rsid w:val="009554A2"/>
    <w:rsid w:val="00961F2D"/>
    <w:rsid w:val="00965C78"/>
    <w:rsid w:val="00966125"/>
    <w:rsid w:val="009779AB"/>
    <w:rsid w:val="00982469"/>
    <w:rsid w:val="00990340"/>
    <w:rsid w:val="009931EE"/>
    <w:rsid w:val="009A3FC5"/>
    <w:rsid w:val="009A4E28"/>
    <w:rsid w:val="009B5027"/>
    <w:rsid w:val="009B5C0C"/>
    <w:rsid w:val="009D5837"/>
    <w:rsid w:val="009D68AF"/>
    <w:rsid w:val="00A116E1"/>
    <w:rsid w:val="00A15489"/>
    <w:rsid w:val="00A20F83"/>
    <w:rsid w:val="00A2568F"/>
    <w:rsid w:val="00A321AA"/>
    <w:rsid w:val="00A54094"/>
    <w:rsid w:val="00A6216A"/>
    <w:rsid w:val="00A64288"/>
    <w:rsid w:val="00A670A0"/>
    <w:rsid w:val="00A8379D"/>
    <w:rsid w:val="00A95A69"/>
    <w:rsid w:val="00AA3B71"/>
    <w:rsid w:val="00AC3BD4"/>
    <w:rsid w:val="00AE181A"/>
    <w:rsid w:val="00AE4340"/>
    <w:rsid w:val="00AE6C9C"/>
    <w:rsid w:val="00AF27AC"/>
    <w:rsid w:val="00B06596"/>
    <w:rsid w:val="00B154CF"/>
    <w:rsid w:val="00B22BB7"/>
    <w:rsid w:val="00B26145"/>
    <w:rsid w:val="00B30DDC"/>
    <w:rsid w:val="00B33AAC"/>
    <w:rsid w:val="00B40FF6"/>
    <w:rsid w:val="00B4294A"/>
    <w:rsid w:val="00B43764"/>
    <w:rsid w:val="00B505D1"/>
    <w:rsid w:val="00B53B68"/>
    <w:rsid w:val="00B615E9"/>
    <w:rsid w:val="00B82EB6"/>
    <w:rsid w:val="00B92581"/>
    <w:rsid w:val="00B97475"/>
    <w:rsid w:val="00BA05FF"/>
    <w:rsid w:val="00BA13ED"/>
    <w:rsid w:val="00BA732B"/>
    <w:rsid w:val="00BC1E53"/>
    <w:rsid w:val="00BC4AF8"/>
    <w:rsid w:val="00BD263B"/>
    <w:rsid w:val="00BD30E4"/>
    <w:rsid w:val="00BF1450"/>
    <w:rsid w:val="00C17C1E"/>
    <w:rsid w:val="00C30F29"/>
    <w:rsid w:val="00C41C0F"/>
    <w:rsid w:val="00C449E0"/>
    <w:rsid w:val="00C678BF"/>
    <w:rsid w:val="00C67ED9"/>
    <w:rsid w:val="00C7178F"/>
    <w:rsid w:val="00C80C18"/>
    <w:rsid w:val="00C90C39"/>
    <w:rsid w:val="00C92187"/>
    <w:rsid w:val="00C92983"/>
    <w:rsid w:val="00CA3641"/>
    <w:rsid w:val="00CA3913"/>
    <w:rsid w:val="00CB23C8"/>
    <w:rsid w:val="00CB3216"/>
    <w:rsid w:val="00CB7AC3"/>
    <w:rsid w:val="00CC055E"/>
    <w:rsid w:val="00CC57D2"/>
    <w:rsid w:val="00CC6C2D"/>
    <w:rsid w:val="00CC7327"/>
    <w:rsid w:val="00CD7387"/>
    <w:rsid w:val="00CE6DC0"/>
    <w:rsid w:val="00D00325"/>
    <w:rsid w:val="00D115E8"/>
    <w:rsid w:val="00D164E3"/>
    <w:rsid w:val="00D172E5"/>
    <w:rsid w:val="00D34118"/>
    <w:rsid w:val="00D34DB3"/>
    <w:rsid w:val="00D35B7D"/>
    <w:rsid w:val="00D52255"/>
    <w:rsid w:val="00D536C4"/>
    <w:rsid w:val="00D56234"/>
    <w:rsid w:val="00D567D1"/>
    <w:rsid w:val="00D62131"/>
    <w:rsid w:val="00D64B4D"/>
    <w:rsid w:val="00D7084D"/>
    <w:rsid w:val="00D75BAE"/>
    <w:rsid w:val="00D9238B"/>
    <w:rsid w:val="00D935E2"/>
    <w:rsid w:val="00DB47E7"/>
    <w:rsid w:val="00DB5C69"/>
    <w:rsid w:val="00DC22AA"/>
    <w:rsid w:val="00DC311B"/>
    <w:rsid w:val="00DC56FA"/>
    <w:rsid w:val="00DD6679"/>
    <w:rsid w:val="00DD6C7D"/>
    <w:rsid w:val="00DD7209"/>
    <w:rsid w:val="00DF2B20"/>
    <w:rsid w:val="00DF42EC"/>
    <w:rsid w:val="00DF4D5C"/>
    <w:rsid w:val="00DF6D02"/>
    <w:rsid w:val="00DF6E3D"/>
    <w:rsid w:val="00E50296"/>
    <w:rsid w:val="00E540F1"/>
    <w:rsid w:val="00E5693C"/>
    <w:rsid w:val="00E57AE6"/>
    <w:rsid w:val="00E65F4A"/>
    <w:rsid w:val="00E6663C"/>
    <w:rsid w:val="00E67CC6"/>
    <w:rsid w:val="00E8146F"/>
    <w:rsid w:val="00E82369"/>
    <w:rsid w:val="00E9437B"/>
    <w:rsid w:val="00EA3127"/>
    <w:rsid w:val="00EA4ECA"/>
    <w:rsid w:val="00EA4F2D"/>
    <w:rsid w:val="00EB12CE"/>
    <w:rsid w:val="00EB24A0"/>
    <w:rsid w:val="00EC16C4"/>
    <w:rsid w:val="00ED204E"/>
    <w:rsid w:val="00ED6DF1"/>
    <w:rsid w:val="00EE3B58"/>
    <w:rsid w:val="00EF164C"/>
    <w:rsid w:val="00EF5EDA"/>
    <w:rsid w:val="00F2787D"/>
    <w:rsid w:val="00F3318A"/>
    <w:rsid w:val="00F33539"/>
    <w:rsid w:val="00F42437"/>
    <w:rsid w:val="00F547F4"/>
    <w:rsid w:val="00F55748"/>
    <w:rsid w:val="00F568A3"/>
    <w:rsid w:val="00F666E0"/>
    <w:rsid w:val="00F869C4"/>
    <w:rsid w:val="00FB34C5"/>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docId w15:val="{1B2E2E15-4E58-4294-AC26-8642A9DF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 w:type="character" w:styleId="Strong">
    <w:name w:val="Strong"/>
    <w:basedOn w:val="DefaultParagraphFont"/>
    <w:uiPriority w:val="22"/>
    <w:qFormat/>
    <w:rsid w:val="00657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 w:id="300619295">
      <w:bodyDiv w:val="1"/>
      <w:marLeft w:val="0"/>
      <w:marRight w:val="0"/>
      <w:marTop w:val="0"/>
      <w:marBottom w:val="0"/>
      <w:divBdr>
        <w:top w:val="none" w:sz="0" w:space="0" w:color="auto"/>
        <w:left w:val="none" w:sz="0" w:space="0" w:color="auto"/>
        <w:bottom w:val="none" w:sz="0" w:space="0" w:color="auto"/>
        <w:right w:val="none" w:sz="0" w:space="0" w:color="auto"/>
      </w:divBdr>
    </w:div>
    <w:div w:id="1483810086">
      <w:bodyDiv w:val="1"/>
      <w:marLeft w:val="0"/>
      <w:marRight w:val="0"/>
      <w:marTop w:val="0"/>
      <w:marBottom w:val="0"/>
      <w:divBdr>
        <w:top w:val="none" w:sz="0" w:space="0" w:color="auto"/>
        <w:left w:val="none" w:sz="0" w:space="0" w:color="auto"/>
        <w:bottom w:val="none" w:sz="0" w:space="0" w:color="auto"/>
        <w:right w:val="none" w:sz="0" w:space="0" w:color="auto"/>
      </w:divBdr>
    </w:div>
    <w:div w:id="2122261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Ops@mylubbock.us" TargetMode="External"/><Relationship Id="rId18" Type="http://schemas.openxmlformats.org/officeDocument/2006/relationships/hyperlink" Target="mailto:marketops@mylubbock.us" TargetMode="External"/><Relationship Id="rId26" Type="http://schemas.openxmlformats.org/officeDocument/2006/relationships/hyperlink" Target="mailto:MarketOps@mylubbock.us" TargetMode="External"/><Relationship Id="rId3" Type="http://schemas.openxmlformats.org/officeDocument/2006/relationships/customXml" Target="../customXml/item3.xml"/><Relationship Id="rId21" Type="http://schemas.openxmlformats.org/officeDocument/2006/relationships/hyperlink" Target="mailto:marketops@mylubbock.us" TargetMode="Externa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yperlink" Target="https://www.ercot.com/services/rq/lse/tfi" TargetMode="External"/><Relationship Id="rId25" Type="http://schemas.openxmlformats.org/officeDocument/2006/relationships/image" Target="cid:image001.png@01D9B3DB.87C0F5C0" TargetMode="External"/><Relationship Id="rId2" Type="http://schemas.openxmlformats.org/officeDocument/2006/relationships/customXml" Target="../customXml/item2.xml"/><Relationship Id="rId16" Type="http://schemas.openxmlformats.org/officeDocument/2006/relationships/hyperlink" Target="https://www.ercot.com/services/rq/lse/tfi" TargetMode="External"/><Relationship Id="rId20" Type="http://schemas.openxmlformats.org/officeDocument/2006/relationships/hyperlink" Target="mailto:MarketOps@myLubbock.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ercot.com/files/docs/2022/09/12/06.%20%20T" TargetMode="External"/><Relationship Id="rId23" Type="http://schemas.openxmlformats.org/officeDocument/2006/relationships/hyperlink" Target="mailto:marketops@mylubbock.us" TargetMode="External"/><Relationship Id="rId28" Type="http://schemas.openxmlformats.org/officeDocument/2006/relationships/fontTable" Target="fontTable.xml"/><Relationship Id="rId10" Type="http://schemas.openxmlformats.org/officeDocument/2006/relationships/hyperlink" Target="https://lpandl.com/assets/uploads/docs/EUB-September-Final-Book.pdf" TargetMode="External"/><Relationship Id="rId19" Type="http://schemas.openxmlformats.org/officeDocument/2006/relationships/hyperlink" Target="https://www.ercot.com/mp/data-products/data-product-details?id=NP4-160-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PDrecords@mylubbock.us" TargetMode="External"/><Relationship Id="rId22" Type="http://schemas.openxmlformats.org/officeDocument/2006/relationships/hyperlink" Target="mailto:marketops@mylubbock.u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2" ma:contentTypeDescription="Create a new document." ma:contentTypeScope="" ma:versionID="9b04f6b9d1b09819d8e0494aa04ef37b">
  <xsd:schema xmlns:xsd="http://www.w3.org/2001/XMLSchema" xmlns:xs="http://www.w3.org/2001/XMLSchema" xmlns:p="http://schemas.microsoft.com/office/2006/metadata/properties" xmlns:ns3="64d8430e-2f2f-4531-b32d-6b607c09e505" targetNamespace="http://schemas.microsoft.com/office/2006/metadata/properties" ma:root="true" ma:fieldsID="c5b8bfd76399d6aa05673803bec67fbb" ns3:_="">
    <xsd:import namespace="64d8430e-2f2f-4531-b32d-6b607c09e5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06A8E-BD25-4887-8F59-D72D6406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9034</Words>
  <Characters>51496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2023-10-23T20:53:00Z</dcterms:created>
  <dcterms:modified xsi:type="dcterms:W3CDTF">2023-10-23T20:53:00Z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