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1D717D" w14:textId="3AEF2D40" w:rsidR="00565F16" w:rsidRPr="00FB03AC" w:rsidRDefault="00016227">
      <w:pPr>
        <w:rPr>
          <w:b/>
          <w:bCs/>
          <w:u w:val="single"/>
        </w:rPr>
      </w:pPr>
      <w:r w:rsidRPr="00FB03AC">
        <w:rPr>
          <w:b/>
          <w:bCs/>
          <w:u w:val="single"/>
        </w:rPr>
        <w:t xml:space="preserve">RMS Summary </w:t>
      </w:r>
      <w:r w:rsidR="008A5209" w:rsidRPr="00FB03AC">
        <w:rPr>
          <w:b/>
          <w:bCs/>
          <w:u w:val="single"/>
        </w:rPr>
        <w:t>– 2023 TAC Subcommittee Structural and Procedural Review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14"/>
        <w:gridCol w:w="990"/>
        <w:gridCol w:w="1165"/>
        <w:gridCol w:w="994"/>
        <w:gridCol w:w="976"/>
        <w:gridCol w:w="976"/>
        <w:gridCol w:w="1075"/>
      </w:tblGrid>
      <w:tr w:rsidR="002F57A7" w14:paraId="7EC8086E" w14:textId="45E0CF34" w:rsidTr="00A27D5E">
        <w:tc>
          <w:tcPr>
            <w:tcW w:w="8222" w:type="dxa"/>
          </w:tcPr>
          <w:p w14:paraId="418112DE" w14:textId="4164DF36" w:rsidR="0012764C" w:rsidRDefault="0012764C">
            <w:r>
              <w:t>Question</w:t>
            </w:r>
          </w:p>
        </w:tc>
        <w:tc>
          <w:tcPr>
            <w:tcW w:w="990" w:type="dxa"/>
          </w:tcPr>
          <w:p w14:paraId="5905E663" w14:textId="26016989" w:rsidR="0012764C" w:rsidRDefault="0012764C">
            <w:r>
              <w:t>LRITF</w:t>
            </w:r>
          </w:p>
        </w:tc>
        <w:tc>
          <w:tcPr>
            <w:tcW w:w="1165" w:type="dxa"/>
          </w:tcPr>
          <w:p w14:paraId="526448E4" w14:textId="353F5ED6" w:rsidR="0012764C" w:rsidRDefault="0012764C">
            <w:r>
              <w:t>PWG</w:t>
            </w:r>
          </w:p>
        </w:tc>
        <w:tc>
          <w:tcPr>
            <w:tcW w:w="994" w:type="dxa"/>
          </w:tcPr>
          <w:p w14:paraId="6C4D465D" w14:textId="3D76B805" w:rsidR="0012764C" w:rsidRDefault="0012764C">
            <w:r>
              <w:t>RMTTF</w:t>
            </w:r>
          </w:p>
        </w:tc>
        <w:tc>
          <w:tcPr>
            <w:tcW w:w="976" w:type="dxa"/>
          </w:tcPr>
          <w:p w14:paraId="6B91616F" w14:textId="7403D53F" w:rsidR="0012764C" w:rsidRDefault="0012764C">
            <w:r>
              <w:t>TDTMS</w:t>
            </w:r>
          </w:p>
        </w:tc>
        <w:tc>
          <w:tcPr>
            <w:tcW w:w="968" w:type="dxa"/>
          </w:tcPr>
          <w:p w14:paraId="4353BEB5" w14:textId="1338F285" w:rsidR="0012764C" w:rsidRDefault="0012764C">
            <w:r>
              <w:t>TXSET</w:t>
            </w:r>
          </w:p>
        </w:tc>
        <w:tc>
          <w:tcPr>
            <w:tcW w:w="1075" w:type="dxa"/>
          </w:tcPr>
          <w:p w14:paraId="5C79E6F0" w14:textId="41DF49F7" w:rsidR="0012764C" w:rsidRDefault="0012764C">
            <w:r>
              <w:t>MCT</w:t>
            </w:r>
          </w:p>
        </w:tc>
      </w:tr>
      <w:tr w:rsidR="002F57A7" w14:paraId="328F1051" w14:textId="4B9D785A" w:rsidTr="00A27D5E">
        <w:tc>
          <w:tcPr>
            <w:tcW w:w="8222" w:type="dxa"/>
          </w:tcPr>
          <w:p w14:paraId="159D1130" w14:textId="0FA33870" w:rsidR="0012764C" w:rsidRDefault="0012764C" w:rsidP="00B006C0">
            <w:r>
              <w:t>Review of Scope/Procedures</w:t>
            </w:r>
          </w:p>
          <w:p w14:paraId="03B8EA32" w14:textId="77777777" w:rsidR="0012764C" w:rsidRDefault="0012764C" w:rsidP="0012764C"/>
          <w:p w14:paraId="45A91EF3" w14:textId="7CDB5C9B" w:rsidR="0012764C" w:rsidRDefault="0012764C" w:rsidP="00B006C0">
            <w:pPr>
              <w:pStyle w:val="ListParagraph"/>
              <w:numPr>
                <w:ilvl w:val="0"/>
                <w:numId w:val="2"/>
              </w:numPr>
            </w:pPr>
            <w:r>
              <w:t xml:space="preserve">Is the Scope still valid and is the subcommittee/working group/task force still performing these </w:t>
            </w:r>
            <w:proofErr w:type="gramStart"/>
            <w:r>
              <w:t>functions</w:t>
            </w:r>
            <w:proofErr w:type="gramEnd"/>
          </w:p>
          <w:p w14:paraId="0415392E" w14:textId="4C1D1EF6" w:rsidR="0012764C" w:rsidRDefault="0012764C" w:rsidP="0012764C"/>
          <w:p w14:paraId="3D3F5894" w14:textId="02E8F991" w:rsidR="0012764C" w:rsidRDefault="0012764C" w:rsidP="00B006C0">
            <w:pPr>
              <w:pStyle w:val="ListParagraph"/>
              <w:numPr>
                <w:ilvl w:val="0"/>
                <w:numId w:val="2"/>
              </w:numPr>
            </w:pPr>
            <w:r>
              <w:t>Does the subcommittee/working group/task force have a similar scope with another subcommittee/working group/task force – if so, can the groups be consolidated?</w:t>
            </w:r>
          </w:p>
          <w:p w14:paraId="4235E874" w14:textId="78E38715" w:rsidR="0012764C" w:rsidRDefault="0012764C" w:rsidP="0012764C"/>
          <w:p w14:paraId="7B2C071D" w14:textId="2A3007AD" w:rsidR="0012764C" w:rsidRDefault="0012764C" w:rsidP="00B006C0">
            <w:pPr>
              <w:pStyle w:val="ListParagraph"/>
              <w:numPr>
                <w:ilvl w:val="0"/>
                <w:numId w:val="2"/>
              </w:numPr>
            </w:pPr>
            <w:r>
              <w:t>Does the scope/procedures need to be revised?</w:t>
            </w:r>
          </w:p>
        </w:tc>
        <w:tc>
          <w:tcPr>
            <w:tcW w:w="990" w:type="dxa"/>
          </w:tcPr>
          <w:p w14:paraId="1A93FF37" w14:textId="77777777" w:rsidR="0012764C" w:rsidRDefault="0012764C"/>
          <w:p w14:paraId="78C9BFB4" w14:textId="77777777" w:rsidR="0012764C" w:rsidRDefault="0012764C"/>
          <w:p w14:paraId="32FAE9B1" w14:textId="67FD3AE8" w:rsidR="0012764C" w:rsidRDefault="0012764C">
            <w:r>
              <w:t>YES</w:t>
            </w:r>
          </w:p>
          <w:p w14:paraId="6919B09D" w14:textId="77777777" w:rsidR="0012764C" w:rsidRDefault="0012764C"/>
          <w:p w14:paraId="2F1E753B" w14:textId="77777777" w:rsidR="0012764C" w:rsidRDefault="0012764C"/>
          <w:p w14:paraId="2EE141BC" w14:textId="6ECC4C08" w:rsidR="0012764C" w:rsidRDefault="0012764C">
            <w:r>
              <w:t>NO</w:t>
            </w:r>
          </w:p>
          <w:p w14:paraId="29043AEB" w14:textId="77777777" w:rsidR="0012764C" w:rsidRDefault="0012764C"/>
          <w:p w14:paraId="32A874AB" w14:textId="2261CBBF" w:rsidR="0012764C" w:rsidRDefault="0012764C"/>
          <w:p w14:paraId="1CD229B1" w14:textId="77777777" w:rsidR="00DD1285" w:rsidRDefault="00DD1285"/>
          <w:p w14:paraId="5AF86CA1" w14:textId="0F49CE33" w:rsidR="0012764C" w:rsidRDefault="0012764C">
            <w:r>
              <w:t>NO</w:t>
            </w:r>
          </w:p>
        </w:tc>
        <w:tc>
          <w:tcPr>
            <w:tcW w:w="1165" w:type="dxa"/>
          </w:tcPr>
          <w:p w14:paraId="4672E5BD" w14:textId="77777777" w:rsidR="0012764C" w:rsidRDefault="0012764C"/>
          <w:p w14:paraId="1C238A58" w14:textId="77777777" w:rsidR="0012764C" w:rsidRDefault="0012764C"/>
          <w:p w14:paraId="1CC862F1" w14:textId="77777777" w:rsidR="0012764C" w:rsidRDefault="0012764C">
            <w:r>
              <w:t>YES</w:t>
            </w:r>
          </w:p>
          <w:p w14:paraId="625F1EA3" w14:textId="77777777" w:rsidR="00D63836" w:rsidRDefault="00D63836"/>
          <w:p w14:paraId="58F25881" w14:textId="77777777" w:rsidR="00D63836" w:rsidRDefault="00D63836"/>
          <w:p w14:paraId="63E33A79" w14:textId="77777777" w:rsidR="00D63836" w:rsidRDefault="00D63836">
            <w:r>
              <w:t>NO</w:t>
            </w:r>
          </w:p>
          <w:p w14:paraId="0408BB5D" w14:textId="77777777" w:rsidR="00D63836" w:rsidRDefault="00D63836"/>
          <w:p w14:paraId="08C352D2" w14:textId="45963F55" w:rsidR="00D63836" w:rsidRDefault="00D63836"/>
          <w:p w14:paraId="300881C6" w14:textId="77777777" w:rsidR="00DD1285" w:rsidRDefault="00DD1285"/>
          <w:p w14:paraId="076C4252" w14:textId="49526AD6" w:rsidR="00D63836" w:rsidRDefault="00D63836">
            <w:r>
              <w:t>NO</w:t>
            </w:r>
          </w:p>
        </w:tc>
        <w:tc>
          <w:tcPr>
            <w:tcW w:w="994" w:type="dxa"/>
          </w:tcPr>
          <w:p w14:paraId="743268E6" w14:textId="77777777" w:rsidR="0012764C" w:rsidRDefault="0012764C"/>
          <w:p w14:paraId="174E2916" w14:textId="77777777" w:rsidR="0012764C" w:rsidRDefault="0012764C"/>
          <w:p w14:paraId="50480007" w14:textId="77777777" w:rsidR="0012764C" w:rsidRDefault="0012764C">
            <w:r>
              <w:t>YES</w:t>
            </w:r>
          </w:p>
          <w:p w14:paraId="31C8443C" w14:textId="77777777" w:rsidR="00D63836" w:rsidRDefault="00D63836"/>
          <w:p w14:paraId="5CF3F7F0" w14:textId="77777777" w:rsidR="00D63836" w:rsidRDefault="00D63836"/>
          <w:p w14:paraId="23B2B14C" w14:textId="77777777" w:rsidR="00D63836" w:rsidRDefault="00D63836">
            <w:r>
              <w:t>NO</w:t>
            </w:r>
          </w:p>
          <w:p w14:paraId="0B39DA64" w14:textId="77777777" w:rsidR="00D63836" w:rsidRDefault="00D63836"/>
          <w:p w14:paraId="3A92C487" w14:textId="51675BA6" w:rsidR="00D63836" w:rsidRDefault="00D63836"/>
          <w:p w14:paraId="0533DD87" w14:textId="77777777" w:rsidR="00DD1285" w:rsidRDefault="00DD1285"/>
          <w:p w14:paraId="5F38F17E" w14:textId="73BBD087" w:rsidR="00D63836" w:rsidRDefault="00D63836">
            <w:r>
              <w:t>NO</w:t>
            </w:r>
          </w:p>
        </w:tc>
        <w:tc>
          <w:tcPr>
            <w:tcW w:w="976" w:type="dxa"/>
          </w:tcPr>
          <w:p w14:paraId="6BFC1AB0" w14:textId="77777777" w:rsidR="0012764C" w:rsidRDefault="0012764C"/>
          <w:p w14:paraId="6A73BE58" w14:textId="77777777" w:rsidR="0012764C" w:rsidRDefault="0012764C"/>
          <w:p w14:paraId="7E46C8DF" w14:textId="77777777" w:rsidR="0012764C" w:rsidRDefault="0012764C">
            <w:r>
              <w:t>YES</w:t>
            </w:r>
          </w:p>
          <w:p w14:paraId="7F56A7FB" w14:textId="77777777" w:rsidR="00D63836" w:rsidRDefault="00D63836"/>
          <w:p w14:paraId="0CB394A1" w14:textId="77777777" w:rsidR="00D63836" w:rsidRDefault="00D63836"/>
          <w:p w14:paraId="1BC8C372" w14:textId="77777777" w:rsidR="00D63836" w:rsidRDefault="00D63836">
            <w:r>
              <w:t>NO</w:t>
            </w:r>
          </w:p>
          <w:p w14:paraId="6A2872E1" w14:textId="77777777" w:rsidR="00D63836" w:rsidRDefault="00D63836"/>
          <w:p w14:paraId="2DD770E1" w14:textId="31C63EF0" w:rsidR="00D63836" w:rsidRDefault="00D63836"/>
          <w:p w14:paraId="1D694E30" w14:textId="77777777" w:rsidR="00DD1285" w:rsidRDefault="00DD1285"/>
          <w:p w14:paraId="26956756" w14:textId="7F95E601" w:rsidR="00D63836" w:rsidRDefault="00D63836">
            <w:r>
              <w:t>NO</w:t>
            </w:r>
          </w:p>
        </w:tc>
        <w:tc>
          <w:tcPr>
            <w:tcW w:w="968" w:type="dxa"/>
          </w:tcPr>
          <w:p w14:paraId="6F7E6005" w14:textId="77777777" w:rsidR="0012764C" w:rsidRDefault="0012764C"/>
          <w:p w14:paraId="20C608B1" w14:textId="77777777" w:rsidR="0012764C" w:rsidRDefault="0012764C"/>
          <w:p w14:paraId="34AF9595" w14:textId="77777777" w:rsidR="0012764C" w:rsidRDefault="0012764C">
            <w:r>
              <w:t>YES</w:t>
            </w:r>
          </w:p>
          <w:p w14:paraId="5850BF9A" w14:textId="77777777" w:rsidR="00D63836" w:rsidRDefault="00D63836"/>
          <w:p w14:paraId="449500BF" w14:textId="77777777" w:rsidR="00D63836" w:rsidRDefault="00D63836"/>
          <w:p w14:paraId="53B0F48F" w14:textId="77777777" w:rsidR="00D63836" w:rsidRDefault="00D63836">
            <w:r>
              <w:t>NO</w:t>
            </w:r>
          </w:p>
          <w:p w14:paraId="76BA6DD5" w14:textId="77777777" w:rsidR="00D63836" w:rsidRDefault="00D63836"/>
          <w:p w14:paraId="50C5159B" w14:textId="6BE94879" w:rsidR="00D63836" w:rsidRDefault="00D63836"/>
          <w:p w14:paraId="6F8E3D45" w14:textId="77777777" w:rsidR="00DD1285" w:rsidRDefault="00DD1285"/>
          <w:p w14:paraId="4CAA0BAF" w14:textId="68DFDEEA" w:rsidR="00D63836" w:rsidRDefault="00D63836">
            <w:r>
              <w:t>NO</w:t>
            </w:r>
          </w:p>
        </w:tc>
        <w:tc>
          <w:tcPr>
            <w:tcW w:w="1075" w:type="dxa"/>
          </w:tcPr>
          <w:p w14:paraId="5D773D14" w14:textId="77777777" w:rsidR="0012764C" w:rsidRDefault="0012764C"/>
          <w:p w14:paraId="3729E894" w14:textId="77777777" w:rsidR="0012764C" w:rsidRDefault="0012764C"/>
          <w:p w14:paraId="5899E920" w14:textId="77777777" w:rsidR="0012764C" w:rsidRDefault="0012764C">
            <w:r>
              <w:t>YES</w:t>
            </w:r>
          </w:p>
          <w:p w14:paraId="1B63608E" w14:textId="77777777" w:rsidR="00D63836" w:rsidRDefault="00D63836"/>
          <w:p w14:paraId="03476731" w14:textId="77777777" w:rsidR="00D63836" w:rsidRDefault="00D63836"/>
          <w:p w14:paraId="5B1BEE0F" w14:textId="77777777" w:rsidR="00D63836" w:rsidRDefault="00D63836">
            <w:r>
              <w:t>NO</w:t>
            </w:r>
          </w:p>
          <w:p w14:paraId="6AE1AE08" w14:textId="77777777" w:rsidR="00D63836" w:rsidRDefault="00D63836"/>
          <w:p w14:paraId="60B61F7E" w14:textId="3ED16EE3" w:rsidR="00D63836" w:rsidRDefault="00D63836"/>
          <w:p w14:paraId="0397C6D2" w14:textId="77777777" w:rsidR="00DD1285" w:rsidRDefault="00DD1285"/>
          <w:p w14:paraId="731EF580" w14:textId="33343D58" w:rsidR="00D63836" w:rsidRDefault="00D63836">
            <w:r>
              <w:t>NO</w:t>
            </w:r>
          </w:p>
        </w:tc>
      </w:tr>
      <w:tr w:rsidR="002F57A7" w14:paraId="1CCA6919" w14:textId="05BD236B" w:rsidTr="00A27D5E">
        <w:tc>
          <w:tcPr>
            <w:tcW w:w="8222" w:type="dxa"/>
          </w:tcPr>
          <w:p w14:paraId="6FBC0403" w14:textId="77777777" w:rsidR="0012764C" w:rsidRDefault="0012764C"/>
        </w:tc>
        <w:tc>
          <w:tcPr>
            <w:tcW w:w="990" w:type="dxa"/>
          </w:tcPr>
          <w:p w14:paraId="3E7C66EC" w14:textId="6319CC35" w:rsidR="0012764C" w:rsidRDefault="0012764C"/>
        </w:tc>
        <w:tc>
          <w:tcPr>
            <w:tcW w:w="1165" w:type="dxa"/>
          </w:tcPr>
          <w:p w14:paraId="458540C7" w14:textId="77777777" w:rsidR="0012764C" w:rsidRDefault="0012764C"/>
        </w:tc>
        <w:tc>
          <w:tcPr>
            <w:tcW w:w="994" w:type="dxa"/>
          </w:tcPr>
          <w:p w14:paraId="2412F25A" w14:textId="77777777" w:rsidR="0012764C" w:rsidRDefault="0012764C"/>
        </w:tc>
        <w:tc>
          <w:tcPr>
            <w:tcW w:w="976" w:type="dxa"/>
          </w:tcPr>
          <w:p w14:paraId="05E83B4B" w14:textId="77777777" w:rsidR="0012764C" w:rsidRDefault="0012764C"/>
        </w:tc>
        <w:tc>
          <w:tcPr>
            <w:tcW w:w="968" w:type="dxa"/>
          </w:tcPr>
          <w:p w14:paraId="3937627F" w14:textId="77777777" w:rsidR="0012764C" w:rsidRDefault="0012764C"/>
        </w:tc>
        <w:tc>
          <w:tcPr>
            <w:tcW w:w="1075" w:type="dxa"/>
          </w:tcPr>
          <w:p w14:paraId="44047359" w14:textId="77777777" w:rsidR="0012764C" w:rsidRDefault="0012764C"/>
        </w:tc>
      </w:tr>
      <w:tr w:rsidR="002F57A7" w14:paraId="0550C6C1" w14:textId="79C9EF00" w:rsidTr="00A27D5E">
        <w:tc>
          <w:tcPr>
            <w:tcW w:w="8222" w:type="dxa"/>
          </w:tcPr>
          <w:p w14:paraId="041410C3" w14:textId="4A1B813F" w:rsidR="00B006C0" w:rsidRDefault="00B006C0" w:rsidP="00B006C0">
            <w:r>
              <w:t>Review Open Action Items list</w:t>
            </w:r>
          </w:p>
          <w:p w14:paraId="730D6083" w14:textId="7FA54A22" w:rsidR="0012764C" w:rsidRDefault="00B006C0" w:rsidP="00B006C0">
            <w:pPr>
              <w:pStyle w:val="ListParagraph"/>
              <w:numPr>
                <w:ilvl w:val="0"/>
                <w:numId w:val="3"/>
              </w:numPr>
            </w:pPr>
            <w:r>
              <w:t>Is the subcommittee/working group/task force discussing and addressing open issues, ongoing issues, etc.</w:t>
            </w:r>
          </w:p>
        </w:tc>
        <w:tc>
          <w:tcPr>
            <w:tcW w:w="990" w:type="dxa"/>
          </w:tcPr>
          <w:p w14:paraId="7FE3364C" w14:textId="77777777" w:rsidR="0012764C" w:rsidRDefault="0012764C"/>
          <w:p w14:paraId="78C91CE2" w14:textId="57A31AD9" w:rsidR="00B006C0" w:rsidRDefault="00B006C0">
            <w:r>
              <w:t>YES</w:t>
            </w:r>
          </w:p>
        </w:tc>
        <w:tc>
          <w:tcPr>
            <w:tcW w:w="1165" w:type="dxa"/>
          </w:tcPr>
          <w:p w14:paraId="55614D75" w14:textId="77777777" w:rsidR="0012764C" w:rsidRDefault="0012764C"/>
          <w:p w14:paraId="56660608" w14:textId="1DE3E422" w:rsidR="00B006C0" w:rsidRDefault="00B006C0">
            <w:r>
              <w:t>YES</w:t>
            </w:r>
          </w:p>
        </w:tc>
        <w:tc>
          <w:tcPr>
            <w:tcW w:w="994" w:type="dxa"/>
          </w:tcPr>
          <w:p w14:paraId="6BFB2C2A" w14:textId="77777777" w:rsidR="0012764C" w:rsidRDefault="0012764C"/>
          <w:p w14:paraId="23024B88" w14:textId="43F31888" w:rsidR="00B006C0" w:rsidRDefault="00B006C0">
            <w:r>
              <w:t>YES</w:t>
            </w:r>
          </w:p>
        </w:tc>
        <w:tc>
          <w:tcPr>
            <w:tcW w:w="976" w:type="dxa"/>
          </w:tcPr>
          <w:p w14:paraId="22326A86" w14:textId="77777777" w:rsidR="0012764C" w:rsidRDefault="0012764C"/>
          <w:p w14:paraId="2A186617" w14:textId="092326B2" w:rsidR="00B006C0" w:rsidRDefault="00B006C0">
            <w:r>
              <w:t>YES</w:t>
            </w:r>
          </w:p>
        </w:tc>
        <w:tc>
          <w:tcPr>
            <w:tcW w:w="968" w:type="dxa"/>
          </w:tcPr>
          <w:p w14:paraId="4C2F96C4" w14:textId="77777777" w:rsidR="0012764C" w:rsidRDefault="0012764C"/>
          <w:p w14:paraId="0511575A" w14:textId="19E97AD2" w:rsidR="00B006C0" w:rsidRDefault="00B006C0">
            <w:r>
              <w:t>YES</w:t>
            </w:r>
          </w:p>
        </w:tc>
        <w:tc>
          <w:tcPr>
            <w:tcW w:w="1075" w:type="dxa"/>
          </w:tcPr>
          <w:p w14:paraId="47E06405" w14:textId="77777777" w:rsidR="0012764C" w:rsidRDefault="0012764C"/>
          <w:p w14:paraId="52E2D2C0" w14:textId="0E6C0514" w:rsidR="00B006C0" w:rsidRDefault="00B006C0">
            <w:r>
              <w:t>YES</w:t>
            </w:r>
          </w:p>
        </w:tc>
      </w:tr>
      <w:tr w:rsidR="002F57A7" w14:paraId="1C1136FE" w14:textId="62BC0469" w:rsidTr="00A27D5E">
        <w:tc>
          <w:tcPr>
            <w:tcW w:w="8222" w:type="dxa"/>
          </w:tcPr>
          <w:p w14:paraId="203B5DE0" w14:textId="77777777" w:rsidR="0012764C" w:rsidRDefault="0012764C"/>
        </w:tc>
        <w:tc>
          <w:tcPr>
            <w:tcW w:w="990" w:type="dxa"/>
          </w:tcPr>
          <w:p w14:paraId="15DE566F" w14:textId="633C6D56" w:rsidR="0012764C" w:rsidRDefault="0012764C"/>
        </w:tc>
        <w:tc>
          <w:tcPr>
            <w:tcW w:w="1165" w:type="dxa"/>
          </w:tcPr>
          <w:p w14:paraId="0DA6918E" w14:textId="77777777" w:rsidR="0012764C" w:rsidRDefault="0012764C"/>
        </w:tc>
        <w:tc>
          <w:tcPr>
            <w:tcW w:w="994" w:type="dxa"/>
          </w:tcPr>
          <w:p w14:paraId="4A2AB506" w14:textId="77777777" w:rsidR="0012764C" w:rsidRDefault="0012764C"/>
        </w:tc>
        <w:tc>
          <w:tcPr>
            <w:tcW w:w="976" w:type="dxa"/>
          </w:tcPr>
          <w:p w14:paraId="636F891C" w14:textId="77777777" w:rsidR="0012764C" w:rsidRDefault="0012764C"/>
        </w:tc>
        <w:tc>
          <w:tcPr>
            <w:tcW w:w="968" w:type="dxa"/>
          </w:tcPr>
          <w:p w14:paraId="48EBE085" w14:textId="77777777" w:rsidR="0012764C" w:rsidRDefault="0012764C"/>
        </w:tc>
        <w:tc>
          <w:tcPr>
            <w:tcW w:w="1075" w:type="dxa"/>
          </w:tcPr>
          <w:p w14:paraId="6202293A" w14:textId="77777777" w:rsidR="0012764C" w:rsidRDefault="0012764C"/>
        </w:tc>
      </w:tr>
      <w:tr w:rsidR="002F57A7" w14:paraId="5EE2E7D7" w14:textId="07F4844B" w:rsidTr="00A27D5E">
        <w:tc>
          <w:tcPr>
            <w:tcW w:w="8222" w:type="dxa"/>
          </w:tcPr>
          <w:p w14:paraId="7FF732A1" w14:textId="528C1DEC" w:rsidR="002F57A7" w:rsidRDefault="002F57A7" w:rsidP="002F57A7">
            <w:r>
              <w:t>Subcommittee/Working Group/Task Force Meetings</w:t>
            </w:r>
          </w:p>
          <w:p w14:paraId="495E50AF" w14:textId="4C0D6852" w:rsidR="002F57A7" w:rsidRDefault="002F57A7" w:rsidP="00D011EA">
            <w:pPr>
              <w:pStyle w:val="ListParagraph"/>
              <w:numPr>
                <w:ilvl w:val="0"/>
                <w:numId w:val="3"/>
              </w:numPr>
            </w:pPr>
            <w:r>
              <w:t xml:space="preserve">How often does the subcommittee/working group/task force meet and how long are their meetings?  </w:t>
            </w:r>
          </w:p>
          <w:p w14:paraId="3967FD89" w14:textId="148688BA" w:rsidR="00D011EA" w:rsidRDefault="00D011EA" w:rsidP="00D011EA"/>
          <w:p w14:paraId="08381354" w14:textId="6A4A2321" w:rsidR="009B41FF" w:rsidRDefault="009B41FF" w:rsidP="00D011EA"/>
          <w:p w14:paraId="393289DF" w14:textId="77777777" w:rsidR="009B41FF" w:rsidRDefault="009B41FF" w:rsidP="00D011EA"/>
          <w:p w14:paraId="3E7E5983" w14:textId="77777777" w:rsidR="0012764C" w:rsidRDefault="002F57A7" w:rsidP="00D011EA">
            <w:pPr>
              <w:pStyle w:val="ListParagraph"/>
              <w:numPr>
                <w:ilvl w:val="0"/>
                <w:numId w:val="3"/>
              </w:numPr>
            </w:pPr>
            <w:r>
              <w:t>Are meetings well attended?</w:t>
            </w:r>
          </w:p>
          <w:p w14:paraId="78EEE391" w14:textId="7F9D2AFB" w:rsidR="00E25985" w:rsidRDefault="00E25985" w:rsidP="00E25985">
            <w:r w:rsidRPr="00E25985">
              <w:tab/>
            </w:r>
          </w:p>
          <w:p w14:paraId="0A752449" w14:textId="77777777" w:rsidR="00E25985" w:rsidRDefault="00E25985" w:rsidP="00E25985">
            <w:pPr>
              <w:pStyle w:val="ListParagraph"/>
              <w:numPr>
                <w:ilvl w:val="0"/>
                <w:numId w:val="3"/>
              </w:numPr>
            </w:pPr>
            <w:r w:rsidRPr="00E25985">
              <w:t xml:space="preserve">What impediments exist to facilitating an effective and productive subcommittee/working group/task force meeting, including notice or posting requirements?  </w:t>
            </w:r>
          </w:p>
          <w:p w14:paraId="4AFDB778" w14:textId="77777777" w:rsidR="00963AF5" w:rsidRDefault="00963AF5" w:rsidP="00963AF5">
            <w:pPr>
              <w:pStyle w:val="ListParagraph"/>
            </w:pPr>
          </w:p>
          <w:p w14:paraId="623EA8FD" w14:textId="1E0C68A2" w:rsidR="00963AF5" w:rsidRDefault="00963AF5" w:rsidP="00CB671F">
            <w:pPr>
              <w:pStyle w:val="ListParagraph"/>
              <w:numPr>
                <w:ilvl w:val="0"/>
                <w:numId w:val="3"/>
              </w:numPr>
            </w:pPr>
            <w:r>
              <w:t xml:space="preserve">What changes should be made to improve meeting effectiveness?  </w:t>
            </w:r>
          </w:p>
        </w:tc>
        <w:tc>
          <w:tcPr>
            <w:tcW w:w="990" w:type="dxa"/>
          </w:tcPr>
          <w:p w14:paraId="157F7F3C" w14:textId="6EB61C8C" w:rsidR="002F57A7" w:rsidRDefault="007F774F">
            <w:r>
              <w:t xml:space="preserve">Once </w:t>
            </w:r>
            <w:r w:rsidR="00091EC8">
              <w:t>or twice monthly</w:t>
            </w:r>
          </w:p>
          <w:p w14:paraId="471AAB0D" w14:textId="77777777" w:rsidR="00B0550F" w:rsidRDefault="00B0550F">
            <w:r>
              <w:t>2 to 3 hours</w:t>
            </w:r>
          </w:p>
          <w:p w14:paraId="38C37E76" w14:textId="77777777" w:rsidR="009B41FF" w:rsidRDefault="009B41FF"/>
          <w:p w14:paraId="2E0FB794" w14:textId="77777777" w:rsidR="009B41FF" w:rsidRDefault="009B41FF">
            <w:r>
              <w:t>Y</w:t>
            </w:r>
            <w:r w:rsidR="00E65F04">
              <w:t>ES</w:t>
            </w:r>
          </w:p>
          <w:p w14:paraId="4C211489" w14:textId="77777777" w:rsidR="00D20E8E" w:rsidRDefault="00D20E8E"/>
          <w:p w14:paraId="532D3E53" w14:textId="60992333" w:rsidR="007F774F" w:rsidRDefault="007F774F">
            <w:r>
              <w:t>None</w:t>
            </w:r>
          </w:p>
          <w:p w14:paraId="6A62893F" w14:textId="77777777" w:rsidR="00D20E8E" w:rsidRDefault="00D20E8E"/>
          <w:p w14:paraId="3FC89858" w14:textId="5E0C52E6" w:rsidR="00963AF5" w:rsidRDefault="00963AF5"/>
          <w:p w14:paraId="19D533AC" w14:textId="77777777" w:rsidR="00CB671F" w:rsidRDefault="00CB671F"/>
          <w:p w14:paraId="48F512BC" w14:textId="410602AA" w:rsidR="00963AF5" w:rsidRDefault="00963AF5">
            <w:r>
              <w:t>None</w:t>
            </w:r>
          </w:p>
        </w:tc>
        <w:tc>
          <w:tcPr>
            <w:tcW w:w="1165" w:type="dxa"/>
          </w:tcPr>
          <w:p w14:paraId="338C3B1C" w14:textId="77777777" w:rsidR="002F57A7" w:rsidRDefault="002F57A7">
            <w:r>
              <w:t>Monthly</w:t>
            </w:r>
          </w:p>
          <w:p w14:paraId="7E67EB7B" w14:textId="77777777" w:rsidR="00B0550F" w:rsidRDefault="00B0550F"/>
          <w:p w14:paraId="1FB8C4A3" w14:textId="77777777" w:rsidR="005B57E8" w:rsidRDefault="005B57E8"/>
          <w:p w14:paraId="36472AE2" w14:textId="35E97C8C" w:rsidR="00B0550F" w:rsidRDefault="00EA55E2">
            <w:r>
              <w:t>1.5</w:t>
            </w:r>
            <w:r w:rsidR="00B0550F" w:rsidRPr="00B0550F">
              <w:t xml:space="preserve"> to 3</w:t>
            </w:r>
            <w:r>
              <w:t>.5</w:t>
            </w:r>
            <w:r w:rsidR="00B0550F" w:rsidRPr="00B0550F">
              <w:t xml:space="preserve"> hours</w:t>
            </w:r>
          </w:p>
          <w:p w14:paraId="641393D0" w14:textId="77777777" w:rsidR="009B41FF" w:rsidRDefault="009B41FF"/>
          <w:p w14:paraId="3BA11FD6" w14:textId="77777777" w:rsidR="009B41FF" w:rsidRDefault="009B41FF">
            <w:r>
              <w:t>Y</w:t>
            </w:r>
            <w:r w:rsidR="00E65F04">
              <w:t>ES</w:t>
            </w:r>
          </w:p>
          <w:p w14:paraId="08904046" w14:textId="77777777" w:rsidR="00D20E8E" w:rsidRDefault="00D20E8E"/>
          <w:p w14:paraId="23965820" w14:textId="77777777" w:rsidR="00D20E8E" w:rsidRDefault="00D20E8E">
            <w:r>
              <w:t>None</w:t>
            </w:r>
          </w:p>
          <w:p w14:paraId="265957CB" w14:textId="77777777" w:rsidR="00963AF5" w:rsidRDefault="00963AF5"/>
          <w:p w14:paraId="5DD62A8E" w14:textId="232C1977" w:rsidR="00963AF5" w:rsidRDefault="00963AF5"/>
          <w:p w14:paraId="6DD9A4BF" w14:textId="77777777" w:rsidR="00CB671F" w:rsidRDefault="00CB671F"/>
          <w:p w14:paraId="7CDC8F75" w14:textId="1A7676FD" w:rsidR="00963AF5" w:rsidRDefault="00963AF5">
            <w:r>
              <w:t>None</w:t>
            </w:r>
          </w:p>
        </w:tc>
        <w:tc>
          <w:tcPr>
            <w:tcW w:w="994" w:type="dxa"/>
          </w:tcPr>
          <w:p w14:paraId="119F644C" w14:textId="77777777" w:rsidR="002F57A7" w:rsidRDefault="002F57A7">
            <w:r>
              <w:t>Monthly</w:t>
            </w:r>
          </w:p>
          <w:p w14:paraId="23E68BAB" w14:textId="77777777" w:rsidR="00B0550F" w:rsidRDefault="00B0550F"/>
          <w:p w14:paraId="0ABBF2DA" w14:textId="77777777" w:rsidR="005B57E8" w:rsidRDefault="005B57E8"/>
          <w:p w14:paraId="610407F0" w14:textId="0E5C6C85" w:rsidR="00B0550F" w:rsidRDefault="00B0550F">
            <w:r w:rsidRPr="00B0550F">
              <w:t>2 to 3 hours</w:t>
            </w:r>
          </w:p>
          <w:p w14:paraId="1D90D743" w14:textId="77777777" w:rsidR="009B41FF" w:rsidRDefault="009B41FF"/>
          <w:p w14:paraId="230A7E51" w14:textId="77777777" w:rsidR="009B41FF" w:rsidRDefault="009B41FF">
            <w:r>
              <w:t>Y</w:t>
            </w:r>
            <w:r w:rsidR="00E65F04">
              <w:t>ES</w:t>
            </w:r>
          </w:p>
          <w:p w14:paraId="687E0D1A" w14:textId="77777777" w:rsidR="00D20E8E" w:rsidRDefault="00D20E8E"/>
          <w:p w14:paraId="455D9D1A" w14:textId="77777777" w:rsidR="00D20E8E" w:rsidRDefault="00D20E8E">
            <w:r>
              <w:t>None</w:t>
            </w:r>
          </w:p>
          <w:p w14:paraId="25015266" w14:textId="77777777" w:rsidR="00963AF5" w:rsidRDefault="00963AF5"/>
          <w:p w14:paraId="528ED256" w14:textId="51922E45" w:rsidR="00963AF5" w:rsidRDefault="00963AF5"/>
          <w:p w14:paraId="7005E2B5" w14:textId="77777777" w:rsidR="00CB671F" w:rsidRDefault="00CB671F"/>
          <w:p w14:paraId="3478818D" w14:textId="14296FCD" w:rsidR="00963AF5" w:rsidRDefault="00963AF5">
            <w:r>
              <w:t>None</w:t>
            </w:r>
          </w:p>
        </w:tc>
        <w:tc>
          <w:tcPr>
            <w:tcW w:w="976" w:type="dxa"/>
          </w:tcPr>
          <w:p w14:paraId="1DC9FD96" w14:textId="77777777" w:rsidR="002F57A7" w:rsidRDefault="002F57A7">
            <w:r>
              <w:t>Monthly</w:t>
            </w:r>
          </w:p>
          <w:p w14:paraId="76D13C36" w14:textId="77777777" w:rsidR="00B0550F" w:rsidRDefault="00B0550F"/>
          <w:p w14:paraId="72D3CB89" w14:textId="77777777" w:rsidR="005B57E8" w:rsidRDefault="005B57E8"/>
          <w:p w14:paraId="4B7D71C9" w14:textId="4BD06804" w:rsidR="00B0550F" w:rsidRDefault="00B0550F">
            <w:r w:rsidRPr="00B0550F">
              <w:t xml:space="preserve">2 to </w:t>
            </w:r>
            <w:r w:rsidR="00EA55E2">
              <w:t>2.5</w:t>
            </w:r>
            <w:r w:rsidRPr="00B0550F">
              <w:t xml:space="preserve"> hours</w:t>
            </w:r>
          </w:p>
          <w:p w14:paraId="0BA4392D" w14:textId="77777777" w:rsidR="009B41FF" w:rsidRDefault="009B41FF"/>
          <w:p w14:paraId="388FFCD1" w14:textId="77777777" w:rsidR="009B41FF" w:rsidRDefault="009B41FF">
            <w:r>
              <w:t>Y</w:t>
            </w:r>
            <w:r w:rsidR="00E65F04">
              <w:t>ES</w:t>
            </w:r>
          </w:p>
          <w:p w14:paraId="445CF89B" w14:textId="77777777" w:rsidR="00D20E8E" w:rsidRDefault="00D20E8E"/>
          <w:p w14:paraId="26D31348" w14:textId="77777777" w:rsidR="00D20E8E" w:rsidRDefault="00D20E8E">
            <w:r>
              <w:t>None</w:t>
            </w:r>
          </w:p>
          <w:p w14:paraId="6F2FD32C" w14:textId="77777777" w:rsidR="00963AF5" w:rsidRDefault="00963AF5"/>
          <w:p w14:paraId="61B42A94" w14:textId="2CD72B32" w:rsidR="00963AF5" w:rsidRDefault="00963AF5"/>
          <w:p w14:paraId="55A0F74D" w14:textId="77777777" w:rsidR="00CB671F" w:rsidRDefault="00CB671F"/>
          <w:p w14:paraId="0E0ED66B" w14:textId="0B9DF51E" w:rsidR="00963AF5" w:rsidRDefault="00963AF5">
            <w:r>
              <w:t>None</w:t>
            </w:r>
          </w:p>
        </w:tc>
        <w:tc>
          <w:tcPr>
            <w:tcW w:w="968" w:type="dxa"/>
          </w:tcPr>
          <w:p w14:paraId="2FD71567" w14:textId="77777777" w:rsidR="002F57A7" w:rsidRDefault="002F57A7">
            <w:r>
              <w:t>Monthly</w:t>
            </w:r>
          </w:p>
          <w:p w14:paraId="2A8B6F0F" w14:textId="77777777" w:rsidR="00B0550F" w:rsidRDefault="00B0550F"/>
          <w:p w14:paraId="675D7530" w14:textId="77777777" w:rsidR="005B57E8" w:rsidRDefault="005B57E8"/>
          <w:p w14:paraId="08919C6F" w14:textId="4234318B" w:rsidR="00B0550F" w:rsidRDefault="00B0550F">
            <w:r>
              <w:t>2 to 3 hours</w:t>
            </w:r>
          </w:p>
          <w:p w14:paraId="6CDCF38F" w14:textId="77777777" w:rsidR="009B41FF" w:rsidRDefault="009B41FF"/>
          <w:p w14:paraId="575E6206" w14:textId="77777777" w:rsidR="009B41FF" w:rsidRDefault="009B41FF">
            <w:r>
              <w:t>Y</w:t>
            </w:r>
            <w:r w:rsidR="00E65F04">
              <w:t>ES</w:t>
            </w:r>
          </w:p>
          <w:p w14:paraId="63487237" w14:textId="77777777" w:rsidR="00D20E8E" w:rsidRDefault="00D20E8E"/>
          <w:p w14:paraId="042E6CC0" w14:textId="77777777" w:rsidR="00D20E8E" w:rsidRDefault="00D20E8E">
            <w:r>
              <w:t>None</w:t>
            </w:r>
          </w:p>
          <w:p w14:paraId="44E09182" w14:textId="77777777" w:rsidR="00963AF5" w:rsidRDefault="00963AF5"/>
          <w:p w14:paraId="4FE24253" w14:textId="1B3C3285" w:rsidR="00963AF5" w:rsidRDefault="00963AF5"/>
          <w:p w14:paraId="6F6AE138" w14:textId="77777777" w:rsidR="00CB671F" w:rsidRDefault="00CB671F"/>
          <w:p w14:paraId="6A447254" w14:textId="0C5B2404" w:rsidR="00963AF5" w:rsidRDefault="00963AF5">
            <w:r>
              <w:t>None</w:t>
            </w:r>
          </w:p>
        </w:tc>
        <w:tc>
          <w:tcPr>
            <w:tcW w:w="1075" w:type="dxa"/>
          </w:tcPr>
          <w:p w14:paraId="3AD9ACCF" w14:textId="77777777" w:rsidR="002F57A7" w:rsidRDefault="002F57A7">
            <w:r>
              <w:t>Monthly</w:t>
            </w:r>
          </w:p>
          <w:p w14:paraId="3AAE9849" w14:textId="77777777" w:rsidR="00B0550F" w:rsidRDefault="00B0550F"/>
          <w:p w14:paraId="62E4F65C" w14:textId="77777777" w:rsidR="005B57E8" w:rsidRDefault="005B57E8"/>
          <w:p w14:paraId="03CB5068" w14:textId="0765AE86" w:rsidR="00B0550F" w:rsidRDefault="00B0550F">
            <w:r w:rsidRPr="00B0550F">
              <w:t>2 to 3 hours</w:t>
            </w:r>
          </w:p>
          <w:p w14:paraId="6A5E1C3C" w14:textId="77777777" w:rsidR="009B41FF" w:rsidRDefault="009B41FF"/>
          <w:p w14:paraId="007EC6BA" w14:textId="77777777" w:rsidR="009B41FF" w:rsidRDefault="009B41FF">
            <w:r>
              <w:t>Y</w:t>
            </w:r>
            <w:r w:rsidR="00E65F04">
              <w:t>ES</w:t>
            </w:r>
          </w:p>
          <w:p w14:paraId="3210D528" w14:textId="77777777" w:rsidR="00D20E8E" w:rsidRDefault="00D20E8E"/>
          <w:p w14:paraId="3F6DD348" w14:textId="77777777" w:rsidR="00D20E8E" w:rsidRDefault="00D20E8E">
            <w:r>
              <w:t>None</w:t>
            </w:r>
          </w:p>
          <w:p w14:paraId="453BFBF4" w14:textId="77777777" w:rsidR="00963AF5" w:rsidRDefault="00963AF5"/>
          <w:p w14:paraId="3B9790F5" w14:textId="724F176E" w:rsidR="00963AF5" w:rsidRDefault="00963AF5"/>
          <w:p w14:paraId="5F42BAFD" w14:textId="77777777" w:rsidR="00CB671F" w:rsidRDefault="00CB671F"/>
          <w:p w14:paraId="4A83EC24" w14:textId="15361AC6" w:rsidR="00963AF5" w:rsidRDefault="00963AF5">
            <w:r>
              <w:t>None</w:t>
            </w:r>
          </w:p>
        </w:tc>
      </w:tr>
      <w:tr w:rsidR="002F57A7" w14:paraId="3AF860C4" w14:textId="4206F213" w:rsidTr="00A27D5E">
        <w:tc>
          <w:tcPr>
            <w:tcW w:w="8222" w:type="dxa"/>
          </w:tcPr>
          <w:p w14:paraId="46DF8738" w14:textId="77777777" w:rsidR="0012764C" w:rsidRDefault="0012764C"/>
        </w:tc>
        <w:tc>
          <w:tcPr>
            <w:tcW w:w="990" w:type="dxa"/>
          </w:tcPr>
          <w:p w14:paraId="414546CE" w14:textId="18E5E71A" w:rsidR="0012764C" w:rsidRDefault="0012764C"/>
        </w:tc>
        <w:tc>
          <w:tcPr>
            <w:tcW w:w="1165" w:type="dxa"/>
          </w:tcPr>
          <w:p w14:paraId="19BA2BEC" w14:textId="77777777" w:rsidR="0012764C" w:rsidRDefault="0012764C"/>
        </w:tc>
        <w:tc>
          <w:tcPr>
            <w:tcW w:w="994" w:type="dxa"/>
          </w:tcPr>
          <w:p w14:paraId="1633C378" w14:textId="77777777" w:rsidR="0012764C" w:rsidRDefault="0012764C"/>
        </w:tc>
        <w:tc>
          <w:tcPr>
            <w:tcW w:w="976" w:type="dxa"/>
          </w:tcPr>
          <w:p w14:paraId="5ADE980D" w14:textId="77777777" w:rsidR="0012764C" w:rsidRDefault="0012764C"/>
        </w:tc>
        <w:tc>
          <w:tcPr>
            <w:tcW w:w="968" w:type="dxa"/>
          </w:tcPr>
          <w:p w14:paraId="287C132D" w14:textId="77777777" w:rsidR="0012764C" w:rsidRDefault="0012764C"/>
        </w:tc>
        <w:tc>
          <w:tcPr>
            <w:tcW w:w="1075" w:type="dxa"/>
          </w:tcPr>
          <w:p w14:paraId="1F81AA4E" w14:textId="77777777" w:rsidR="0012764C" w:rsidRDefault="0012764C"/>
        </w:tc>
      </w:tr>
      <w:tr w:rsidR="00E65F04" w14:paraId="7B6B0BD8" w14:textId="77777777" w:rsidTr="00A27D5E">
        <w:tc>
          <w:tcPr>
            <w:tcW w:w="8222" w:type="dxa"/>
          </w:tcPr>
          <w:p w14:paraId="37A59B23" w14:textId="281589D5" w:rsidR="00502647" w:rsidRDefault="00502647" w:rsidP="00502647">
            <w:r>
              <w:t>Is the working group/task force aligned with the appropriate subcommittee?</w:t>
            </w:r>
          </w:p>
          <w:p w14:paraId="5FD03CBB" w14:textId="5D557A42" w:rsidR="00E65F04" w:rsidRDefault="00E65F04" w:rsidP="00502647"/>
        </w:tc>
        <w:tc>
          <w:tcPr>
            <w:tcW w:w="990" w:type="dxa"/>
          </w:tcPr>
          <w:p w14:paraId="52B6B463" w14:textId="4A7DF381" w:rsidR="00E65F04" w:rsidRDefault="00502647">
            <w:r>
              <w:t>YES</w:t>
            </w:r>
          </w:p>
        </w:tc>
        <w:tc>
          <w:tcPr>
            <w:tcW w:w="1165" w:type="dxa"/>
          </w:tcPr>
          <w:p w14:paraId="46332DBB" w14:textId="504F26D0" w:rsidR="00E65F04" w:rsidRDefault="00502647">
            <w:r>
              <w:t>YES</w:t>
            </w:r>
          </w:p>
        </w:tc>
        <w:tc>
          <w:tcPr>
            <w:tcW w:w="994" w:type="dxa"/>
          </w:tcPr>
          <w:p w14:paraId="346E2AC3" w14:textId="477AF0C2" w:rsidR="00E65F04" w:rsidRDefault="00502647">
            <w:r>
              <w:t>YES</w:t>
            </w:r>
          </w:p>
        </w:tc>
        <w:tc>
          <w:tcPr>
            <w:tcW w:w="976" w:type="dxa"/>
          </w:tcPr>
          <w:p w14:paraId="016B4DCA" w14:textId="1084F16D" w:rsidR="00E65F04" w:rsidRDefault="00502647">
            <w:r>
              <w:t>YES</w:t>
            </w:r>
          </w:p>
        </w:tc>
        <w:tc>
          <w:tcPr>
            <w:tcW w:w="968" w:type="dxa"/>
          </w:tcPr>
          <w:p w14:paraId="0C93F4C9" w14:textId="4E6CDF82" w:rsidR="00E65F04" w:rsidRDefault="00502647">
            <w:r>
              <w:t>YES</w:t>
            </w:r>
          </w:p>
        </w:tc>
        <w:tc>
          <w:tcPr>
            <w:tcW w:w="1075" w:type="dxa"/>
          </w:tcPr>
          <w:p w14:paraId="2322718E" w14:textId="66773BC3" w:rsidR="00E65F04" w:rsidRDefault="00502647">
            <w:r>
              <w:t>YES</w:t>
            </w:r>
          </w:p>
        </w:tc>
      </w:tr>
      <w:tr w:rsidR="00016AE4" w14:paraId="6798A51D" w14:textId="77777777" w:rsidTr="00A27D5E">
        <w:tc>
          <w:tcPr>
            <w:tcW w:w="8222" w:type="dxa"/>
          </w:tcPr>
          <w:p w14:paraId="4C9CD1AD" w14:textId="158DA1CA" w:rsidR="00016AE4" w:rsidRDefault="00016AE4" w:rsidP="00502647">
            <w:r w:rsidRPr="00016AE4">
              <w:t>Is the subcommittee/working group/task force still necessary?</w:t>
            </w:r>
          </w:p>
        </w:tc>
        <w:tc>
          <w:tcPr>
            <w:tcW w:w="990" w:type="dxa"/>
          </w:tcPr>
          <w:p w14:paraId="3724BBC8" w14:textId="34E3CCEE" w:rsidR="00016AE4" w:rsidRDefault="00016AE4">
            <w:r>
              <w:t>YES</w:t>
            </w:r>
          </w:p>
        </w:tc>
        <w:tc>
          <w:tcPr>
            <w:tcW w:w="1165" w:type="dxa"/>
          </w:tcPr>
          <w:p w14:paraId="1744AAA5" w14:textId="7E718BA7" w:rsidR="00016AE4" w:rsidRDefault="00016AE4">
            <w:r>
              <w:t>YES</w:t>
            </w:r>
          </w:p>
        </w:tc>
        <w:tc>
          <w:tcPr>
            <w:tcW w:w="994" w:type="dxa"/>
          </w:tcPr>
          <w:p w14:paraId="40533E41" w14:textId="6D03456D" w:rsidR="00016AE4" w:rsidRDefault="00016AE4">
            <w:r>
              <w:t>YES</w:t>
            </w:r>
          </w:p>
        </w:tc>
        <w:tc>
          <w:tcPr>
            <w:tcW w:w="976" w:type="dxa"/>
          </w:tcPr>
          <w:p w14:paraId="548813EF" w14:textId="47A21FA3" w:rsidR="00016AE4" w:rsidRDefault="00016AE4">
            <w:r>
              <w:t>YES</w:t>
            </w:r>
          </w:p>
        </w:tc>
        <w:tc>
          <w:tcPr>
            <w:tcW w:w="968" w:type="dxa"/>
          </w:tcPr>
          <w:p w14:paraId="0371AD3E" w14:textId="45ED6184" w:rsidR="00016AE4" w:rsidRDefault="00016AE4">
            <w:r>
              <w:t>YES</w:t>
            </w:r>
          </w:p>
        </w:tc>
        <w:tc>
          <w:tcPr>
            <w:tcW w:w="1075" w:type="dxa"/>
          </w:tcPr>
          <w:p w14:paraId="3B0FC8D7" w14:textId="0C7E4C7E" w:rsidR="00016AE4" w:rsidRDefault="00016AE4">
            <w:r>
              <w:t>YES</w:t>
            </w:r>
          </w:p>
        </w:tc>
      </w:tr>
    </w:tbl>
    <w:p w14:paraId="57E462BF" w14:textId="77777777" w:rsidR="0012764C" w:rsidRDefault="0012764C"/>
    <w:sectPr w:rsidR="0012764C" w:rsidSect="0012764C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91663"/>
    <w:multiLevelType w:val="hybridMultilevel"/>
    <w:tmpl w:val="970C21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F41085"/>
    <w:multiLevelType w:val="hybridMultilevel"/>
    <w:tmpl w:val="D93EDA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DD22A4"/>
    <w:multiLevelType w:val="hybridMultilevel"/>
    <w:tmpl w:val="5A780A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227"/>
    <w:rsid w:val="00016227"/>
    <w:rsid w:val="00016AE4"/>
    <w:rsid w:val="00091EC8"/>
    <w:rsid w:val="0012764C"/>
    <w:rsid w:val="002F57A7"/>
    <w:rsid w:val="003D5528"/>
    <w:rsid w:val="00471F39"/>
    <w:rsid w:val="00502647"/>
    <w:rsid w:val="005B57E8"/>
    <w:rsid w:val="0069346F"/>
    <w:rsid w:val="007D1B8A"/>
    <w:rsid w:val="007F774F"/>
    <w:rsid w:val="00827982"/>
    <w:rsid w:val="008A5209"/>
    <w:rsid w:val="00963AF5"/>
    <w:rsid w:val="009B41FF"/>
    <w:rsid w:val="009D0507"/>
    <w:rsid w:val="00A07317"/>
    <w:rsid w:val="00A27D5E"/>
    <w:rsid w:val="00B006C0"/>
    <w:rsid w:val="00B0550F"/>
    <w:rsid w:val="00BF19F8"/>
    <w:rsid w:val="00C63D3A"/>
    <w:rsid w:val="00CB671F"/>
    <w:rsid w:val="00D011EA"/>
    <w:rsid w:val="00D20E8E"/>
    <w:rsid w:val="00D5013F"/>
    <w:rsid w:val="00D63836"/>
    <w:rsid w:val="00DD1285"/>
    <w:rsid w:val="00E25985"/>
    <w:rsid w:val="00E65F04"/>
    <w:rsid w:val="00EA55E2"/>
    <w:rsid w:val="00FB0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EFB81E"/>
  <w15:chartTrackingRefBased/>
  <w15:docId w15:val="{3D6965A3-D28E-4104-AEE6-AD84AEB22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27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006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Oncor Electric Delivery</Company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Mckeever, Deborah</dc:creator>
  <cp:keywords/>
  <dc:description/>
  <cp:lastModifiedBy>Mckeever, Deborah</cp:lastModifiedBy>
  <cp:revision>2</cp:revision>
  <cp:lastPrinted>2023-10-12T17:59:00Z</cp:lastPrinted>
  <dcterms:created xsi:type="dcterms:W3CDTF">2023-10-12T19:02:00Z</dcterms:created>
  <dcterms:modified xsi:type="dcterms:W3CDTF">2023-10-12T19:02:00Z</dcterms:modified>
</cp:coreProperties>
</file>