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3F3222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29CB1FC" w:rsidR="003F3222" w:rsidRDefault="003F3222" w:rsidP="003F3222">
            <w:pPr>
              <w:pStyle w:val="Header"/>
            </w:pPr>
            <w:r>
              <w:t>OBDRR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323F391" w:rsidR="003F3222" w:rsidRPr="00595DDC" w:rsidRDefault="003F3222" w:rsidP="003F3222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270416">
                <w:rPr>
                  <w:rStyle w:val="Hyperlink"/>
                </w:rPr>
                <w:t>050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879DAEB" w:rsidR="003F3222" w:rsidRDefault="003F3222" w:rsidP="003F3222">
            <w:pPr>
              <w:pStyle w:val="Header"/>
            </w:pPr>
            <w:r>
              <w:t>OBDRR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0F64DAAD" w:rsidR="003F3222" w:rsidRPr="009F3D0E" w:rsidRDefault="003F3222" w:rsidP="003F322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Non-Spin Changes Related to NPRR1203, Implementation of Dispatchable Reliability Reserve Service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3BBD3B8" w:rsidR="00FC0BDC" w:rsidRPr="009F3D0E" w:rsidRDefault="003F322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9,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30E6D41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B7717D">
              <w:t xml:space="preserve">Other Binding Document Revision Request (OBDRR) </w:t>
            </w:r>
            <w:r w:rsidR="00B7717D" w:rsidRPr="00787D6B">
              <w:t xml:space="preserve">can take effect </w:t>
            </w:r>
            <w:r w:rsidR="00B7717D">
              <w:t>upon</w:t>
            </w:r>
            <w:r w:rsidR="00B7717D" w:rsidRPr="00787D6B">
              <w:t xml:space="preserve"> implementation of </w:t>
            </w:r>
            <w:r w:rsidR="00B7717D" w:rsidRPr="00A343B0">
              <w:t>Nodal Protocol Revision Request</w:t>
            </w:r>
            <w:r w:rsidR="00B7717D">
              <w:t xml:space="preserve"> (</w:t>
            </w:r>
            <w:r w:rsidR="00B7717D" w:rsidRPr="00787D6B">
              <w:t>NPRR</w:t>
            </w:r>
            <w:r w:rsidR="00B7717D">
              <w:t>)</w:t>
            </w:r>
            <w:r w:rsidR="00DE3F05">
              <w:t xml:space="preserve"> </w:t>
            </w:r>
            <w:r w:rsidR="00516FE3">
              <w:t>1203</w:t>
            </w:r>
            <w:r w:rsidR="00B7717D">
              <w:t xml:space="preserve">, </w:t>
            </w:r>
            <w:r w:rsidR="00DE3F05">
              <w:t>Implementation of Dispatchable Reliability Reserve Service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8EC133A" w:rsidR="000A2646" w:rsidRPr="00A36BDB" w:rsidRDefault="00B7717D" w:rsidP="0088379F">
            <w:pPr>
              <w:pStyle w:val="NormalArial"/>
            </w:pPr>
            <w:r w:rsidRPr="00D10D6D">
              <w:t xml:space="preserve">There are no additional impacts to this </w:t>
            </w:r>
            <w:r>
              <w:t>OBD</w:t>
            </w:r>
            <w:r w:rsidRPr="00D10D6D">
              <w:t xml:space="preserve">RR beyond what was captured in the Impact Analysis for </w:t>
            </w:r>
            <w:r>
              <w:t>NPRR</w:t>
            </w:r>
            <w:r w:rsidR="00516FE3">
              <w:t>1203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CFBF" w14:textId="77777777" w:rsidR="00690181" w:rsidRDefault="00690181">
      <w:r>
        <w:separator/>
      </w:r>
    </w:p>
  </w:endnote>
  <w:endnote w:type="continuationSeparator" w:id="0">
    <w:p w14:paraId="3BC9DD94" w14:textId="77777777" w:rsidR="00690181" w:rsidRDefault="0069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675F934B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F3222">
      <w:rPr>
        <w:rFonts w:ascii="Arial" w:hAnsi="Arial"/>
        <w:noProof/>
        <w:sz w:val="18"/>
      </w:rPr>
      <w:t>050OBDRR-02 Impact Analysis 100923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22F3" w14:textId="77777777" w:rsidR="00690181" w:rsidRDefault="00690181">
      <w:r>
        <w:separator/>
      </w:r>
    </w:p>
  </w:footnote>
  <w:footnote w:type="continuationSeparator" w:id="0">
    <w:p w14:paraId="7091DE36" w14:textId="77777777" w:rsidR="00690181" w:rsidRDefault="0069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8B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222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55DFC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6FE3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0181"/>
    <w:rsid w:val="006B0C5E"/>
    <w:rsid w:val="006C3039"/>
    <w:rsid w:val="006E4E93"/>
    <w:rsid w:val="006E67E1"/>
    <w:rsid w:val="006F0D6E"/>
    <w:rsid w:val="007002AE"/>
    <w:rsid w:val="00712E26"/>
    <w:rsid w:val="0071664F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7717D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E3F05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OBDRR05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10</cp:revision>
  <cp:lastPrinted>2007-01-12T13:31:00Z</cp:lastPrinted>
  <dcterms:created xsi:type="dcterms:W3CDTF">2022-01-19T19:35:00Z</dcterms:created>
  <dcterms:modified xsi:type="dcterms:W3CDTF">2023-10-09T12:54:00Z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2023-08-21T15:03:28Z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4b32b51e-f401-4c24-9d3f-483ae7cdfadd</vt:lpwstr>
  </property>
  <property fmtid="{D5CDD505-2E9C-101B-9397-08002B2CF9AE}" pid="9" name="MSIP_Label_7084cbda-52b8-46fb-a7b7-cb5bd465ed85_ContentBits">
    <vt:lpwstr>0</vt:lpwstr>
  </property>
</Properties>
</file>