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CCF1E" w14:textId="5C3D76E4" w:rsidR="00000000" w:rsidRPr="008432C0" w:rsidRDefault="00B8616E" w:rsidP="008432C0">
      <w:pPr>
        <w:spacing w:after="0"/>
        <w:rPr>
          <w:b/>
          <w:bCs/>
          <w:sz w:val="32"/>
          <w:szCs w:val="32"/>
        </w:rPr>
      </w:pPr>
      <w:r w:rsidRPr="008432C0">
        <w:rPr>
          <w:b/>
          <w:bCs/>
          <w:sz w:val="32"/>
          <w:szCs w:val="32"/>
        </w:rPr>
        <w:t>LRITF Meeting Notes</w:t>
      </w:r>
    </w:p>
    <w:p w14:paraId="3D06E7B0" w14:textId="47382DD8" w:rsidR="00B8616E" w:rsidRPr="008432C0" w:rsidRDefault="00B8616E" w:rsidP="008432C0">
      <w:pPr>
        <w:spacing w:after="0"/>
        <w:rPr>
          <w:i/>
          <w:iCs/>
          <w:sz w:val="24"/>
          <w:szCs w:val="24"/>
        </w:rPr>
      </w:pPr>
      <w:r w:rsidRPr="008432C0">
        <w:rPr>
          <w:i/>
          <w:iCs/>
          <w:sz w:val="24"/>
          <w:szCs w:val="24"/>
        </w:rPr>
        <w:t>Tuesday, August 1, 2023</w:t>
      </w:r>
    </w:p>
    <w:p w14:paraId="51438D69" w14:textId="553CD03C" w:rsidR="00B8616E" w:rsidRPr="008432C0" w:rsidRDefault="00B8616E" w:rsidP="008432C0">
      <w:pPr>
        <w:spacing w:after="0"/>
        <w:rPr>
          <w:i/>
          <w:iCs/>
          <w:sz w:val="24"/>
          <w:szCs w:val="24"/>
        </w:rPr>
      </w:pPr>
      <w:r w:rsidRPr="008432C0">
        <w:rPr>
          <w:i/>
          <w:iCs/>
          <w:sz w:val="24"/>
          <w:szCs w:val="24"/>
        </w:rPr>
        <w:t>ERCOT</w:t>
      </w:r>
    </w:p>
    <w:p w14:paraId="4822FBE2" w14:textId="77777777" w:rsidR="00363531" w:rsidRPr="008432C0" w:rsidRDefault="00363531" w:rsidP="008432C0">
      <w:pPr>
        <w:spacing w:after="0"/>
        <w:rPr>
          <w:i/>
          <w:iCs/>
          <w:sz w:val="24"/>
          <w:szCs w:val="24"/>
        </w:rPr>
      </w:pPr>
      <w:r w:rsidRPr="008432C0">
        <w:rPr>
          <w:i/>
          <w:iCs/>
          <w:sz w:val="24"/>
          <w:szCs w:val="24"/>
        </w:rPr>
        <w:t>8000 Metropolis, Building E</w:t>
      </w:r>
    </w:p>
    <w:p w14:paraId="0BE542DB" w14:textId="77777777" w:rsidR="00363531" w:rsidRPr="008432C0" w:rsidRDefault="00363531" w:rsidP="008432C0">
      <w:pPr>
        <w:spacing w:after="0"/>
        <w:rPr>
          <w:i/>
          <w:iCs/>
          <w:sz w:val="24"/>
          <w:szCs w:val="24"/>
        </w:rPr>
      </w:pPr>
      <w:r w:rsidRPr="008432C0">
        <w:rPr>
          <w:i/>
          <w:iCs/>
          <w:sz w:val="24"/>
          <w:szCs w:val="24"/>
        </w:rPr>
        <w:t>Austin, TX 78744</w:t>
      </w:r>
    </w:p>
    <w:p w14:paraId="7115762B" w14:textId="3ACE9FC6" w:rsidR="00B8616E" w:rsidRDefault="00363531" w:rsidP="008432C0">
      <w:pPr>
        <w:spacing w:after="0"/>
      </w:pPr>
      <w:r>
        <w:t>2:</w:t>
      </w:r>
      <w:r w:rsidR="00B8616E">
        <w:t>30 PM</w:t>
      </w:r>
    </w:p>
    <w:p w14:paraId="199C7144" w14:textId="77777777" w:rsidR="008432C0" w:rsidRDefault="008432C0" w:rsidP="008432C0">
      <w:pPr>
        <w:spacing w:after="0"/>
      </w:pPr>
    </w:p>
    <w:p w14:paraId="2B75FC6B" w14:textId="1BE4A882" w:rsidR="00B8616E" w:rsidRDefault="00B8616E">
      <w:r>
        <w:t>Chris Rowley</w:t>
      </w:r>
      <w:r w:rsidR="006028E6">
        <w:t xml:space="preserve"> with Oncor</w:t>
      </w:r>
      <w:r>
        <w:t xml:space="preserve"> introduced himself as well as the other two co-</w:t>
      </w:r>
      <w:proofErr w:type="gramStart"/>
      <w:r>
        <w:t>Chairs;</w:t>
      </w:r>
      <w:proofErr w:type="gramEnd"/>
      <w:r>
        <w:t xml:space="preserve"> Sheri Wiegand </w:t>
      </w:r>
      <w:r w:rsidR="006028E6">
        <w:t xml:space="preserve">with </w:t>
      </w:r>
      <w:proofErr w:type="spellStart"/>
      <w:r w:rsidR="006028E6">
        <w:t>Vistra</w:t>
      </w:r>
      <w:proofErr w:type="spellEnd"/>
      <w:r w:rsidR="006028E6">
        <w:t xml:space="preserve"> </w:t>
      </w:r>
      <w:r>
        <w:t>and Michael Winegeart</w:t>
      </w:r>
      <w:r w:rsidR="006028E6">
        <w:t xml:space="preserve"> with LP&amp;L</w:t>
      </w:r>
      <w:r>
        <w:t xml:space="preserve">. </w:t>
      </w:r>
    </w:p>
    <w:p w14:paraId="6E6251F7" w14:textId="2BF5EB2C" w:rsidR="00B8616E" w:rsidRDefault="00B8616E">
      <w:r>
        <w:t xml:space="preserve">Chris </w:t>
      </w:r>
      <w:r w:rsidR="006028E6">
        <w:t>welcomed everyone and proceeded with reading the ERCOT A</w:t>
      </w:r>
      <w:r>
        <w:t xml:space="preserve">ntitrust statement. </w:t>
      </w:r>
    </w:p>
    <w:p w14:paraId="0F49A61B" w14:textId="7462EBE1" w:rsidR="00222BB4" w:rsidRDefault="006028E6">
      <w:r>
        <w:t xml:space="preserve">Those </w:t>
      </w:r>
      <w:r w:rsidR="00B8616E">
        <w:t>Attending</w:t>
      </w:r>
      <w:r w:rsidR="009E0FAC">
        <w:t xml:space="preserve"> included:</w:t>
      </w:r>
    </w:p>
    <w:tbl>
      <w:tblPr>
        <w:tblW w:w="7400" w:type="dxa"/>
        <w:tblLook w:val="04A0" w:firstRow="1" w:lastRow="0" w:firstColumn="1" w:lastColumn="0" w:noHBand="0" w:noVBand="1"/>
      </w:tblPr>
      <w:tblGrid>
        <w:gridCol w:w="2420"/>
        <w:gridCol w:w="2980"/>
        <w:gridCol w:w="2000"/>
      </w:tblGrid>
      <w:tr w:rsidR="00A13178" w:rsidRPr="00A13178" w14:paraId="7521B473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CC43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13178">
              <w:rPr>
                <w:rFonts w:ascii="Calibri" w:eastAsia="Times New Roman" w:hAnsi="Calibri" w:cs="Calibri"/>
                <w:b/>
                <w:bCs/>
                <w:color w:val="000000"/>
              </w:rPr>
              <w:t>Name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6724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13178">
              <w:rPr>
                <w:rFonts w:ascii="Calibri" w:eastAsia="Times New Roman" w:hAnsi="Calibri" w:cs="Calibri"/>
                <w:b/>
                <w:bCs/>
                <w:color w:val="000000"/>
              </w:rPr>
              <w:t>Company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93A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13178">
              <w:rPr>
                <w:rFonts w:ascii="Calibri" w:eastAsia="Times New Roman" w:hAnsi="Calibri" w:cs="Calibri"/>
                <w:b/>
                <w:bCs/>
                <w:color w:val="000000"/>
              </w:rPr>
              <w:t>Location</w:t>
            </w:r>
          </w:p>
        </w:tc>
      </w:tr>
      <w:tr w:rsidR="00A13178" w:rsidRPr="00A13178" w14:paraId="2B0C385A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9BDC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Compton, Dawn 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C18F9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Oncor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6B7F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26219B60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A25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Fails, Heather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048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Oncor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4F44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058639CA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8A2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Ghormley, Angela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5FD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Calpine Solutions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AAE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7E702FEF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BF3F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Hanna, Mick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849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ERCOT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713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003F7482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F0E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Lauren Damen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1C0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NRG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C66F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36ECE114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4D1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Debbie McKeever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FEC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Oncor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C68C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04E006FB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91FC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Paige Gold 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4298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Energy Texas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971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582FABD9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727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Katherine Wright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602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Energy Texas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5864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626D9DCD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948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Pam Shaw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B9B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PR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5D92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091BE645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B3B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Patrick, Kyle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B339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Reliant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670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13A0704F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8D7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Pliler, Steven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714F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13178">
              <w:rPr>
                <w:rFonts w:ascii="Calibri" w:eastAsia="Times New Roman" w:hAnsi="Calibri" w:cs="Calibri"/>
                <w:color w:val="000000"/>
              </w:rPr>
              <w:t>Vistra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B93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0D209D31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4292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Rowley, Chris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938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Oncor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C6F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6E597D8F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21C4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Schatz, John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222F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TXU Energy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57F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6D340DA0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BBF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Scott, Kathy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53C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13178">
              <w:rPr>
                <w:rFonts w:ascii="Calibri" w:eastAsia="Times New Roman" w:hAnsi="Calibri" w:cs="Calibri"/>
                <w:color w:val="000000"/>
              </w:rPr>
              <w:t>Centerpoint</w:t>
            </w:r>
            <w:proofErr w:type="spellEnd"/>
            <w:r w:rsidRPr="00A13178">
              <w:rPr>
                <w:rFonts w:ascii="Calibri" w:eastAsia="Times New Roman" w:hAnsi="Calibri" w:cs="Calibri"/>
                <w:color w:val="000000"/>
              </w:rPr>
              <w:t xml:space="preserve"> Energy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1F42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2A7361C8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AD7D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Shawnee Claiborn-Pinto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B3959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PUCT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FA3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4B5B96E8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AFFE9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Snyder, Bill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867B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AEP Texas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715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2A9423D2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911A2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Wiegand, Sheri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350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TXU Energy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9B8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11BA7BCB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F55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Winegeart, Michael 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72ACD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E1A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In Person</w:t>
            </w:r>
          </w:p>
        </w:tc>
      </w:tr>
      <w:tr w:rsidR="00A13178" w:rsidRPr="00A13178" w14:paraId="48CD8DEF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D019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Abbott, Kristin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1AA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Austin Energy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201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757EB53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AEE88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Armstrong, Tamela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8FAD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APC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C97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6D039267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8F1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B, Ashley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56B1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A42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8821EBE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4626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Behnaz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8299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Just Energy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137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0ABF9272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2165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Butler, William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239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ABCC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55E935F0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9881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Catherine Meiners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69A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ERCOT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F40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39DD5597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150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Chris Burch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630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PUC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6B2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7E9DB863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24AF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Cook, Michelle 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3E0B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C2C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52F2285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BB9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Dailey Smith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024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D5C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4160257A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044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Dale Gibbs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3DCE" w14:textId="61969B3D" w:rsidR="00A13178" w:rsidRPr="00A13178" w:rsidRDefault="00D67415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Just Energy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DBE8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94ACE5F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9D21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Darrell Miller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AC5F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ESG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608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7A0449B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E1C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Dave Michelsen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4CA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ERCOT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0A0C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0F363A0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A468" w14:textId="170EAC11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lastRenderedPageBreak/>
              <w:t xml:space="preserve">Deb Belin 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0929" w14:textId="28EBB642" w:rsidR="00A13178" w:rsidRPr="00A13178" w:rsidRDefault="00D67415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Earth Etch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72D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4C131E34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B4B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Elizabeth Baiza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7DD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6A48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66486E81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86C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Eric Broach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A07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NextEra Energy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9C7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1F0E76D3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37D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Eric Lotter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DE1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Grid Monitor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BC52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2F7FB91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38C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A13178">
              <w:rPr>
                <w:rFonts w:ascii="Calibri" w:eastAsia="Times New Roman" w:hAnsi="Calibri" w:cs="Calibri"/>
                <w:color w:val="000000"/>
              </w:rPr>
              <w:t>Fraire ,</w:t>
            </w:r>
            <w:proofErr w:type="gramEnd"/>
            <w:r w:rsidRPr="00A13178">
              <w:rPr>
                <w:rFonts w:ascii="Calibri" w:eastAsia="Times New Roman" w:hAnsi="Calibri" w:cs="Calibri"/>
                <w:color w:val="000000"/>
              </w:rPr>
              <w:t xml:space="preserve"> Susana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C4C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453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538EF9B4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A014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Frank Nunes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E4CC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Vertex One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5588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0C43E207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4A2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Gomez, Laura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8DB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935C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4E7DDF3F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E37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Katy Tumlinson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CF331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8A0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0EAB721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504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Krista Ortiz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65D9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F632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B39EB0D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03418" w14:textId="6C2FE15D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Kr</w:t>
            </w:r>
            <w:r w:rsidR="00D67415">
              <w:rPr>
                <w:rFonts w:ascii="Calibri" w:eastAsia="Times New Roman" w:hAnsi="Calibri" w:cs="Calibri"/>
                <w:color w:val="000000"/>
              </w:rPr>
              <w:t>i</w:t>
            </w:r>
            <w:r w:rsidRPr="00A13178">
              <w:rPr>
                <w:rFonts w:ascii="Calibri" w:eastAsia="Times New Roman" w:hAnsi="Calibri" w:cs="Calibri"/>
                <w:color w:val="000000"/>
              </w:rPr>
              <w:t>stin Abbott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650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Austin Energy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44A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7E028A04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1B8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Krueger, Tyler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E0A9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BDE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8C5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4F2BA1E8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B79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Mark Pepdjonovic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05F4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ESG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434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73908825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F141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mbenavide2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1218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CD97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3EF0E311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D75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Michelle Cook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4394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2FA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086CC048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948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Perez, Yvette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3E5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OE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38A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771F2773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93A8F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Rehfeldt, Diana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66D4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TNMP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D958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3B116722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4FD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Sam Pak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44F8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Oncor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AA67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7242274E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4631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Sanchez, Brandyn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77A2D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E8E9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2DB671E8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D46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Sini George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FB1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82B0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3988DD03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C8E33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Susana Fraire 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07DA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LP&amp;L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216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1E36E301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9F72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Troublefield, Jordan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ACB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ERCOT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82D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7D16B529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4FDE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Tyler Krueger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BB75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BDE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601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762A09EB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62B7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William Lewis 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D229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Payless Power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33E6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31411CF4" w14:textId="77777777" w:rsidTr="00A13178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76E1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Yockey, Paul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6EFB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 xml:space="preserve">ERCOT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5378" w14:textId="77777777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13178">
              <w:rPr>
                <w:rFonts w:ascii="Calibri" w:eastAsia="Times New Roman" w:hAnsi="Calibri" w:cs="Calibri"/>
                <w:color w:val="000000"/>
              </w:rPr>
              <w:t>Via Teleconference</w:t>
            </w:r>
          </w:p>
        </w:tc>
      </w:tr>
      <w:tr w:rsidR="00A13178" w:rsidRPr="00A13178" w14:paraId="694C7CBD" w14:textId="77777777" w:rsidTr="00D67415">
        <w:trPr>
          <w:trHeight w:val="288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0087F2" w14:textId="06162002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C1771" w14:textId="1B2C1B0A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CC43A8" w14:textId="635DA913" w:rsidR="00A13178" w:rsidRPr="00A13178" w:rsidRDefault="00A13178" w:rsidP="00A13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5BA2814D" w14:textId="2F5B97E5" w:rsidR="00B8616E" w:rsidRDefault="00B8616E">
      <w:proofErr w:type="gramStart"/>
      <w:r>
        <w:t>Agenda</w:t>
      </w:r>
      <w:proofErr w:type="gramEnd"/>
      <w:r>
        <w:t xml:space="preserve"> was reviewed</w:t>
      </w:r>
      <w:r w:rsidR="000C4DDA">
        <w:t>. No changes were made</w:t>
      </w:r>
      <w:r w:rsidR="00E279AA">
        <w:t>.</w:t>
      </w:r>
    </w:p>
    <w:p w14:paraId="178A2001" w14:textId="3099E207" w:rsidR="00B8616E" w:rsidRPr="000C4DDA" w:rsidRDefault="00B8616E">
      <w:pPr>
        <w:rPr>
          <w:b/>
          <w:bCs/>
          <w:u w:val="single"/>
        </w:rPr>
      </w:pPr>
      <w:r w:rsidRPr="000C4DDA">
        <w:rPr>
          <w:b/>
          <w:bCs/>
          <w:u w:val="single"/>
        </w:rPr>
        <w:t>FERC update</w:t>
      </w:r>
    </w:p>
    <w:p w14:paraId="1A80EC74" w14:textId="2B80BE42" w:rsidR="00B8616E" w:rsidRDefault="00B8616E">
      <w:r>
        <w:t xml:space="preserve">Michael stated that they </w:t>
      </w:r>
      <w:r w:rsidR="000C4DDA">
        <w:t xml:space="preserve">still don’t have an answer but have heard negotiations are going well and they </w:t>
      </w:r>
      <w:r>
        <w:t xml:space="preserve">expect something sometime this </w:t>
      </w:r>
      <w:r w:rsidR="00D67415">
        <w:t>m</w:t>
      </w:r>
      <w:r>
        <w:t xml:space="preserve">onth. </w:t>
      </w:r>
    </w:p>
    <w:p w14:paraId="5ED22028" w14:textId="47124E40" w:rsidR="00B8616E" w:rsidRDefault="001B776F">
      <w:r>
        <w:t xml:space="preserve">Question </w:t>
      </w:r>
      <w:r w:rsidR="0021486D">
        <w:t>as</w:t>
      </w:r>
      <w:r>
        <w:t>ked</w:t>
      </w:r>
      <w:r w:rsidR="0021486D">
        <w:t>:</w:t>
      </w:r>
      <w:r>
        <w:t xml:space="preserve"> </w:t>
      </w:r>
      <w:r w:rsidR="0021486D">
        <w:t>I</w:t>
      </w:r>
      <w:r>
        <w:t xml:space="preserve">s </w:t>
      </w:r>
      <w:r w:rsidR="00B8616E">
        <w:t xml:space="preserve">March 1 implementation </w:t>
      </w:r>
      <w:r>
        <w:t>s</w:t>
      </w:r>
      <w:r w:rsidR="00B8616E">
        <w:t>till seen as possible</w:t>
      </w:r>
      <w:r>
        <w:t>?</w:t>
      </w:r>
      <w:r w:rsidR="00B8616E">
        <w:t xml:space="preserve"> </w:t>
      </w:r>
    </w:p>
    <w:p w14:paraId="56F070D0" w14:textId="3F21475C" w:rsidR="00B8616E" w:rsidRDefault="001B776F">
      <w:r>
        <w:t>Michael responded</w:t>
      </w:r>
      <w:r w:rsidR="00C2501E">
        <w:t>: A</w:t>
      </w:r>
      <w:r>
        <w:t>t this time, yes. If there</w:t>
      </w:r>
      <w:r w:rsidR="00B8616E">
        <w:t xml:space="preserve"> isn’t a decision by mi</w:t>
      </w:r>
      <w:r w:rsidR="00D67415">
        <w:t>d</w:t>
      </w:r>
      <w:r w:rsidR="00B8616E">
        <w:t xml:space="preserve">-November, consideration will be given to delay. </w:t>
      </w:r>
      <w:r w:rsidR="00D67415">
        <w:t xml:space="preserve"> Also, the first cycle in March is March 4</w:t>
      </w:r>
      <w:r w:rsidR="00D67415" w:rsidRPr="00D67415">
        <w:rPr>
          <w:vertAlign w:val="superscript"/>
        </w:rPr>
        <w:t>th</w:t>
      </w:r>
      <w:r w:rsidR="00D67415">
        <w:t xml:space="preserve">, </w:t>
      </w:r>
      <w:proofErr w:type="gramStart"/>
      <w:r w:rsidR="00D67415">
        <w:t>2024</w:t>
      </w:r>
      <w:proofErr w:type="gramEnd"/>
    </w:p>
    <w:p w14:paraId="2DFBE9B6" w14:textId="6FFD24D0" w:rsidR="00B8616E" w:rsidRDefault="00B8616E">
      <w:r>
        <w:t xml:space="preserve">60 days before </w:t>
      </w:r>
      <w:r w:rsidR="0027460E">
        <w:t>implementation</w:t>
      </w:r>
      <w:r>
        <w:t xml:space="preserve"> date is when LP&amp;L needs to be able to receive </w:t>
      </w:r>
      <w:r w:rsidR="001B776F">
        <w:t xml:space="preserve">Move Ins.  </w:t>
      </w:r>
      <w:r>
        <w:t xml:space="preserve">  </w:t>
      </w:r>
    </w:p>
    <w:p w14:paraId="0C202EF9" w14:textId="4651A8A5" w:rsidR="0027460E" w:rsidRPr="00976257" w:rsidRDefault="0027460E">
      <w:pPr>
        <w:rPr>
          <w:b/>
          <w:bCs/>
          <w:u w:val="single"/>
        </w:rPr>
      </w:pPr>
      <w:r w:rsidRPr="00976257">
        <w:rPr>
          <w:b/>
          <w:bCs/>
          <w:u w:val="single"/>
        </w:rPr>
        <w:t>Flight Testing</w:t>
      </w:r>
    </w:p>
    <w:p w14:paraId="6F7E0C78" w14:textId="618CBE6D" w:rsidR="00976257" w:rsidRDefault="001B776F">
      <w:r>
        <w:t xml:space="preserve">Lubbock flight has completed. </w:t>
      </w:r>
      <w:r w:rsidR="0027460E">
        <w:t>LP&amp;L will be testing in the next flight</w:t>
      </w:r>
      <w:r w:rsidR="00D67415">
        <w:t xml:space="preserve"> (FLT 1023)</w:t>
      </w:r>
      <w:r w:rsidR="006A1E95">
        <w:t xml:space="preserve"> and new/uncertified REPs are eligible for </w:t>
      </w:r>
      <w:r w:rsidR="00976257">
        <w:t>registering</w:t>
      </w:r>
      <w:r w:rsidR="006A1E95">
        <w:t xml:space="preserve">. </w:t>
      </w:r>
    </w:p>
    <w:p w14:paraId="0E496BB3" w14:textId="3A727E1E" w:rsidR="006A1E95" w:rsidRDefault="006A1E95">
      <w:r>
        <w:t xml:space="preserve">LP&amp;L likely </w:t>
      </w:r>
      <w:r w:rsidR="001B776F">
        <w:t xml:space="preserve">only </w:t>
      </w:r>
      <w:r w:rsidR="00000217">
        <w:t xml:space="preserve">be </w:t>
      </w:r>
      <w:r w:rsidR="001B776F">
        <w:t>performing Connectivity and Penny tests. They will most likely not be comp</w:t>
      </w:r>
      <w:r w:rsidR="00000217">
        <w:t>l</w:t>
      </w:r>
      <w:r w:rsidR="001B776F">
        <w:t xml:space="preserve">eting end to end test scripts. They would instead </w:t>
      </w:r>
      <w:r>
        <w:t xml:space="preserve">accept </w:t>
      </w:r>
      <w:r w:rsidR="001B776F">
        <w:t>a new REPs certification with a TDSP as proof</w:t>
      </w:r>
      <w:r w:rsidR="00976257">
        <w:t xml:space="preserve"> the REP can operate in their territory.</w:t>
      </w:r>
      <w:r>
        <w:t xml:space="preserve"> </w:t>
      </w:r>
      <w:r w:rsidR="00000217">
        <w:t xml:space="preserve">This has been done in the past. </w:t>
      </w:r>
    </w:p>
    <w:p w14:paraId="14F5CF34" w14:textId="4A6221B1" w:rsidR="006A1E95" w:rsidRDefault="00000217">
      <w:r>
        <w:lastRenderedPageBreak/>
        <w:t xml:space="preserve">Because of the delay, new REPs now have this opportunity to be certified for Lubbock territory </w:t>
      </w:r>
      <w:r w:rsidR="00D67415">
        <w:t>prior to transitioning to competition.</w:t>
      </w:r>
    </w:p>
    <w:p w14:paraId="06C3428A" w14:textId="77777777" w:rsidR="00D67415" w:rsidRPr="00D67415" w:rsidRDefault="00D67415">
      <w:pPr>
        <w:rPr>
          <w:b/>
          <w:bCs/>
          <w:u w:val="single"/>
        </w:rPr>
      </w:pPr>
      <w:r w:rsidRPr="00D67415">
        <w:rPr>
          <w:b/>
          <w:bCs/>
          <w:u w:val="single"/>
        </w:rPr>
        <w:t xml:space="preserve">Chapter 5 and Customer Protection Rules </w:t>
      </w:r>
    </w:p>
    <w:p w14:paraId="7860F337" w14:textId="48372640" w:rsidR="006A1E95" w:rsidRDefault="006A1E95">
      <w:r>
        <w:t xml:space="preserve">Customer protection approved by the </w:t>
      </w:r>
      <w:proofErr w:type="gramStart"/>
      <w:r>
        <w:t>board</w:t>
      </w:r>
      <w:proofErr w:type="gramEnd"/>
    </w:p>
    <w:p w14:paraId="506A74EA" w14:textId="3D7446FF" w:rsidR="006A1E95" w:rsidRDefault="006A1E95">
      <w:r>
        <w:t xml:space="preserve">Chapter 5, Tariff approved by both the Board and </w:t>
      </w:r>
      <w:r w:rsidR="00D67415">
        <w:t xml:space="preserve">City </w:t>
      </w:r>
      <w:r>
        <w:t xml:space="preserve">Council. </w:t>
      </w:r>
    </w:p>
    <w:p w14:paraId="33E0CCE9" w14:textId="77777777" w:rsidR="006A1E95" w:rsidRDefault="006A1E95">
      <w:r>
        <w:t xml:space="preserve">Both are posted on the LRITF home page on </w:t>
      </w:r>
      <w:proofErr w:type="gramStart"/>
      <w:r>
        <w:t>ercot.com</w:t>
      </w:r>
      <w:proofErr w:type="gramEnd"/>
    </w:p>
    <w:p w14:paraId="45BF8D8B" w14:textId="4F4022C0" w:rsidR="0027460E" w:rsidRDefault="006A1E95">
      <w:r>
        <w:t xml:space="preserve">Both documents will reside on the LP&amp;L website. </w:t>
      </w:r>
    </w:p>
    <w:p w14:paraId="773E6D88" w14:textId="77777777" w:rsidR="00000217" w:rsidRDefault="00000217">
      <w:pPr>
        <w:rPr>
          <w:b/>
          <w:bCs/>
          <w:u w:val="single"/>
        </w:rPr>
      </w:pPr>
      <w:r>
        <w:rPr>
          <w:b/>
          <w:bCs/>
          <w:u w:val="single"/>
        </w:rPr>
        <w:t>RMGRR174</w:t>
      </w:r>
    </w:p>
    <w:p w14:paraId="719A81B3" w14:textId="210D6086" w:rsidR="00000217" w:rsidRPr="00000217" w:rsidRDefault="00000217">
      <w:r>
        <w:t>The Impact Analysis was approved at RMS today. The RMGRR with Impact Analysis will be up for vote at the August 22</w:t>
      </w:r>
      <w:r w:rsidRPr="00000217">
        <w:rPr>
          <w:vertAlign w:val="superscript"/>
        </w:rPr>
        <w:t>nd</w:t>
      </w:r>
      <w:r>
        <w:t xml:space="preserve"> TAC meeting.</w:t>
      </w:r>
      <w:r w:rsidR="00304093">
        <w:t xml:space="preserve"> The accompanying NPRR will also be up for vote. If they both </w:t>
      </w:r>
      <w:proofErr w:type="gramStart"/>
      <w:r w:rsidR="00304093">
        <w:t>pass</w:t>
      </w:r>
      <w:proofErr w:type="gramEnd"/>
      <w:r w:rsidR="00304093">
        <w:t xml:space="preserve"> they will be presented at the August ERCOT Board meeting</w:t>
      </w:r>
      <w:r w:rsidR="00D67415">
        <w:t xml:space="preserve"> (8/31)</w:t>
      </w:r>
      <w:r w:rsidR="00304093">
        <w:t xml:space="preserve"> followed by the September 28</w:t>
      </w:r>
      <w:r w:rsidR="00304093" w:rsidRPr="00304093">
        <w:rPr>
          <w:vertAlign w:val="superscript"/>
        </w:rPr>
        <w:t>th</w:t>
      </w:r>
      <w:r w:rsidR="00304093">
        <w:t xml:space="preserve"> PUCT meeting. If that is all approved then it will be effective October 1, 2023.   </w:t>
      </w:r>
      <w:r>
        <w:t xml:space="preserve">   </w:t>
      </w:r>
    </w:p>
    <w:p w14:paraId="6A81F218" w14:textId="3BB0AE37" w:rsidR="006A1E95" w:rsidRPr="00255277" w:rsidRDefault="006A1E95">
      <w:pPr>
        <w:rPr>
          <w:b/>
          <w:bCs/>
          <w:u w:val="single"/>
        </w:rPr>
      </w:pPr>
      <w:r w:rsidRPr="00255277">
        <w:rPr>
          <w:b/>
          <w:bCs/>
          <w:u w:val="single"/>
        </w:rPr>
        <w:t xml:space="preserve">REP Registration </w:t>
      </w:r>
    </w:p>
    <w:p w14:paraId="35DF4D00" w14:textId="193CC23C" w:rsidR="00976257" w:rsidRDefault="00000217">
      <w:r>
        <w:t xml:space="preserve">Note! </w:t>
      </w:r>
      <w:r w:rsidR="00976257">
        <w:t>S</w:t>
      </w:r>
      <w:r w:rsidR="00CE53E1">
        <w:t xml:space="preserve">everal slides were provided for today’s meeting and will be posted to today’s meeting page. Please see the </w:t>
      </w:r>
      <w:r w:rsidR="00976257">
        <w:t>slides</w:t>
      </w:r>
      <w:r>
        <w:t xml:space="preserve"> </w:t>
      </w:r>
      <w:r w:rsidR="00976257">
        <w:t>for full in</w:t>
      </w:r>
      <w:r w:rsidR="00CD0F8D">
        <w:t>f</w:t>
      </w:r>
      <w:r w:rsidR="00976257">
        <w:t xml:space="preserve">o. </w:t>
      </w:r>
    </w:p>
    <w:p w14:paraId="73CB80FE" w14:textId="1F7109E6" w:rsidR="00000217" w:rsidRDefault="00000217">
      <w:r>
        <w:t xml:space="preserve">Lubbock took us through the presentation and provided detailed info.  </w:t>
      </w:r>
    </w:p>
    <w:p w14:paraId="3C1F91FD" w14:textId="75A45AA1" w:rsidR="0033785C" w:rsidRDefault="0033785C">
      <w:r>
        <w:rPr>
          <w:noProof/>
        </w:rPr>
        <w:drawing>
          <wp:inline distT="0" distB="0" distL="0" distR="0" wp14:anchorId="3892721A" wp14:editId="071C0C0C">
            <wp:extent cx="5943600" cy="3343275"/>
            <wp:effectExtent l="0" t="0" r="0" b="9525"/>
            <wp:docPr id="25161622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16227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A06A" w14:textId="59EB8741" w:rsidR="00976257" w:rsidRDefault="00000217">
      <w:r>
        <w:t xml:space="preserve">Some </w:t>
      </w:r>
      <w:r w:rsidR="00976257">
        <w:t>Comments</w:t>
      </w:r>
      <w:r>
        <w:t xml:space="preserve"> included</w:t>
      </w:r>
      <w:r w:rsidR="00976257">
        <w:t>:</w:t>
      </w:r>
    </w:p>
    <w:p w14:paraId="6235FEC6" w14:textId="31ED7504" w:rsidR="00976257" w:rsidRDefault="00704CF1">
      <w:r>
        <w:t xml:space="preserve">Michael said the </w:t>
      </w:r>
      <w:r w:rsidR="00976257">
        <w:t xml:space="preserve">Access Agreement may </w:t>
      </w:r>
      <w:r>
        <w:t xml:space="preserve">eventually </w:t>
      </w:r>
      <w:r w:rsidR="00976257">
        <w:t xml:space="preserve">be a separate document. Michael </w:t>
      </w:r>
      <w:r w:rsidR="003D7588">
        <w:t>said he is</w:t>
      </w:r>
      <w:r w:rsidR="00976257">
        <w:t xml:space="preserve"> working on this. </w:t>
      </w:r>
    </w:p>
    <w:p w14:paraId="2F423AF1" w14:textId="77A796B1" w:rsidR="00976257" w:rsidRDefault="00976257">
      <w:r>
        <w:lastRenderedPageBreak/>
        <w:t xml:space="preserve">Access agreement begins on page 80 of the </w:t>
      </w:r>
      <w:proofErr w:type="gramStart"/>
      <w:r>
        <w:t>tariff</w:t>
      </w:r>
      <w:proofErr w:type="gramEnd"/>
    </w:p>
    <w:p w14:paraId="4B08E8DE" w14:textId="7DAED8B7" w:rsidR="00976257" w:rsidRDefault="00976257">
      <w:r>
        <w:t>Email</w:t>
      </w:r>
      <w:r w:rsidR="00000217">
        <w:t xml:space="preserve"> address </w:t>
      </w:r>
      <w:r w:rsidR="009754FF">
        <w:t>for us</w:t>
      </w:r>
      <w:r w:rsidR="003D7588">
        <w:t>e</w:t>
      </w:r>
      <w:r w:rsidR="009754FF">
        <w:t xml:space="preserve"> </w:t>
      </w:r>
      <w:r w:rsidR="00000217">
        <w:t>is</w:t>
      </w:r>
      <w:r>
        <w:t xml:space="preserve"> </w:t>
      </w:r>
      <w:hyperlink r:id="rId7" w:history="1">
        <w:r w:rsidRPr="00DA67F0">
          <w:rPr>
            <w:rStyle w:val="Hyperlink"/>
          </w:rPr>
          <w:t>marketops@mylubbock.us</w:t>
        </w:r>
      </w:hyperlink>
    </w:p>
    <w:p w14:paraId="3602A12E" w14:textId="465FB0BF" w:rsidR="00976257" w:rsidRDefault="00976257">
      <w:r>
        <w:t>Each D</w:t>
      </w:r>
      <w:r w:rsidR="0033785C">
        <w:t>UNS+4</w:t>
      </w:r>
      <w:r>
        <w:t xml:space="preserve"> will need to sign a</w:t>
      </w:r>
      <w:r w:rsidR="0092128E">
        <w:t xml:space="preserve"> separate </w:t>
      </w:r>
      <w:r w:rsidR="003D7588">
        <w:t>Access A</w:t>
      </w:r>
      <w:r>
        <w:t>greement</w:t>
      </w:r>
    </w:p>
    <w:p w14:paraId="361B16C3" w14:textId="5C7D4B5A" w:rsidR="0033785C" w:rsidRDefault="0033785C">
      <w:r>
        <w:t xml:space="preserve">LP&amp;L team expect a 24 – </w:t>
      </w:r>
      <w:proofErr w:type="gramStart"/>
      <w:r>
        <w:t>48 hour</w:t>
      </w:r>
      <w:proofErr w:type="gramEnd"/>
      <w:r>
        <w:t xml:space="preserve"> return for execution of Access Agreement</w:t>
      </w:r>
    </w:p>
    <w:p w14:paraId="10CD19AD" w14:textId="362EE52E" w:rsidR="00976257" w:rsidRDefault="00976257">
      <w:r>
        <w:t>A USB</w:t>
      </w:r>
      <w:r w:rsidR="00B361A0">
        <w:t xml:space="preserve"> drive will </w:t>
      </w:r>
      <w:r>
        <w:t>includ</w:t>
      </w:r>
      <w:r w:rsidR="00B361A0">
        <w:t>e</w:t>
      </w:r>
      <w:r>
        <w:t xml:space="preserve"> the Welcome Packet and the presentation will be available </w:t>
      </w:r>
      <w:r w:rsidR="00B361A0">
        <w:t>“</w:t>
      </w:r>
      <w:r>
        <w:t>at the Retailer</w:t>
      </w:r>
      <w:r w:rsidR="00B361A0">
        <w:t>”</w:t>
      </w:r>
      <w:r>
        <w:t>.</w:t>
      </w:r>
      <w:r w:rsidR="00B361A0">
        <w:t xml:space="preserve"> Comment regarding security in that USB drives can contain viruses that when plugged into the port can cause a risk. Some companies have prohibited the use of USB drives.</w:t>
      </w:r>
    </w:p>
    <w:p w14:paraId="4BEE7A42" w14:textId="2FE3E5C7" w:rsidR="00976257" w:rsidRDefault="00976257">
      <w:r>
        <w:t xml:space="preserve">In the welcome packet there will be several documents. </w:t>
      </w:r>
    </w:p>
    <w:p w14:paraId="377A6B04" w14:textId="12817340" w:rsidR="0033785C" w:rsidRDefault="0033785C" w:rsidP="002A2461">
      <w:pPr>
        <w:pStyle w:val="ListParagraph"/>
        <w:numPr>
          <w:ilvl w:val="0"/>
          <w:numId w:val="1"/>
        </w:numPr>
      </w:pPr>
      <w:r>
        <w:t>Peddler’s License Information</w:t>
      </w:r>
    </w:p>
    <w:p w14:paraId="54B18ED9" w14:textId="77777777" w:rsidR="00976257" w:rsidRDefault="00976257" w:rsidP="00976257">
      <w:pPr>
        <w:pStyle w:val="ListParagraph"/>
        <w:numPr>
          <w:ilvl w:val="0"/>
          <w:numId w:val="1"/>
        </w:numPr>
      </w:pPr>
      <w:r>
        <w:t xml:space="preserve">Banking info </w:t>
      </w:r>
    </w:p>
    <w:p w14:paraId="072B991D" w14:textId="77777777" w:rsidR="00976257" w:rsidRDefault="00976257" w:rsidP="00976257">
      <w:pPr>
        <w:pStyle w:val="ListParagraph"/>
        <w:numPr>
          <w:ilvl w:val="0"/>
          <w:numId w:val="1"/>
        </w:numPr>
      </w:pPr>
      <w:r>
        <w:t>EFT authorization</w:t>
      </w:r>
    </w:p>
    <w:p w14:paraId="2AA3CE99" w14:textId="77777777" w:rsidR="00976257" w:rsidRDefault="00976257" w:rsidP="00976257">
      <w:pPr>
        <w:pStyle w:val="ListParagraph"/>
        <w:numPr>
          <w:ilvl w:val="0"/>
          <w:numId w:val="1"/>
        </w:numPr>
      </w:pPr>
      <w:r>
        <w:t>SFTP access</w:t>
      </w:r>
    </w:p>
    <w:p w14:paraId="26BC8A45" w14:textId="4DB150BA" w:rsidR="0033785C" w:rsidRDefault="0033785C" w:rsidP="00976257">
      <w:pPr>
        <w:pStyle w:val="ListParagraph"/>
        <w:numPr>
          <w:ilvl w:val="0"/>
          <w:numId w:val="1"/>
        </w:numPr>
      </w:pPr>
      <w:r>
        <w:t>Organization chart for LP&amp;L</w:t>
      </w:r>
    </w:p>
    <w:p w14:paraId="26573C18" w14:textId="1AA02A19" w:rsidR="00976257" w:rsidRDefault="00976257" w:rsidP="00976257">
      <w:pPr>
        <w:pStyle w:val="ListParagraph"/>
        <w:numPr>
          <w:ilvl w:val="0"/>
          <w:numId w:val="1"/>
        </w:numPr>
      </w:pPr>
      <w:r>
        <w:t>list of contacts for Energy assistance</w:t>
      </w:r>
    </w:p>
    <w:p w14:paraId="495BFB6B" w14:textId="7CF11895" w:rsidR="00976257" w:rsidRDefault="00976257" w:rsidP="00976257">
      <w:pPr>
        <w:pStyle w:val="ListParagraph"/>
        <w:numPr>
          <w:ilvl w:val="0"/>
          <w:numId w:val="1"/>
        </w:numPr>
      </w:pPr>
      <w:r>
        <w:t xml:space="preserve">Request email aliases </w:t>
      </w:r>
      <w:r w:rsidR="0033785C">
        <w:t>(for firewall access)</w:t>
      </w:r>
    </w:p>
    <w:p w14:paraId="3A8F58E9" w14:textId="1ABFD1F5" w:rsidR="00976257" w:rsidRDefault="001846C5" w:rsidP="00976257">
      <w:pPr>
        <w:pStyle w:val="ListParagraph"/>
        <w:numPr>
          <w:ilvl w:val="0"/>
          <w:numId w:val="1"/>
        </w:numPr>
      </w:pPr>
      <w:r>
        <w:t>Contacts for “</w:t>
      </w:r>
      <w:r w:rsidR="00976257">
        <w:t xml:space="preserve">Left in </w:t>
      </w:r>
      <w:r>
        <w:t>H</w:t>
      </w:r>
      <w:r w:rsidR="00976257">
        <w:t>ot</w:t>
      </w:r>
      <w:r>
        <w:t>”</w:t>
      </w:r>
      <w:r w:rsidR="00976257">
        <w:t xml:space="preserve"> </w:t>
      </w:r>
    </w:p>
    <w:p w14:paraId="7C0BECCC" w14:textId="77777777" w:rsidR="00976257" w:rsidRDefault="00976257" w:rsidP="00976257">
      <w:pPr>
        <w:pStyle w:val="ListParagraph"/>
        <w:numPr>
          <w:ilvl w:val="0"/>
          <w:numId w:val="1"/>
        </w:numPr>
      </w:pPr>
      <w:r>
        <w:t xml:space="preserve">Business hours </w:t>
      </w:r>
    </w:p>
    <w:p w14:paraId="4232FC6B" w14:textId="5F601822" w:rsidR="00976257" w:rsidRDefault="00976257" w:rsidP="00976257">
      <w:pPr>
        <w:pStyle w:val="ListParagraph"/>
        <w:numPr>
          <w:ilvl w:val="0"/>
          <w:numId w:val="1"/>
        </w:numPr>
      </w:pPr>
      <w:r>
        <w:t>Holidays</w:t>
      </w:r>
    </w:p>
    <w:p w14:paraId="14FA18FC" w14:textId="77777777" w:rsidR="00976257" w:rsidRDefault="00976257" w:rsidP="00976257">
      <w:pPr>
        <w:pStyle w:val="ListParagraph"/>
        <w:numPr>
          <w:ilvl w:val="0"/>
          <w:numId w:val="1"/>
        </w:numPr>
      </w:pPr>
      <w:r>
        <w:t>Forms for interconnection agreements</w:t>
      </w:r>
    </w:p>
    <w:p w14:paraId="0D73630A" w14:textId="0D591502" w:rsidR="00976257" w:rsidRDefault="00976257" w:rsidP="00976257">
      <w:pPr>
        <w:pStyle w:val="ListParagraph"/>
        <w:numPr>
          <w:ilvl w:val="0"/>
          <w:numId w:val="1"/>
        </w:numPr>
      </w:pPr>
      <w:proofErr w:type="gramStart"/>
      <w:r>
        <w:t>LOA</w:t>
      </w:r>
      <w:proofErr w:type="gramEnd"/>
      <w:r>
        <w:t xml:space="preserve"> they have currently since they are not on the ERCOT form</w:t>
      </w:r>
    </w:p>
    <w:p w14:paraId="231FB07B" w14:textId="380EBE5F" w:rsidR="00976257" w:rsidRDefault="00976257" w:rsidP="00976257">
      <w:pPr>
        <w:pStyle w:val="ListParagraph"/>
        <w:numPr>
          <w:ilvl w:val="0"/>
          <w:numId w:val="1"/>
        </w:numPr>
      </w:pPr>
      <w:proofErr w:type="spellStart"/>
      <w:r>
        <w:t>Opt</w:t>
      </w:r>
      <w:proofErr w:type="spellEnd"/>
      <w:r>
        <w:t xml:space="preserve"> out AMS </w:t>
      </w:r>
      <w:r w:rsidR="002621A9">
        <w:t xml:space="preserve">meter </w:t>
      </w:r>
      <w:proofErr w:type="gramStart"/>
      <w:r>
        <w:t>application</w:t>
      </w:r>
      <w:proofErr w:type="gramEnd"/>
    </w:p>
    <w:p w14:paraId="4F20D422" w14:textId="77777777" w:rsidR="002621A9" w:rsidRDefault="00976257" w:rsidP="00976257">
      <w:pPr>
        <w:pStyle w:val="ListParagraph"/>
        <w:numPr>
          <w:ilvl w:val="0"/>
          <w:numId w:val="1"/>
        </w:numPr>
      </w:pPr>
      <w:r>
        <w:t>Residential chronic and critical car</w:t>
      </w:r>
      <w:r w:rsidR="002621A9">
        <w:t>e</w:t>
      </w:r>
      <w:r>
        <w:t xml:space="preserve"> form</w:t>
      </w:r>
    </w:p>
    <w:p w14:paraId="2F5F8E2A" w14:textId="3A90DC76" w:rsidR="00976257" w:rsidRDefault="002621A9" w:rsidP="00976257">
      <w:pPr>
        <w:pStyle w:val="ListParagraph"/>
        <w:numPr>
          <w:ilvl w:val="0"/>
          <w:numId w:val="1"/>
        </w:numPr>
      </w:pPr>
      <w:r>
        <w:t>Contact form for the REPs to provide to LP&amp;L</w:t>
      </w:r>
      <w:r w:rsidR="00976257">
        <w:t xml:space="preserve"> </w:t>
      </w:r>
    </w:p>
    <w:p w14:paraId="427E94E1" w14:textId="1BD35794" w:rsidR="00B8616E" w:rsidRPr="00A609BA" w:rsidRDefault="00A609BA">
      <w:pPr>
        <w:rPr>
          <w:b/>
          <w:bCs/>
          <w:u w:val="single"/>
        </w:rPr>
      </w:pPr>
      <w:r w:rsidRPr="00A609BA">
        <w:rPr>
          <w:b/>
          <w:bCs/>
          <w:u w:val="single"/>
        </w:rPr>
        <w:t>AMS Data Practices Matrix</w:t>
      </w:r>
    </w:p>
    <w:p w14:paraId="49363B06" w14:textId="1D3E401E" w:rsidR="00A609BA" w:rsidRDefault="00A609BA">
      <w:r>
        <w:t xml:space="preserve">Matrix was reviewed and LP&amp;L responses discussed. </w:t>
      </w:r>
      <w:r w:rsidR="0033785C">
        <w:t xml:space="preserve"> Matrix will be posted to the main LRITF meeting page as well as the 8/1 meeting page.</w:t>
      </w:r>
    </w:p>
    <w:p w14:paraId="26977AD0" w14:textId="62A77217" w:rsidR="00B8616E" w:rsidRDefault="00A609BA">
      <w:r>
        <w:t xml:space="preserve">ERCOT will start validating the ESI </w:t>
      </w:r>
      <w:r w:rsidR="0033785C">
        <w:t>ID</w:t>
      </w:r>
      <w:r>
        <w:t xml:space="preserve">s and they will be official </w:t>
      </w:r>
      <w:r w:rsidR="0033785C">
        <w:t xml:space="preserve">around the </w:t>
      </w:r>
      <w:r>
        <w:t>end of September – End of October</w:t>
      </w:r>
      <w:r w:rsidR="0033785C">
        <w:t xml:space="preserve"> and will continue to maintain the ESIs until </w:t>
      </w:r>
      <w:r w:rsidR="00F749D3">
        <w:t>transition.</w:t>
      </w:r>
      <w:r w:rsidR="002742D2">
        <w:t xml:space="preserve"> </w:t>
      </w:r>
    </w:p>
    <w:p w14:paraId="59D82DE5" w14:textId="5057D49B" w:rsidR="002742D2" w:rsidRDefault="002742D2">
      <w:r>
        <w:t>A few questions regarding AMS interval data:</w:t>
      </w:r>
    </w:p>
    <w:p w14:paraId="6D70BB03" w14:textId="2A5A4F0D" w:rsidR="002742D2" w:rsidRDefault="002742D2" w:rsidP="002742D2">
      <w:pPr>
        <w:pStyle w:val="ListParagraph"/>
        <w:numPr>
          <w:ilvl w:val="0"/>
          <w:numId w:val="2"/>
        </w:numPr>
      </w:pPr>
      <w:r>
        <w:t xml:space="preserve">How will LP&amp;L adjust/handle Daylight Savings Time interval data?  Will </w:t>
      </w:r>
      <w:r w:rsidRPr="002742D2">
        <w:rPr>
          <w:highlight w:val="yellow"/>
        </w:rPr>
        <w:t>FOLLOW UP</w:t>
      </w:r>
    </w:p>
    <w:p w14:paraId="7AEF6391" w14:textId="3C6222E8" w:rsidR="002742D2" w:rsidRDefault="002742D2" w:rsidP="002742D2">
      <w:pPr>
        <w:pStyle w:val="ListParagraph"/>
        <w:numPr>
          <w:ilvl w:val="0"/>
          <w:numId w:val="2"/>
        </w:numPr>
      </w:pPr>
      <w:r>
        <w:t xml:space="preserve">Will LP&amp;L consider changing a customer’s meter read cycle upon request?  Per the approved tariffs, YES, however, today, only in rare circumstances will LP&amp;L adjust a customer’s </w:t>
      </w:r>
      <w:proofErr w:type="gramStart"/>
      <w:r>
        <w:t>cycle</w:t>
      </w:r>
      <w:proofErr w:type="gramEnd"/>
    </w:p>
    <w:p w14:paraId="44DF071E" w14:textId="5DD21E9B" w:rsidR="002742D2" w:rsidRDefault="002742D2" w:rsidP="002742D2">
      <w:pPr>
        <w:pStyle w:val="ListParagraph"/>
        <w:numPr>
          <w:ilvl w:val="0"/>
          <w:numId w:val="2"/>
        </w:numPr>
      </w:pPr>
      <w:r>
        <w:t>Does LP&amp;L employ the ‘mesh network’ for their AMS technology?  YES</w:t>
      </w:r>
    </w:p>
    <w:p w14:paraId="033ED331" w14:textId="24D2AA60" w:rsidR="002742D2" w:rsidRDefault="002742D2" w:rsidP="002742D2">
      <w:pPr>
        <w:pStyle w:val="ListParagraph"/>
        <w:numPr>
          <w:ilvl w:val="0"/>
          <w:numId w:val="2"/>
        </w:numPr>
      </w:pPr>
      <w:r>
        <w:t xml:space="preserve">What time will future dated MVIs/MVOs/DNPs be executed?  Will </w:t>
      </w:r>
      <w:r w:rsidRPr="002742D2">
        <w:rPr>
          <w:highlight w:val="yellow"/>
        </w:rPr>
        <w:t>FOLLOW UP</w:t>
      </w:r>
      <w:r>
        <w:t xml:space="preserve"> as batch processes have not been </w:t>
      </w:r>
      <w:proofErr w:type="gramStart"/>
      <w:r>
        <w:t>established</w:t>
      </w:r>
      <w:proofErr w:type="gramEnd"/>
      <w:r>
        <w:t xml:space="preserve"> </w:t>
      </w:r>
    </w:p>
    <w:p w14:paraId="34366C62" w14:textId="0CEF8CD7" w:rsidR="00503524" w:rsidRDefault="00503524" w:rsidP="00F749D3">
      <w:pPr>
        <w:rPr>
          <w:b/>
          <w:bCs/>
          <w:u w:val="single"/>
        </w:rPr>
      </w:pPr>
      <w:r>
        <w:rPr>
          <w:b/>
          <w:bCs/>
          <w:u w:val="single"/>
        </w:rPr>
        <w:t>Activities lis</w:t>
      </w:r>
      <w:r w:rsidR="00F749D3">
        <w:rPr>
          <w:b/>
          <w:bCs/>
          <w:u w:val="single"/>
        </w:rPr>
        <w:t>t</w:t>
      </w:r>
    </w:p>
    <w:p w14:paraId="1B2957EB" w14:textId="59F5EA39" w:rsidR="00F749D3" w:rsidRDefault="00F749D3" w:rsidP="00F749D3">
      <w:r>
        <w:t>A few outstanding items were reviewed:</w:t>
      </w:r>
    </w:p>
    <w:p w14:paraId="674A9B5D" w14:textId="1E5C7BB5" w:rsidR="00F749D3" w:rsidRDefault="00F749D3" w:rsidP="002742D2">
      <w:pPr>
        <w:pStyle w:val="ListParagraph"/>
        <w:numPr>
          <w:ilvl w:val="0"/>
          <w:numId w:val="3"/>
        </w:numPr>
      </w:pPr>
      <w:r>
        <w:lastRenderedPageBreak/>
        <w:t xml:space="preserve">MCL opt out letter has been sent to LP&amp;L customer with responses by end of </w:t>
      </w:r>
      <w:proofErr w:type="gramStart"/>
      <w:r>
        <w:t>August</w:t>
      </w:r>
      <w:proofErr w:type="gramEnd"/>
    </w:p>
    <w:p w14:paraId="46BD86EA" w14:textId="4D633C45" w:rsidR="00F749D3" w:rsidRDefault="00F749D3" w:rsidP="002742D2">
      <w:pPr>
        <w:pStyle w:val="ListParagraph"/>
        <w:numPr>
          <w:ilvl w:val="0"/>
          <w:numId w:val="3"/>
        </w:numPr>
      </w:pPr>
      <w:proofErr w:type="gramStart"/>
      <w:r>
        <w:t>Meter</w:t>
      </w:r>
      <w:proofErr w:type="gramEnd"/>
      <w:r>
        <w:t xml:space="preserve"> cycle calendar for March 2024 is available and will be provided later.  March 4</w:t>
      </w:r>
      <w:r w:rsidRPr="002742D2">
        <w:rPr>
          <w:vertAlign w:val="superscript"/>
        </w:rPr>
        <w:t>th</w:t>
      </w:r>
      <w:r>
        <w:t xml:space="preserve"> is the proposed first cycle in March 2024 to commence the transition.</w:t>
      </w:r>
    </w:p>
    <w:p w14:paraId="2D5F888D" w14:textId="48D08E40" w:rsidR="00F749D3" w:rsidRDefault="00F749D3" w:rsidP="002742D2">
      <w:pPr>
        <w:pStyle w:val="ListParagraph"/>
        <w:numPr>
          <w:ilvl w:val="0"/>
          <w:numId w:val="3"/>
        </w:numPr>
      </w:pPr>
      <w:r>
        <w:t>DLF values will be posted to the ERCOT website as with other TDUs.</w:t>
      </w:r>
    </w:p>
    <w:p w14:paraId="60251169" w14:textId="13224D3C" w:rsidR="00F749D3" w:rsidRDefault="00F749D3" w:rsidP="002742D2">
      <w:pPr>
        <w:pStyle w:val="ListParagraph"/>
        <w:numPr>
          <w:ilvl w:val="0"/>
          <w:numId w:val="3"/>
        </w:numPr>
      </w:pPr>
      <w:r>
        <w:t xml:space="preserve">Solar Process matrix has been completed by LP&amp;L and information will be provided </w:t>
      </w:r>
      <w:proofErr w:type="gramStart"/>
      <w:r>
        <w:t>at a later date</w:t>
      </w:r>
      <w:proofErr w:type="gramEnd"/>
      <w:r>
        <w:t xml:space="preserve"> to understand LP&amp;L’s operations and practices.</w:t>
      </w:r>
    </w:p>
    <w:p w14:paraId="78CEF107" w14:textId="4C820FD7" w:rsidR="00F749D3" w:rsidRDefault="00F749D3" w:rsidP="002742D2">
      <w:pPr>
        <w:pStyle w:val="ListParagraph"/>
        <w:numPr>
          <w:ilvl w:val="0"/>
          <w:numId w:val="3"/>
        </w:numPr>
      </w:pPr>
      <w:r>
        <w:t>SMT Update:  LP&amp;L continues to work with SMT team to understand access and data features.</w:t>
      </w:r>
    </w:p>
    <w:p w14:paraId="747A9BBF" w14:textId="7414748B" w:rsidR="00F749D3" w:rsidRDefault="00F749D3" w:rsidP="002742D2">
      <w:pPr>
        <w:pStyle w:val="ListParagraph"/>
        <w:numPr>
          <w:ilvl w:val="0"/>
          <w:numId w:val="3"/>
        </w:numPr>
      </w:pPr>
      <w:r>
        <w:t>Transaction Timing Matrix will be reviewed at the next LRITF meeting.</w:t>
      </w:r>
    </w:p>
    <w:p w14:paraId="41866BD9" w14:textId="421A390A" w:rsidR="00F749D3" w:rsidRDefault="00F749D3" w:rsidP="002742D2">
      <w:pPr>
        <w:pStyle w:val="ListParagraph"/>
        <w:numPr>
          <w:ilvl w:val="0"/>
          <w:numId w:val="3"/>
        </w:numPr>
      </w:pPr>
      <w:r>
        <w:t xml:space="preserve">Proration guidelines – </w:t>
      </w:r>
      <w:r w:rsidR="002742D2">
        <w:t>as stated in the approved tariffs, LP&amp;L will be adjusting demand charges for off-cycle switches and may adjust fixed distributed generation fees</w:t>
      </w:r>
      <w:r>
        <w:t>.</w:t>
      </w:r>
    </w:p>
    <w:p w14:paraId="38894A1D" w14:textId="74A4E012" w:rsidR="002742D2" w:rsidRPr="00F749D3" w:rsidRDefault="002742D2" w:rsidP="002742D2">
      <w:pPr>
        <w:pStyle w:val="ListParagraph"/>
        <w:numPr>
          <w:ilvl w:val="0"/>
          <w:numId w:val="3"/>
        </w:numPr>
      </w:pPr>
      <w:r>
        <w:t xml:space="preserve">Have premise type validations been completed?  YES, some has been </w:t>
      </w:r>
      <w:proofErr w:type="gramStart"/>
      <w:r>
        <w:t>completed</w:t>
      </w:r>
      <w:proofErr w:type="gramEnd"/>
    </w:p>
    <w:p w14:paraId="2F1F4760" w14:textId="730F69BC" w:rsidR="00A609BA" w:rsidRDefault="00E279AA">
      <w:pPr>
        <w:rPr>
          <w:b/>
          <w:bCs/>
          <w:u w:val="single"/>
        </w:rPr>
      </w:pPr>
      <w:r w:rsidRPr="00E279AA">
        <w:rPr>
          <w:b/>
          <w:bCs/>
          <w:u w:val="single"/>
        </w:rPr>
        <w:t>Lubbock REP Workshop</w:t>
      </w:r>
    </w:p>
    <w:p w14:paraId="61B22EB2" w14:textId="42D86AA0" w:rsidR="00E279AA" w:rsidRDefault="00E279AA">
      <w:r>
        <w:t xml:space="preserve">Ashleigh provided an overview of activities and the agenda. </w:t>
      </w:r>
    </w:p>
    <w:p w14:paraId="037F451C" w14:textId="2C04C307" w:rsidR="00E279AA" w:rsidRDefault="00F749D3">
      <w:r>
        <w:rPr>
          <w:noProof/>
        </w:rPr>
        <w:drawing>
          <wp:inline distT="0" distB="0" distL="0" distR="0" wp14:anchorId="0D47761C" wp14:editId="1946B7D3">
            <wp:extent cx="5667375" cy="3187898"/>
            <wp:effectExtent l="0" t="0" r="0" b="0"/>
            <wp:docPr id="4067189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18943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145" cy="31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279AA">
        <w:t xml:space="preserve">There are currently 38 confirmed to attend. </w:t>
      </w:r>
    </w:p>
    <w:p w14:paraId="2866FBBF" w14:textId="24A26C8C" w:rsidR="00076EE8" w:rsidRPr="002742D2" w:rsidRDefault="002742D2">
      <w:pPr>
        <w:rPr>
          <w:b/>
          <w:bCs/>
          <w:u w:val="single"/>
        </w:rPr>
      </w:pPr>
      <w:r w:rsidRPr="002742D2">
        <w:rPr>
          <w:b/>
          <w:bCs/>
          <w:u w:val="single"/>
        </w:rPr>
        <w:t>Open Discussion</w:t>
      </w:r>
    </w:p>
    <w:p w14:paraId="29A35BF9" w14:textId="79BA282E" w:rsidR="00076EE8" w:rsidRDefault="002742D2">
      <w:r>
        <w:t>It was s</w:t>
      </w:r>
      <w:r w:rsidR="00076EE8">
        <w:t xml:space="preserve">uggested that the DREPs and LP&amp;L </w:t>
      </w:r>
      <w:r>
        <w:t>begin discussions</w:t>
      </w:r>
      <w:r w:rsidR="00076EE8">
        <w:t xml:space="preserve"> soon.</w:t>
      </w:r>
      <w:r>
        <w:t xml:space="preserve">  </w:t>
      </w:r>
      <w:r w:rsidR="008432C0">
        <w:t>Reliant, TXUE, and LP&amp;L all agreed. There will likely be upcoming WebEx meetings to begin review of the process and set expectations.</w:t>
      </w:r>
    </w:p>
    <w:p w14:paraId="3C5DC978" w14:textId="4906CE2D" w:rsidR="00E279AA" w:rsidRPr="00E279AA" w:rsidRDefault="00076EE8">
      <w:r>
        <w:t>Meeting Adjourned at 2:11 PM.</w:t>
      </w:r>
    </w:p>
    <w:sectPr w:rsidR="00E279AA" w:rsidRPr="00E279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8609E"/>
    <w:multiLevelType w:val="hybridMultilevel"/>
    <w:tmpl w:val="1CE04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0F28E4"/>
    <w:multiLevelType w:val="hybridMultilevel"/>
    <w:tmpl w:val="913AC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42555E"/>
    <w:multiLevelType w:val="hybridMultilevel"/>
    <w:tmpl w:val="7BEA3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3131742">
    <w:abstractNumId w:val="0"/>
  </w:num>
  <w:num w:numId="2" w16cid:durableId="1833638484">
    <w:abstractNumId w:val="1"/>
  </w:num>
  <w:num w:numId="3" w16cid:durableId="785931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16E"/>
    <w:rsid w:val="00000217"/>
    <w:rsid w:val="00076EE8"/>
    <w:rsid w:val="000A0F6C"/>
    <w:rsid w:val="000C4DDA"/>
    <w:rsid w:val="001846C5"/>
    <w:rsid w:val="001B776F"/>
    <w:rsid w:val="0021486D"/>
    <w:rsid w:val="00222BB4"/>
    <w:rsid w:val="00255277"/>
    <w:rsid w:val="002621A9"/>
    <w:rsid w:val="002742D2"/>
    <w:rsid w:val="0027460E"/>
    <w:rsid w:val="00304093"/>
    <w:rsid w:val="0033785C"/>
    <w:rsid w:val="003506EF"/>
    <w:rsid w:val="00363531"/>
    <w:rsid w:val="003B1FE4"/>
    <w:rsid w:val="003D5528"/>
    <w:rsid w:val="003D7588"/>
    <w:rsid w:val="00471F39"/>
    <w:rsid w:val="00503524"/>
    <w:rsid w:val="006028E6"/>
    <w:rsid w:val="0063109C"/>
    <w:rsid w:val="006A1E95"/>
    <w:rsid w:val="00704CF1"/>
    <w:rsid w:val="00827982"/>
    <w:rsid w:val="008432C0"/>
    <w:rsid w:val="00873A2D"/>
    <w:rsid w:val="0092128E"/>
    <w:rsid w:val="00930098"/>
    <w:rsid w:val="009754FF"/>
    <w:rsid w:val="00976257"/>
    <w:rsid w:val="009E0FAC"/>
    <w:rsid w:val="00A13178"/>
    <w:rsid w:val="00A609BA"/>
    <w:rsid w:val="00B361A0"/>
    <w:rsid w:val="00B8616E"/>
    <w:rsid w:val="00BF19F8"/>
    <w:rsid w:val="00C2501E"/>
    <w:rsid w:val="00CD0F8D"/>
    <w:rsid w:val="00CE53E1"/>
    <w:rsid w:val="00D0448F"/>
    <w:rsid w:val="00D5013F"/>
    <w:rsid w:val="00D67415"/>
    <w:rsid w:val="00E279AA"/>
    <w:rsid w:val="00F1202A"/>
    <w:rsid w:val="00F5404C"/>
    <w:rsid w:val="00F7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D5CEB"/>
  <w15:chartTrackingRefBased/>
  <w15:docId w15:val="{64D7C5A4-7115-4E3F-980F-16F5DF337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62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62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76257"/>
    <w:pPr>
      <w:ind w:left="720"/>
      <w:contextualSpacing/>
    </w:pPr>
  </w:style>
  <w:style w:type="paragraph" w:styleId="NoSpacing">
    <w:name w:val="No Spacing"/>
    <w:uiPriority w:val="1"/>
    <w:qFormat/>
    <w:rsid w:val="009E0F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3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marketops@mylubbock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Oncor Electric Delivery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Mckeever, Deborah</dc:creator>
  <cp:keywords/>
  <dc:description/>
  <cp:lastModifiedBy>Wiegand, Sheri</cp:lastModifiedBy>
  <cp:revision>2</cp:revision>
  <dcterms:created xsi:type="dcterms:W3CDTF">2023-08-07T20:46:00Z</dcterms:created>
  <dcterms:modified xsi:type="dcterms:W3CDTF">2023-08-07T20:46:00Z</dcterms:modified>
</cp:coreProperties>
</file>