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F05EA" w14:textId="77777777" w:rsidR="001509C8" w:rsidRDefault="00EB3012">
      <w:pPr>
        <w:spacing w:before="42"/>
        <w:ind w:left="231"/>
        <w:rPr>
          <w:rFonts w:ascii="Calibri"/>
          <w:sz w:val="17"/>
        </w:rPr>
      </w:pPr>
      <w:bookmarkStart w:id="0" w:name="_Hlk139612845"/>
      <w:r>
        <w:pict w14:anchorId="39A704A2">
          <v:shape id="docshape1" o:spid="_x0000_s1044" style="position:absolute;left:0;text-align:left;margin-left:71.2pt;margin-top:13.4pt;width:468.8pt;height:.8pt;z-index:-15728640;mso-wrap-distance-left:0;mso-wrap-distance-right:0;mso-position-horizontal-relative:page" coordorigin="1424,268" coordsize="9376,16" path="m10800,268r-4672,l6112,268r-4688,l1424,284r4688,l6128,284r4672,l10800,268xe" fillcolor="black" stroked="f">
            <v:path arrowok="t"/>
            <w10:wrap type="topAndBottom" anchorx="page"/>
          </v:shape>
        </w:pict>
      </w:r>
      <w:r w:rsidR="00AD63B8">
        <w:rPr>
          <w:rFonts w:ascii="Calibri"/>
          <w:color w:val="4F81BC"/>
          <w:spacing w:val="-2"/>
          <w:w w:val="105"/>
          <w:sz w:val="17"/>
        </w:rPr>
        <w:t>Public</w:t>
      </w:r>
    </w:p>
    <w:p w14:paraId="2BD2BC73" w14:textId="77777777" w:rsidR="001509C8" w:rsidRDefault="001509C8">
      <w:pPr>
        <w:pStyle w:val="BodyText"/>
        <w:rPr>
          <w:rFonts w:ascii="Calibri"/>
          <w:sz w:val="20"/>
        </w:rPr>
      </w:pPr>
    </w:p>
    <w:p w14:paraId="4E944478" w14:textId="77777777" w:rsidR="001509C8" w:rsidRDefault="00AD63B8">
      <w:pPr>
        <w:pStyle w:val="BodyText"/>
        <w:rPr>
          <w:rFonts w:ascii="Calibri"/>
          <w:sz w:val="12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5769882D" wp14:editId="069A1193">
            <wp:simplePos x="0" y="0"/>
            <wp:positionH relativeFrom="page">
              <wp:posOffset>914400</wp:posOffset>
            </wp:positionH>
            <wp:positionV relativeFrom="paragraph">
              <wp:posOffset>108495</wp:posOffset>
            </wp:positionV>
            <wp:extent cx="1777676" cy="687324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676" cy="6873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9138E61" w14:textId="77777777" w:rsidR="001509C8" w:rsidRDefault="001509C8">
      <w:pPr>
        <w:pStyle w:val="BodyText"/>
        <w:rPr>
          <w:rFonts w:ascii="Calibri"/>
          <w:sz w:val="20"/>
        </w:rPr>
      </w:pPr>
    </w:p>
    <w:p w14:paraId="6E49F075" w14:textId="77777777" w:rsidR="001509C8" w:rsidRDefault="001509C8">
      <w:pPr>
        <w:pStyle w:val="BodyText"/>
        <w:rPr>
          <w:rFonts w:ascii="Calibri"/>
          <w:sz w:val="20"/>
        </w:rPr>
      </w:pPr>
    </w:p>
    <w:p w14:paraId="259AB4D0" w14:textId="77777777" w:rsidR="001509C8" w:rsidRDefault="001509C8">
      <w:pPr>
        <w:pStyle w:val="BodyText"/>
        <w:rPr>
          <w:rFonts w:ascii="Calibri"/>
          <w:sz w:val="20"/>
        </w:rPr>
      </w:pPr>
    </w:p>
    <w:p w14:paraId="3B17503A" w14:textId="77777777" w:rsidR="001509C8" w:rsidRDefault="001509C8">
      <w:pPr>
        <w:pStyle w:val="BodyText"/>
        <w:rPr>
          <w:rFonts w:ascii="Calibri"/>
          <w:sz w:val="20"/>
        </w:rPr>
      </w:pPr>
    </w:p>
    <w:p w14:paraId="086D918C" w14:textId="77777777" w:rsidR="001509C8" w:rsidRDefault="001509C8">
      <w:pPr>
        <w:pStyle w:val="BodyText"/>
        <w:rPr>
          <w:rFonts w:ascii="Calibri"/>
          <w:sz w:val="20"/>
        </w:rPr>
      </w:pPr>
    </w:p>
    <w:p w14:paraId="6E755E7B" w14:textId="77777777" w:rsidR="001509C8" w:rsidRDefault="001509C8">
      <w:pPr>
        <w:pStyle w:val="BodyText"/>
        <w:rPr>
          <w:rFonts w:ascii="Calibri"/>
          <w:sz w:val="20"/>
        </w:rPr>
      </w:pPr>
    </w:p>
    <w:p w14:paraId="27B67E7C" w14:textId="77777777" w:rsidR="001509C8" w:rsidRDefault="001509C8">
      <w:pPr>
        <w:pStyle w:val="BodyText"/>
        <w:rPr>
          <w:rFonts w:ascii="Calibri"/>
          <w:sz w:val="20"/>
        </w:rPr>
      </w:pPr>
    </w:p>
    <w:p w14:paraId="1F1F20CF" w14:textId="77777777" w:rsidR="001509C8" w:rsidRDefault="001509C8">
      <w:pPr>
        <w:pStyle w:val="BodyText"/>
        <w:rPr>
          <w:rFonts w:ascii="Calibri"/>
          <w:sz w:val="20"/>
        </w:rPr>
      </w:pPr>
    </w:p>
    <w:p w14:paraId="083A5CCD" w14:textId="77777777" w:rsidR="001509C8" w:rsidRDefault="001509C8">
      <w:pPr>
        <w:pStyle w:val="BodyText"/>
        <w:rPr>
          <w:rFonts w:ascii="Calibri"/>
          <w:sz w:val="20"/>
        </w:rPr>
      </w:pPr>
    </w:p>
    <w:p w14:paraId="4206CF68" w14:textId="77777777" w:rsidR="001509C8" w:rsidRDefault="001509C8">
      <w:pPr>
        <w:pStyle w:val="BodyText"/>
        <w:rPr>
          <w:rFonts w:ascii="Calibri"/>
          <w:sz w:val="20"/>
        </w:rPr>
      </w:pPr>
    </w:p>
    <w:p w14:paraId="1A4FA5B2" w14:textId="77777777" w:rsidR="001509C8" w:rsidRDefault="001509C8">
      <w:pPr>
        <w:pStyle w:val="BodyText"/>
        <w:rPr>
          <w:rFonts w:ascii="Calibri"/>
          <w:sz w:val="20"/>
        </w:rPr>
      </w:pPr>
    </w:p>
    <w:p w14:paraId="7C945A21" w14:textId="77777777" w:rsidR="001509C8" w:rsidRDefault="001509C8">
      <w:pPr>
        <w:pStyle w:val="BodyText"/>
        <w:rPr>
          <w:rFonts w:ascii="Calibri"/>
          <w:sz w:val="20"/>
        </w:rPr>
      </w:pPr>
    </w:p>
    <w:p w14:paraId="6252943B" w14:textId="77777777" w:rsidR="001509C8" w:rsidRDefault="001509C8">
      <w:pPr>
        <w:pStyle w:val="BodyText"/>
        <w:rPr>
          <w:rFonts w:ascii="Calibri"/>
          <w:sz w:val="20"/>
        </w:rPr>
      </w:pPr>
    </w:p>
    <w:p w14:paraId="150D792C" w14:textId="77777777" w:rsidR="001509C8" w:rsidRDefault="001509C8">
      <w:pPr>
        <w:pStyle w:val="BodyText"/>
        <w:rPr>
          <w:rFonts w:ascii="Calibri"/>
          <w:sz w:val="20"/>
        </w:rPr>
      </w:pPr>
    </w:p>
    <w:p w14:paraId="40EE4960" w14:textId="77777777" w:rsidR="001509C8" w:rsidRDefault="001509C8">
      <w:pPr>
        <w:pStyle w:val="BodyText"/>
        <w:rPr>
          <w:rFonts w:ascii="Calibri"/>
          <w:sz w:val="20"/>
        </w:rPr>
      </w:pPr>
    </w:p>
    <w:p w14:paraId="1081D127" w14:textId="77777777" w:rsidR="001509C8" w:rsidRDefault="001509C8">
      <w:pPr>
        <w:pStyle w:val="BodyText"/>
        <w:rPr>
          <w:rFonts w:ascii="Calibri"/>
          <w:sz w:val="20"/>
        </w:rPr>
      </w:pPr>
    </w:p>
    <w:p w14:paraId="5F418082" w14:textId="77777777" w:rsidR="001509C8" w:rsidRDefault="001509C8">
      <w:pPr>
        <w:pStyle w:val="BodyText"/>
        <w:rPr>
          <w:rFonts w:ascii="Calibri"/>
          <w:sz w:val="20"/>
        </w:rPr>
      </w:pPr>
    </w:p>
    <w:p w14:paraId="6EEBF608" w14:textId="77777777" w:rsidR="001509C8" w:rsidRDefault="001509C8">
      <w:pPr>
        <w:pStyle w:val="BodyText"/>
        <w:rPr>
          <w:rFonts w:ascii="Calibri"/>
          <w:sz w:val="20"/>
        </w:rPr>
      </w:pPr>
    </w:p>
    <w:p w14:paraId="6D4A85F1" w14:textId="77777777" w:rsidR="001509C8" w:rsidRDefault="001509C8">
      <w:pPr>
        <w:pStyle w:val="BodyText"/>
        <w:rPr>
          <w:rFonts w:ascii="Calibri"/>
          <w:sz w:val="20"/>
        </w:rPr>
      </w:pPr>
    </w:p>
    <w:p w14:paraId="5F016443" w14:textId="77777777" w:rsidR="001509C8" w:rsidRDefault="001509C8">
      <w:pPr>
        <w:pStyle w:val="BodyText"/>
        <w:rPr>
          <w:rFonts w:ascii="Calibri"/>
          <w:sz w:val="20"/>
        </w:rPr>
      </w:pPr>
    </w:p>
    <w:p w14:paraId="537045F7" w14:textId="77777777" w:rsidR="001509C8" w:rsidRDefault="001509C8">
      <w:pPr>
        <w:pStyle w:val="BodyText"/>
        <w:rPr>
          <w:rFonts w:ascii="Calibri"/>
          <w:sz w:val="20"/>
        </w:rPr>
      </w:pPr>
    </w:p>
    <w:p w14:paraId="1538F697" w14:textId="77777777" w:rsidR="001509C8" w:rsidRDefault="001509C8">
      <w:pPr>
        <w:pStyle w:val="BodyText"/>
        <w:rPr>
          <w:rFonts w:ascii="Calibri"/>
          <w:sz w:val="20"/>
        </w:rPr>
      </w:pPr>
    </w:p>
    <w:p w14:paraId="4558BADF" w14:textId="77777777" w:rsidR="001509C8" w:rsidRDefault="001509C8">
      <w:pPr>
        <w:pStyle w:val="BodyText"/>
        <w:rPr>
          <w:rFonts w:ascii="Calibri"/>
          <w:sz w:val="20"/>
        </w:rPr>
      </w:pPr>
    </w:p>
    <w:p w14:paraId="7805E9CE" w14:textId="77777777" w:rsidR="001509C8" w:rsidRDefault="001509C8">
      <w:pPr>
        <w:pStyle w:val="BodyText"/>
        <w:rPr>
          <w:rFonts w:ascii="Calibri"/>
          <w:sz w:val="20"/>
        </w:rPr>
      </w:pPr>
    </w:p>
    <w:p w14:paraId="15E77A27" w14:textId="77777777" w:rsidR="001509C8" w:rsidRDefault="001509C8">
      <w:pPr>
        <w:pStyle w:val="BodyText"/>
        <w:rPr>
          <w:rFonts w:ascii="Calibri"/>
          <w:sz w:val="20"/>
        </w:rPr>
      </w:pPr>
    </w:p>
    <w:p w14:paraId="6C45D673" w14:textId="77777777" w:rsidR="001509C8" w:rsidRDefault="001509C8">
      <w:pPr>
        <w:pStyle w:val="BodyText"/>
        <w:rPr>
          <w:rFonts w:ascii="Calibri"/>
          <w:sz w:val="20"/>
        </w:rPr>
      </w:pPr>
    </w:p>
    <w:p w14:paraId="4E40E107" w14:textId="77777777" w:rsidR="001509C8" w:rsidRDefault="001509C8">
      <w:pPr>
        <w:pStyle w:val="BodyText"/>
        <w:rPr>
          <w:rFonts w:ascii="Calibri"/>
          <w:sz w:val="20"/>
        </w:rPr>
      </w:pPr>
    </w:p>
    <w:p w14:paraId="2A05AF13" w14:textId="77777777" w:rsidR="001509C8" w:rsidRDefault="001509C8">
      <w:pPr>
        <w:pStyle w:val="BodyText"/>
        <w:rPr>
          <w:rFonts w:ascii="Calibri"/>
          <w:sz w:val="20"/>
        </w:rPr>
      </w:pPr>
    </w:p>
    <w:p w14:paraId="371A2419" w14:textId="77777777" w:rsidR="001509C8" w:rsidRDefault="001509C8">
      <w:pPr>
        <w:pStyle w:val="BodyText"/>
        <w:rPr>
          <w:rFonts w:ascii="Calibri"/>
          <w:sz w:val="20"/>
        </w:rPr>
      </w:pPr>
    </w:p>
    <w:p w14:paraId="00E7B5C4" w14:textId="77777777" w:rsidR="001509C8" w:rsidRDefault="001509C8">
      <w:pPr>
        <w:pStyle w:val="BodyText"/>
        <w:rPr>
          <w:rFonts w:ascii="Calibri"/>
          <w:sz w:val="20"/>
        </w:rPr>
      </w:pPr>
    </w:p>
    <w:p w14:paraId="5434DC25" w14:textId="77777777" w:rsidR="001509C8" w:rsidRDefault="001509C8">
      <w:pPr>
        <w:pStyle w:val="BodyText"/>
        <w:rPr>
          <w:rFonts w:ascii="Calibri"/>
          <w:sz w:val="20"/>
        </w:rPr>
      </w:pPr>
    </w:p>
    <w:p w14:paraId="0AEE5D46" w14:textId="77777777" w:rsidR="001509C8" w:rsidRDefault="001509C8">
      <w:pPr>
        <w:pStyle w:val="BodyText"/>
        <w:rPr>
          <w:rFonts w:ascii="Calibri"/>
          <w:sz w:val="20"/>
        </w:rPr>
      </w:pPr>
    </w:p>
    <w:p w14:paraId="757CFF99" w14:textId="77777777" w:rsidR="001509C8" w:rsidRDefault="00AD63B8">
      <w:pPr>
        <w:pStyle w:val="Title"/>
      </w:pPr>
      <w:r>
        <w:rPr>
          <w:color w:val="1F487C"/>
          <w:spacing w:val="-2"/>
        </w:rPr>
        <w:t>Annual</w:t>
      </w:r>
      <w:r>
        <w:rPr>
          <w:color w:val="1F487C"/>
          <w:spacing w:val="-28"/>
        </w:rPr>
        <w:t xml:space="preserve"> </w:t>
      </w:r>
      <w:r>
        <w:rPr>
          <w:color w:val="1F487C"/>
          <w:spacing w:val="-2"/>
        </w:rPr>
        <w:t>Load</w:t>
      </w:r>
      <w:r>
        <w:rPr>
          <w:color w:val="1F487C"/>
          <w:spacing w:val="-21"/>
        </w:rPr>
        <w:t xml:space="preserve"> </w:t>
      </w:r>
      <w:r>
        <w:rPr>
          <w:color w:val="1F487C"/>
          <w:spacing w:val="-2"/>
        </w:rPr>
        <w:t>Data</w:t>
      </w:r>
      <w:r>
        <w:rPr>
          <w:color w:val="1F487C"/>
          <w:spacing w:val="-18"/>
        </w:rPr>
        <w:t xml:space="preserve"> </w:t>
      </w:r>
      <w:r>
        <w:rPr>
          <w:color w:val="1F487C"/>
          <w:spacing w:val="-2"/>
        </w:rPr>
        <w:t>Request</w:t>
      </w:r>
      <w:r>
        <w:rPr>
          <w:color w:val="1F487C"/>
          <w:spacing w:val="-15"/>
        </w:rPr>
        <w:t xml:space="preserve"> </w:t>
      </w:r>
      <w:r>
        <w:rPr>
          <w:color w:val="1F487C"/>
          <w:spacing w:val="-2"/>
        </w:rPr>
        <w:t>Form</w:t>
      </w:r>
      <w:r>
        <w:rPr>
          <w:color w:val="1F487C"/>
          <w:spacing w:val="-44"/>
        </w:rPr>
        <w:t xml:space="preserve"> </w:t>
      </w:r>
      <w:r>
        <w:rPr>
          <w:color w:val="1F487C"/>
          <w:spacing w:val="-2"/>
        </w:rPr>
        <w:t>Instructions</w:t>
      </w:r>
    </w:p>
    <w:p w14:paraId="57668120" w14:textId="77777777" w:rsidR="001509C8" w:rsidRDefault="001509C8">
      <w:pPr>
        <w:pStyle w:val="BodyText"/>
        <w:rPr>
          <w:b/>
          <w:sz w:val="20"/>
        </w:rPr>
      </w:pPr>
    </w:p>
    <w:p w14:paraId="12747BE0" w14:textId="77777777" w:rsidR="001509C8" w:rsidRDefault="001509C8">
      <w:pPr>
        <w:pStyle w:val="BodyText"/>
        <w:rPr>
          <w:b/>
          <w:sz w:val="20"/>
        </w:rPr>
      </w:pPr>
    </w:p>
    <w:p w14:paraId="19C0EC49" w14:textId="77777777" w:rsidR="001509C8" w:rsidRDefault="001509C8">
      <w:pPr>
        <w:pStyle w:val="BodyText"/>
        <w:rPr>
          <w:b/>
          <w:sz w:val="20"/>
        </w:rPr>
      </w:pPr>
    </w:p>
    <w:p w14:paraId="193570EF" w14:textId="77777777" w:rsidR="001509C8" w:rsidRDefault="001509C8">
      <w:pPr>
        <w:pStyle w:val="BodyText"/>
        <w:rPr>
          <w:b/>
          <w:sz w:val="20"/>
        </w:rPr>
      </w:pPr>
    </w:p>
    <w:p w14:paraId="323A2E15" w14:textId="77777777" w:rsidR="001509C8" w:rsidRDefault="001509C8">
      <w:pPr>
        <w:pStyle w:val="BodyText"/>
        <w:rPr>
          <w:b/>
          <w:sz w:val="20"/>
        </w:rPr>
      </w:pPr>
    </w:p>
    <w:p w14:paraId="7D06AA60" w14:textId="77777777" w:rsidR="001509C8" w:rsidRDefault="001509C8">
      <w:pPr>
        <w:pStyle w:val="BodyText"/>
        <w:rPr>
          <w:b/>
          <w:sz w:val="20"/>
        </w:rPr>
      </w:pPr>
    </w:p>
    <w:p w14:paraId="03C32169" w14:textId="77777777" w:rsidR="001509C8" w:rsidRDefault="001509C8">
      <w:pPr>
        <w:pStyle w:val="BodyText"/>
        <w:rPr>
          <w:b/>
          <w:sz w:val="20"/>
        </w:rPr>
      </w:pPr>
    </w:p>
    <w:p w14:paraId="6FE5686C" w14:textId="77777777" w:rsidR="001509C8" w:rsidRDefault="001509C8">
      <w:pPr>
        <w:pStyle w:val="BodyText"/>
        <w:rPr>
          <w:b/>
          <w:sz w:val="20"/>
        </w:rPr>
      </w:pPr>
    </w:p>
    <w:p w14:paraId="4EE3E8AD" w14:textId="77777777" w:rsidR="001509C8" w:rsidRDefault="001509C8">
      <w:pPr>
        <w:pStyle w:val="BodyText"/>
        <w:rPr>
          <w:b/>
          <w:sz w:val="20"/>
        </w:rPr>
      </w:pPr>
    </w:p>
    <w:p w14:paraId="18620EFD" w14:textId="77777777" w:rsidR="001509C8" w:rsidRDefault="001509C8">
      <w:pPr>
        <w:pStyle w:val="BodyText"/>
        <w:rPr>
          <w:b/>
          <w:sz w:val="20"/>
        </w:rPr>
      </w:pPr>
    </w:p>
    <w:p w14:paraId="04E5C719" w14:textId="77777777" w:rsidR="001509C8" w:rsidRDefault="001509C8">
      <w:pPr>
        <w:pStyle w:val="BodyText"/>
        <w:rPr>
          <w:b/>
          <w:sz w:val="20"/>
        </w:rPr>
      </w:pPr>
    </w:p>
    <w:p w14:paraId="7E13AC9F" w14:textId="77777777" w:rsidR="001509C8" w:rsidRDefault="001509C8">
      <w:pPr>
        <w:pStyle w:val="BodyText"/>
        <w:rPr>
          <w:b/>
          <w:sz w:val="20"/>
        </w:rPr>
      </w:pPr>
    </w:p>
    <w:p w14:paraId="53D245D9" w14:textId="77777777" w:rsidR="001509C8" w:rsidRDefault="001509C8">
      <w:pPr>
        <w:pStyle w:val="BodyText"/>
        <w:rPr>
          <w:b/>
          <w:sz w:val="20"/>
        </w:rPr>
      </w:pPr>
    </w:p>
    <w:p w14:paraId="44CE79DD" w14:textId="77777777" w:rsidR="001509C8" w:rsidRDefault="001509C8">
      <w:pPr>
        <w:pStyle w:val="BodyText"/>
        <w:rPr>
          <w:b/>
          <w:sz w:val="20"/>
        </w:rPr>
      </w:pPr>
    </w:p>
    <w:p w14:paraId="4025D991" w14:textId="77777777" w:rsidR="001509C8" w:rsidRDefault="00EB3012">
      <w:pPr>
        <w:pStyle w:val="BodyText"/>
        <w:spacing w:before="1"/>
        <w:rPr>
          <w:b/>
          <w:sz w:val="24"/>
        </w:rPr>
      </w:pPr>
      <w:r>
        <w:pict w14:anchorId="5FA0E51B">
          <v:shape id="docshape2" o:spid="_x0000_s1043" style="position:absolute;margin-left:1in;margin-top:15.1pt;width:468pt;height:.8pt;z-index:-15727616;mso-wrap-distance-left:0;mso-wrap-distance-right:0;mso-position-horizontal-relative:page" coordorigin="1440,302" coordsize="9360,16" path="m10800,302r-4656,l6128,302r-4688,l1440,318r4688,l6144,318r4656,l10800,302xe" fillcolor="black" stroked="f">
            <v:path arrowok="t"/>
            <w10:wrap type="topAndBottom" anchorx="page"/>
          </v:shape>
        </w:pict>
      </w:r>
    </w:p>
    <w:p w14:paraId="0718780E" w14:textId="6B3FDB77" w:rsidR="001509C8" w:rsidRDefault="00AD63B8">
      <w:pPr>
        <w:tabs>
          <w:tab w:val="left" w:pos="8471"/>
        </w:tabs>
        <w:spacing w:before="46"/>
        <w:ind w:left="231"/>
        <w:rPr>
          <w:rFonts w:ascii="Calibri"/>
          <w:i/>
          <w:sz w:val="17"/>
        </w:rPr>
      </w:pPr>
      <w:r>
        <w:rPr>
          <w:color w:val="4F81BC"/>
          <w:spacing w:val="-2"/>
          <w:w w:val="105"/>
          <w:position w:val="-2"/>
          <w:sz w:val="17"/>
        </w:rPr>
        <w:t>ERCOT</w:t>
      </w:r>
      <w:r>
        <w:rPr>
          <w:color w:val="4F81BC"/>
          <w:position w:val="-2"/>
          <w:sz w:val="17"/>
        </w:rPr>
        <w:tab/>
      </w:r>
      <w:r w:rsidR="00BB5BD4">
        <w:rPr>
          <w:rFonts w:ascii="Calibri"/>
          <w:i/>
          <w:color w:val="4F81BC"/>
          <w:spacing w:val="-2"/>
          <w:w w:val="105"/>
          <w:sz w:val="17"/>
        </w:rPr>
        <w:t>8</w:t>
      </w:r>
      <w:r>
        <w:rPr>
          <w:rFonts w:ascii="Calibri"/>
          <w:i/>
          <w:color w:val="4F81BC"/>
          <w:spacing w:val="-2"/>
          <w:w w:val="105"/>
          <w:sz w:val="17"/>
        </w:rPr>
        <w:t>/1</w:t>
      </w:r>
      <w:r w:rsidR="00BB5BD4">
        <w:rPr>
          <w:rFonts w:ascii="Calibri"/>
          <w:i/>
          <w:color w:val="4F81BC"/>
          <w:spacing w:val="-2"/>
          <w:w w:val="105"/>
          <w:sz w:val="17"/>
        </w:rPr>
        <w:t>6</w:t>
      </w:r>
      <w:r>
        <w:rPr>
          <w:rFonts w:ascii="Calibri"/>
          <w:i/>
          <w:color w:val="4F81BC"/>
          <w:spacing w:val="-2"/>
          <w:w w:val="105"/>
          <w:sz w:val="17"/>
        </w:rPr>
        <w:t>/202</w:t>
      </w:r>
      <w:r w:rsidR="00BB5BD4">
        <w:rPr>
          <w:rFonts w:ascii="Calibri"/>
          <w:i/>
          <w:color w:val="4F81BC"/>
          <w:spacing w:val="-2"/>
          <w:w w:val="105"/>
          <w:sz w:val="17"/>
        </w:rPr>
        <w:t>3</w:t>
      </w:r>
    </w:p>
    <w:p w14:paraId="50C26589" w14:textId="77777777" w:rsidR="001509C8" w:rsidRDefault="001509C8">
      <w:pPr>
        <w:rPr>
          <w:rFonts w:ascii="Calibri"/>
          <w:sz w:val="17"/>
        </w:rPr>
        <w:sectPr w:rsidR="001509C8">
          <w:type w:val="continuous"/>
          <w:pgSz w:w="12240" w:h="15840"/>
          <w:pgMar w:top="740" w:right="1320" w:bottom="280" w:left="1320" w:header="720" w:footer="720" w:gutter="0"/>
          <w:cols w:space="720"/>
        </w:sectPr>
      </w:pPr>
    </w:p>
    <w:p w14:paraId="4CBE184D" w14:textId="77777777" w:rsidR="001509C8" w:rsidRDefault="00EB3012">
      <w:pPr>
        <w:pStyle w:val="BodyText"/>
        <w:rPr>
          <w:rFonts w:ascii="Calibri"/>
          <w:i/>
          <w:sz w:val="20"/>
        </w:rPr>
      </w:pPr>
      <w:r>
        <w:lastRenderedPageBreak/>
        <w:pict w14:anchorId="3A821932">
          <v:line id="_x0000_s1042" style="position:absolute;z-index:15730176;mso-position-horizontal-relative:page;mso-position-vertical-relative:page" from="0,54.7pt" to="612pt,54.7pt" strokecolor="#00538f" strokeweight="1.72pt">
            <w10:wrap anchorx="page" anchory="page"/>
          </v:line>
        </w:pict>
      </w:r>
    </w:p>
    <w:p w14:paraId="33B73284" w14:textId="77777777" w:rsidR="001509C8" w:rsidRDefault="001509C8">
      <w:pPr>
        <w:pStyle w:val="BodyText"/>
        <w:rPr>
          <w:rFonts w:ascii="Calibri"/>
          <w:i/>
          <w:sz w:val="20"/>
        </w:rPr>
      </w:pPr>
    </w:p>
    <w:p w14:paraId="1619C50D" w14:textId="77777777" w:rsidR="001509C8" w:rsidRDefault="001509C8">
      <w:pPr>
        <w:pStyle w:val="BodyText"/>
        <w:rPr>
          <w:rFonts w:ascii="Calibri"/>
          <w:i/>
          <w:sz w:val="20"/>
        </w:rPr>
      </w:pPr>
    </w:p>
    <w:p w14:paraId="75A9480E" w14:textId="77777777" w:rsidR="001509C8" w:rsidRDefault="001509C8">
      <w:pPr>
        <w:pStyle w:val="BodyText"/>
        <w:rPr>
          <w:rFonts w:ascii="Calibri"/>
          <w:i/>
          <w:sz w:val="20"/>
        </w:rPr>
      </w:pPr>
    </w:p>
    <w:p w14:paraId="7A3E3419" w14:textId="77777777" w:rsidR="001509C8" w:rsidRDefault="001509C8">
      <w:pPr>
        <w:pStyle w:val="BodyText"/>
        <w:rPr>
          <w:rFonts w:ascii="Calibri"/>
          <w:i/>
          <w:sz w:val="20"/>
        </w:rPr>
      </w:pPr>
    </w:p>
    <w:p w14:paraId="3F619C64" w14:textId="77777777" w:rsidR="001509C8" w:rsidRDefault="001509C8">
      <w:pPr>
        <w:pStyle w:val="BodyText"/>
        <w:rPr>
          <w:rFonts w:ascii="Calibri"/>
          <w:i/>
          <w:sz w:val="20"/>
        </w:rPr>
      </w:pPr>
    </w:p>
    <w:p w14:paraId="1EB9852B" w14:textId="77777777" w:rsidR="001509C8" w:rsidRDefault="001509C8">
      <w:pPr>
        <w:pStyle w:val="BodyText"/>
        <w:rPr>
          <w:rFonts w:ascii="Calibri"/>
          <w:i/>
          <w:sz w:val="20"/>
        </w:rPr>
      </w:pPr>
    </w:p>
    <w:p w14:paraId="4E36781F" w14:textId="77777777" w:rsidR="001509C8" w:rsidRDefault="001509C8">
      <w:pPr>
        <w:pStyle w:val="BodyText"/>
        <w:rPr>
          <w:rFonts w:ascii="Calibri"/>
          <w:i/>
          <w:sz w:val="20"/>
        </w:rPr>
      </w:pPr>
    </w:p>
    <w:p w14:paraId="1AAB0B44" w14:textId="77777777" w:rsidR="001509C8" w:rsidRDefault="001509C8">
      <w:pPr>
        <w:pStyle w:val="BodyText"/>
        <w:rPr>
          <w:rFonts w:ascii="Calibri"/>
          <w:i/>
          <w:sz w:val="20"/>
        </w:rPr>
      </w:pPr>
    </w:p>
    <w:p w14:paraId="2EDBE68D" w14:textId="77777777" w:rsidR="001509C8" w:rsidRDefault="001509C8">
      <w:pPr>
        <w:pStyle w:val="BodyText"/>
        <w:rPr>
          <w:rFonts w:ascii="Calibri"/>
          <w:i/>
          <w:sz w:val="20"/>
        </w:rPr>
      </w:pPr>
    </w:p>
    <w:p w14:paraId="45288790" w14:textId="77777777" w:rsidR="001509C8" w:rsidRDefault="001509C8">
      <w:pPr>
        <w:pStyle w:val="BodyText"/>
        <w:rPr>
          <w:rFonts w:ascii="Calibri"/>
          <w:i/>
          <w:sz w:val="20"/>
        </w:rPr>
      </w:pPr>
    </w:p>
    <w:p w14:paraId="3EE57F12" w14:textId="77777777" w:rsidR="001509C8" w:rsidRDefault="001509C8">
      <w:pPr>
        <w:pStyle w:val="BodyText"/>
        <w:rPr>
          <w:rFonts w:ascii="Calibri"/>
          <w:i/>
          <w:sz w:val="20"/>
        </w:rPr>
      </w:pPr>
    </w:p>
    <w:p w14:paraId="0548B4A1" w14:textId="77777777" w:rsidR="001509C8" w:rsidRDefault="001509C8">
      <w:pPr>
        <w:pStyle w:val="BodyText"/>
        <w:rPr>
          <w:rFonts w:ascii="Calibri"/>
          <w:i/>
          <w:sz w:val="20"/>
        </w:rPr>
      </w:pPr>
    </w:p>
    <w:p w14:paraId="514624DB" w14:textId="77777777" w:rsidR="001509C8" w:rsidRDefault="001509C8">
      <w:pPr>
        <w:pStyle w:val="BodyText"/>
        <w:rPr>
          <w:rFonts w:ascii="Calibri"/>
          <w:i/>
          <w:sz w:val="20"/>
        </w:rPr>
      </w:pPr>
    </w:p>
    <w:p w14:paraId="0B00D162" w14:textId="77777777" w:rsidR="001509C8" w:rsidRDefault="001509C8">
      <w:pPr>
        <w:pStyle w:val="BodyText"/>
        <w:rPr>
          <w:rFonts w:ascii="Calibri"/>
          <w:i/>
          <w:sz w:val="20"/>
        </w:rPr>
      </w:pPr>
    </w:p>
    <w:p w14:paraId="396D5EB0" w14:textId="77777777" w:rsidR="001509C8" w:rsidRDefault="001509C8">
      <w:pPr>
        <w:pStyle w:val="BodyText"/>
        <w:rPr>
          <w:rFonts w:ascii="Calibri"/>
          <w:i/>
          <w:sz w:val="20"/>
        </w:rPr>
      </w:pPr>
    </w:p>
    <w:p w14:paraId="33D667B8" w14:textId="77777777" w:rsidR="001509C8" w:rsidRDefault="001509C8">
      <w:pPr>
        <w:pStyle w:val="BodyText"/>
        <w:rPr>
          <w:rFonts w:ascii="Calibri"/>
          <w:i/>
          <w:sz w:val="20"/>
        </w:rPr>
      </w:pPr>
    </w:p>
    <w:p w14:paraId="4355D942" w14:textId="77777777" w:rsidR="001509C8" w:rsidRDefault="001509C8">
      <w:pPr>
        <w:pStyle w:val="BodyText"/>
        <w:rPr>
          <w:rFonts w:ascii="Calibri"/>
          <w:i/>
          <w:sz w:val="20"/>
        </w:rPr>
      </w:pPr>
    </w:p>
    <w:p w14:paraId="4F7C8388" w14:textId="77777777" w:rsidR="001509C8" w:rsidRDefault="001509C8">
      <w:pPr>
        <w:pStyle w:val="BodyText"/>
        <w:rPr>
          <w:rFonts w:ascii="Calibri"/>
          <w:i/>
          <w:sz w:val="20"/>
        </w:rPr>
      </w:pPr>
    </w:p>
    <w:p w14:paraId="76CEC7FA" w14:textId="77777777" w:rsidR="001509C8" w:rsidRDefault="001509C8">
      <w:pPr>
        <w:pStyle w:val="BodyText"/>
        <w:rPr>
          <w:rFonts w:ascii="Calibri"/>
          <w:i/>
          <w:sz w:val="20"/>
        </w:rPr>
      </w:pPr>
    </w:p>
    <w:p w14:paraId="75DABE46" w14:textId="77777777" w:rsidR="001509C8" w:rsidRDefault="001509C8">
      <w:pPr>
        <w:pStyle w:val="BodyText"/>
        <w:rPr>
          <w:rFonts w:ascii="Calibri"/>
          <w:i/>
          <w:sz w:val="20"/>
        </w:rPr>
      </w:pPr>
    </w:p>
    <w:p w14:paraId="63C27864" w14:textId="77777777" w:rsidR="001509C8" w:rsidRDefault="001509C8">
      <w:pPr>
        <w:pStyle w:val="BodyText"/>
        <w:rPr>
          <w:rFonts w:ascii="Calibri"/>
          <w:i/>
          <w:sz w:val="20"/>
        </w:rPr>
      </w:pPr>
    </w:p>
    <w:p w14:paraId="36918300" w14:textId="77777777" w:rsidR="001509C8" w:rsidRDefault="001509C8">
      <w:pPr>
        <w:pStyle w:val="BodyText"/>
        <w:rPr>
          <w:rFonts w:ascii="Calibri"/>
          <w:i/>
          <w:sz w:val="20"/>
        </w:rPr>
      </w:pPr>
    </w:p>
    <w:p w14:paraId="075B5558" w14:textId="77777777" w:rsidR="001509C8" w:rsidRDefault="001509C8">
      <w:pPr>
        <w:pStyle w:val="BodyText"/>
        <w:rPr>
          <w:rFonts w:ascii="Calibri"/>
          <w:i/>
          <w:sz w:val="20"/>
        </w:rPr>
      </w:pPr>
    </w:p>
    <w:p w14:paraId="55E5C93D" w14:textId="77777777" w:rsidR="001509C8" w:rsidRDefault="001509C8">
      <w:pPr>
        <w:pStyle w:val="BodyText"/>
        <w:rPr>
          <w:rFonts w:ascii="Calibri"/>
          <w:i/>
          <w:sz w:val="20"/>
        </w:rPr>
      </w:pPr>
    </w:p>
    <w:p w14:paraId="6B6612CF" w14:textId="77777777" w:rsidR="001509C8" w:rsidRDefault="001509C8">
      <w:pPr>
        <w:pStyle w:val="BodyText"/>
        <w:rPr>
          <w:rFonts w:ascii="Calibri"/>
          <w:i/>
          <w:sz w:val="20"/>
        </w:rPr>
      </w:pPr>
    </w:p>
    <w:p w14:paraId="45EC6D62" w14:textId="77777777" w:rsidR="001509C8" w:rsidRDefault="00AD63B8">
      <w:pPr>
        <w:spacing w:before="240"/>
        <w:ind w:left="1615" w:right="2013"/>
        <w:jc w:val="center"/>
        <w:rPr>
          <w:sz w:val="32"/>
        </w:rPr>
      </w:pPr>
      <w:r>
        <w:rPr>
          <w:sz w:val="32"/>
        </w:rPr>
        <w:t>Blank</w:t>
      </w:r>
      <w:r>
        <w:rPr>
          <w:spacing w:val="5"/>
          <w:sz w:val="32"/>
        </w:rPr>
        <w:t xml:space="preserve"> </w:t>
      </w:r>
      <w:r>
        <w:rPr>
          <w:spacing w:val="-4"/>
          <w:sz w:val="32"/>
        </w:rPr>
        <w:t>Page</w:t>
      </w:r>
    </w:p>
    <w:p w14:paraId="1A2D2EE2" w14:textId="77777777" w:rsidR="001509C8" w:rsidRDefault="001509C8">
      <w:pPr>
        <w:jc w:val="center"/>
        <w:rPr>
          <w:sz w:val="32"/>
        </w:rPr>
        <w:sectPr w:rsidR="001509C8">
          <w:footerReference w:type="even" r:id="rId9"/>
          <w:footerReference w:type="default" r:id="rId10"/>
          <w:pgSz w:w="12240" w:h="15840"/>
          <w:pgMar w:top="1080" w:right="1320" w:bottom="820" w:left="1320" w:header="0" w:footer="625" w:gutter="0"/>
          <w:cols w:space="720"/>
        </w:sectPr>
      </w:pPr>
    </w:p>
    <w:p w14:paraId="526C4541" w14:textId="77777777" w:rsidR="001509C8" w:rsidRDefault="00EB3012">
      <w:pPr>
        <w:pStyle w:val="BodyText"/>
        <w:rPr>
          <w:sz w:val="20"/>
        </w:rPr>
      </w:pPr>
      <w:r>
        <w:lastRenderedPageBreak/>
        <w:pict w14:anchorId="2C0D6B95">
          <v:line id="_x0000_s1041" style="position:absolute;z-index:15730688;mso-position-horizontal-relative:page;mso-position-vertical-relative:page" from="0,54.7pt" to="612pt,54.7pt" strokecolor="#00538f" strokeweight="1.72pt">
            <w10:wrap anchorx="page" anchory="page"/>
          </v:line>
        </w:pict>
      </w:r>
    </w:p>
    <w:p w14:paraId="1EA9AE73" w14:textId="77777777" w:rsidR="001509C8" w:rsidRDefault="001509C8">
      <w:pPr>
        <w:pStyle w:val="BodyText"/>
        <w:spacing w:before="5"/>
        <w:rPr>
          <w:sz w:val="24"/>
        </w:rPr>
      </w:pPr>
    </w:p>
    <w:p w14:paraId="6E963177" w14:textId="77777777" w:rsidR="001509C8" w:rsidRDefault="00AD63B8">
      <w:pPr>
        <w:pStyle w:val="Heading1"/>
        <w:spacing w:before="89"/>
      </w:pPr>
      <w:r>
        <w:rPr>
          <w:spacing w:val="-2"/>
        </w:rPr>
        <w:t>Introduction</w:t>
      </w:r>
    </w:p>
    <w:p w14:paraId="12F48B35" w14:textId="77777777" w:rsidR="001509C8" w:rsidRDefault="00AD63B8">
      <w:pPr>
        <w:pStyle w:val="BodyText"/>
        <w:spacing w:before="276" w:line="264" w:lineRule="auto"/>
        <w:ind w:left="119" w:right="153"/>
      </w:pPr>
      <w:r>
        <w:t>Each year</w:t>
      </w:r>
      <w:r>
        <w:rPr>
          <w:spacing w:val="28"/>
        </w:rPr>
        <w:t xml:space="preserve"> </w:t>
      </w:r>
      <w:r>
        <w:t>recipients of the</w:t>
      </w:r>
      <w:r>
        <w:rPr>
          <w:spacing w:val="-16"/>
        </w:rPr>
        <w:t xml:space="preserve"> </w:t>
      </w:r>
      <w:r>
        <w:t>Annual</w:t>
      </w:r>
      <w:r>
        <w:rPr>
          <w:spacing w:val="-2"/>
        </w:rPr>
        <w:t xml:space="preserve"> </w:t>
      </w:r>
      <w:r>
        <w:t>Load Data Request</w:t>
      </w:r>
      <w:r>
        <w:rPr>
          <w:spacing w:val="-2"/>
        </w:rPr>
        <w:t xml:space="preserve"> </w:t>
      </w:r>
      <w:r>
        <w:t>(ALDR) must submit load data to ERCOT. The Transmission and Distribution Service Providers (TDSP) must provide load data each year</w:t>
      </w:r>
      <w:r>
        <w:rPr>
          <w:spacing w:val="-7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allow</w:t>
      </w:r>
      <w:r>
        <w:rPr>
          <w:spacing w:val="19"/>
        </w:rPr>
        <w:t xml:space="preserve"> </w:t>
      </w:r>
      <w:r>
        <w:t>necessary</w:t>
      </w:r>
      <w:r>
        <w:rPr>
          <w:spacing w:val="-13"/>
        </w:rPr>
        <w:t xml:space="preserve"> </w:t>
      </w:r>
      <w:r>
        <w:t>transmission</w:t>
      </w:r>
      <w:r>
        <w:rPr>
          <w:spacing w:val="-9"/>
        </w:rPr>
        <w:t xml:space="preserve"> </w:t>
      </w:r>
      <w:r>
        <w:t>system</w:t>
      </w:r>
      <w:r>
        <w:rPr>
          <w:spacing w:val="-23"/>
        </w:rPr>
        <w:t xml:space="preserve"> </w:t>
      </w:r>
      <w:r>
        <w:t>reliability</w:t>
      </w:r>
      <w:r>
        <w:rPr>
          <w:spacing w:val="-13"/>
        </w:rPr>
        <w:t xml:space="preserve"> </w:t>
      </w:r>
      <w:r>
        <w:t>analysis and planning,</w:t>
      </w:r>
      <w:r>
        <w:rPr>
          <w:spacing w:val="-11"/>
        </w:rPr>
        <w:t xml:space="preserve"> </w:t>
      </w:r>
      <w:r>
        <w:t>as</w:t>
      </w:r>
      <w:r>
        <w:rPr>
          <w:spacing w:val="-13"/>
        </w:rPr>
        <w:t xml:space="preserve"> </w:t>
      </w:r>
      <w:r>
        <w:t>well as to meet NERC standard requirements. Each TDSP</w:t>
      </w:r>
      <w:r>
        <w:rPr>
          <w:spacing w:val="-22"/>
        </w:rPr>
        <w:t xml:space="preserve"> </w:t>
      </w:r>
      <w:r>
        <w:t>is responsible for</w:t>
      </w:r>
      <w:r>
        <w:rPr>
          <w:spacing w:val="-5"/>
        </w:rPr>
        <w:t xml:space="preserve"> </w:t>
      </w:r>
      <w:r>
        <w:t>providing historical and</w:t>
      </w:r>
    </w:p>
    <w:p w14:paraId="4A8D3629" w14:textId="77777777" w:rsidR="001509C8" w:rsidRDefault="00AD63B8">
      <w:pPr>
        <w:pStyle w:val="BodyText"/>
        <w:spacing w:line="264" w:lineRule="auto"/>
        <w:ind w:left="119" w:right="268"/>
      </w:pPr>
      <w:r>
        <w:t>forecasted</w:t>
      </w:r>
      <w:r>
        <w:rPr>
          <w:spacing w:val="-4"/>
        </w:rPr>
        <w:t xml:space="preserve"> </w:t>
      </w:r>
      <w:r>
        <w:t>load</w:t>
      </w:r>
      <w:r>
        <w:rPr>
          <w:spacing w:val="-4"/>
        </w:rPr>
        <w:t xml:space="preserve"> </w:t>
      </w:r>
      <w:r>
        <w:t>data</w:t>
      </w:r>
      <w:r>
        <w:rPr>
          <w:spacing w:val="-22"/>
        </w:rPr>
        <w:t xml:space="preserve"> </w:t>
      </w:r>
      <w:r>
        <w:t>for all the</w:t>
      </w:r>
      <w:r>
        <w:rPr>
          <w:spacing w:val="-4"/>
        </w:rPr>
        <w:t xml:space="preserve"> </w:t>
      </w:r>
      <w:r>
        <w:t>loads</w:t>
      </w:r>
      <w:r>
        <w:rPr>
          <w:spacing w:val="-8"/>
        </w:rPr>
        <w:t xml:space="preserve"> </w:t>
      </w:r>
      <w:r>
        <w:t>connected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its</w:t>
      </w:r>
      <w:r>
        <w:rPr>
          <w:spacing w:val="-8"/>
        </w:rPr>
        <w:t xml:space="preserve"> </w:t>
      </w:r>
      <w:r>
        <w:t>system</w:t>
      </w:r>
      <w:r>
        <w:rPr>
          <w:spacing w:val="-19"/>
        </w:rPr>
        <w:t xml:space="preserve"> </w:t>
      </w:r>
      <w:r>
        <w:t>as of March</w:t>
      </w:r>
      <w:r>
        <w:rPr>
          <w:spacing w:val="-10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of the</w:t>
      </w:r>
      <w:r>
        <w:rPr>
          <w:spacing w:val="-4"/>
        </w:rPr>
        <w:t xml:space="preserve"> </w:t>
      </w:r>
      <w:r>
        <w:t>submittal year, or the next business day if March 1 falls on a weekend.</w:t>
      </w:r>
    </w:p>
    <w:p w14:paraId="2663AECB" w14:textId="77777777" w:rsidR="001509C8" w:rsidRDefault="001509C8">
      <w:pPr>
        <w:pStyle w:val="BodyText"/>
        <w:spacing w:before="4"/>
        <w:rPr>
          <w:sz w:val="20"/>
        </w:rPr>
      </w:pPr>
    </w:p>
    <w:p w14:paraId="59356ACD" w14:textId="77777777" w:rsidR="001509C8" w:rsidRDefault="00AD63B8">
      <w:pPr>
        <w:pStyle w:val="BodyText"/>
        <w:spacing w:line="266" w:lineRule="auto"/>
        <w:ind w:left="119" w:right="153"/>
      </w:pPr>
      <w:r>
        <w:t>The load data includes forecasted</w:t>
      </w:r>
      <w:r>
        <w:rPr>
          <w:spacing w:val="-10"/>
        </w:rPr>
        <w:t xml:space="preserve"> </w:t>
      </w:r>
      <w:r>
        <w:t>information necessary to allow for the timely development, design, and implementation of electric system</w:t>
      </w:r>
      <w:r>
        <w:rPr>
          <w:spacing w:val="-5"/>
        </w:rPr>
        <w:t xml:space="preserve"> </w:t>
      </w:r>
      <w:r>
        <w:t>plans needed to reliably supply customer requirements. System</w:t>
      </w:r>
      <w:r>
        <w:rPr>
          <w:spacing w:val="-1"/>
        </w:rPr>
        <w:t xml:space="preserve"> </w:t>
      </w:r>
      <w:r>
        <w:t>modeling is the first step toward reliable interconnected transmission systems.</w:t>
      </w:r>
      <w:r>
        <w:rPr>
          <w:spacing w:val="-2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timely</w:t>
      </w:r>
      <w:r>
        <w:rPr>
          <w:spacing w:val="-8"/>
        </w:rPr>
        <w:t xml:space="preserve"> </w:t>
      </w:r>
      <w:r>
        <w:t>development</w:t>
      </w:r>
      <w:r>
        <w:rPr>
          <w:spacing w:val="-6"/>
        </w:rPr>
        <w:t xml:space="preserve"> </w:t>
      </w:r>
      <w:r>
        <w:t>of system</w:t>
      </w:r>
      <w:r>
        <w:rPr>
          <w:spacing w:val="-20"/>
        </w:rPr>
        <w:t xml:space="preserve"> </w:t>
      </w:r>
      <w:r>
        <w:t>modeling</w:t>
      </w:r>
      <w:r>
        <w:rPr>
          <w:spacing w:val="-4"/>
        </w:rPr>
        <w:t xml:space="preserve"> </w:t>
      </w:r>
      <w:r>
        <w:t>data</w:t>
      </w:r>
      <w:r>
        <w:rPr>
          <w:spacing w:val="-2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realistically simulate the</w:t>
      </w:r>
      <w:r>
        <w:rPr>
          <w:spacing w:val="-4"/>
        </w:rPr>
        <w:t xml:space="preserve"> </w:t>
      </w:r>
      <w:r>
        <w:t>electrical behavior of the components</w:t>
      </w:r>
      <w:r>
        <w:rPr>
          <w:spacing w:val="-4"/>
        </w:rPr>
        <w:t xml:space="preserve"> </w:t>
      </w:r>
      <w:r>
        <w:t>in the interconnected network</w:t>
      </w:r>
      <w:r>
        <w:rPr>
          <w:spacing w:val="-4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the only</w:t>
      </w:r>
      <w:r>
        <w:rPr>
          <w:spacing w:val="-4"/>
        </w:rPr>
        <w:t xml:space="preserve"> </w:t>
      </w:r>
      <w:r>
        <w:t>means</w:t>
      </w:r>
      <w:r>
        <w:rPr>
          <w:spacing w:val="-4"/>
        </w:rPr>
        <w:t xml:space="preserve"> </w:t>
      </w:r>
      <w:r>
        <w:t>to accurately</w:t>
      </w:r>
      <w:r>
        <w:rPr>
          <w:spacing w:val="-4"/>
        </w:rPr>
        <w:t xml:space="preserve"> </w:t>
      </w:r>
      <w:r>
        <w:t>plan for</w:t>
      </w:r>
      <w:r>
        <w:rPr>
          <w:spacing w:val="40"/>
        </w:rPr>
        <w:t xml:space="preserve"> </w:t>
      </w:r>
      <w:r>
        <w:t>reliability. Forecasts should generally include such factors</w:t>
      </w:r>
      <w:r>
        <w:rPr>
          <w:spacing w:val="-14"/>
        </w:rPr>
        <w:t xml:space="preserve"> </w:t>
      </w:r>
      <w:r>
        <w:t>as economic, demographic, and customer trends; conservation, improvements in the efficiency of electrical energy uses; other changes in the end uses of electricity; and weather effects. Data</w:t>
      </w:r>
      <w:r>
        <w:rPr>
          <w:spacing w:val="-11"/>
        </w:rPr>
        <w:t xml:space="preserve"> </w:t>
      </w:r>
      <w:r>
        <w:t>shall be submitted for self- serve facilities with a contract for the transmission grid to provide</w:t>
      </w:r>
      <w:r>
        <w:rPr>
          <w:spacing w:val="-14"/>
        </w:rPr>
        <w:t xml:space="preserve"> </w:t>
      </w:r>
      <w:r>
        <w:t>backup power to their</w:t>
      </w:r>
      <w:r>
        <w:rPr>
          <w:spacing w:val="-11"/>
        </w:rPr>
        <w:t xml:space="preserve"> </w:t>
      </w:r>
      <w:r>
        <w:t>loads.</w:t>
      </w:r>
    </w:p>
    <w:p w14:paraId="714F1821" w14:textId="77777777" w:rsidR="001509C8" w:rsidRDefault="001509C8">
      <w:pPr>
        <w:pStyle w:val="BodyText"/>
        <w:rPr>
          <w:sz w:val="24"/>
        </w:rPr>
      </w:pPr>
    </w:p>
    <w:p w14:paraId="025DAC25" w14:textId="77777777" w:rsidR="001509C8" w:rsidRDefault="001509C8">
      <w:pPr>
        <w:pStyle w:val="BodyText"/>
        <w:rPr>
          <w:sz w:val="26"/>
        </w:rPr>
      </w:pPr>
    </w:p>
    <w:p w14:paraId="5EA1A82F" w14:textId="77777777" w:rsidR="001509C8" w:rsidRDefault="00AD63B8">
      <w:pPr>
        <w:pStyle w:val="Heading1"/>
      </w:pPr>
      <w:r>
        <w:rPr>
          <w:spacing w:val="-2"/>
        </w:rPr>
        <w:t>Submittal</w:t>
      </w:r>
      <w:r>
        <w:rPr>
          <w:spacing w:val="-29"/>
        </w:rPr>
        <w:t xml:space="preserve"> </w:t>
      </w:r>
      <w:r>
        <w:rPr>
          <w:spacing w:val="-4"/>
        </w:rPr>
        <w:t>Date</w:t>
      </w:r>
    </w:p>
    <w:p w14:paraId="1A104976" w14:textId="115082A3" w:rsidR="00BB5BD4" w:rsidRPr="00A30EED" w:rsidRDefault="00BB5BD4" w:rsidP="00674218">
      <w:pPr>
        <w:spacing w:before="277" w:line="264" w:lineRule="auto"/>
        <w:ind w:left="120"/>
      </w:pPr>
      <w:r w:rsidRPr="00A30EED">
        <w:t>Each recipient of an</w:t>
      </w:r>
      <w:r w:rsidRPr="00A30EED">
        <w:rPr>
          <w:spacing w:val="-13"/>
        </w:rPr>
        <w:t xml:space="preserve"> </w:t>
      </w:r>
      <w:r w:rsidRPr="00A30EED">
        <w:t xml:space="preserve">ALDR must submit the data by </w:t>
      </w:r>
      <w:r w:rsidRPr="00A30EED">
        <w:rPr>
          <w:b/>
          <w:i/>
        </w:rPr>
        <w:t xml:space="preserve">March 1 </w:t>
      </w:r>
      <w:r w:rsidRPr="00331250">
        <w:rPr>
          <w:bCs/>
          <w:iCs/>
        </w:rPr>
        <w:t>of the submittal year</w:t>
      </w:r>
      <w:r>
        <w:rPr>
          <w:bCs/>
          <w:iCs/>
        </w:rPr>
        <w:t xml:space="preserve">. </w:t>
      </w:r>
      <w:r w:rsidRPr="00A30EED">
        <w:t>Submittal of the requested data on</w:t>
      </w:r>
      <w:r w:rsidRPr="00A30EED">
        <w:rPr>
          <w:spacing w:val="-3"/>
        </w:rPr>
        <w:t xml:space="preserve"> </w:t>
      </w:r>
      <w:r w:rsidRPr="00A30EED">
        <w:t>time</w:t>
      </w:r>
      <w:r>
        <w:t xml:space="preserve"> is necessary for the </w:t>
      </w:r>
      <w:r w:rsidRPr="00A30EED">
        <w:t>base</w:t>
      </w:r>
      <w:r w:rsidRPr="00A30EED">
        <w:rPr>
          <w:spacing w:val="-7"/>
        </w:rPr>
        <w:t xml:space="preserve"> </w:t>
      </w:r>
      <w:r w:rsidRPr="00A30EED">
        <w:t>case</w:t>
      </w:r>
      <w:r w:rsidRPr="00A30EED">
        <w:rPr>
          <w:spacing w:val="-7"/>
        </w:rPr>
        <w:t xml:space="preserve"> </w:t>
      </w:r>
      <w:r w:rsidRPr="00A30EED">
        <w:t>development</w:t>
      </w:r>
      <w:r w:rsidRPr="00A30EED">
        <w:rPr>
          <w:spacing w:val="-5"/>
        </w:rPr>
        <w:t xml:space="preserve"> </w:t>
      </w:r>
      <w:r w:rsidRPr="00A30EED">
        <w:t>and</w:t>
      </w:r>
      <w:r>
        <w:t xml:space="preserve"> the</w:t>
      </w:r>
      <w:r w:rsidRPr="00A30EED">
        <w:rPr>
          <w:spacing w:val="-3"/>
        </w:rPr>
        <w:t xml:space="preserve"> </w:t>
      </w:r>
      <w:r w:rsidRPr="00A30EED">
        <w:t>system</w:t>
      </w:r>
      <w:r w:rsidRPr="00A30EED">
        <w:rPr>
          <w:spacing w:val="-18"/>
        </w:rPr>
        <w:t xml:space="preserve"> </w:t>
      </w:r>
      <w:r w:rsidRPr="00A30EED">
        <w:t>analysis process</w:t>
      </w:r>
      <w:r w:rsidRPr="00A30EED">
        <w:rPr>
          <w:spacing w:val="-11"/>
        </w:rPr>
        <w:t xml:space="preserve"> </w:t>
      </w:r>
      <w:r w:rsidRPr="00A30EED">
        <w:t>to</w:t>
      </w:r>
      <w:r w:rsidRPr="00A30EED">
        <w:rPr>
          <w:spacing w:val="-3"/>
        </w:rPr>
        <w:t xml:space="preserve"> </w:t>
      </w:r>
      <w:r w:rsidRPr="00A30EED">
        <w:t>start</w:t>
      </w:r>
      <w:r w:rsidRPr="00A30EED">
        <w:rPr>
          <w:spacing w:val="-5"/>
        </w:rPr>
        <w:t xml:space="preserve"> </w:t>
      </w:r>
      <w:r w:rsidRPr="00A30EED">
        <w:t>on time.</w:t>
      </w:r>
      <w:r w:rsidRPr="00A30EED">
        <w:rPr>
          <w:spacing w:val="-1"/>
        </w:rPr>
        <w:t xml:space="preserve"> </w:t>
      </w:r>
      <w:r w:rsidRPr="00A30EED">
        <w:t>Failure to submit</w:t>
      </w:r>
      <w:r w:rsidRPr="00A30EED">
        <w:rPr>
          <w:spacing w:val="-1"/>
        </w:rPr>
        <w:t xml:space="preserve"> </w:t>
      </w:r>
      <w:r w:rsidRPr="00A30EED">
        <w:t>the data by the due date</w:t>
      </w:r>
      <w:r w:rsidRPr="00A30EED">
        <w:rPr>
          <w:spacing w:val="-1"/>
        </w:rPr>
        <w:t xml:space="preserve"> </w:t>
      </w:r>
      <w:r w:rsidRPr="00A30EED">
        <w:t>may</w:t>
      </w:r>
      <w:r w:rsidRPr="00A30EED">
        <w:rPr>
          <w:spacing w:val="37"/>
        </w:rPr>
        <w:t xml:space="preserve"> </w:t>
      </w:r>
      <w:r w:rsidRPr="00A30EED">
        <w:t>result</w:t>
      </w:r>
      <w:r w:rsidRPr="00A30EED">
        <w:rPr>
          <w:spacing w:val="-1"/>
        </w:rPr>
        <w:t xml:space="preserve"> </w:t>
      </w:r>
      <w:r w:rsidRPr="00A30EED">
        <w:t>in insufficient transmission capacity or facilities to serve the subject load. Late or incomplete submittals will violate</w:t>
      </w:r>
      <w:r w:rsidRPr="00A30EED">
        <w:rPr>
          <w:spacing w:val="-1"/>
        </w:rPr>
        <w:t xml:space="preserve"> </w:t>
      </w:r>
      <w:r w:rsidRPr="00A30EED">
        <w:t>NERC compliance</w:t>
      </w:r>
      <w:r w:rsidRPr="00A30EED">
        <w:rPr>
          <w:spacing w:val="-5"/>
        </w:rPr>
        <w:t xml:space="preserve"> </w:t>
      </w:r>
      <w:r w:rsidRPr="00A30EED">
        <w:t>requirements</w:t>
      </w:r>
      <w:r w:rsidRPr="00A30EED">
        <w:rPr>
          <w:spacing w:val="-5"/>
        </w:rPr>
        <w:t xml:space="preserve"> </w:t>
      </w:r>
      <w:r w:rsidRPr="00A30EED">
        <w:t>for</w:t>
      </w:r>
      <w:r w:rsidRPr="00A30EED">
        <w:rPr>
          <w:spacing w:val="-16"/>
        </w:rPr>
        <w:t xml:space="preserve"> </w:t>
      </w:r>
      <w:r w:rsidRPr="00A30EED">
        <w:t>Transmission</w:t>
      </w:r>
      <w:r w:rsidRPr="00A30EED">
        <w:rPr>
          <w:spacing w:val="-1"/>
        </w:rPr>
        <w:t xml:space="preserve"> </w:t>
      </w:r>
      <w:r w:rsidRPr="00A30EED">
        <w:t>and</w:t>
      </w:r>
      <w:r w:rsidRPr="00A30EED">
        <w:rPr>
          <w:spacing w:val="-1"/>
        </w:rPr>
        <w:t xml:space="preserve"> </w:t>
      </w:r>
      <w:r w:rsidRPr="00A30EED">
        <w:t>Distribution</w:t>
      </w:r>
      <w:r w:rsidRPr="00A30EED">
        <w:rPr>
          <w:spacing w:val="-20"/>
        </w:rPr>
        <w:t xml:space="preserve"> </w:t>
      </w:r>
      <w:r w:rsidRPr="00A30EED">
        <w:t xml:space="preserve">Service </w:t>
      </w:r>
      <w:r w:rsidRPr="00A30EED">
        <w:rPr>
          <w:spacing w:val="-2"/>
        </w:rPr>
        <w:t>Providers.</w:t>
      </w:r>
    </w:p>
    <w:p w14:paraId="7DDEFC3F" w14:textId="77777777" w:rsidR="00BB5BD4" w:rsidRPr="00A30EED" w:rsidRDefault="00BB5BD4" w:rsidP="00674218">
      <w:pPr>
        <w:spacing w:before="1"/>
        <w:ind w:left="120"/>
        <w:rPr>
          <w:sz w:val="23"/>
        </w:rPr>
      </w:pPr>
    </w:p>
    <w:p w14:paraId="6E7FE88E" w14:textId="77777777" w:rsidR="00BB5BD4" w:rsidRPr="00A30EED" w:rsidRDefault="00BB5BD4" w:rsidP="00674218">
      <w:pPr>
        <w:spacing w:line="256" w:lineRule="auto"/>
        <w:ind w:left="120" w:right="153"/>
      </w:pPr>
      <w:r w:rsidRPr="00A30EED">
        <w:t>Late submissions</w:t>
      </w:r>
      <w:r w:rsidRPr="00A30EED">
        <w:rPr>
          <w:spacing w:val="-12"/>
        </w:rPr>
        <w:t xml:space="preserve"> </w:t>
      </w:r>
      <w:r w:rsidRPr="00A30EED">
        <w:t>and</w:t>
      </w:r>
      <w:r w:rsidRPr="00A30EED">
        <w:rPr>
          <w:spacing w:val="-8"/>
        </w:rPr>
        <w:t xml:space="preserve"> </w:t>
      </w:r>
      <w:r w:rsidRPr="00A30EED">
        <w:t>changes</w:t>
      </w:r>
      <w:r w:rsidRPr="00A30EED">
        <w:rPr>
          <w:spacing w:val="-12"/>
        </w:rPr>
        <w:t xml:space="preserve"> </w:t>
      </w:r>
      <w:r w:rsidRPr="00A30EED">
        <w:t>to</w:t>
      </w:r>
      <w:r w:rsidRPr="00A30EED">
        <w:rPr>
          <w:spacing w:val="-8"/>
        </w:rPr>
        <w:t xml:space="preserve"> </w:t>
      </w:r>
      <w:r w:rsidRPr="00A30EED">
        <w:t>load data</w:t>
      </w:r>
      <w:r w:rsidRPr="00A30EED">
        <w:rPr>
          <w:spacing w:val="-8"/>
        </w:rPr>
        <w:t xml:space="preserve"> </w:t>
      </w:r>
      <w:r w:rsidRPr="00A30EED">
        <w:t>submittals will be</w:t>
      </w:r>
      <w:r w:rsidRPr="00A30EED">
        <w:rPr>
          <w:spacing w:val="-8"/>
        </w:rPr>
        <w:t xml:space="preserve"> </w:t>
      </w:r>
      <w:r w:rsidRPr="00A30EED">
        <w:t>accepted</w:t>
      </w:r>
      <w:r w:rsidRPr="00A30EED">
        <w:rPr>
          <w:spacing w:val="-7"/>
        </w:rPr>
        <w:t xml:space="preserve"> </w:t>
      </w:r>
      <w:r w:rsidRPr="00A30EED">
        <w:t>on</w:t>
      </w:r>
      <w:r w:rsidRPr="00A30EED">
        <w:rPr>
          <w:spacing w:val="-8"/>
        </w:rPr>
        <w:t xml:space="preserve"> </w:t>
      </w:r>
      <w:r w:rsidRPr="00A30EED">
        <w:t>a</w:t>
      </w:r>
      <w:r w:rsidRPr="00A30EED">
        <w:rPr>
          <w:spacing w:val="-8"/>
        </w:rPr>
        <w:t xml:space="preserve"> </w:t>
      </w:r>
      <w:r w:rsidRPr="00A30EED">
        <w:t>case-by-case</w:t>
      </w:r>
      <w:r w:rsidRPr="00A30EED">
        <w:rPr>
          <w:spacing w:val="-8"/>
        </w:rPr>
        <w:t xml:space="preserve"> </w:t>
      </w:r>
      <w:r w:rsidRPr="00A30EED">
        <w:t>basis in light of load-flow base case development activities following the ALDR submission due date.</w:t>
      </w:r>
    </w:p>
    <w:p w14:paraId="3C09908A" w14:textId="77777777" w:rsidR="00BB5BD4" w:rsidRPr="00A30EED" w:rsidRDefault="00BB5BD4" w:rsidP="00BB5BD4"/>
    <w:p w14:paraId="12483FFD" w14:textId="77777777" w:rsidR="001509C8" w:rsidRDefault="001509C8">
      <w:pPr>
        <w:pStyle w:val="BodyText"/>
      </w:pPr>
    </w:p>
    <w:p w14:paraId="78CB7944" w14:textId="77777777" w:rsidR="001509C8" w:rsidRDefault="00AD63B8">
      <w:pPr>
        <w:pStyle w:val="Heading1"/>
        <w:ind w:left="119"/>
      </w:pPr>
      <w:r>
        <w:rPr>
          <w:spacing w:val="-2"/>
        </w:rPr>
        <w:t>Format</w:t>
      </w:r>
    </w:p>
    <w:p w14:paraId="30F813ED" w14:textId="56986892" w:rsidR="001509C8" w:rsidRDefault="00AD63B8">
      <w:pPr>
        <w:pStyle w:val="BodyText"/>
        <w:spacing w:before="261" w:line="268" w:lineRule="auto"/>
        <w:ind w:left="119" w:right="111"/>
      </w:pPr>
      <w:r>
        <w:t>The data must be</w:t>
      </w:r>
      <w:r>
        <w:rPr>
          <w:spacing w:val="40"/>
        </w:rPr>
        <w:t xml:space="preserve"> </w:t>
      </w:r>
      <w:r>
        <w:t>submitted electronically via</w:t>
      </w:r>
      <w:r>
        <w:rPr>
          <w:spacing w:val="-6"/>
        </w:rPr>
        <w:t xml:space="preserve"> </w:t>
      </w:r>
      <w:r>
        <w:t>the Microsoft</w:t>
      </w:r>
      <w:r>
        <w:rPr>
          <w:spacing w:val="-9"/>
        </w:rPr>
        <w:t xml:space="preserve"> </w:t>
      </w:r>
      <w:r>
        <w:t>Excel data</w:t>
      </w:r>
      <w:r>
        <w:rPr>
          <w:spacing w:val="-6"/>
        </w:rPr>
        <w:t xml:space="preserve"> </w:t>
      </w:r>
      <w:r>
        <w:t>submission workbook that accompanies these</w:t>
      </w:r>
      <w:r>
        <w:rPr>
          <w:spacing w:val="-10"/>
        </w:rPr>
        <w:t xml:space="preserve"> </w:t>
      </w:r>
      <w:r>
        <w:t>instructions.</w:t>
      </w:r>
      <w:r>
        <w:rPr>
          <w:spacing w:val="-28"/>
        </w:rPr>
        <w:t xml:space="preserve"> </w:t>
      </w:r>
      <w:r>
        <w:t>The</w:t>
      </w:r>
      <w:r>
        <w:rPr>
          <w:spacing w:val="-24"/>
        </w:rPr>
        <w:t xml:space="preserve"> </w:t>
      </w:r>
      <w:r>
        <w:t>workbook</w:t>
      </w:r>
      <w:r>
        <w:rPr>
          <w:spacing w:val="-11"/>
        </w:rPr>
        <w:t xml:space="preserve"> </w:t>
      </w:r>
      <w:r>
        <w:t>file</w:t>
      </w:r>
      <w:r>
        <w:rPr>
          <w:spacing w:val="-24"/>
        </w:rPr>
        <w:t xml:space="preserve"> </w:t>
      </w:r>
      <w:r>
        <w:t>is</w:t>
      </w:r>
      <w:r>
        <w:rPr>
          <w:spacing w:val="-11"/>
        </w:rPr>
        <w:t xml:space="preserve"> </w:t>
      </w:r>
      <w:r>
        <w:t>named</w:t>
      </w:r>
      <w:r>
        <w:rPr>
          <w:spacing w:val="-24"/>
        </w:rPr>
        <w:t xml:space="preserve"> </w:t>
      </w:r>
      <w:r>
        <w:t>yyALDRBASE.xls,</w:t>
      </w:r>
      <w:r>
        <w:rPr>
          <w:spacing w:val="-26"/>
        </w:rPr>
        <w:t xml:space="preserve"> </w:t>
      </w:r>
      <w:r>
        <w:t>where</w:t>
      </w:r>
      <w:r>
        <w:rPr>
          <w:spacing w:val="-24"/>
        </w:rPr>
        <w:t xml:space="preserve"> </w:t>
      </w:r>
      <w:proofErr w:type="spellStart"/>
      <w:r>
        <w:t>yy</w:t>
      </w:r>
      <w:proofErr w:type="spellEnd"/>
      <w:r>
        <w:t xml:space="preserve"> </w:t>
      </w:r>
      <w:r>
        <w:rPr>
          <w:spacing w:val="-2"/>
        </w:rPr>
        <w:t>indicates</w:t>
      </w:r>
      <w:r>
        <w:rPr>
          <w:spacing w:val="-29"/>
        </w:rPr>
        <w:t xml:space="preserve"> </w:t>
      </w:r>
      <w:r>
        <w:rPr>
          <w:spacing w:val="-2"/>
        </w:rPr>
        <w:t>the</w:t>
      </w:r>
      <w:r>
        <w:rPr>
          <w:spacing w:val="-8"/>
        </w:rPr>
        <w:t xml:space="preserve"> </w:t>
      </w:r>
      <w:r>
        <w:rPr>
          <w:spacing w:val="-2"/>
        </w:rPr>
        <w:t>digits</w:t>
      </w:r>
      <w:r>
        <w:rPr>
          <w:spacing w:val="-29"/>
        </w:rPr>
        <w:t xml:space="preserve"> </w:t>
      </w:r>
      <w:r>
        <w:rPr>
          <w:spacing w:val="-2"/>
        </w:rPr>
        <w:t>representing</w:t>
      </w:r>
      <w:r>
        <w:rPr>
          <w:spacing w:val="-13"/>
        </w:rPr>
        <w:t xml:space="preserve"> </w:t>
      </w:r>
      <w:r>
        <w:rPr>
          <w:spacing w:val="-2"/>
        </w:rPr>
        <w:t>the</w:t>
      </w:r>
      <w:r>
        <w:rPr>
          <w:spacing w:val="-25"/>
        </w:rPr>
        <w:t xml:space="preserve"> </w:t>
      </w:r>
      <w:r>
        <w:rPr>
          <w:spacing w:val="-2"/>
        </w:rPr>
        <w:t>submittal</w:t>
      </w:r>
      <w:r>
        <w:rPr>
          <w:spacing w:val="-13"/>
        </w:rPr>
        <w:t xml:space="preserve"> </w:t>
      </w:r>
      <w:r>
        <w:rPr>
          <w:spacing w:val="-2"/>
        </w:rPr>
        <w:t>year.</w:t>
      </w:r>
      <w:r>
        <w:rPr>
          <w:spacing w:val="-27"/>
        </w:rPr>
        <w:t xml:space="preserve"> </w:t>
      </w:r>
      <w:r>
        <w:rPr>
          <w:spacing w:val="-2"/>
        </w:rPr>
        <w:t>Submissions</w:t>
      </w:r>
      <w:r>
        <w:rPr>
          <w:spacing w:val="-12"/>
        </w:rPr>
        <w:t xml:space="preserve"> </w:t>
      </w:r>
      <w:r>
        <w:rPr>
          <w:spacing w:val="-2"/>
        </w:rPr>
        <w:t>on</w:t>
      </w:r>
      <w:r>
        <w:rPr>
          <w:spacing w:val="-8"/>
        </w:rPr>
        <w:t xml:space="preserve"> </w:t>
      </w:r>
      <w:r>
        <w:rPr>
          <w:spacing w:val="-2"/>
        </w:rPr>
        <w:t>paper</w:t>
      </w:r>
      <w:r>
        <w:rPr>
          <w:spacing w:val="-6"/>
        </w:rPr>
        <w:t xml:space="preserve"> </w:t>
      </w:r>
      <w:r>
        <w:rPr>
          <w:spacing w:val="-2"/>
        </w:rPr>
        <w:t>will</w:t>
      </w:r>
      <w:r>
        <w:rPr>
          <w:spacing w:val="-13"/>
        </w:rPr>
        <w:t xml:space="preserve"> </w:t>
      </w:r>
      <w:r>
        <w:rPr>
          <w:spacing w:val="-2"/>
        </w:rPr>
        <w:t>not</w:t>
      </w:r>
      <w:r>
        <w:rPr>
          <w:spacing w:val="-10"/>
        </w:rPr>
        <w:t xml:space="preserve"> </w:t>
      </w:r>
      <w:r>
        <w:rPr>
          <w:spacing w:val="-2"/>
        </w:rPr>
        <w:t>be</w:t>
      </w:r>
      <w:r>
        <w:rPr>
          <w:spacing w:val="-8"/>
        </w:rPr>
        <w:t xml:space="preserve"> </w:t>
      </w:r>
      <w:r>
        <w:rPr>
          <w:spacing w:val="-2"/>
        </w:rPr>
        <w:t>accepted.</w:t>
      </w:r>
      <w:r>
        <w:rPr>
          <w:spacing w:val="-10"/>
        </w:rPr>
        <w:t xml:space="preserve"> </w:t>
      </w:r>
      <w:r>
        <w:rPr>
          <w:spacing w:val="-2"/>
        </w:rPr>
        <w:t xml:space="preserve">The </w:t>
      </w:r>
      <w:r>
        <w:t>data submittal workbook is sent to the TDSPs via email.</w:t>
      </w:r>
    </w:p>
    <w:p w14:paraId="38212611" w14:textId="77777777" w:rsidR="001509C8" w:rsidRDefault="001509C8">
      <w:pPr>
        <w:pStyle w:val="BodyText"/>
        <w:spacing w:before="7"/>
        <w:rPr>
          <w:sz w:val="19"/>
        </w:rPr>
      </w:pPr>
    </w:p>
    <w:p w14:paraId="5BE9C595" w14:textId="77777777" w:rsidR="00BB5BD4" w:rsidRPr="00A30EED" w:rsidRDefault="00BB5BD4" w:rsidP="00BB5BD4">
      <w:pPr>
        <w:spacing w:line="264" w:lineRule="auto"/>
        <w:ind w:right="268"/>
      </w:pPr>
      <w:r w:rsidRPr="00A30EED">
        <w:rPr>
          <w:i/>
          <w:u w:val="single"/>
        </w:rPr>
        <w:t>Please do not change the format</w:t>
      </w:r>
      <w:r w:rsidRPr="00A30EED">
        <w:rPr>
          <w:i/>
          <w:spacing w:val="-13"/>
          <w:u w:val="single"/>
        </w:rPr>
        <w:t xml:space="preserve"> </w:t>
      </w:r>
      <w:r w:rsidRPr="00A30EED">
        <w:rPr>
          <w:i/>
          <w:u w:val="single"/>
        </w:rPr>
        <w:t>of the workbook.</w:t>
      </w:r>
      <w:r w:rsidRPr="00A30EED">
        <w:rPr>
          <w:i/>
        </w:rPr>
        <w:t xml:space="preserve"> </w:t>
      </w:r>
      <w:r w:rsidRPr="00A30EED">
        <w:t>This will increase review time and the possibility</w:t>
      </w:r>
      <w:r w:rsidRPr="00A30EED">
        <w:rPr>
          <w:spacing w:val="-6"/>
        </w:rPr>
        <w:t xml:space="preserve"> </w:t>
      </w:r>
      <w:r w:rsidRPr="00A30EED">
        <w:t>of an</w:t>
      </w:r>
      <w:r w:rsidRPr="00A30EED">
        <w:rPr>
          <w:spacing w:val="-1"/>
        </w:rPr>
        <w:t xml:space="preserve"> </w:t>
      </w:r>
      <w:r w:rsidRPr="00A30EED">
        <w:t>invalid submittal.</w:t>
      </w:r>
      <w:r w:rsidRPr="00A30EED">
        <w:rPr>
          <w:spacing w:val="-3"/>
        </w:rPr>
        <w:t xml:space="preserve"> </w:t>
      </w:r>
      <w:r w:rsidRPr="00A30EED">
        <w:t>If you</w:t>
      </w:r>
      <w:r w:rsidRPr="00A30EED">
        <w:rPr>
          <w:spacing w:val="-1"/>
        </w:rPr>
        <w:t xml:space="preserve"> </w:t>
      </w:r>
      <w:r w:rsidRPr="00A30EED">
        <w:t>believe</w:t>
      </w:r>
      <w:r w:rsidRPr="00A30EED">
        <w:rPr>
          <w:spacing w:val="-6"/>
        </w:rPr>
        <w:t xml:space="preserve"> </w:t>
      </w:r>
      <w:r w:rsidRPr="00A30EED">
        <w:t>there</w:t>
      </w:r>
      <w:r w:rsidRPr="00A30EED">
        <w:rPr>
          <w:spacing w:val="-1"/>
        </w:rPr>
        <w:t xml:space="preserve"> </w:t>
      </w:r>
      <w:r w:rsidRPr="00A30EED">
        <w:t>is</w:t>
      </w:r>
      <w:r w:rsidRPr="00A30EED">
        <w:rPr>
          <w:spacing w:val="-6"/>
        </w:rPr>
        <w:t xml:space="preserve"> </w:t>
      </w:r>
      <w:r w:rsidRPr="00A30EED">
        <w:t>an</w:t>
      </w:r>
      <w:r w:rsidRPr="00A30EED">
        <w:rPr>
          <w:spacing w:val="-1"/>
        </w:rPr>
        <w:t xml:space="preserve"> </w:t>
      </w:r>
      <w:r w:rsidRPr="00A30EED">
        <w:t>incorrect</w:t>
      </w:r>
      <w:r w:rsidRPr="00A30EED">
        <w:rPr>
          <w:spacing w:val="-7"/>
        </w:rPr>
        <w:t xml:space="preserve"> </w:t>
      </w:r>
      <w:r w:rsidRPr="00A30EED">
        <w:t>formula</w:t>
      </w:r>
      <w:r w:rsidRPr="00A30EED">
        <w:rPr>
          <w:spacing w:val="-18"/>
        </w:rPr>
        <w:t xml:space="preserve"> </w:t>
      </w:r>
      <w:r w:rsidRPr="00A30EED">
        <w:t>or have</w:t>
      </w:r>
      <w:r w:rsidRPr="00A30EED">
        <w:rPr>
          <w:spacing w:val="-6"/>
        </w:rPr>
        <w:t xml:space="preserve"> </w:t>
      </w:r>
      <w:r w:rsidRPr="00A30EED">
        <w:t>other issues in working with the workbook, please notify</w:t>
      </w:r>
      <w:r w:rsidRPr="00A30EED">
        <w:rPr>
          <w:spacing w:val="-21"/>
        </w:rPr>
        <w:t xml:space="preserve"> </w:t>
      </w:r>
      <w:r>
        <w:t>aldr@ercot.com.</w:t>
      </w:r>
    </w:p>
    <w:p w14:paraId="1D96725C" w14:textId="77777777" w:rsidR="001509C8" w:rsidRDefault="001509C8">
      <w:pPr>
        <w:spacing w:line="264" w:lineRule="auto"/>
        <w:sectPr w:rsidR="001509C8">
          <w:pgSz w:w="12240" w:h="15840"/>
          <w:pgMar w:top="1080" w:right="1320" w:bottom="640" w:left="1320" w:header="0" w:footer="449" w:gutter="0"/>
          <w:cols w:space="720"/>
        </w:sectPr>
      </w:pPr>
    </w:p>
    <w:p w14:paraId="2FAE00C0" w14:textId="77777777" w:rsidR="001509C8" w:rsidRDefault="00AD63B8">
      <w:pPr>
        <w:pStyle w:val="Heading1"/>
        <w:spacing w:before="64"/>
      </w:pPr>
      <w:r>
        <w:rPr>
          <w:spacing w:val="-4"/>
        </w:rPr>
        <w:lastRenderedPageBreak/>
        <w:t>Submission</w:t>
      </w:r>
      <w:r>
        <w:rPr>
          <w:spacing w:val="-25"/>
        </w:rPr>
        <w:t xml:space="preserve"> </w:t>
      </w:r>
      <w:r>
        <w:rPr>
          <w:spacing w:val="-4"/>
        </w:rPr>
        <w:t>Completeness</w:t>
      </w:r>
      <w:r>
        <w:rPr>
          <w:spacing w:val="-24"/>
        </w:rPr>
        <w:t xml:space="preserve"> </w:t>
      </w:r>
      <w:r>
        <w:rPr>
          <w:spacing w:val="-4"/>
        </w:rPr>
        <w:t>and</w:t>
      </w:r>
      <w:r>
        <w:rPr>
          <w:spacing w:val="-24"/>
        </w:rPr>
        <w:t xml:space="preserve"> </w:t>
      </w:r>
      <w:r>
        <w:rPr>
          <w:spacing w:val="-4"/>
        </w:rPr>
        <w:t>Accuracy</w:t>
      </w:r>
    </w:p>
    <w:p w14:paraId="415F8A9C" w14:textId="77777777" w:rsidR="001509C8" w:rsidRDefault="00AD63B8">
      <w:pPr>
        <w:pStyle w:val="BodyText"/>
        <w:spacing w:before="264" w:line="235" w:lineRule="auto"/>
        <w:ind w:left="119" w:right="268"/>
      </w:pPr>
      <w:r>
        <w:t>Complete and accurate data is needed for system</w:t>
      </w:r>
      <w:r>
        <w:rPr>
          <w:spacing w:val="-10"/>
        </w:rPr>
        <w:t xml:space="preserve"> </w:t>
      </w:r>
      <w:r>
        <w:t>analyses to ensure the adequacy and security</w:t>
      </w:r>
      <w:r>
        <w:rPr>
          <w:spacing w:val="-3"/>
        </w:rPr>
        <w:t xml:space="preserve"> </w:t>
      </w:r>
      <w:r>
        <w:t>of the interconnected</w:t>
      </w:r>
      <w:r>
        <w:rPr>
          <w:spacing w:val="-18"/>
        </w:rPr>
        <w:t xml:space="preserve"> </w:t>
      </w:r>
      <w:r>
        <w:t>transmission system,</w:t>
      </w:r>
      <w:r>
        <w:rPr>
          <w:spacing w:val="-18"/>
        </w:rPr>
        <w:t xml:space="preserve"> </w:t>
      </w:r>
      <w:r>
        <w:t>to meet</w:t>
      </w:r>
      <w:r>
        <w:rPr>
          <w:spacing w:val="-1"/>
        </w:rPr>
        <w:t xml:space="preserve"> </w:t>
      </w:r>
      <w:r>
        <w:t>projected customer</w:t>
      </w:r>
      <w:r>
        <w:rPr>
          <w:spacing w:val="-16"/>
        </w:rPr>
        <w:t xml:space="preserve"> </w:t>
      </w:r>
      <w:r>
        <w:t>demands,</w:t>
      </w:r>
      <w:r>
        <w:rPr>
          <w:spacing w:val="-1"/>
        </w:rPr>
        <w:t xml:space="preserve"> </w:t>
      </w:r>
      <w:r>
        <w:t>and to determine the need for system enhancements</w:t>
      </w:r>
      <w:r>
        <w:rPr>
          <w:spacing w:val="-7"/>
        </w:rPr>
        <w:t xml:space="preserve"> </w:t>
      </w:r>
      <w:r>
        <w:t>or reinforcements.</w:t>
      </w:r>
    </w:p>
    <w:p w14:paraId="095559BE" w14:textId="77777777" w:rsidR="001509C8" w:rsidRDefault="001509C8">
      <w:pPr>
        <w:pStyle w:val="BodyText"/>
        <w:rPr>
          <w:sz w:val="24"/>
        </w:rPr>
      </w:pPr>
    </w:p>
    <w:p w14:paraId="2A60840C" w14:textId="77777777" w:rsidR="001509C8" w:rsidRDefault="00AD63B8">
      <w:pPr>
        <w:pStyle w:val="BodyText"/>
        <w:spacing w:line="242" w:lineRule="auto"/>
        <w:ind w:left="119" w:right="169" w:hanging="1"/>
      </w:pPr>
      <w:r>
        <w:t>Invalid or</w:t>
      </w:r>
      <w:r>
        <w:rPr>
          <w:spacing w:val="-3"/>
        </w:rPr>
        <w:t xml:space="preserve"> </w:t>
      </w:r>
      <w:r>
        <w:t>incomplete</w:t>
      </w:r>
      <w:r>
        <w:rPr>
          <w:spacing w:val="-6"/>
        </w:rPr>
        <w:t xml:space="preserve"> </w:t>
      </w:r>
      <w:r>
        <w:t>submittals</w:t>
      </w:r>
      <w:r>
        <w:rPr>
          <w:spacing w:val="-10"/>
        </w:rPr>
        <w:t xml:space="preserve"> </w:t>
      </w:r>
      <w:r>
        <w:t>will NOT</w:t>
      </w:r>
      <w:r>
        <w:rPr>
          <w:spacing w:val="-18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accepted</w:t>
      </w:r>
      <w:r>
        <w:rPr>
          <w:spacing w:val="-6"/>
        </w:rPr>
        <w:t xml:space="preserve"> </w:t>
      </w:r>
      <w:r>
        <w:t>by</w:t>
      </w:r>
      <w:r>
        <w:rPr>
          <w:spacing w:val="-10"/>
        </w:rPr>
        <w:t xml:space="preserve"> </w:t>
      </w:r>
      <w:r>
        <w:t>ERCOT.</w:t>
      </w:r>
      <w:r>
        <w:rPr>
          <w:spacing w:val="-8"/>
        </w:rPr>
        <w:t xml:space="preserve"> </w:t>
      </w:r>
      <w:r>
        <w:t>Submittals should</w:t>
      </w:r>
      <w:r>
        <w:rPr>
          <w:spacing w:val="-6"/>
        </w:rPr>
        <w:t xml:space="preserve"> </w:t>
      </w:r>
      <w:r>
        <w:t>include information for each TDSP.</w:t>
      </w:r>
    </w:p>
    <w:p w14:paraId="53B698C6" w14:textId="77777777" w:rsidR="001509C8" w:rsidRDefault="001509C8">
      <w:pPr>
        <w:pStyle w:val="BodyText"/>
        <w:spacing w:before="8"/>
        <w:rPr>
          <w:sz w:val="23"/>
        </w:rPr>
      </w:pPr>
    </w:p>
    <w:p w14:paraId="1F0FCAA9" w14:textId="77777777" w:rsidR="001509C8" w:rsidRDefault="00AD63B8">
      <w:pPr>
        <w:pStyle w:val="BodyText"/>
        <w:spacing w:before="1"/>
        <w:ind w:left="119"/>
      </w:pPr>
      <w:r>
        <w:t>The</w:t>
      </w:r>
      <w:r>
        <w:rPr>
          <w:spacing w:val="-3"/>
        </w:rPr>
        <w:t xml:space="preserve"> </w:t>
      </w:r>
      <w:r>
        <w:t>following</w:t>
      </w:r>
      <w:r>
        <w:rPr>
          <w:spacing w:val="-2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a</w:t>
      </w:r>
      <w:r>
        <w:rPr>
          <w:spacing w:val="-21"/>
        </w:rPr>
        <w:t xml:space="preserve"> </w:t>
      </w:r>
      <w:r>
        <w:t>list</w:t>
      </w:r>
      <w:r>
        <w:rPr>
          <w:spacing w:val="14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items</w:t>
      </w:r>
      <w:r>
        <w:rPr>
          <w:spacing w:val="-6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check</w:t>
      </w:r>
      <w:r>
        <w:rPr>
          <w:spacing w:val="-6"/>
        </w:rPr>
        <w:t xml:space="preserve"> </w:t>
      </w:r>
      <w:r>
        <w:t>before</w:t>
      </w:r>
      <w:r>
        <w:rPr>
          <w:spacing w:val="-2"/>
        </w:rPr>
        <w:t xml:space="preserve"> </w:t>
      </w:r>
      <w:r>
        <w:t>the</w:t>
      </w:r>
      <w:r>
        <w:rPr>
          <w:spacing w:val="-19"/>
        </w:rPr>
        <w:t xml:space="preserve"> </w:t>
      </w:r>
      <w:r>
        <w:t>ALDR</w:t>
      </w:r>
      <w:r>
        <w:rPr>
          <w:spacing w:val="-8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-2"/>
        </w:rPr>
        <w:t>submitted:</w:t>
      </w:r>
    </w:p>
    <w:p w14:paraId="3BDE69FF" w14:textId="77777777" w:rsidR="001509C8" w:rsidRDefault="001509C8">
      <w:pPr>
        <w:pStyle w:val="BodyText"/>
        <w:spacing w:before="5"/>
      </w:pPr>
    </w:p>
    <w:p w14:paraId="5E9522BE" w14:textId="77777777" w:rsidR="001509C8" w:rsidRDefault="00AD63B8">
      <w:pPr>
        <w:pStyle w:val="ListParagraph"/>
        <w:numPr>
          <w:ilvl w:val="0"/>
          <w:numId w:val="3"/>
        </w:numPr>
        <w:tabs>
          <w:tab w:val="left" w:pos="488"/>
        </w:tabs>
        <w:spacing w:before="1" w:line="266" w:lineRule="auto"/>
        <w:ind w:right="121" w:hanging="368"/>
        <w:jc w:val="both"/>
      </w:pPr>
      <w:r>
        <w:t>If negative values are entered for Self-Serve and Distributed Generation Loads in the Dispersed</w:t>
      </w:r>
      <w:r>
        <w:rPr>
          <w:spacing w:val="-11"/>
        </w:rPr>
        <w:t xml:space="preserve"> </w:t>
      </w:r>
      <w:r>
        <w:t>Loads</w:t>
      </w:r>
      <w:r>
        <w:rPr>
          <w:spacing w:val="-9"/>
        </w:rPr>
        <w:t xml:space="preserve"> </w:t>
      </w:r>
      <w:r>
        <w:t>section</w:t>
      </w:r>
      <w:r>
        <w:rPr>
          <w:spacing w:val="-4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Load</w:t>
      </w:r>
      <w:r>
        <w:rPr>
          <w:spacing w:val="-4"/>
        </w:rPr>
        <w:t xml:space="preserve"> </w:t>
      </w:r>
      <w:r>
        <w:t>Detail</w:t>
      </w:r>
      <w:r>
        <w:rPr>
          <w:spacing w:val="-10"/>
        </w:rPr>
        <w:t xml:space="preserve"> </w:t>
      </w:r>
      <w:r>
        <w:t>sheet,</w:t>
      </w:r>
      <w:r>
        <w:rPr>
          <w:spacing w:val="-7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t>checkbox</w:t>
      </w:r>
      <w:r>
        <w:rPr>
          <w:spacing w:val="-8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column</w:t>
      </w:r>
      <w:r>
        <w:rPr>
          <w:spacing w:val="-4"/>
        </w:rPr>
        <w:t xml:space="preserve"> </w:t>
      </w:r>
      <w:r>
        <w:t>C,</w:t>
      </w:r>
      <w:r>
        <w:rPr>
          <w:spacing w:val="-7"/>
        </w:rPr>
        <w:t xml:space="preserve"> </w:t>
      </w:r>
      <w:r>
        <w:t>row</w:t>
      </w:r>
      <w:r>
        <w:rPr>
          <w:spacing w:val="-10"/>
        </w:rPr>
        <w:t xml:space="preserve"> </w:t>
      </w:r>
      <w:r>
        <w:t>15</w:t>
      </w:r>
      <w:r>
        <w:rPr>
          <w:spacing w:val="-4"/>
        </w:rPr>
        <w:t xml:space="preserve"> </w:t>
      </w:r>
      <w:r>
        <w:t>must</w:t>
      </w:r>
      <w:r>
        <w:rPr>
          <w:spacing w:val="-7"/>
        </w:rPr>
        <w:t xml:space="preserve"> </w:t>
      </w:r>
      <w:r>
        <w:t>be checked to ensure correct aggregate-level data reporting.</w:t>
      </w:r>
    </w:p>
    <w:p w14:paraId="1A62BB54" w14:textId="77777777" w:rsidR="001509C8" w:rsidRDefault="001509C8">
      <w:pPr>
        <w:pStyle w:val="BodyText"/>
        <w:spacing w:before="1"/>
        <w:rPr>
          <w:sz w:val="24"/>
        </w:rPr>
      </w:pPr>
    </w:p>
    <w:p w14:paraId="58B932FF" w14:textId="77777777" w:rsidR="001509C8" w:rsidRDefault="00AD63B8">
      <w:pPr>
        <w:pStyle w:val="ListParagraph"/>
        <w:numPr>
          <w:ilvl w:val="0"/>
          <w:numId w:val="3"/>
        </w:numPr>
        <w:tabs>
          <w:tab w:val="left" w:pos="488"/>
        </w:tabs>
        <w:spacing w:line="266" w:lineRule="auto"/>
        <w:ind w:right="107"/>
        <w:jc w:val="both"/>
      </w:pPr>
      <w:r>
        <w:t>The</w:t>
      </w:r>
      <w:r>
        <w:rPr>
          <w:spacing w:val="-3"/>
        </w:rPr>
        <w:t xml:space="preserve"> </w:t>
      </w:r>
      <w:r>
        <w:t>bus number</w:t>
      </w:r>
      <w:r>
        <w:rPr>
          <w:spacing w:val="-1"/>
        </w:rPr>
        <w:t xml:space="preserve"> </w:t>
      </w:r>
      <w:r>
        <w:t>in column D on the Load Detail</w:t>
      </w:r>
      <w:r>
        <w:rPr>
          <w:spacing w:val="28"/>
        </w:rPr>
        <w:t xml:space="preserve"> </w:t>
      </w:r>
      <w:r>
        <w:t>sheet</w:t>
      </w:r>
      <w:r>
        <w:rPr>
          <w:spacing w:val="-5"/>
        </w:rPr>
        <w:t xml:space="preserve"> </w:t>
      </w:r>
      <w:r>
        <w:t>must be included.</w:t>
      </w:r>
      <w:r>
        <w:rPr>
          <w:spacing w:val="-5"/>
        </w:rPr>
        <w:t xml:space="preserve"> </w:t>
      </w:r>
      <w:r>
        <w:t>Bus</w:t>
      </w:r>
      <w:r>
        <w:rPr>
          <w:spacing w:val="-8"/>
        </w:rPr>
        <w:t xml:space="preserve"> </w:t>
      </w:r>
      <w:r>
        <w:t>numbers</w:t>
      </w:r>
      <w:r>
        <w:rPr>
          <w:spacing w:val="-8"/>
        </w:rPr>
        <w:t xml:space="preserve"> </w:t>
      </w:r>
      <w:r>
        <w:t>can be obtained from</w:t>
      </w:r>
      <w:r>
        <w:rPr>
          <w:spacing w:val="-3"/>
        </w:rPr>
        <w:t xml:space="preserve"> </w:t>
      </w:r>
      <w:r>
        <w:t>the SSWG member or from the data dictionary on the ERCOT System Planning website.</w:t>
      </w:r>
    </w:p>
    <w:p w14:paraId="53E6444A" w14:textId="77777777" w:rsidR="001509C8" w:rsidRDefault="001509C8">
      <w:pPr>
        <w:pStyle w:val="BodyText"/>
        <w:rPr>
          <w:sz w:val="20"/>
        </w:rPr>
      </w:pPr>
    </w:p>
    <w:p w14:paraId="43D6BB0D" w14:textId="77777777" w:rsidR="001509C8" w:rsidRDefault="00AD63B8">
      <w:pPr>
        <w:pStyle w:val="ListParagraph"/>
        <w:numPr>
          <w:ilvl w:val="0"/>
          <w:numId w:val="3"/>
        </w:numPr>
        <w:tabs>
          <w:tab w:val="left" w:pos="488"/>
        </w:tabs>
        <w:spacing w:line="242" w:lineRule="auto"/>
        <w:ind w:right="124"/>
        <w:jc w:val="both"/>
      </w:pPr>
      <w:r>
        <w:t>The coincidence</w:t>
      </w:r>
      <w:r>
        <w:rPr>
          <w:spacing w:val="-5"/>
        </w:rPr>
        <w:t xml:space="preserve"> </w:t>
      </w:r>
      <w:r>
        <w:t>factors</w:t>
      </w:r>
      <w:r>
        <w:rPr>
          <w:spacing w:val="-9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columns L and R on the Load Detail sheet</w:t>
      </w:r>
      <w:r>
        <w:rPr>
          <w:spacing w:val="-7"/>
        </w:rPr>
        <w:t xml:space="preserve"> </w:t>
      </w:r>
      <w:r>
        <w:t>must be less than or equal to 100%.</w:t>
      </w:r>
    </w:p>
    <w:p w14:paraId="1FD2B858" w14:textId="77777777" w:rsidR="001509C8" w:rsidRDefault="001509C8">
      <w:pPr>
        <w:pStyle w:val="BodyText"/>
        <w:spacing w:before="4"/>
      </w:pPr>
    </w:p>
    <w:p w14:paraId="71F6BA8B" w14:textId="36569AF9" w:rsidR="001509C8" w:rsidRDefault="00AD63B8">
      <w:pPr>
        <w:pStyle w:val="ListParagraph"/>
        <w:numPr>
          <w:ilvl w:val="0"/>
          <w:numId w:val="3"/>
        </w:numPr>
        <w:tabs>
          <w:tab w:val="left" w:pos="489"/>
        </w:tabs>
        <w:spacing w:line="273" w:lineRule="auto"/>
        <w:ind w:left="488" w:right="538"/>
      </w:pPr>
      <w:r>
        <w:t>All power</w:t>
      </w:r>
      <w:r>
        <w:rPr>
          <w:spacing w:val="-3"/>
        </w:rPr>
        <w:t xml:space="preserve"> </w:t>
      </w:r>
      <w:r>
        <w:t>factors</w:t>
      </w:r>
      <w:r>
        <w:rPr>
          <w:spacing w:val="-8"/>
        </w:rPr>
        <w:t xml:space="preserve"> </w:t>
      </w:r>
      <w:r>
        <w:t>must</w:t>
      </w:r>
      <w:r>
        <w:rPr>
          <w:spacing w:val="-7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less</w:t>
      </w:r>
      <w:r>
        <w:rPr>
          <w:spacing w:val="-9"/>
        </w:rPr>
        <w:t xml:space="preserve"> </w:t>
      </w:r>
      <w:r>
        <w:t>than</w:t>
      </w:r>
      <w:r>
        <w:rPr>
          <w:spacing w:val="-5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equal</w:t>
      </w:r>
      <w:r>
        <w:rPr>
          <w:spacing w:val="-10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and greater</w:t>
      </w:r>
      <w:r>
        <w:rPr>
          <w:spacing w:val="-3"/>
        </w:rPr>
        <w:t xml:space="preserve"> </w:t>
      </w:r>
      <w:r>
        <w:t>than</w:t>
      </w:r>
      <w:r>
        <w:rPr>
          <w:spacing w:val="-5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equal to</w:t>
      </w:r>
      <w:r>
        <w:rPr>
          <w:spacing w:val="-4"/>
        </w:rPr>
        <w:t xml:space="preserve"> </w:t>
      </w:r>
      <w:r w:rsidR="00856541">
        <w:t>0 unless</w:t>
      </w:r>
      <w:r>
        <w:rPr>
          <w:spacing w:val="-9"/>
        </w:rPr>
        <w:t xml:space="preserve"> </w:t>
      </w:r>
      <w:r>
        <w:t>it reflects a</w:t>
      </w:r>
      <w:r>
        <w:rPr>
          <w:spacing w:val="-8"/>
        </w:rPr>
        <w:t xml:space="preserve"> </w:t>
      </w:r>
      <w:r>
        <w:t>reactive device or lightly loaded DSP point that supplies kVar.</w:t>
      </w:r>
    </w:p>
    <w:p w14:paraId="215F57A4" w14:textId="77777777" w:rsidR="001509C8" w:rsidRDefault="001509C8">
      <w:pPr>
        <w:pStyle w:val="BodyText"/>
        <w:spacing w:before="5"/>
        <w:rPr>
          <w:sz w:val="19"/>
        </w:rPr>
      </w:pPr>
    </w:p>
    <w:p w14:paraId="61B1ECD8" w14:textId="77777777" w:rsidR="001509C8" w:rsidRDefault="00AD63B8">
      <w:pPr>
        <w:pStyle w:val="ListParagraph"/>
        <w:numPr>
          <w:ilvl w:val="0"/>
          <w:numId w:val="3"/>
        </w:numPr>
        <w:tabs>
          <w:tab w:val="left" w:pos="488"/>
        </w:tabs>
      </w:pPr>
      <w:r>
        <w:t>The</w:t>
      </w:r>
      <w:r>
        <w:rPr>
          <w:spacing w:val="-3"/>
        </w:rPr>
        <w:t xml:space="preserve"> </w:t>
      </w:r>
      <w:r>
        <w:t>county</w:t>
      </w:r>
      <w:r>
        <w:rPr>
          <w:spacing w:val="-7"/>
        </w:rPr>
        <w:t xml:space="preserve"> </w:t>
      </w:r>
      <w:r>
        <w:t>name</w:t>
      </w:r>
      <w:r>
        <w:rPr>
          <w:spacing w:val="-2"/>
        </w:rPr>
        <w:t xml:space="preserve"> </w:t>
      </w:r>
      <w:r>
        <w:t>should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spelled</w:t>
      </w:r>
      <w:r>
        <w:rPr>
          <w:spacing w:val="-2"/>
        </w:rPr>
        <w:t xml:space="preserve"> correctly.</w:t>
      </w:r>
    </w:p>
    <w:p w14:paraId="01D7F224" w14:textId="77777777" w:rsidR="001509C8" w:rsidRDefault="001509C8">
      <w:pPr>
        <w:pStyle w:val="BodyText"/>
        <w:spacing w:before="5"/>
      </w:pPr>
    </w:p>
    <w:p w14:paraId="5470F01F" w14:textId="77777777" w:rsidR="001509C8" w:rsidRDefault="00AD63B8">
      <w:pPr>
        <w:pStyle w:val="ListParagraph"/>
        <w:numPr>
          <w:ilvl w:val="0"/>
          <w:numId w:val="3"/>
        </w:numPr>
        <w:tabs>
          <w:tab w:val="left" w:pos="489"/>
        </w:tabs>
        <w:spacing w:before="1"/>
        <w:ind w:left="488"/>
      </w:pPr>
      <w:r>
        <w:t>There should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only</w:t>
      </w:r>
      <w:r>
        <w:rPr>
          <w:spacing w:val="-5"/>
        </w:rPr>
        <w:t xml:space="preserve"> </w:t>
      </w:r>
      <w:r>
        <w:t>one</w:t>
      </w:r>
      <w:r>
        <w:rPr>
          <w:spacing w:val="1"/>
        </w:rPr>
        <w:t xml:space="preserve"> </w:t>
      </w:r>
      <w:r>
        <w:t>voltage</w:t>
      </w:r>
      <w:r>
        <w:rPr>
          <w:spacing w:val="1"/>
        </w:rPr>
        <w:t xml:space="preserve"> </w:t>
      </w:r>
      <w:r>
        <w:t>level</w:t>
      </w:r>
      <w:r>
        <w:rPr>
          <w:spacing w:val="-6"/>
        </w:rPr>
        <w:t xml:space="preserve"> </w:t>
      </w:r>
      <w:r>
        <w:t>for</w:t>
      </w:r>
      <w:r>
        <w:rPr>
          <w:spacing w:val="-12"/>
        </w:rPr>
        <w:t xml:space="preserve"> </w:t>
      </w:r>
      <w:r>
        <w:t>each</w:t>
      </w:r>
      <w:r>
        <w:rPr>
          <w:spacing w:val="1"/>
        </w:rPr>
        <w:t xml:space="preserve"> </w:t>
      </w:r>
      <w:r>
        <w:t>delivery</w:t>
      </w:r>
      <w:r>
        <w:rPr>
          <w:spacing w:val="-5"/>
        </w:rPr>
        <w:t xml:space="preserve"> </w:t>
      </w:r>
      <w:r>
        <w:rPr>
          <w:spacing w:val="-2"/>
        </w:rPr>
        <w:t>point.</w:t>
      </w:r>
    </w:p>
    <w:p w14:paraId="0BB8B314" w14:textId="77777777" w:rsidR="001509C8" w:rsidRDefault="001509C8">
      <w:pPr>
        <w:pStyle w:val="BodyText"/>
        <w:spacing w:before="6"/>
      </w:pPr>
    </w:p>
    <w:p w14:paraId="47BABA44" w14:textId="77777777" w:rsidR="001509C8" w:rsidRDefault="00AD63B8">
      <w:pPr>
        <w:pStyle w:val="ListParagraph"/>
        <w:numPr>
          <w:ilvl w:val="0"/>
          <w:numId w:val="3"/>
        </w:numPr>
        <w:tabs>
          <w:tab w:val="left" w:pos="489"/>
        </w:tabs>
        <w:ind w:left="488"/>
      </w:pPr>
      <w:r>
        <w:t>Be</w:t>
      </w:r>
      <w:r>
        <w:rPr>
          <w:spacing w:val="-9"/>
        </w:rPr>
        <w:t xml:space="preserve"> </w:t>
      </w:r>
      <w:r>
        <w:t>sure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enter</w:t>
      </w:r>
      <w:r>
        <w:rPr>
          <w:spacing w:val="-6"/>
        </w:rPr>
        <w:t xml:space="preserve"> </w:t>
      </w:r>
      <w:r>
        <w:t>data</w:t>
      </w:r>
      <w:r>
        <w:rPr>
          <w:spacing w:val="-26"/>
        </w:rPr>
        <w:t xml:space="preserve"> </w:t>
      </w:r>
      <w:r>
        <w:t>using</w:t>
      </w:r>
      <w:r>
        <w:rPr>
          <w:spacing w:val="-8"/>
        </w:rPr>
        <w:t xml:space="preserve"> </w:t>
      </w:r>
      <w:r>
        <w:t>the</w:t>
      </w:r>
      <w:r>
        <w:rPr>
          <w:spacing w:val="-25"/>
        </w:rPr>
        <w:t xml:space="preserve"> </w:t>
      </w:r>
      <w:r>
        <w:t>correct</w:t>
      </w:r>
      <w:r>
        <w:rPr>
          <w:spacing w:val="-11"/>
        </w:rPr>
        <w:t xml:space="preserve"> </w:t>
      </w:r>
      <w:r>
        <w:t>units</w:t>
      </w:r>
      <w:r>
        <w:rPr>
          <w:spacing w:val="-13"/>
        </w:rPr>
        <w:t xml:space="preserve"> </w:t>
      </w:r>
      <w:r>
        <w:t>(i.e.,</w:t>
      </w:r>
      <w:r>
        <w:rPr>
          <w:spacing w:val="-11"/>
        </w:rPr>
        <w:t xml:space="preserve"> </w:t>
      </w:r>
      <w:r>
        <w:t>kV,</w:t>
      </w:r>
      <w:r>
        <w:rPr>
          <w:spacing w:val="-11"/>
        </w:rPr>
        <w:t xml:space="preserve"> </w:t>
      </w:r>
      <w:r>
        <w:t>kW,</w:t>
      </w:r>
      <w:r>
        <w:rPr>
          <w:spacing w:val="-10"/>
        </w:rPr>
        <w:t xml:space="preserve"> </w:t>
      </w:r>
      <w:r>
        <w:rPr>
          <w:spacing w:val="-2"/>
        </w:rPr>
        <w:t>kVar).</w:t>
      </w:r>
    </w:p>
    <w:p w14:paraId="61889ECA" w14:textId="77777777" w:rsidR="001509C8" w:rsidRDefault="001509C8">
      <w:pPr>
        <w:pStyle w:val="BodyText"/>
        <w:rPr>
          <w:sz w:val="24"/>
        </w:rPr>
      </w:pPr>
    </w:p>
    <w:p w14:paraId="51408E4A" w14:textId="77777777" w:rsidR="001509C8" w:rsidRDefault="001509C8">
      <w:pPr>
        <w:pStyle w:val="BodyText"/>
      </w:pPr>
    </w:p>
    <w:p w14:paraId="349F7DBB" w14:textId="77777777" w:rsidR="001509C8" w:rsidRDefault="00AD63B8">
      <w:pPr>
        <w:pStyle w:val="Heading1"/>
      </w:pPr>
      <w:r>
        <w:rPr>
          <w:spacing w:val="-2"/>
        </w:rPr>
        <w:t>Confidentiality</w:t>
      </w:r>
    </w:p>
    <w:p w14:paraId="65A74865" w14:textId="77777777" w:rsidR="001509C8" w:rsidRDefault="00AD63B8">
      <w:pPr>
        <w:pStyle w:val="BodyText"/>
        <w:spacing w:before="260" w:line="256" w:lineRule="auto"/>
        <w:ind w:left="119" w:right="153"/>
      </w:pPr>
      <w:r>
        <w:t>The confidentiality</w:t>
      </w:r>
      <w:r>
        <w:rPr>
          <w:spacing w:val="-2"/>
        </w:rPr>
        <w:t xml:space="preserve"> </w:t>
      </w:r>
      <w:r>
        <w:t>for the data</w:t>
      </w:r>
      <w:r>
        <w:rPr>
          <w:spacing w:val="-17"/>
        </w:rPr>
        <w:t xml:space="preserve"> </w:t>
      </w:r>
      <w:r>
        <w:t>supplied as</w:t>
      </w:r>
      <w:r>
        <w:rPr>
          <w:spacing w:val="-2"/>
        </w:rPr>
        <w:t xml:space="preserve"> </w:t>
      </w:r>
      <w:r>
        <w:t>a result of meeting this</w:t>
      </w:r>
      <w:r>
        <w:rPr>
          <w:spacing w:val="-2"/>
        </w:rPr>
        <w:t xml:space="preserve"> </w:t>
      </w:r>
      <w:r>
        <w:t>request</w:t>
      </w:r>
      <w:r>
        <w:rPr>
          <w:spacing w:val="-20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covered under Nodal Protocol section 1.3.1.1(h)</w:t>
      </w:r>
      <w:r>
        <w:rPr>
          <w:spacing w:val="-5"/>
        </w:rPr>
        <w:t xml:space="preserve"> </w:t>
      </w:r>
      <w:r>
        <w:t>and (q).</w:t>
      </w:r>
      <w:r>
        <w:rPr>
          <w:spacing w:val="40"/>
        </w:rPr>
        <w:t xml:space="preserve"> </w:t>
      </w:r>
      <w:r>
        <w:t>The data is considered protected information.</w:t>
      </w:r>
    </w:p>
    <w:p w14:paraId="5D91463F" w14:textId="77777777" w:rsidR="001509C8" w:rsidRDefault="001509C8">
      <w:pPr>
        <w:pStyle w:val="BodyText"/>
        <w:rPr>
          <w:sz w:val="24"/>
        </w:rPr>
      </w:pPr>
    </w:p>
    <w:p w14:paraId="2940CCE2" w14:textId="77777777" w:rsidR="001509C8" w:rsidRDefault="00AD63B8">
      <w:pPr>
        <w:pStyle w:val="Heading1"/>
        <w:spacing w:before="205"/>
      </w:pPr>
      <w:r>
        <w:rPr>
          <w:spacing w:val="-4"/>
        </w:rPr>
        <w:t>NERC</w:t>
      </w:r>
      <w:r>
        <w:rPr>
          <w:spacing w:val="-25"/>
        </w:rPr>
        <w:t xml:space="preserve"> </w:t>
      </w:r>
      <w:r>
        <w:rPr>
          <w:spacing w:val="-4"/>
        </w:rPr>
        <w:t>MOD-031</w:t>
      </w:r>
      <w:r>
        <w:rPr>
          <w:spacing w:val="-24"/>
        </w:rPr>
        <w:t xml:space="preserve"> </w:t>
      </w:r>
      <w:r>
        <w:rPr>
          <w:spacing w:val="-4"/>
        </w:rPr>
        <w:t>and</w:t>
      </w:r>
      <w:r>
        <w:rPr>
          <w:spacing w:val="-6"/>
        </w:rPr>
        <w:t xml:space="preserve"> </w:t>
      </w:r>
      <w:r>
        <w:rPr>
          <w:spacing w:val="-4"/>
        </w:rPr>
        <w:t>MOD-032</w:t>
      </w:r>
      <w:r>
        <w:rPr>
          <w:spacing w:val="-24"/>
        </w:rPr>
        <w:t xml:space="preserve"> </w:t>
      </w:r>
      <w:r>
        <w:rPr>
          <w:spacing w:val="-4"/>
        </w:rPr>
        <w:t>Changes</w:t>
      </w:r>
    </w:p>
    <w:p w14:paraId="3600C674" w14:textId="77777777" w:rsidR="001509C8" w:rsidRDefault="00AD63B8">
      <w:pPr>
        <w:pStyle w:val="BodyText"/>
        <w:spacing w:before="261" w:line="273" w:lineRule="auto"/>
        <w:ind w:left="119"/>
      </w:pPr>
      <w:r>
        <w:t>Two new</w:t>
      </w:r>
      <w:r>
        <w:rPr>
          <w:spacing w:val="-6"/>
        </w:rPr>
        <w:t xml:space="preserve"> </w:t>
      </w:r>
      <w:r>
        <w:t>NERC “Modeling,</w:t>
      </w:r>
      <w:r>
        <w:rPr>
          <w:spacing w:val="-1"/>
        </w:rPr>
        <w:t xml:space="preserve"> </w:t>
      </w:r>
      <w:r>
        <w:t>Data</w:t>
      </w:r>
      <w:r>
        <w:rPr>
          <w:spacing w:val="-19"/>
        </w:rPr>
        <w:t xml:space="preserve"> </w:t>
      </w:r>
      <w:r>
        <w:t>and Analysis”</w:t>
      </w:r>
      <w:r>
        <w:rPr>
          <w:spacing w:val="23"/>
        </w:rPr>
        <w:t xml:space="preserve"> </w:t>
      </w:r>
      <w:r>
        <w:t>(MOD) reliability</w:t>
      </w:r>
      <w:r>
        <w:rPr>
          <w:spacing w:val="-4"/>
        </w:rPr>
        <w:t xml:space="preserve"> </w:t>
      </w:r>
      <w:r>
        <w:t>standards</w:t>
      </w:r>
      <w:r>
        <w:rPr>
          <w:spacing w:val="-4"/>
        </w:rPr>
        <w:t xml:space="preserve"> </w:t>
      </w:r>
      <w:r>
        <w:t>that went</w:t>
      </w:r>
      <w:r>
        <w:rPr>
          <w:spacing w:val="-1"/>
        </w:rPr>
        <w:t xml:space="preserve"> </w:t>
      </w:r>
      <w:r>
        <w:t>into effect during 2016 resulted</w:t>
      </w:r>
      <w:r>
        <w:rPr>
          <w:spacing w:val="-4"/>
        </w:rPr>
        <w:t xml:space="preserve"> </w:t>
      </w:r>
      <w:r>
        <w:t>in significant changes to the ALDR data</w:t>
      </w:r>
      <w:r>
        <w:rPr>
          <w:spacing w:val="-4"/>
        </w:rPr>
        <w:t xml:space="preserve"> </w:t>
      </w:r>
      <w:r>
        <w:t>collection form:</w:t>
      </w:r>
    </w:p>
    <w:p w14:paraId="56CA2D80" w14:textId="77777777" w:rsidR="001509C8" w:rsidRDefault="001509C8">
      <w:pPr>
        <w:pStyle w:val="BodyText"/>
        <w:rPr>
          <w:sz w:val="25"/>
        </w:rPr>
      </w:pPr>
    </w:p>
    <w:p w14:paraId="25406DC7" w14:textId="77777777" w:rsidR="001509C8" w:rsidRDefault="00AD63B8">
      <w:pPr>
        <w:pStyle w:val="ListParagraph"/>
        <w:numPr>
          <w:ilvl w:val="1"/>
          <w:numId w:val="3"/>
        </w:numPr>
        <w:tabs>
          <w:tab w:val="left" w:pos="487"/>
          <w:tab w:val="left" w:pos="489"/>
        </w:tabs>
        <w:spacing w:line="278" w:lineRule="auto"/>
        <w:ind w:right="891" w:hanging="368"/>
      </w:pPr>
      <w:r>
        <w:t xml:space="preserve">MOD-031-3, “Demand and Energy Data” </w:t>
      </w:r>
      <w:r>
        <w:rPr>
          <w:spacing w:val="-2"/>
        </w:rPr>
        <w:t>(</w:t>
      </w:r>
      <w:r>
        <w:rPr>
          <w:color w:val="0000FF"/>
          <w:spacing w:val="-2"/>
          <w:u w:val="single" w:color="0000FF"/>
        </w:rPr>
        <w:t>https://</w:t>
      </w:r>
      <w:hyperlink r:id="rId11">
        <w:r>
          <w:rPr>
            <w:color w:val="0000FF"/>
            <w:spacing w:val="-2"/>
            <w:u w:val="single" w:color="0000FF"/>
          </w:rPr>
          <w:t>www.nerc.com/_layouts/15/PrintStandard.aspx?standardnumber=MOD-031-</w:t>
        </w:r>
      </w:hyperlink>
      <w:r>
        <w:rPr>
          <w:color w:val="0000FF"/>
          <w:spacing w:val="-2"/>
        </w:rPr>
        <w:t xml:space="preserve"> </w:t>
      </w:r>
      <w:r>
        <w:rPr>
          <w:color w:val="0000FF"/>
          <w:spacing w:val="-2"/>
          <w:u w:val="single" w:color="0000FF"/>
        </w:rPr>
        <w:t>3&amp;title=Demand%20and%20Energy%20Data&amp;jurisdiction=United%20States</w:t>
      </w:r>
      <w:r>
        <w:rPr>
          <w:spacing w:val="-2"/>
        </w:rPr>
        <w:t>)</w:t>
      </w:r>
    </w:p>
    <w:p w14:paraId="33C042CF" w14:textId="77777777" w:rsidR="001509C8" w:rsidRDefault="00AD63B8">
      <w:pPr>
        <w:pStyle w:val="ListParagraph"/>
        <w:numPr>
          <w:ilvl w:val="1"/>
          <w:numId w:val="3"/>
        </w:numPr>
        <w:tabs>
          <w:tab w:val="left" w:pos="487"/>
          <w:tab w:val="left" w:pos="489"/>
        </w:tabs>
        <w:spacing w:line="266" w:lineRule="exact"/>
        <w:ind w:left="488"/>
      </w:pPr>
      <w:r>
        <w:t>MOD-032-1,</w:t>
      </w:r>
      <w:r>
        <w:rPr>
          <w:spacing w:val="-3"/>
        </w:rPr>
        <w:t xml:space="preserve"> </w:t>
      </w:r>
      <w:r>
        <w:t>“Data</w:t>
      </w:r>
      <w:r>
        <w:rPr>
          <w:spacing w:val="-19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t>Power</w:t>
      </w:r>
      <w:r>
        <w:rPr>
          <w:spacing w:val="3"/>
        </w:rPr>
        <w:t xml:space="preserve"> </w:t>
      </w:r>
      <w:r>
        <w:t>System</w:t>
      </w:r>
      <w:r>
        <w:rPr>
          <w:spacing w:val="-17"/>
        </w:rPr>
        <w:t xml:space="preserve"> </w:t>
      </w:r>
      <w:r>
        <w:t>Modeling and</w:t>
      </w:r>
      <w:r>
        <w:rPr>
          <w:spacing w:val="1"/>
        </w:rPr>
        <w:t xml:space="preserve"> </w:t>
      </w:r>
      <w:r>
        <w:rPr>
          <w:spacing w:val="-2"/>
        </w:rPr>
        <w:t>Analysis”</w:t>
      </w:r>
    </w:p>
    <w:p w14:paraId="71CFDF08" w14:textId="77777777" w:rsidR="001509C8" w:rsidRDefault="001509C8">
      <w:pPr>
        <w:spacing w:line="266" w:lineRule="exact"/>
        <w:sectPr w:rsidR="001509C8">
          <w:footerReference w:type="even" r:id="rId12"/>
          <w:footerReference w:type="default" r:id="rId13"/>
          <w:pgSz w:w="12240" w:h="15840"/>
          <w:pgMar w:top="1360" w:right="1320" w:bottom="760" w:left="1320" w:header="0" w:footer="577" w:gutter="0"/>
          <w:pgNumType w:start="4"/>
          <w:cols w:space="720"/>
        </w:sectPr>
      </w:pPr>
    </w:p>
    <w:p w14:paraId="4EAC1BF5" w14:textId="77777777" w:rsidR="001509C8" w:rsidRDefault="00EB3012">
      <w:pPr>
        <w:pStyle w:val="BodyText"/>
        <w:rPr>
          <w:sz w:val="23"/>
        </w:rPr>
      </w:pPr>
      <w:r>
        <w:lastRenderedPageBreak/>
        <w:pict w14:anchorId="19E4F37F">
          <v:line id="_x0000_s1040" style="position:absolute;z-index:15731712;mso-position-horizontal-relative:page;mso-position-vertical-relative:page" from="0,54.7pt" to="612pt,54.7pt" strokecolor="#00538f" strokeweight="1.72pt">
            <w10:wrap anchorx="page" anchory="page"/>
          </v:line>
        </w:pict>
      </w:r>
    </w:p>
    <w:p w14:paraId="3BB96F21" w14:textId="77777777" w:rsidR="001509C8" w:rsidRDefault="00AD63B8">
      <w:pPr>
        <w:pStyle w:val="BodyText"/>
        <w:spacing w:before="97"/>
        <w:ind w:left="488"/>
      </w:pPr>
      <w:r>
        <w:rPr>
          <w:spacing w:val="-2"/>
        </w:rPr>
        <w:t>(</w:t>
      </w:r>
      <w:hyperlink r:id="rId14">
        <w:r>
          <w:rPr>
            <w:color w:val="0000FF"/>
            <w:spacing w:val="-2"/>
            <w:u w:val="single" w:color="0000FF"/>
          </w:rPr>
          <w:t>http://www.nerc.com/files/MOD-032-1.pdf</w:t>
        </w:r>
      </w:hyperlink>
      <w:r>
        <w:rPr>
          <w:spacing w:val="-2"/>
        </w:rPr>
        <w:t>)</w:t>
      </w:r>
    </w:p>
    <w:p w14:paraId="53E918C2" w14:textId="77777777" w:rsidR="001509C8" w:rsidRDefault="001509C8">
      <w:pPr>
        <w:pStyle w:val="BodyText"/>
        <w:spacing w:before="8"/>
        <w:rPr>
          <w:sz w:val="19"/>
        </w:rPr>
      </w:pPr>
    </w:p>
    <w:p w14:paraId="3067A72A" w14:textId="77777777" w:rsidR="001509C8" w:rsidRDefault="00AD63B8">
      <w:pPr>
        <w:pStyle w:val="BodyText"/>
        <w:spacing w:before="96"/>
        <w:ind w:left="120"/>
      </w:pPr>
      <w:r>
        <w:rPr>
          <w:u w:val="single"/>
        </w:rPr>
        <w:t>MOD-031-3,</w:t>
      </w:r>
      <w:r>
        <w:rPr>
          <w:spacing w:val="-2"/>
          <w:u w:val="single"/>
        </w:rPr>
        <w:t xml:space="preserve"> </w:t>
      </w:r>
      <w:r>
        <w:rPr>
          <w:u w:val="single"/>
        </w:rPr>
        <w:t>“Demand and</w:t>
      </w:r>
      <w:r>
        <w:rPr>
          <w:spacing w:val="1"/>
          <w:u w:val="single"/>
        </w:rPr>
        <w:t xml:space="preserve"> </w:t>
      </w:r>
      <w:r>
        <w:rPr>
          <w:u w:val="single"/>
        </w:rPr>
        <w:t>Energy</w:t>
      </w:r>
      <w:r>
        <w:rPr>
          <w:spacing w:val="-5"/>
          <w:u w:val="single"/>
        </w:rPr>
        <w:t xml:space="preserve"> </w:t>
      </w:r>
      <w:r>
        <w:rPr>
          <w:spacing w:val="-4"/>
          <w:u w:val="single"/>
        </w:rPr>
        <w:t>Data”</w:t>
      </w:r>
    </w:p>
    <w:p w14:paraId="1384C430" w14:textId="77777777" w:rsidR="001509C8" w:rsidRDefault="00AD63B8">
      <w:pPr>
        <w:pStyle w:val="BodyText"/>
        <w:spacing w:before="51" w:line="273" w:lineRule="auto"/>
        <w:ind w:left="119" w:right="268"/>
      </w:pPr>
      <w:r>
        <w:t>NERC requires</w:t>
      </w:r>
      <w:r>
        <w:rPr>
          <w:spacing w:val="-5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ERCOT (the “Planning Coordinator</w:t>
      </w:r>
      <w:r>
        <w:rPr>
          <w:spacing w:val="-17"/>
        </w:rPr>
        <w:t xml:space="preserve"> </w:t>
      </w:r>
      <w:r>
        <w:t>or Balancing Authority”) issue a</w:t>
      </w:r>
      <w:r>
        <w:rPr>
          <w:spacing w:val="-20"/>
        </w:rPr>
        <w:t xml:space="preserve"> </w:t>
      </w:r>
      <w:r>
        <w:t xml:space="preserve">data request to applicable entities </w:t>
      </w:r>
      <w:r>
        <w:rPr>
          <w:i/>
        </w:rPr>
        <w:t xml:space="preserve">if a need is identified </w:t>
      </w:r>
      <w:r>
        <w:t>for collecting</w:t>
      </w:r>
      <w:r>
        <w:rPr>
          <w:spacing w:val="-6"/>
        </w:rPr>
        <w:t xml:space="preserve"> </w:t>
      </w:r>
      <w:r>
        <w:t>Total Internal Demand, Net Energy for Load, and Demand Side Management data [emphasis added]. Since ERCOT already produces and collects data</w:t>
      </w:r>
      <w:r>
        <w:rPr>
          <w:spacing w:val="-10"/>
        </w:rPr>
        <w:t xml:space="preserve"> </w:t>
      </w:r>
      <w:r>
        <w:t>for Total Internal Demand, Net Energy for Load, and Demand Side Management, ERCOT is no longer requesting that TDSPs provide this data.</w:t>
      </w:r>
    </w:p>
    <w:p w14:paraId="67671551" w14:textId="77777777" w:rsidR="001509C8" w:rsidRDefault="00AD63B8">
      <w:pPr>
        <w:pStyle w:val="BodyText"/>
        <w:spacing w:line="280" w:lineRule="auto"/>
        <w:ind w:left="119"/>
      </w:pPr>
      <w:r>
        <w:t>Consequently, a</w:t>
      </w:r>
      <w:r>
        <w:rPr>
          <w:spacing w:val="-9"/>
        </w:rPr>
        <w:t xml:space="preserve"> </w:t>
      </w:r>
      <w:r>
        <w:t>number of sheets</w:t>
      </w:r>
      <w:r>
        <w:rPr>
          <w:spacing w:val="-15"/>
        </w:rPr>
        <w:t xml:space="preserve"> </w:t>
      </w:r>
      <w:r>
        <w:t>in the ALDR data submission form</w:t>
      </w:r>
      <w:r>
        <w:rPr>
          <w:spacing w:val="-6"/>
        </w:rPr>
        <w:t xml:space="preserve"> </w:t>
      </w:r>
      <w:r>
        <w:t>have been eliminated. These sheets</w:t>
      </w:r>
      <w:r>
        <w:rPr>
          <w:spacing w:val="-4"/>
        </w:rPr>
        <w:t xml:space="preserve"> </w:t>
      </w:r>
      <w:r>
        <w:t>include “ERCOT</w:t>
      </w:r>
      <w:r>
        <w:rPr>
          <w:spacing w:val="-14"/>
        </w:rPr>
        <w:t xml:space="preserve"> </w:t>
      </w:r>
      <w:r>
        <w:t>Coincident</w:t>
      </w:r>
      <w:r>
        <w:rPr>
          <w:spacing w:val="-2"/>
        </w:rPr>
        <w:t xml:space="preserve"> </w:t>
      </w:r>
      <w:r>
        <w:t>Loads”,</w:t>
      </w:r>
      <w:r>
        <w:rPr>
          <w:spacing w:val="-2"/>
        </w:rPr>
        <w:t xml:space="preserve"> </w:t>
      </w:r>
      <w:r>
        <w:t>“Net</w:t>
      </w:r>
      <w:r>
        <w:rPr>
          <w:spacing w:val="-2"/>
        </w:rPr>
        <w:t xml:space="preserve"> </w:t>
      </w:r>
      <w:r>
        <w:t>Energy</w:t>
      </w:r>
      <w:r>
        <w:rPr>
          <w:spacing w:val="-4"/>
        </w:rPr>
        <w:t xml:space="preserve"> </w:t>
      </w:r>
      <w:r>
        <w:t>for Load”,</w:t>
      </w:r>
      <w:r>
        <w:rPr>
          <w:spacing w:val="-2"/>
        </w:rPr>
        <w:t xml:space="preserve"> </w:t>
      </w:r>
      <w:r>
        <w:t>“Monthly</w:t>
      </w:r>
      <w:r>
        <w:rPr>
          <w:spacing w:val="-4"/>
        </w:rPr>
        <w:t xml:space="preserve"> </w:t>
      </w:r>
      <w:r>
        <w:t>Peaks</w:t>
      </w:r>
      <w:r>
        <w:rPr>
          <w:spacing w:val="-4"/>
        </w:rPr>
        <w:t xml:space="preserve"> </w:t>
      </w:r>
      <w:r>
        <w:t>and Energy”, and “8760 Hours”.</w:t>
      </w:r>
    </w:p>
    <w:p w14:paraId="78A9A0E2" w14:textId="77777777" w:rsidR="001509C8" w:rsidRDefault="001509C8">
      <w:pPr>
        <w:pStyle w:val="BodyText"/>
        <w:spacing w:before="3"/>
        <w:rPr>
          <w:sz w:val="24"/>
        </w:rPr>
      </w:pPr>
    </w:p>
    <w:p w14:paraId="1E8E03DA" w14:textId="77777777" w:rsidR="001509C8" w:rsidRDefault="00AD63B8">
      <w:pPr>
        <w:pStyle w:val="BodyText"/>
        <w:spacing w:line="280" w:lineRule="auto"/>
        <w:ind w:left="119" w:right="169"/>
      </w:pPr>
      <w:r>
        <w:t>MOD-31-3 requires collection of 10-year forecast information, submission of 10-year forecast data on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Detail Load</w:t>
      </w:r>
      <w:r>
        <w:rPr>
          <w:spacing w:val="-4"/>
        </w:rPr>
        <w:t xml:space="preserve"> </w:t>
      </w:r>
      <w:r>
        <w:t>sheet</w:t>
      </w:r>
      <w:r>
        <w:rPr>
          <w:spacing w:val="-6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now</w:t>
      </w:r>
      <w:r>
        <w:rPr>
          <w:spacing w:val="-10"/>
        </w:rPr>
        <w:t xml:space="preserve"> </w:t>
      </w:r>
      <w:r>
        <w:t>mandatory in order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align</w:t>
      </w:r>
      <w:r>
        <w:rPr>
          <w:spacing w:val="-4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ERCOT’s</w:t>
      </w:r>
      <w:r>
        <w:rPr>
          <w:spacing w:val="-9"/>
        </w:rPr>
        <w:t xml:space="preserve"> </w:t>
      </w:r>
      <w:r>
        <w:t>load forecasting time horizon for reliability assessments.</w:t>
      </w:r>
    </w:p>
    <w:p w14:paraId="49367E83" w14:textId="77777777" w:rsidR="001509C8" w:rsidRDefault="001509C8">
      <w:pPr>
        <w:pStyle w:val="BodyText"/>
        <w:spacing w:before="3"/>
        <w:rPr>
          <w:sz w:val="24"/>
        </w:rPr>
      </w:pPr>
    </w:p>
    <w:p w14:paraId="4AA049E5" w14:textId="77777777" w:rsidR="001509C8" w:rsidRDefault="00AD63B8">
      <w:pPr>
        <w:pStyle w:val="BodyText"/>
        <w:spacing w:before="1"/>
        <w:ind w:left="120"/>
      </w:pPr>
      <w:r>
        <w:rPr>
          <w:u w:val="single"/>
        </w:rPr>
        <w:t>MOD-032-1,</w:t>
      </w:r>
      <w:r>
        <w:rPr>
          <w:spacing w:val="-3"/>
          <w:u w:val="single"/>
        </w:rPr>
        <w:t xml:space="preserve"> </w:t>
      </w:r>
      <w:r>
        <w:rPr>
          <w:u w:val="single"/>
        </w:rPr>
        <w:t>“Data</w:t>
      </w:r>
      <w:r>
        <w:rPr>
          <w:spacing w:val="-19"/>
          <w:u w:val="single"/>
        </w:rPr>
        <w:t xml:space="preserve"> </w:t>
      </w:r>
      <w:r>
        <w:rPr>
          <w:u w:val="single"/>
        </w:rPr>
        <w:t>for</w:t>
      </w:r>
      <w:r>
        <w:rPr>
          <w:spacing w:val="3"/>
          <w:u w:val="single"/>
        </w:rPr>
        <w:t xml:space="preserve"> </w:t>
      </w:r>
      <w:r>
        <w:rPr>
          <w:u w:val="single"/>
        </w:rPr>
        <w:t>Power</w:t>
      </w:r>
      <w:r>
        <w:rPr>
          <w:spacing w:val="3"/>
          <w:u w:val="single"/>
        </w:rPr>
        <w:t xml:space="preserve"> </w:t>
      </w:r>
      <w:r>
        <w:rPr>
          <w:u w:val="single"/>
        </w:rPr>
        <w:t>System</w:t>
      </w:r>
      <w:r>
        <w:rPr>
          <w:spacing w:val="-16"/>
          <w:u w:val="single"/>
        </w:rPr>
        <w:t xml:space="preserve"> </w:t>
      </w:r>
      <w:r>
        <w:rPr>
          <w:u w:val="single"/>
        </w:rPr>
        <w:t>Modeling and</w:t>
      </w:r>
      <w:r>
        <w:rPr>
          <w:spacing w:val="1"/>
          <w:u w:val="single"/>
        </w:rPr>
        <w:t xml:space="preserve"> </w:t>
      </w:r>
      <w:r>
        <w:rPr>
          <w:spacing w:val="-2"/>
          <w:u w:val="single"/>
        </w:rPr>
        <w:t>Analysis”</w:t>
      </w:r>
    </w:p>
    <w:p w14:paraId="023FBC06" w14:textId="77777777" w:rsidR="001509C8" w:rsidRDefault="00AD63B8">
      <w:pPr>
        <w:pStyle w:val="BodyText"/>
        <w:spacing w:before="35" w:line="273" w:lineRule="auto"/>
        <w:ind w:left="119" w:right="153"/>
      </w:pPr>
      <w:r>
        <w:t>MOD-032-1 is a</w:t>
      </w:r>
      <w:r>
        <w:rPr>
          <w:spacing w:val="-14"/>
        </w:rPr>
        <w:t xml:space="preserve"> </w:t>
      </w:r>
      <w:r>
        <w:t>consolidation and replacement of existing standards MOD-010-0, MOD-011-0, MOD-012-0,</w:t>
      </w:r>
      <w:r>
        <w:rPr>
          <w:spacing w:val="-1"/>
        </w:rPr>
        <w:t xml:space="preserve"> </w:t>
      </w:r>
      <w:r>
        <w:t>MOD-013-1,</w:t>
      </w:r>
      <w:r>
        <w:rPr>
          <w:spacing w:val="-1"/>
        </w:rPr>
        <w:t xml:space="preserve"> </w:t>
      </w:r>
      <w:r>
        <w:t>MOD-014-0,</w:t>
      </w:r>
      <w:r>
        <w:rPr>
          <w:spacing w:val="-1"/>
        </w:rPr>
        <w:t xml:space="preserve"> </w:t>
      </w:r>
      <w:r>
        <w:t>and MOD-015-0.1.</w:t>
      </w:r>
      <w:r>
        <w:rPr>
          <w:spacing w:val="-1"/>
        </w:rPr>
        <w:t xml:space="preserve"> </w:t>
      </w:r>
      <w:r>
        <w:t>There are two new</w:t>
      </w:r>
      <w:r>
        <w:rPr>
          <w:spacing w:val="-5"/>
        </w:rPr>
        <w:t xml:space="preserve"> </w:t>
      </w:r>
      <w:r>
        <w:t>requirements</w:t>
      </w:r>
      <w:r>
        <w:rPr>
          <w:spacing w:val="-4"/>
        </w:rPr>
        <w:t xml:space="preserve"> </w:t>
      </w:r>
      <w:r>
        <w:t>that directly impact the ALDR:</w:t>
      </w:r>
    </w:p>
    <w:p w14:paraId="621CDFE2" w14:textId="77777777" w:rsidR="001509C8" w:rsidRDefault="001509C8">
      <w:pPr>
        <w:pStyle w:val="BodyText"/>
        <w:spacing w:before="3"/>
        <w:rPr>
          <w:sz w:val="26"/>
        </w:rPr>
      </w:pPr>
    </w:p>
    <w:p w14:paraId="08C5D9AB" w14:textId="77777777" w:rsidR="001509C8" w:rsidRDefault="00AD63B8">
      <w:pPr>
        <w:pStyle w:val="BodyText"/>
        <w:spacing w:before="1" w:line="276" w:lineRule="auto"/>
        <w:ind w:left="120"/>
      </w:pPr>
      <w:r>
        <w:t>R2. Each Balancing</w:t>
      </w:r>
      <w:r>
        <w:rPr>
          <w:spacing w:val="40"/>
        </w:rPr>
        <w:t xml:space="preserve"> </w:t>
      </w:r>
      <w:r>
        <w:t>Authority, Generator</w:t>
      </w:r>
      <w:r>
        <w:rPr>
          <w:spacing w:val="-6"/>
        </w:rPr>
        <w:t xml:space="preserve"> </w:t>
      </w:r>
      <w:r>
        <w:t>Owner, Load Serving</w:t>
      </w:r>
      <w:r>
        <w:rPr>
          <w:spacing w:val="-9"/>
        </w:rPr>
        <w:t xml:space="preserve"> </w:t>
      </w:r>
      <w:r>
        <w:t>Entity, Resource Planner, Transmission Owner, and Transmission Service Provider shall provide steady-state,</w:t>
      </w:r>
      <w:r>
        <w:rPr>
          <w:spacing w:val="-16"/>
        </w:rPr>
        <w:t xml:space="preserve"> </w:t>
      </w:r>
      <w:r>
        <w:t>dynamics, and short circuit modeling data</w:t>
      </w:r>
      <w:r>
        <w:rPr>
          <w:spacing w:val="-9"/>
        </w:rPr>
        <w:t xml:space="preserve"> </w:t>
      </w:r>
      <w:r>
        <w:t>to its Transmission Planner(s) and Planning Coordinator(s) according to the data requirements and reporting</w:t>
      </w:r>
      <w:r>
        <w:rPr>
          <w:spacing w:val="-5"/>
        </w:rPr>
        <w:t xml:space="preserve"> </w:t>
      </w:r>
      <w:r>
        <w:t>procedures developed</w:t>
      </w:r>
      <w:r>
        <w:rPr>
          <w:spacing w:val="-5"/>
        </w:rPr>
        <w:t xml:space="preserve"> </w:t>
      </w:r>
      <w:r>
        <w:t>by its Planning Coordinator and</w:t>
      </w:r>
      <w:r>
        <w:rPr>
          <w:spacing w:val="-2"/>
        </w:rPr>
        <w:t xml:space="preserve"> </w:t>
      </w:r>
      <w:r>
        <w:t>Transmission</w:t>
      </w:r>
      <w:r>
        <w:rPr>
          <w:spacing w:val="-2"/>
        </w:rPr>
        <w:t xml:space="preserve"> </w:t>
      </w:r>
      <w:r>
        <w:t>Planner in</w:t>
      </w:r>
      <w:r>
        <w:rPr>
          <w:spacing w:val="-2"/>
        </w:rPr>
        <w:t xml:space="preserve"> </w:t>
      </w:r>
      <w:r>
        <w:t>Requirement</w:t>
      </w:r>
      <w:r>
        <w:rPr>
          <w:spacing w:val="-4"/>
        </w:rPr>
        <w:t xml:space="preserve"> </w:t>
      </w:r>
      <w:r>
        <w:t>R1.</w:t>
      </w:r>
      <w:r>
        <w:rPr>
          <w:spacing w:val="-4"/>
        </w:rPr>
        <w:t xml:space="preserve"> </w:t>
      </w:r>
      <w:r>
        <w:t>For data</w:t>
      </w:r>
      <w:r>
        <w:rPr>
          <w:spacing w:val="-21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has not</w:t>
      </w:r>
      <w:r>
        <w:rPr>
          <w:spacing w:val="-4"/>
        </w:rPr>
        <w:t xml:space="preserve"> </w:t>
      </w:r>
      <w:r>
        <w:t>changed</w:t>
      </w:r>
      <w:r>
        <w:rPr>
          <w:spacing w:val="-2"/>
        </w:rPr>
        <w:t xml:space="preserve"> </w:t>
      </w:r>
      <w:r>
        <w:t>since the last submission, a written confirmation that the data</w:t>
      </w:r>
      <w:r>
        <w:rPr>
          <w:spacing w:val="-11"/>
        </w:rPr>
        <w:t xml:space="preserve"> </w:t>
      </w:r>
      <w:r>
        <w:t>has not changed is sufficient.</w:t>
      </w:r>
    </w:p>
    <w:p w14:paraId="293C2334" w14:textId="77777777" w:rsidR="001509C8" w:rsidRDefault="001509C8">
      <w:pPr>
        <w:pStyle w:val="BodyText"/>
        <w:spacing w:before="10"/>
        <w:rPr>
          <w:sz w:val="24"/>
        </w:rPr>
      </w:pPr>
    </w:p>
    <w:p w14:paraId="031F5092" w14:textId="77777777" w:rsidR="001509C8" w:rsidRDefault="00AD63B8">
      <w:pPr>
        <w:pStyle w:val="BodyText"/>
        <w:spacing w:line="278" w:lineRule="auto"/>
        <w:ind w:left="120" w:right="153"/>
      </w:pPr>
      <w:r>
        <w:t>R4.</w:t>
      </w:r>
      <w:r>
        <w:rPr>
          <w:spacing w:val="-8"/>
        </w:rPr>
        <w:t xml:space="preserve"> </w:t>
      </w:r>
      <w:r>
        <w:t>Each Planning Coordinator</w:t>
      </w:r>
      <w:r>
        <w:rPr>
          <w:spacing w:val="-4"/>
        </w:rPr>
        <w:t xml:space="preserve"> </w:t>
      </w:r>
      <w:r>
        <w:t>shall</w:t>
      </w:r>
      <w:r>
        <w:rPr>
          <w:spacing w:val="-12"/>
        </w:rPr>
        <w:t xml:space="preserve"> </w:t>
      </w:r>
      <w:r>
        <w:t>make available</w:t>
      </w:r>
      <w:r>
        <w:rPr>
          <w:spacing w:val="29"/>
        </w:rPr>
        <w:t xml:space="preserve"> </w:t>
      </w:r>
      <w:r>
        <w:t>models</w:t>
      </w:r>
      <w:r>
        <w:rPr>
          <w:spacing w:val="-10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its</w:t>
      </w:r>
      <w:r>
        <w:rPr>
          <w:spacing w:val="-10"/>
        </w:rPr>
        <w:t xml:space="preserve"> </w:t>
      </w:r>
      <w:r>
        <w:t>planning</w:t>
      </w:r>
      <w:r>
        <w:rPr>
          <w:spacing w:val="-6"/>
        </w:rPr>
        <w:t xml:space="preserve"> </w:t>
      </w:r>
      <w:r>
        <w:t>area</w:t>
      </w:r>
      <w:r>
        <w:rPr>
          <w:spacing w:val="-6"/>
        </w:rPr>
        <w:t xml:space="preserve"> </w:t>
      </w:r>
      <w:r>
        <w:t>reflecting</w:t>
      </w:r>
      <w:r>
        <w:rPr>
          <w:spacing w:val="-6"/>
        </w:rPr>
        <w:t xml:space="preserve"> </w:t>
      </w:r>
      <w:r>
        <w:t>data provided to it under Requirement R2 to the Electric Reliability Organization (ERO) or its designee to support creation of the Interconnection-wide</w:t>
      </w:r>
      <w:r>
        <w:rPr>
          <w:spacing w:val="-7"/>
        </w:rPr>
        <w:t xml:space="preserve"> </w:t>
      </w:r>
      <w:r>
        <w:t>case(s) that includes the Planning Coordinator’s planning area.</w:t>
      </w:r>
    </w:p>
    <w:p w14:paraId="636299E0" w14:textId="77777777" w:rsidR="001509C8" w:rsidRDefault="001509C8">
      <w:pPr>
        <w:pStyle w:val="BodyText"/>
        <w:spacing w:before="7"/>
        <w:rPr>
          <w:sz w:val="24"/>
        </w:rPr>
      </w:pPr>
    </w:p>
    <w:p w14:paraId="1C10D0CC" w14:textId="77777777" w:rsidR="001509C8" w:rsidRDefault="00AD63B8">
      <w:pPr>
        <w:pStyle w:val="BodyText"/>
        <w:spacing w:before="81" w:line="273" w:lineRule="auto"/>
        <w:ind w:left="120"/>
      </w:pPr>
      <w:r>
        <w:t>Development</w:t>
      </w:r>
      <w:r>
        <w:rPr>
          <w:spacing w:val="-2"/>
        </w:rPr>
        <w:t xml:space="preserve"> </w:t>
      </w:r>
      <w:r>
        <w:t>of the required load model</w:t>
      </w:r>
      <w:r>
        <w:rPr>
          <w:spacing w:val="-6"/>
        </w:rPr>
        <w:t xml:space="preserve"> </w:t>
      </w:r>
      <w:r>
        <w:t>entailed modifying</w:t>
      </w:r>
      <w:r>
        <w:rPr>
          <w:spacing w:val="-19"/>
        </w:rPr>
        <w:t xml:space="preserve"> </w:t>
      </w:r>
      <w:r>
        <w:t>and expanding the data</w:t>
      </w:r>
      <w:r>
        <w:rPr>
          <w:spacing w:val="-19"/>
        </w:rPr>
        <w:t xml:space="preserve"> </w:t>
      </w:r>
      <w:r>
        <w:t>elements already being collected in the Load Detail sheet. The changes include:</w:t>
      </w:r>
    </w:p>
    <w:p w14:paraId="4C26E685" w14:textId="77777777" w:rsidR="001509C8" w:rsidRDefault="001509C8">
      <w:pPr>
        <w:pStyle w:val="BodyText"/>
        <w:spacing w:before="5"/>
        <w:rPr>
          <w:sz w:val="17"/>
        </w:rPr>
      </w:pPr>
    </w:p>
    <w:p w14:paraId="25CD655B" w14:textId="59574533" w:rsidR="001509C8" w:rsidRPr="00BB5BD4" w:rsidRDefault="00AD63B8" w:rsidP="00BB5BD4">
      <w:pPr>
        <w:pStyle w:val="ListParagraph"/>
        <w:numPr>
          <w:ilvl w:val="1"/>
          <w:numId w:val="3"/>
        </w:numPr>
        <w:tabs>
          <w:tab w:val="left" w:pos="487"/>
          <w:tab w:val="left" w:pos="489"/>
        </w:tabs>
        <w:spacing w:before="104" w:line="268" w:lineRule="auto"/>
        <w:ind w:left="488" w:right="515"/>
      </w:pPr>
      <w:r>
        <w:t>The</w:t>
      </w:r>
      <w:r>
        <w:rPr>
          <w:spacing w:val="-1"/>
        </w:rPr>
        <w:t xml:space="preserve"> </w:t>
      </w:r>
      <w:r>
        <w:t>addition</w:t>
      </w:r>
      <w:r>
        <w:rPr>
          <w:spacing w:val="-1"/>
        </w:rPr>
        <w:t xml:space="preserve"> </w:t>
      </w:r>
      <w:r>
        <w:t>of net</w:t>
      </w:r>
      <w:r>
        <w:rPr>
          <w:spacing w:val="-3"/>
        </w:rPr>
        <w:t xml:space="preserve"> </w:t>
      </w:r>
      <w:r>
        <w:t>load</w:t>
      </w:r>
      <w:r>
        <w:rPr>
          <w:spacing w:val="-1"/>
        </w:rPr>
        <w:t xml:space="preserve"> </w:t>
      </w:r>
      <w:r>
        <w:t>(kW) and</w:t>
      </w:r>
      <w:r>
        <w:rPr>
          <w:spacing w:val="-1"/>
        </w:rPr>
        <w:t xml:space="preserve"> </w:t>
      </w:r>
      <w:r>
        <w:rPr>
          <w:color w:val="151515"/>
          <w:sz w:val="21"/>
          <w:shd w:val="clear" w:color="auto" w:fill="FBFBFB"/>
        </w:rPr>
        <w:t>mega volt amps reactive</w:t>
      </w:r>
      <w:r>
        <w:rPr>
          <w:color w:val="151515"/>
          <w:spacing w:val="-7"/>
          <w:sz w:val="21"/>
          <w:shd w:val="clear" w:color="auto" w:fill="FBFBFB"/>
        </w:rPr>
        <w:t xml:space="preserve"> </w:t>
      </w:r>
      <w:r>
        <w:rPr>
          <w:color w:val="151515"/>
          <w:sz w:val="21"/>
          <w:shd w:val="clear" w:color="auto" w:fill="FBFBFB"/>
        </w:rPr>
        <w:t>(k</w:t>
      </w:r>
      <w:r>
        <w:rPr>
          <w:color w:val="000000"/>
        </w:rPr>
        <w:t>V</w:t>
      </w:r>
      <w:r w:rsidR="00856541">
        <w:rPr>
          <w:color w:val="000000"/>
        </w:rPr>
        <w:t>ar</w:t>
      </w:r>
      <w:r>
        <w:rPr>
          <w:color w:val="000000"/>
        </w:rPr>
        <w:t>) for Distributed</w:t>
      </w:r>
      <w:r>
        <w:rPr>
          <w:color w:val="000000"/>
          <w:spacing w:val="-20"/>
        </w:rPr>
        <w:t xml:space="preserve"> </w:t>
      </w:r>
      <w:r>
        <w:rPr>
          <w:color w:val="000000"/>
        </w:rPr>
        <w:t xml:space="preserve">Energy </w:t>
      </w:r>
      <w:r>
        <w:rPr>
          <w:color w:val="000000"/>
          <w:spacing w:val="-2"/>
        </w:rPr>
        <w:t>Resources</w:t>
      </w:r>
    </w:p>
    <w:p w14:paraId="53B629B3" w14:textId="77777777" w:rsidR="001509C8" w:rsidRDefault="001509C8">
      <w:pPr>
        <w:pStyle w:val="BodyText"/>
        <w:spacing w:before="5"/>
        <w:rPr>
          <w:sz w:val="19"/>
        </w:rPr>
      </w:pPr>
    </w:p>
    <w:p w14:paraId="0E6AA979" w14:textId="77777777" w:rsidR="001509C8" w:rsidRDefault="00AD63B8">
      <w:pPr>
        <w:pStyle w:val="Heading1"/>
        <w:spacing w:before="1"/>
      </w:pPr>
      <w:r>
        <w:rPr>
          <w:spacing w:val="-2"/>
        </w:rPr>
        <w:t>Power</w:t>
      </w:r>
      <w:r>
        <w:rPr>
          <w:spacing w:val="-33"/>
        </w:rPr>
        <w:t xml:space="preserve"> </w:t>
      </w:r>
      <w:r>
        <w:rPr>
          <w:spacing w:val="-2"/>
        </w:rPr>
        <w:t>Factor</w:t>
      </w:r>
      <w:r>
        <w:rPr>
          <w:spacing w:val="-18"/>
        </w:rPr>
        <w:t xml:space="preserve"> </w:t>
      </w:r>
      <w:r>
        <w:rPr>
          <w:spacing w:val="-2"/>
        </w:rPr>
        <w:t>Reporting</w:t>
      </w:r>
    </w:p>
    <w:p w14:paraId="2CF43A96" w14:textId="59F6E713" w:rsidR="001509C8" w:rsidRDefault="00AD63B8">
      <w:pPr>
        <w:pStyle w:val="BodyText"/>
        <w:spacing w:before="276" w:line="266" w:lineRule="auto"/>
        <w:ind w:left="120" w:right="169"/>
      </w:pPr>
      <w:r>
        <w:t>The "Load Point Delivery Voltage" (column F) on the Load Detail sheet of the ALDR data submission</w:t>
      </w:r>
      <w:r>
        <w:rPr>
          <w:spacing w:val="-1"/>
        </w:rPr>
        <w:t xml:space="preserve"> </w:t>
      </w:r>
      <w:r>
        <w:t>workbook</w:t>
      </w:r>
      <w:r>
        <w:rPr>
          <w:spacing w:val="-5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reported</w:t>
      </w:r>
      <w:r>
        <w:rPr>
          <w:spacing w:val="-1"/>
        </w:rPr>
        <w:t xml:space="preserve"> </w:t>
      </w:r>
      <w:r>
        <w:t>where</w:t>
      </w:r>
      <w:r>
        <w:rPr>
          <w:spacing w:val="-20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load</w:t>
      </w:r>
      <w:r>
        <w:rPr>
          <w:spacing w:val="-1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metered.</w:t>
      </w:r>
      <w:r>
        <w:rPr>
          <w:spacing w:val="40"/>
        </w:rPr>
        <w:t xml:space="preserve"> </w:t>
      </w:r>
      <w:r>
        <w:t>If the</w:t>
      </w:r>
      <w:r>
        <w:rPr>
          <w:spacing w:val="-1"/>
        </w:rPr>
        <w:t xml:space="preserve"> </w:t>
      </w:r>
      <w:r>
        <w:t>load</w:t>
      </w:r>
      <w:r>
        <w:rPr>
          <w:spacing w:val="-1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metered</w:t>
      </w:r>
      <w:r>
        <w:rPr>
          <w:spacing w:val="-1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a voltage</w:t>
      </w:r>
      <w:r>
        <w:rPr>
          <w:spacing w:val="-5"/>
        </w:rPr>
        <w:t xml:space="preserve"> </w:t>
      </w:r>
      <w:r>
        <w:t>less</w:t>
      </w:r>
      <w:r>
        <w:rPr>
          <w:spacing w:val="-9"/>
        </w:rPr>
        <w:t xml:space="preserve"> </w:t>
      </w:r>
      <w:r>
        <w:t>than 60</w:t>
      </w:r>
      <w:r>
        <w:rPr>
          <w:spacing w:val="-5"/>
        </w:rPr>
        <w:t xml:space="preserve"> </w:t>
      </w:r>
      <w:r>
        <w:t>kV, then</w:t>
      </w:r>
      <w:r>
        <w:rPr>
          <w:spacing w:val="-5"/>
        </w:rPr>
        <w:t xml:space="preserve"> </w:t>
      </w:r>
      <w:r>
        <w:t>transformer</w:t>
      </w:r>
      <w:r>
        <w:rPr>
          <w:spacing w:val="-3"/>
        </w:rPr>
        <w:t xml:space="preserve"> </w:t>
      </w:r>
      <w:r>
        <w:t>kV</w:t>
      </w:r>
      <w:r w:rsidR="00856541">
        <w:t>ar</w:t>
      </w:r>
      <w:r>
        <w:rPr>
          <w:spacing w:val="-10"/>
        </w:rPr>
        <w:t xml:space="preserve"> </w:t>
      </w:r>
      <w:r>
        <w:t>losses</w:t>
      </w:r>
      <w:r>
        <w:rPr>
          <w:spacing w:val="-9"/>
        </w:rPr>
        <w:t xml:space="preserve"> </w:t>
      </w:r>
      <w:r>
        <w:t>will</w:t>
      </w:r>
      <w:r>
        <w:rPr>
          <w:spacing w:val="-10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calculated</w:t>
      </w:r>
      <w:r>
        <w:rPr>
          <w:spacing w:val="-5"/>
        </w:rPr>
        <w:t xml:space="preserve"> </w:t>
      </w:r>
      <w:r>
        <w:t>by</w:t>
      </w:r>
      <w:r>
        <w:rPr>
          <w:spacing w:val="-9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TSP. If the</w:t>
      </w:r>
      <w:r>
        <w:rPr>
          <w:spacing w:val="-5"/>
        </w:rPr>
        <w:t xml:space="preserve"> </w:t>
      </w:r>
      <w:r>
        <w:t>load is metered at</w:t>
      </w:r>
      <w:r>
        <w:rPr>
          <w:spacing w:val="-1"/>
        </w:rPr>
        <w:t xml:space="preserve"> </w:t>
      </w:r>
      <w:r>
        <w:t>a voltage higher than 60 kV,</w:t>
      </w:r>
      <w:r>
        <w:rPr>
          <w:spacing w:val="-1"/>
        </w:rPr>
        <w:t xml:space="preserve"> </w:t>
      </w:r>
      <w:r>
        <w:t>then transformer kV</w:t>
      </w:r>
      <w:r w:rsidR="00856541">
        <w:t>ar</w:t>
      </w:r>
      <w:r>
        <w:rPr>
          <w:spacing w:val="-5"/>
        </w:rPr>
        <w:t xml:space="preserve"> </w:t>
      </w:r>
      <w:r>
        <w:t>losses will</w:t>
      </w:r>
      <w:r>
        <w:rPr>
          <w:spacing w:val="-5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 xml:space="preserve">be calculated, and </w:t>
      </w:r>
      <w:r>
        <w:lastRenderedPageBreak/>
        <w:t>the voltage level reported will be metered voltage. Distribution voltage capacitors that are installed in</w:t>
      </w:r>
      <w:r>
        <w:rPr>
          <w:spacing w:val="35"/>
        </w:rPr>
        <w:t xml:space="preserve"> </w:t>
      </w:r>
      <w:r>
        <w:t>the substation for purposes other than power factor correction should</w:t>
      </w:r>
      <w:r>
        <w:rPr>
          <w:spacing w:val="-11"/>
        </w:rPr>
        <w:t xml:space="preserve"> </w:t>
      </w:r>
      <w:r>
        <w:t>not be included in the reporting. Power</w:t>
      </w:r>
      <w:r>
        <w:rPr>
          <w:spacing w:val="-8"/>
        </w:rPr>
        <w:t xml:space="preserve"> </w:t>
      </w:r>
      <w:r>
        <w:t>factor should be expressed</w:t>
      </w:r>
      <w:r>
        <w:rPr>
          <w:spacing w:val="-11"/>
        </w:rPr>
        <w:t xml:space="preserve"> </w:t>
      </w:r>
      <w:r>
        <w:t>as positive (+) for receiving VARs</w:t>
      </w:r>
    </w:p>
    <w:p w14:paraId="307845BD" w14:textId="77777777" w:rsidR="001509C8" w:rsidRDefault="00AD63B8">
      <w:pPr>
        <w:pStyle w:val="BodyText"/>
        <w:spacing w:line="266" w:lineRule="auto"/>
        <w:ind w:left="120" w:right="608"/>
      </w:pPr>
      <w:r>
        <w:t>from</w:t>
      </w:r>
      <w:r>
        <w:rPr>
          <w:spacing w:val="-5"/>
        </w:rPr>
        <w:t xml:space="preserve"> </w:t>
      </w:r>
      <w:r>
        <w:t>the transmission system</w:t>
      </w:r>
      <w:r>
        <w:rPr>
          <w:spacing w:val="-5"/>
        </w:rPr>
        <w:t xml:space="preserve"> </w:t>
      </w:r>
      <w:r>
        <w:t>and negative (-) for sending VARs to the transmission system.</w:t>
      </w:r>
      <w:r>
        <w:rPr>
          <w:spacing w:val="40"/>
        </w:rPr>
        <w:t xml:space="preserve"> </w:t>
      </w:r>
      <w:r>
        <w:t>Please refer</w:t>
      </w:r>
      <w:r>
        <w:rPr>
          <w:spacing w:val="-2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"ERCOT</w:t>
      </w:r>
      <w:r>
        <w:rPr>
          <w:spacing w:val="-1"/>
        </w:rPr>
        <w:t xml:space="preserve"> </w:t>
      </w:r>
      <w:r>
        <w:t>Voltage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Reactive</w:t>
      </w:r>
      <w:r>
        <w:rPr>
          <w:spacing w:val="-5"/>
        </w:rPr>
        <w:t xml:space="preserve"> </w:t>
      </w:r>
      <w:r>
        <w:t>Requirements</w:t>
      </w:r>
      <w:r>
        <w:rPr>
          <w:spacing w:val="-9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Compliance Monitoring" document for</w:t>
      </w:r>
      <w:r>
        <w:rPr>
          <w:spacing w:val="-3"/>
        </w:rPr>
        <w:t xml:space="preserve"> </w:t>
      </w:r>
      <w:r>
        <w:t>more details. This document is available at:</w:t>
      </w:r>
    </w:p>
    <w:p w14:paraId="111834D0" w14:textId="77777777" w:rsidR="001509C8" w:rsidRDefault="00EB3012">
      <w:pPr>
        <w:pStyle w:val="BodyText"/>
        <w:spacing w:line="264" w:lineRule="auto"/>
        <w:ind w:left="120" w:right="169"/>
      </w:pPr>
      <w:hyperlink r:id="rId15">
        <w:r w:rsidR="00AD63B8">
          <w:rPr>
            <w:color w:val="0000FF"/>
            <w:u w:val="single" w:color="0000FF"/>
          </w:rPr>
          <w:t>http://www.ercot.com/content/meetings/ros/keydocs/2003/1210/ROS12102003-4.doc</w:t>
        </w:r>
      </w:hyperlink>
      <w:r w:rsidR="00AD63B8">
        <w:t>. For</w:t>
      </w:r>
      <w:r w:rsidR="00AD63B8">
        <w:rPr>
          <w:spacing w:val="-8"/>
        </w:rPr>
        <w:t xml:space="preserve"> </w:t>
      </w:r>
      <w:r w:rsidR="00AD63B8">
        <w:t xml:space="preserve">more background, see the Reactive Compensation &amp; Voltage Control Task Force’s report to the Reliability and Operations Subcommittee at: </w:t>
      </w:r>
      <w:hyperlink r:id="rId16">
        <w:r w:rsidR="00AD63B8">
          <w:rPr>
            <w:color w:val="0000FF"/>
            <w:spacing w:val="-2"/>
            <w:u w:val="single" w:color="0000FF"/>
          </w:rPr>
          <w:t>http://www.ercot.com/content/meetings/ros/keydocs/2003/0409/ROS04092003-7.ppt</w:t>
        </w:r>
      </w:hyperlink>
      <w:r w:rsidR="00AD63B8">
        <w:rPr>
          <w:spacing w:val="-2"/>
        </w:rPr>
        <w:t>.</w:t>
      </w:r>
    </w:p>
    <w:p w14:paraId="68AEB82C" w14:textId="77777777" w:rsidR="001509C8" w:rsidRDefault="001509C8">
      <w:pPr>
        <w:pStyle w:val="BodyText"/>
        <w:spacing w:before="8"/>
        <w:rPr>
          <w:sz w:val="13"/>
        </w:rPr>
      </w:pPr>
    </w:p>
    <w:p w14:paraId="11DC5B0F" w14:textId="77777777" w:rsidR="001509C8" w:rsidRDefault="00AD63B8">
      <w:pPr>
        <w:pStyle w:val="BodyText"/>
        <w:spacing w:before="97" w:line="273" w:lineRule="auto"/>
        <w:ind w:left="120"/>
      </w:pPr>
      <w:r>
        <w:t>This</w:t>
      </w:r>
      <w:r>
        <w:rPr>
          <w:spacing w:val="-1"/>
        </w:rPr>
        <w:t xml:space="preserve"> </w:t>
      </w:r>
      <w:r>
        <w:t>requirement is</w:t>
      </w:r>
      <w:r>
        <w:rPr>
          <w:spacing w:val="-1"/>
        </w:rPr>
        <w:t xml:space="preserve"> </w:t>
      </w:r>
      <w:r>
        <w:t>incorporated in Nodal</w:t>
      </w:r>
      <w:r>
        <w:rPr>
          <w:spacing w:val="-2"/>
        </w:rPr>
        <w:t xml:space="preserve"> </w:t>
      </w:r>
      <w:r>
        <w:t>Protocol</w:t>
      </w:r>
      <w:r>
        <w:rPr>
          <w:spacing w:val="-2"/>
        </w:rPr>
        <w:t xml:space="preserve"> </w:t>
      </w:r>
      <w:r>
        <w:t>Sections 3.15 (Voltage Support Subsections 3.15.1 and 3.15.2).</w:t>
      </w:r>
    </w:p>
    <w:p w14:paraId="4D9E1794" w14:textId="77777777" w:rsidR="001509C8" w:rsidRDefault="001509C8">
      <w:pPr>
        <w:pStyle w:val="BodyText"/>
        <w:rPr>
          <w:sz w:val="24"/>
        </w:rPr>
      </w:pPr>
    </w:p>
    <w:p w14:paraId="44FB6D65" w14:textId="77777777" w:rsidR="001509C8" w:rsidRDefault="00AD63B8">
      <w:pPr>
        <w:pStyle w:val="Heading1"/>
        <w:spacing w:before="202"/>
      </w:pPr>
      <w:r>
        <w:rPr>
          <w:spacing w:val="-2"/>
        </w:rPr>
        <w:t>Coordination</w:t>
      </w:r>
      <w:r>
        <w:rPr>
          <w:spacing w:val="-33"/>
        </w:rPr>
        <w:t xml:space="preserve"> </w:t>
      </w:r>
      <w:r>
        <w:rPr>
          <w:spacing w:val="-2"/>
        </w:rPr>
        <w:t>with</w:t>
      </w:r>
      <w:r>
        <w:rPr>
          <w:spacing w:val="-32"/>
        </w:rPr>
        <w:t xml:space="preserve"> </w:t>
      </w:r>
      <w:r>
        <w:rPr>
          <w:spacing w:val="-2"/>
        </w:rPr>
        <w:t>the</w:t>
      </w:r>
      <w:r>
        <w:rPr>
          <w:spacing w:val="-17"/>
        </w:rPr>
        <w:t xml:space="preserve"> </w:t>
      </w:r>
      <w:r>
        <w:rPr>
          <w:spacing w:val="-2"/>
        </w:rPr>
        <w:t>Steady-State</w:t>
      </w:r>
      <w:r>
        <w:rPr>
          <w:spacing w:val="-32"/>
        </w:rPr>
        <w:t xml:space="preserve"> </w:t>
      </w:r>
      <w:r>
        <w:rPr>
          <w:spacing w:val="-2"/>
        </w:rPr>
        <w:t>Working</w:t>
      </w:r>
      <w:r>
        <w:rPr>
          <w:spacing w:val="-33"/>
        </w:rPr>
        <w:t xml:space="preserve"> </w:t>
      </w:r>
      <w:r>
        <w:rPr>
          <w:spacing w:val="-2"/>
        </w:rPr>
        <w:t>Group</w:t>
      </w:r>
    </w:p>
    <w:p w14:paraId="7CA0935B" w14:textId="0329BACD" w:rsidR="001509C8" w:rsidRDefault="00AD63B8">
      <w:pPr>
        <w:pStyle w:val="BodyText"/>
        <w:spacing w:before="276" w:line="266" w:lineRule="auto"/>
        <w:ind w:left="119" w:right="119"/>
      </w:pPr>
      <w:r>
        <w:t>The use of this data</w:t>
      </w:r>
      <w:r>
        <w:rPr>
          <w:spacing w:val="-16"/>
        </w:rPr>
        <w:t xml:space="preserve"> </w:t>
      </w:r>
      <w:r>
        <w:t>is to aid in the development of base cases by the Steady-State Working Group (SSWG),</w:t>
      </w:r>
      <w:r>
        <w:rPr>
          <w:spacing w:val="-13"/>
        </w:rPr>
        <w:t xml:space="preserve"> </w:t>
      </w:r>
      <w:r>
        <w:t>it is imperative that the submitter coordinate with the appropriate SSWG member.</w:t>
      </w:r>
      <w:r>
        <w:rPr>
          <w:spacing w:val="-2"/>
        </w:rPr>
        <w:t xml:space="preserve"> </w:t>
      </w:r>
      <w:r>
        <w:t>Questions</w:t>
      </w:r>
      <w:r>
        <w:rPr>
          <w:spacing w:val="-4"/>
        </w:rPr>
        <w:t xml:space="preserve"> </w:t>
      </w:r>
      <w:r>
        <w:t>about</w:t>
      </w:r>
      <w:r>
        <w:rPr>
          <w:spacing w:val="-2"/>
        </w:rPr>
        <w:t xml:space="preserve"> </w:t>
      </w:r>
      <w:r>
        <w:t>the data (bus</w:t>
      </w:r>
      <w:r>
        <w:rPr>
          <w:spacing w:val="-4"/>
        </w:rPr>
        <w:t xml:space="preserve"> </w:t>
      </w:r>
      <w:r>
        <w:t>numbers,</w:t>
      </w:r>
      <w:r>
        <w:rPr>
          <w:spacing w:val="-2"/>
        </w:rPr>
        <w:t xml:space="preserve"> </w:t>
      </w:r>
      <w:r>
        <w:t>voltage levels,</w:t>
      </w:r>
      <w:r>
        <w:rPr>
          <w:spacing w:val="-2"/>
        </w:rPr>
        <w:t xml:space="preserve"> </w:t>
      </w:r>
      <w:r>
        <w:t>etc.) are best</w:t>
      </w:r>
      <w:r>
        <w:rPr>
          <w:spacing w:val="-2"/>
        </w:rPr>
        <w:t xml:space="preserve"> </w:t>
      </w:r>
      <w:r>
        <w:t>answered by</w:t>
      </w:r>
      <w:r>
        <w:rPr>
          <w:spacing w:val="-4"/>
        </w:rPr>
        <w:t xml:space="preserve"> </w:t>
      </w:r>
      <w:r>
        <w:t>the SSWG members</w:t>
      </w:r>
      <w:r>
        <w:rPr>
          <w:spacing w:val="-1"/>
        </w:rPr>
        <w:t xml:space="preserve"> </w:t>
      </w:r>
      <w:r>
        <w:t>because they</w:t>
      </w:r>
      <w:r>
        <w:rPr>
          <w:spacing w:val="-1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be primary</w:t>
      </w:r>
      <w:r>
        <w:rPr>
          <w:spacing w:val="-1"/>
        </w:rPr>
        <w:t xml:space="preserve"> </w:t>
      </w:r>
      <w:r>
        <w:t>users</w:t>
      </w:r>
      <w:r>
        <w:rPr>
          <w:spacing w:val="-1"/>
        </w:rPr>
        <w:t xml:space="preserve"> </w:t>
      </w:r>
      <w:r>
        <w:t xml:space="preserve">of the data. To find your SSWG member, review the roster posted at </w:t>
      </w:r>
      <w:hyperlink r:id="rId17">
        <w:r>
          <w:rPr>
            <w:color w:val="0000FF"/>
            <w:u w:val="single" w:color="0000FF"/>
          </w:rPr>
          <w:t>http://www.ercot.com/committee/sswg</w:t>
        </w:r>
      </w:hyperlink>
      <w:r>
        <w:t>.</w:t>
      </w:r>
    </w:p>
    <w:p w14:paraId="72EFEE36" w14:textId="77777777" w:rsidR="004B6B10" w:rsidRDefault="004B6B10" w:rsidP="00EB3012">
      <w:pPr>
        <w:pStyle w:val="BodyText"/>
        <w:spacing w:before="276" w:line="266" w:lineRule="auto"/>
        <w:ind w:right="119"/>
      </w:pPr>
    </w:p>
    <w:p w14:paraId="7F429ABA" w14:textId="77777777" w:rsidR="001509C8" w:rsidRDefault="00AD63B8">
      <w:pPr>
        <w:pStyle w:val="Heading1"/>
        <w:spacing w:before="89"/>
      </w:pPr>
      <w:r>
        <w:t>TDSP</w:t>
      </w:r>
      <w:r>
        <w:rPr>
          <w:spacing w:val="-27"/>
        </w:rPr>
        <w:t xml:space="preserve"> </w:t>
      </w:r>
      <w:r>
        <w:rPr>
          <w:spacing w:val="-2"/>
        </w:rPr>
        <w:t>Information</w:t>
      </w:r>
    </w:p>
    <w:p w14:paraId="3936D18C" w14:textId="77777777" w:rsidR="001509C8" w:rsidRDefault="00AD63B8">
      <w:pPr>
        <w:pStyle w:val="BodyText"/>
        <w:spacing w:before="260" w:line="264" w:lineRule="auto"/>
        <w:ind w:left="119"/>
      </w:pPr>
      <w:r>
        <w:t>The</w:t>
      </w:r>
      <w:r>
        <w:rPr>
          <w:spacing w:val="-18"/>
        </w:rPr>
        <w:t xml:space="preserve"> </w:t>
      </w:r>
      <w:r>
        <w:t>ALDR</w:t>
      </w:r>
      <w:r>
        <w:rPr>
          <w:spacing w:val="-4"/>
        </w:rPr>
        <w:t xml:space="preserve"> </w:t>
      </w:r>
      <w:r>
        <w:t>submittals shall include the identity,</w:t>
      </w:r>
      <w:r>
        <w:rPr>
          <w:spacing w:val="-1"/>
        </w:rPr>
        <w:t xml:space="preserve"> </w:t>
      </w:r>
      <w:r>
        <w:t>address,</w:t>
      </w:r>
      <w:r>
        <w:rPr>
          <w:spacing w:val="-1"/>
        </w:rPr>
        <w:t xml:space="preserve"> </w:t>
      </w:r>
      <w:r>
        <w:t>e-mail</w:t>
      </w:r>
      <w:r>
        <w:rPr>
          <w:spacing w:val="-4"/>
        </w:rPr>
        <w:t xml:space="preserve"> </w:t>
      </w:r>
      <w:r>
        <w:t>address,</w:t>
      </w:r>
      <w:r>
        <w:rPr>
          <w:spacing w:val="-1"/>
        </w:rPr>
        <w:t xml:space="preserve"> </w:t>
      </w:r>
      <w:r>
        <w:t>telephone</w:t>
      </w:r>
      <w:r>
        <w:rPr>
          <w:spacing w:val="-18"/>
        </w:rPr>
        <w:t xml:space="preserve"> </w:t>
      </w:r>
      <w:r>
        <w:t>number,</w:t>
      </w:r>
      <w:r>
        <w:rPr>
          <w:spacing w:val="-1"/>
        </w:rPr>
        <w:t xml:space="preserve"> </w:t>
      </w:r>
      <w:r>
        <w:t>and (optional)</w:t>
      </w:r>
      <w:r>
        <w:rPr>
          <w:spacing w:val="-2"/>
        </w:rPr>
        <w:t xml:space="preserve"> </w:t>
      </w:r>
      <w:r>
        <w:t>facsimile</w:t>
      </w:r>
      <w:r>
        <w:rPr>
          <w:spacing w:val="-4"/>
        </w:rPr>
        <w:t xml:space="preserve"> </w:t>
      </w:r>
      <w:r>
        <w:t>number</w:t>
      </w:r>
      <w:r>
        <w:rPr>
          <w:spacing w:val="-2"/>
        </w:rPr>
        <w:t xml:space="preserve"> </w:t>
      </w:r>
      <w:r>
        <w:t>of the</w:t>
      </w:r>
      <w:r>
        <w:rPr>
          <w:spacing w:val="-4"/>
        </w:rPr>
        <w:t xml:space="preserve"> </w:t>
      </w:r>
      <w:r>
        <w:t>party</w:t>
      </w:r>
      <w:r>
        <w:rPr>
          <w:spacing w:val="-8"/>
        </w:rPr>
        <w:t xml:space="preserve"> </w:t>
      </w:r>
      <w:r>
        <w:t>supplying</w:t>
      </w:r>
      <w:r>
        <w:rPr>
          <w:spacing w:val="-22"/>
        </w:rPr>
        <w:t xml:space="preserve"> </w:t>
      </w:r>
      <w:r>
        <w:t>data</w:t>
      </w:r>
      <w:r>
        <w:rPr>
          <w:spacing w:val="-22"/>
        </w:rPr>
        <w:t xml:space="preserve"> </w:t>
      </w:r>
      <w:r>
        <w:t>and the</w:t>
      </w:r>
      <w:r>
        <w:rPr>
          <w:spacing w:val="-4"/>
        </w:rPr>
        <w:t xml:space="preserve"> </w:t>
      </w:r>
      <w:r>
        <w:t>name of a</w:t>
      </w:r>
      <w:r>
        <w:rPr>
          <w:spacing w:val="-22"/>
        </w:rPr>
        <w:t xml:space="preserve"> </w:t>
      </w:r>
      <w:r>
        <w:t>contact person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deal with matters relating to the submittal. These will</w:t>
      </w:r>
      <w:r>
        <w:rPr>
          <w:spacing w:val="-3"/>
        </w:rPr>
        <w:t xml:space="preserve"> </w:t>
      </w:r>
      <w:r>
        <w:t>be provided in the Contact Information sheet of the workbook. This contact person</w:t>
      </w:r>
      <w:r>
        <w:rPr>
          <w:spacing w:val="-9"/>
        </w:rPr>
        <w:t xml:space="preserve"> </w:t>
      </w:r>
      <w:r>
        <w:t>will be the single point contact for all questions and</w:t>
      </w:r>
    </w:p>
    <w:p w14:paraId="0711CAFE" w14:textId="77777777" w:rsidR="001509C8" w:rsidRDefault="00AD63B8">
      <w:pPr>
        <w:pStyle w:val="BodyText"/>
        <w:spacing w:before="7"/>
        <w:ind w:left="119"/>
      </w:pPr>
      <w:r>
        <w:t>information</w:t>
      </w:r>
      <w:r>
        <w:rPr>
          <w:spacing w:val="-8"/>
        </w:rPr>
        <w:t xml:space="preserve"> </w:t>
      </w:r>
      <w:r>
        <w:t>relating</w:t>
      </w:r>
      <w:r>
        <w:rPr>
          <w:spacing w:val="-8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load</w:t>
      </w:r>
      <w:r>
        <w:rPr>
          <w:spacing w:val="-7"/>
        </w:rPr>
        <w:t xml:space="preserve"> </w:t>
      </w:r>
      <w:r>
        <w:t>data</w:t>
      </w:r>
      <w:r>
        <w:rPr>
          <w:spacing w:val="-8"/>
        </w:rPr>
        <w:t xml:space="preserve"> </w:t>
      </w:r>
      <w:r>
        <w:rPr>
          <w:spacing w:val="-2"/>
        </w:rPr>
        <w:t>submittal.</w:t>
      </w:r>
    </w:p>
    <w:p w14:paraId="50A531A9" w14:textId="77777777" w:rsidR="001509C8" w:rsidRDefault="001509C8">
      <w:pPr>
        <w:pStyle w:val="BodyText"/>
        <w:rPr>
          <w:sz w:val="24"/>
        </w:rPr>
      </w:pPr>
    </w:p>
    <w:p w14:paraId="6C6F13DB" w14:textId="77777777" w:rsidR="001509C8" w:rsidRDefault="001509C8">
      <w:pPr>
        <w:pStyle w:val="BodyText"/>
      </w:pPr>
    </w:p>
    <w:p w14:paraId="7C59B53C" w14:textId="77777777" w:rsidR="001509C8" w:rsidRDefault="00AD63B8">
      <w:pPr>
        <w:pStyle w:val="Heading1"/>
      </w:pPr>
      <w:r>
        <w:rPr>
          <w:spacing w:val="-2"/>
        </w:rPr>
        <w:t>Questions</w:t>
      </w:r>
    </w:p>
    <w:p w14:paraId="58760FA6" w14:textId="77777777" w:rsidR="00BB5BD4" w:rsidRPr="00A30EED" w:rsidRDefault="00BB5BD4" w:rsidP="004B6B10">
      <w:pPr>
        <w:spacing w:before="260" w:line="242" w:lineRule="auto"/>
        <w:ind w:left="120" w:right="123"/>
      </w:pPr>
      <w:r w:rsidRPr="00A30EED">
        <w:t>Any questions</w:t>
      </w:r>
      <w:r w:rsidRPr="00A30EED">
        <w:rPr>
          <w:spacing w:val="-5"/>
        </w:rPr>
        <w:t xml:space="preserve"> </w:t>
      </w:r>
      <w:r w:rsidRPr="00A30EED">
        <w:t>concerning</w:t>
      </w:r>
      <w:r w:rsidRPr="00A30EED">
        <w:rPr>
          <w:spacing w:val="-19"/>
        </w:rPr>
        <w:t xml:space="preserve"> </w:t>
      </w:r>
      <w:r w:rsidRPr="00A30EED">
        <w:t>the</w:t>
      </w:r>
      <w:r w:rsidRPr="00A30EED">
        <w:rPr>
          <w:spacing w:val="-18"/>
        </w:rPr>
        <w:t xml:space="preserve"> </w:t>
      </w:r>
      <w:r w:rsidRPr="00A30EED">
        <w:t>Annual</w:t>
      </w:r>
      <w:r w:rsidRPr="00A30EED">
        <w:rPr>
          <w:spacing w:val="-6"/>
        </w:rPr>
        <w:t xml:space="preserve"> </w:t>
      </w:r>
      <w:r w:rsidRPr="00A30EED">
        <w:t>Load Data Request</w:t>
      </w:r>
      <w:r w:rsidRPr="00A30EED">
        <w:rPr>
          <w:spacing w:val="-2"/>
        </w:rPr>
        <w:t xml:space="preserve"> </w:t>
      </w:r>
      <w:r w:rsidRPr="00A30EED">
        <w:t>should be directed to ERCOT at</w:t>
      </w:r>
      <w:r w:rsidRPr="00A30EED">
        <w:rPr>
          <w:spacing w:val="-2"/>
        </w:rPr>
        <w:t xml:space="preserve"> </w:t>
      </w:r>
      <w:r>
        <w:t>via email at aldr@ercot.com.</w:t>
      </w:r>
    </w:p>
    <w:p w14:paraId="1F3E2432" w14:textId="77777777" w:rsidR="001509C8" w:rsidRDefault="001509C8">
      <w:pPr>
        <w:pStyle w:val="BodyText"/>
        <w:rPr>
          <w:sz w:val="20"/>
        </w:rPr>
      </w:pPr>
    </w:p>
    <w:p w14:paraId="2DFF55C0" w14:textId="77777777" w:rsidR="001509C8" w:rsidRDefault="001509C8">
      <w:pPr>
        <w:pStyle w:val="BodyText"/>
        <w:spacing w:before="9"/>
        <w:rPr>
          <w:sz w:val="16"/>
        </w:rPr>
      </w:pPr>
    </w:p>
    <w:p w14:paraId="37897A72" w14:textId="77777777" w:rsidR="001509C8" w:rsidRDefault="00AD63B8">
      <w:pPr>
        <w:pStyle w:val="Heading1"/>
        <w:spacing w:before="89"/>
      </w:pPr>
      <w:r>
        <w:rPr>
          <w:spacing w:val="-2"/>
        </w:rPr>
        <w:t>Internet</w:t>
      </w:r>
      <w:r>
        <w:rPr>
          <w:spacing w:val="-29"/>
        </w:rPr>
        <w:t xml:space="preserve"> </w:t>
      </w:r>
      <w:r>
        <w:rPr>
          <w:spacing w:val="-2"/>
        </w:rPr>
        <w:t>Information</w:t>
      </w:r>
    </w:p>
    <w:p w14:paraId="302B3D22" w14:textId="77777777" w:rsidR="001509C8" w:rsidRDefault="00AD63B8">
      <w:pPr>
        <w:pStyle w:val="BodyText"/>
        <w:spacing w:before="276" w:line="256" w:lineRule="auto"/>
        <w:ind w:left="119"/>
      </w:pPr>
      <w:r>
        <w:t>ERCOT’s</w:t>
      </w:r>
      <w:r>
        <w:rPr>
          <w:spacing w:val="-5"/>
        </w:rPr>
        <w:t xml:space="preserve"> </w:t>
      </w:r>
      <w:r>
        <w:t>primary</w:t>
      </w:r>
      <w:r>
        <w:rPr>
          <w:spacing w:val="-5"/>
        </w:rPr>
        <w:t xml:space="preserve"> </w:t>
      </w:r>
      <w:r>
        <w:t>means of distributing data</w:t>
      </w:r>
      <w:r>
        <w:rPr>
          <w:spacing w:val="-20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via the internet. The</w:t>
      </w:r>
      <w:r>
        <w:rPr>
          <w:spacing w:val="-20"/>
        </w:rPr>
        <w:t xml:space="preserve"> </w:t>
      </w:r>
      <w:r>
        <w:t>TDSPs</w:t>
      </w:r>
      <w:r>
        <w:rPr>
          <w:spacing w:val="-5"/>
        </w:rPr>
        <w:t xml:space="preserve"> </w:t>
      </w:r>
      <w:r>
        <w:t>are encouraged</w:t>
      </w:r>
      <w:r>
        <w:rPr>
          <w:spacing w:val="-20"/>
        </w:rPr>
        <w:t xml:space="preserve"> </w:t>
      </w:r>
      <w:r>
        <w:t>to periodically review updated information on the various ERCOT, NERC, and Public Utility Commission of Texas sites:</w:t>
      </w:r>
    </w:p>
    <w:p w14:paraId="05D51367" w14:textId="77777777" w:rsidR="001509C8" w:rsidRDefault="001509C8">
      <w:pPr>
        <w:pStyle w:val="BodyText"/>
        <w:spacing w:before="7"/>
      </w:pPr>
    </w:p>
    <w:p w14:paraId="5A5605EC" w14:textId="77777777" w:rsidR="001509C8" w:rsidRDefault="00AD63B8">
      <w:pPr>
        <w:pStyle w:val="BodyText"/>
        <w:ind w:left="119"/>
      </w:pPr>
      <w:r>
        <w:t>ERCOT</w:t>
      </w:r>
      <w:r>
        <w:rPr>
          <w:spacing w:val="-11"/>
        </w:rPr>
        <w:t xml:space="preserve"> </w:t>
      </w:r>
      <w:r>
        <w:t>Home</w:t>
      </w:r>
      <w:r>
        <w:rPr>
          <w:spacing w:val="-13"/>
        </w:rPr>
        <w:t xml:space="preserve"> </w:t>
      </w:r>
      <w:r>
        <w:t>Page</w:t>
      </w:r>
      <w:r>
        <w:rPr>
          <w:rFonts w:ascii="Times New Roman"/>
        </w:rPr>
        <w:t>:</w:t>
      </w:r>
      <w:r>
        <w:rPr>
          <w:rFonts w:ascii="Times New Roman"/>
          <w:spacing w:val="6"/>
        </w:rPr>
        <w:t xml:space="preserve"> </w:t>
      </w:r>
      <w:hyperlink r:id="rId18">
        <w:r>
          <w:rPr>
            <w:color w:val="0000FF"/>
            <w:spacing w:val="-2"/>
            <w:u w:val="single" w:color="0000FF"/>
          </w:rPr>
          <w:t>http://www.ercot.com/</w:t>
        </w:r>
      </w:hyperlink>
    </w:p>
    <w:p w14:paraId="312E0EB8" w14:textId="77777777" w:rsidR="001509C8" w:rsidRDefault="001509C8">
      <w:pPr>
        <w:pStyle w:val="BodyText"/>
        <w:rPr>
          <w:sz w:val="14"/>
        </w:rPr>
      </w:pPr>
    </w:p>
    <w:p w14:paraId="4EF77678" w14:textId="77777777" w:rsidR="001509C8" w:rsidRDefault="00AD63B8">
      <w:pPr>
        <w:pStyle w:val="BodyText"/>
        <w:spacing w:before="97"/>
        <w:ind w:left="120"/>
      </w:pPr>
      <w:r>
        <w:t>ERCOT</w:t>
      </w:r>
      <w:r>
        <w:rPr>
          <w:spacing w:val="-11"/>
        </w:rPr>
        <w:t xml:space="preserve"> </w:t>
      </w:r>
      <w:r>
        <w:t>Market</w:t>
      </w:r>
      <w:r>
        <w:rPr>
          <w:spacing w:val="-15"/>
        </w:rPr>
        <w:t xml:space="preserve"> </w:t>
      </w:r>
      <w:r>
        <w:t>Guides:</w:t>
      </w:r>
      <w:r>
        <w:rPr>
          <w:spacing w:val="-15"/>
        </w:rPr>
        <w:t xml:space="preserve"> </w:t>
      </w:r>
      <w:hyperlink r:id="rId19">
        <w:r>
          <w:rPr>
            <w:color w:val="0000FF"/>
            <w:spacing w:val="-2"/>
            <w:u w:val="single" w:color="0000FF"/>
          </w:rPr>
          <w:t>http://www.ercot.com/mktrules/guides/</w:t>
        </w:r>
      </w:hyperlink>
    </w:p>
    <w:p w14:paraId="0688BA54" w14:textId="77777777" w:rsidR="001509C8" w:rsidRDefault="001509C8">
      <w:pPr>
        <w:pStyle w:val="BodyText"/>
        <w:spacing w:before="1"/>
        <w:rPr>
          <w:sz w:val="14"/>
        </w:rPr>
      </w:pPr>
    </w:p>
    <w:p w14:paraId="4660EF19" w14:textId="77777777" w:rsidR="001509C8" w:rsidRDefault="00AD63B8">
      <w:pPr>
        <w:pStyle w:val="BodyText"/>
        <w:spacing w:before="97"/>
        <w:ind w:left="120"/>
      </w:pPr>
      <w:r>
        <w:lastRenderedPageBreak/>
        <w:t>ERCOT</w:t>
      </w:r>
      <w:r>
        <w:rPr>
          <w:spacing w:val="-3"/>
        </w:rPr>
        <w:t xml:space="preserve"> </w:t>
      </w:r>
      <w:r>
        <w:t>Nodal</w:t>
      </w:r>
      <w:r>
        <w:rPr>
          <w:spacing w:val="5"/>
        </w:rPr>
        <w:t xml:space="preserve"> </w:t>
      </w:r>
      <w:r>
        <w:t>Protocols:</w:t>
      </w:r>
      <w:r>
        <w:rPr>
          <w:spacing w:val="-8"/>
        </w:rPr>
        <w:t xml:space="preserve"> </w:t>
      </w:r>
      <w:hyperlink r:id="rId20">
        <w:r>
          <w:rPr>
            <w:color w:val="0000FF"/>
            <w:spacing w:val="-2"/>
            <w:u w:val="single" w:color="0000FF"/>
          </w:rPr>
          <w:t>http://www.ercot.com/mktrules/nprotocols/</w:t>
        </w:r>
      </w:hyperlink>
    </w:p>
    <w:p w14:paraId="0FC16FF8" w14:textId="77777777" w:rsidR="001509C8" w:rsidRDefault="001509C8">
      <w:pPr>
        <w:pStyle w:val="BodyText"/>
        <w:spacing w:before="1"/>
        <w:rPr>
          <w:sz w:val="14"/>
        </w:rPr>
      </w:pPr>
    </w:p>
    <w:p w14:paraId="0AF1476D" w14:textId="77777777" w:rsidR="001509C8" w:rsidRDefault="00AD63B8">
      <w:pPr>
        <w:pStyle w:val="BodyText"/>
        <w:spacing w:before="97"/>
        <w:ind w:left="120"/>
      </w:pPr>
      <w:r>
        <w:t>Public</w:t>
      </w:r>
      <w:r>
        <w:rPr>
          <w:spacing w:val="-16"/>
        </w:rPr>
        <w:t xml:space="preserve"> </w:t>
      </w:r>
      <w:r>
        <w:t>Utility</w:t>
      </w:r>
      <w:r>
        <w:rPr>
          <w:spacing w:val="-13"/>
        </w:rPr>
        <w:t xml:space="preserve"> </w:t>
      </w:r>
      <w:r>
        <w:t>Commission</w:t>
      </w:r>
      <w:r>
        <w:rPr>
          <w:spacing w:val="-1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Texas:</w:t>
      </w:r>
      <w:r>
        <w:rPr>
          <w:spacing w:val="-16"/>
        </w:rPr>
        <w:t xml:space="preserve"> </w:t>
      </w:r>
      <w:hyperlink r:id="rId21">
        <w:r>
          <w:rPr>
            <w:color w:val="0000FF"/>
            <w:spacing w:val="-2"/>
            <w:u w:val="single" w:color="0000FF"/>
          </w:rPr>
          <w:t>http://www.puc.state.tx.us/</w:t>
        </w:r>
      </w:hyperlink>
    </w:p>
    <w:p w14:paraId="654DDB44" w14:textId="77777777" w:rsidR="001509C8" w:rsidRDefault="001509C8">
      <w:pPr>
        <w:pStyle w:val="BodyText"/>
        <w:spacing w:before="1"/>
        <w:rPr>
          <w:sz w:val="14"/>
        </w:rPr>
      </w:pPr>
    </w:p>
    <w:p w14:paraId="76E1A228" w14:textId="77777777" w:rsidR="001509C8" w:rsidRDefault="00AD63B8">
      <w:pPr>
        <w:pStyle w:val="BodyText"/>
        <w:spacing w:before="97" w:line="242" w:lineRule="auto"/>
        <w:ind w:left="120" w:right="268"/>
      </w:pPr>
      <w:r>
        <w:t>North</w:t>
      </w:r>
      <w:r>
        <w:rPr>
          <w:spacing w:val="-20"/>
        </w:rPr>
        <w:t xml:space="preserve"> </w:t>
      </w:r>
      <w:r>
        <w:t>American Electric</w:t>
      </w:r>
      <w:r>
        <w:rPr>
          <w:spacing w:val="-6"/>
        </w:rPr>
        <w:t xml:space="preserve"> </w:t>
      </w:r>
      <w:r>
        <w:t>Reliability</w:t>
      </w:r>
      <w:r>
        <w:rPr>
          <w:spacing w:val="-6"/>
        </w:rPr>
        <w:t xml:space="preserve"> </w:t>
      </w:r>
      <w:r>
        <w:t>Corporation</w:t>
      </w:r>
      <w:r>
        <w:rPr>
          <w:spacing w:val="-2"/>
        </w:rPr>
        <w:t xml:space="preserve"> </w:t>
      </w:r>
      <w:r>
        <w:t xml:space="preserve">(NERC): </w:t>
      </w:r>
      <w:hyperlink r:id="rId22">
        <w:r>
          <w:rPr>
            <w:color w:val="0000FF"/>
            <w:spacing w:val="-2"/>
            <w:u w:val="single" w:color="0000FF"/>
          </w:rPr>
          <w:t>http://www.nerc.com/Pages/default.aspx</w:t>
        </w:r>
      </w:hyperlink>
    </w:p>
    <w:p w14:paraId="4916CC4C" w14:textId="77777777" w:rsidR="001509C8" w:rsidRDefault="001509C8">
      <w:pPr>
        <w:pStyle w:val="BodyText"/>
        <w:spacing w:before="4"/>
        <w:rPr>
          <w:sz w:val="15"/>
        </w:rPr>
      </w:pPr>
    </w:p>
    <w:p w14:paraId="0AA84B84" w14:textId="77777777" w:rsidR="001509C8" w:rsidRDefault="00AD63B8">
      <w:pPr>
        <w:pStyle w:val="BodyText"/>
        <w:spacing w:before="101" w:line="235" w:lineRule="auto"/>
        <w:ind w:left="120" w:right="153"/>
      </w:pPr>
      <w:r>
        <w:t xml:space="preserve">NERC’s complete set of Reliability Standards: </w:t>
      </w:r>
      <w:hyperlink r:id="rId23">
        <w:r>
          <w:rPr>
            <w:color w:val="0000FF"/>
            <w:spacing w:val="-2"/>
            <w:u w:val="single" w:color="0000FF"/>
          </w:rPr>
          <w:t>http://www.nerc.com/pa/Stand/Reliability%20Standards%20Complete%20Set/RSCompleteSet.p</w:t>
        </w:r>
      </w:hyperlink>
      <w:r>
        <w:rPr>
          <w:color w:val="0000FF"/>
          <w:spacing w:val="-2"/>
        </w:rPr>
        <w:t xml:space="preserve"> </w:t>
      </w:r>
      <w:hyperlink r:id="rId24">
        <w:proofErr w:type="spellStart"/>
        <w:r>
          <w:rPr>
            <w:color w:val="0000FF"/>
            <w:spacing w:val="-6"/>
            <w:u w:val="single" w:color="0000FF"/>
          </w:rPr>
          <w:t>df</w:t>
        </w:r>
        <w:proofErr w:type="spellEnd"/>
      </w:hyperlink>
    </w:p>
    <w:p w14:paraId="7565BA80" w14:textId="77777777" w:rsidR="001509C8" w:rsidRDefault="001509C8">
      <w:pPr>
        <w:pStyle w:val="BodyText"/>
        <w:rPr>
          <w:sz w:val="20"/>
        </w:rPr>
      </w:pPr>
    </w:p>
    <w:p w14:paraId="5AB0BF81" w14:textId="77777777" w:rsidR="001509C8" w:rsidRDefault="00AD63B8">
      <w:pPr>
        <w:pStyle w:val="Heading1"/>
        <w:spacing w:before="268"/>
      </w:pPr>
      <w:r>
        <w:rPr>
          <w:spacing w:val="-2"/>
        </w:rPr>
        <w:t>Detailed</w:t>
      </w:r>
      <w:r>
        <w:rPr>
          <w:spacing w:val="-33"/>
        </w:rPr>
        <w:t xml:space="preserve"> </w:t>
      </w:r>
      <w:r>
        <w:rPr>
          <w:spacing w:val="-2"/>
        </w:rPr>
        <w:t>Excel</w:t>
      </w:r>
      <w:r>
        <w:rPr>
          <w:spacing w:val="-17"/>
        </w:rPr>
        <w:t xml:space="preserve"> </w:t>
      </w:r>
      <w:r>
        <w:rPr>
          <w:spacing w:val="-2"/>
        </w:rPr>
        <w:t>Workbook</w:t>
      </w:r>
      <w:r>
        <w:rPr>
          <w:spacing w:val="-33"/>
        </w:rPr>
        <w:t xml:space="preserve"> </w:t>
      </w:r>
      <w:r>
        <w:rPr>
          <w:spacing w:val="-2"/>
        </w:rPr>
        <w:t>Data</w:t>
      </w:r>
      <w:r>
        <w:rPr>
          <w:spacing w:val="-33"/>
        </w:rPr>
        <w:t xml:space="preserve"> </w:t>
      </w:r>
      <w:r>
        <w:rPr>
          <w:spacing w:val="-2"/>
        </w:rPr>
        <w:t>Submittal</w:t>
      </w:r>
      <w:r>
        <w:rPr>
          <w:spacing w:val="-33"/>
        </w:rPr>
        <w:t xml:space="preserve"> </w:t>
      </w:r>
      <w:r>
        <w:rPr>
          <w:spacing w:val="-2"/>
        </w:rPr>
        <w:t>Instructions</w:t>
      </w:r>
    </w:p>
    <w:p w14:paraId="49AF8D35" w14:textId="77777777" w:rsidR="001509C8" w:rsidRDefault="001509C8">
      <w:pPr>
        <w:pStyle w:val="BodyText"/>
        <w:spacing w:before="9"/>
        <w:rPr>
          <w:b/>
          <w:sz w:val="26"/>
        </w:rPr>
      </w:pPr>
    </w:p>
    <w:p w14:paraId="6EC8FFD2" w14:textId="77777777" w:rsidR="001509C8" w:rsidRDefault="00AD63B8">
      <w:pPr>
        <w:pStyle w:val="BodyText"/>
        <w:spacing w:line="278" w:lineRule="auto"/>
        <w:ind w:left="120" w:right="153"/>
      </w:pPr>
      <w:r>
        <w:t>The data entry areas of the workbook consist</w:t>
      </w:r>
      <w:r>
        <w:rPr>
          <w:spacing w:val="-18"/>
        </w:rPr>
        <w:t xml:space="preserve"> </w:t>
      </w:r>
      <w:r>
        <w:t>of color-coded</w:t>
      </w:r>
      <w:r>
        <w:rPr>
          <w:spacing w:val="-16"/>
        </w:rPr>
        <w:t xml:space="preserve"> </w:t>
      </w:r>
      <w:r>
        <w:t>cells. The color-coding scheme is shown below. Yellow cells require data</w:t>
      </w:r>
      <w:r>
        <w:rPr>
          <w:spacing w:val="-12"/>
        </w:rPr>
        <w:t xml:space="preserve"> </w:t>
      </w:r>
      <w:r>
        <w:t>entry by the TDSP. Upon entry of a</w:t>
      </w:r>
      <w:r>
        <w:rPr>
          <w:spacing w:val="-12"/>
        </w:rPr>
        <w:t xml:space="preserve"> </w:t>
      </w:r>
      <w:r>
        <w:t>valid</w:t>
      </w:r>
      <w:r>
        <w:rPr>
          <w:spacing w:val="33"/>
        </w:rPr>
        <w:t xml:space="preserve"> </w:t>
      </w:r>
      <w:r>
        <w:t>value, the yellow</w:t>
      </w:r>
      <w:r>
        <w:rPr>
          <w:spacing w:val="-7"/>
        </w:rPr>
        <w:t xml:space="preserve"> </w:t>
      </w:r>
      <w:r>
        <w:t>color changes</w:t>
      </w:r>
      <w:r>
        <w:rPr>
          <w:spacing w:val="-6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white,</w:t>
      </w:r>
      <w:r>
        <w:rPr>
          <w:spacing w:val="-4"/>
        </w:rPr>
        <w:t xml:space="preserve"> </w:t>
      </w:r>
      <w:r>
        <w:t>indicating</w:t>
      </w:r>
      <w:r>
        <w:rPr>
          <w:spacing w:val="-1"/>
        </w:rPr>
        <w:t xml:space="preserve"> </w:t>
      </w:r>
      <w:r>
        <w:t>successful</w:t>
      </w:r>
      <w:r>
        <w:rPr>
          <w:spacing w:val="-7"/>
        </w:rPr>
        <w:t xml:space="preserve"> </w:t>
      </w:r>
      <w:r>
        <w:t>data</w:t>
      </w:r>
      <w:r>
        <w:rPr>
          <w:spacing w:val="-20"/>
        </w:rPr>
        <w:t xml:space="preserve"> </w:t>
      </w:r>
      <w:r>
        <w:t>entry.</w:t>
      </w:r>
      <w:r>
        <w:rPr>
          <w:spacing w:val="-4"/>
        </w:rPr>
        <w:t xml:space="preserve"> </w:t>
      </w:r>
      <w:r>
        <w:t>If an</w:t>
      </w:r>
      <w:r>
        <w:rPr>
          <w:spacing w:val="-1"/>
        </w:rPr>
        <w:t xml:space="preserve"> </w:t>
      </w:r>
      <w:r>
        <w:t>invalid</w:t>
      </w:r>
      <w:r>
        <w:rPr>
          <w:spacing w:val="-1"/>
        </w:rPr>
        <w:t xml:space="preserve"> </w:t>
      </w:r>
      <w:r>
        <w:t>value</w:t>
      </w:r>
      <w:r>
        <w:rPr>
          <w:spacing w:val="-1"/>
        </w:rPr>
        <w:t xml:space="preserve"> </w:t>
      </w:r>
      <w:r>
        <w:t>is entered,</w:t>
      </w:r>
      <w:r>
        <w:rPr>
          <w:spacing w:val="-4"/>
        </w:rPr>
        <w:t xml:space="preserve"> </w:t>
      </w:r>
      <w:r>
        <w:t>an error message is generated.</w:t>
      </w:r>
    </w:p>
    <w:p w14:paraId="300B05C3" w14:textId="77777777" w:rsidR="001509C8" w:rsidRDefault="001509C8">
      <w:pPr>
        <w:pStyle w:val="BodyText"/>
        <w:spacing w:before="9"/>
        <w:rPr>
          <w:sz w:val="21"/>
        </w:rPr>
      </w:pPr>
    </w:p>
    <w:p w14:paraId="31E8E807" w14:textId="77777777" w:rsidR="001509C8" w:rsidRDefault="00EB3012">
      <w:pPr>
        <w:pStyle w:val="BodyText"/>
        <w:spacing w:before="96"/>
        <w:ind w:left="2584"/>
      </w:pPr>
      <w:r>
        <w:pict w14:anchorId="79F08393">
          <v:group id="docshapegroup13" o:spid="_x0000_s1034" style="position:absolute;left:0;text-align:left;margin-left:153.6pt;margin-top:1.5pt;width:36pt;height:16pt;z-index:15733248;mso-position-horizontal-relative:page" coordorigin="3072,30" coordsize="720,320">
            <v:rect id="docshape14" o:spid="_x0000_s1036" style="position:absolute;left:3088;top:46;width:704;height:304" fillcolor="yellow" stroked="f"/>
            <v:shape id="docshape15" o:spid="_x0000_s1035" style="position:absolute;left:3072;top:30;width:720;height:320" coordorigin="3072,30" coordsize="720,320" path="m3792,30r-16,l3776,46r,288l3088,334r,-288l3776,46r,-16l3088,30r-16,l3072,46r,288l3072,350r16,l3776,350r16,l3792,334r,-288l3792,30xe" fillcolor="black" stroked="f">
              <v:path arrowok="t"/>
            </v:shape>
            <w10:wrap anchorx="page"/>
          </v:group>
        </w:pict>
      </w:r>
      <w:r w:rsidR="00AD63B8">
        <w:t>Required</w:t>
      </w:r>
      <w:r w:rsidR="00AD63B8">
        <w:rPr>
          <w:spacing w:val="-6"/>
        </w:rPr>
        <w:t xml:space="preserve"> </w:t>
      </w:r>
      <w:r w:rsidR="00AD63B8">
        <w:t>Manual</w:t>
      </w:r>
      <w:r w:rsidR="00AD63B8">
        <w:rPr>
          <w:spacing w:val="-11"/>
        </w:rPr>
        <w:t xml:space="preserve"> </w:t>
      </w:r>
      <w:r w:rsidR="00AD63B8">
        <w:t>Data</w:t>
      </w:r>
      <w:r w:rsidR="00AD63B8">
        <w:rPr>
          <w:spacing w:val="-5"/>
        </w:rPr>
        <w:t xml:space="preserve"> </w:t>
      </w:r>
      <w:r w:rsidR="00AD63B8">
        <w:t>Entry</w:t>
      </w:r>
      <w:r w:rsidR="00AD63B8">
        <w:rPr>
          <w:spacing w:val="-10"/>
        </w:rPr>
        <w:t xml:space="preserve"> </w:t>
      </w:r>
      <w:r w:rsidR="00AD63B8">
        <w:t>by</w:t>
      </w:r>
      <w:r w:rsidR="00AD63B8">
        <w:rPr>
          <w:spacing w:val="8"/>
        </w:rPr>
        <w:t xml:space="preserve"> </w:t>
      </w:r>
      <w:r w:rsidR="00AD63B8">
        <w:t>the</w:t>
      </w:r>
      <w:r w:rsidR="00AD63B8">
        <w:rPr>
          <w:spacing w:val="-6"/>
        </w:rPr>
        <w:t xml:space="preserve"> </w:t>
      </w:r>
      <w:r w:rsidR="00AD63B8">
        <w:t>TDSP</w:t>
      </w:r>
      <w:r w:rsidR="00AD63B8">
        <w:rPr>
          <w:spacing w:val="-15"/>
        </w:rPr>
        <w:t xml:space="preserve"> </w:t>
      </w:r>
      <w:r w:rsidR="00AD63B8">
        <w:t>or</w:t>
      </w:r>
      <w:r w:rsidR="00AD63B8">
        <w:rPr>
          <w:spacing w:val="-3"/>
        </w:rPr>
        <w:t xml:space="preserve"> </w:t>
      </w:r>
      <w:r w:rsidR="00AD63B8">
        <w:t>TDSP's</w:t>
      </w:r>
      <w:r w:rsidR="00AD63B8">
        <w:rPr>
          <w:spacing w:val="-10"/>
        </w:rPr>
        <w:t xml:space="preserve"> </w:t>
      </w:r>
      <w:r w:rsidR="00AD63B8">
        <w:rPr>
          <w:spacing w:val="-2"/>
        </w:rPr>
        <w:t>agent</w:t>
      </w:r>
    </w:p>
    <w:tbl>
      <w:tblPr>
        <w:tblW w:w="0" w:type="auto"/>
        <w:tblInd w:w="177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4"/>
        <w:gridCol w:w="4059"/>
      </w:tblGrid>
      <w:tr w:rsidR="001509C8" w14:paraId="3041FD28" w14:textId="77777777">
        <w:trPr>
          <w:trHeight w:val="302"/>
        </w:trPr>
        <w:tc>
          <w:tcPr>
            <w:tcW w:w="704" w:type="dxa"/>
            <w:tcBorders>
              <w:bottom w:val="single" w:sz="8" w:space="0" w:color="000000"/>
            </w:tcBorders>
            <w:shd w:val="clear" w:color="auto" w:fill="FBD4B4"/>
          </w:tcPr>
          <w:p w14:paraId="368CC426" w14:textId="77777777" w:rsidR="001509C8" w:rsidRDefault="00EB3012">
            <w:pPr>
              <w:pStyle w:val="TableParagraph"/>
              <w:tabs>
                <w:tab w:val="left" w:pos="688"/>
              </w:tabs>
              <w:ind w:left="-16" w:right="-7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364FE83A">
                <v:group id="docshapegroup16" o:spid="_x0000_s1032" style="width:.8pt;height:16pt;mso-position-horizontal-relative:char;mso-position-vertical-relative:line" coordsize="16,320">
                  <v:shape id="docshape17" o:spid="_x0000_s1033" style="position:absolute;width:16;height:320" coordsize="16,320" path="m16,l,,,304r,16l16,320r,-16l16,xe" fillcolor="black" stroked="f">
                    <v:path arrowok="t"/>
                  </v:shape>
                  <w10:anchorlock/>
                </v:group>
              </w:pict>
            </w:r>
            <w:r w:rsidR="00AD63B8">
              <w:rPr>
                <w:sz w:val="20"/>
              </w:rPr>
              <w:tab/>
            </w:r>
            <w:r>
              <w:rPr>
                <w:position w:val="2"/>
                <w:sz w:val="20"/>
              </w:rPr>
            </w:r>
            <w:r>
              <w:rPr>
                <w:position w:val="2"/>
                <w:sz w:val="20"/>
              </w:rPr>
              <w:pict w14:anchorId="5F8CA5ED">
                <v:group id="docshapegroup18" o:spid="_x0000_s1030" style="width:.8pt;height:15.2pt;mso-position-horizontal-relative:char;mso-position-vertical-relative:line" coordsize="16,304">
                  <v:rect id="docshape19" o:spid="_x0000_s1031" style="position:absolute;width:16;height:304" fillcolor="black" stroked="f"/>
                  <w10:anchorlock/>
                </v:group>
              </w:pict>
            </w:r>
          </w:p>
        </w:tc>
        <w:tc>
          <w:tcPr>
            <w:tcW w:w="4059" w:type="dxa"/>
          </w:tcPr>
          <w:p w14:paraId="514DC9C2" w14:textId="77777777" w:rsidR="001509C8" w:rsidRDefault="00AD63B8">
            <w:pPr>
              <w:pStyle w:val="TableParagraph"/>
              <w:spacing w:before="49" w:line="232" w:lineRule="exact"/>
            </w:pPr>
            <w:r>
              <w:t>Fixed</w:t>
            </w:r>
            <w:r>
              <w:rPr>
                <w:spacing w:val="-7"/>
              </w:rPr>
              <w:t xml:space="preserve"> </w:t>
            </w:r>
            <w:r>
              <w:t>or</w:t>
            </w:r>
            <w:r>
              <w:rPr>
                <w:spacing w:val="-5"/>
              </w:rPr>
              <w:t xml:space="preserve"> </w:t>
            </w:r>
            <w:r>
              <w:t>calculated</w:t>
            </w:r>
            <w:r>
              <w:rPr>
                <w:spacing w:val="-6"/>
              </w:rPr>
              <w:t xml:space="preserve"> </w:t>
            </w:r>
            <w:r>
              <w:t>data</w:t>
            </w:r>
            <w:r>
              <w:rPr>
                <w:spacing w:val="10"/>
              </w:rPr>
              <w:t xml:space="preserve"> </w:t>
            </w:r>
            <w:r>
              <w:t>(do</w:t>
            </w:r>
            <w:r>
              <w:rPr>
                <w:spacing w:val="-7"/>
              </w:rPr>
              <w:t xml:space="preserve"> </w:t>
            </w:r>
            <w:r>
              <w:t>not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modify)</w:t>
            </w:r>
          </w:p>
        </w:tc>
      </w:tr>
      <w:tr w:rsidR="001509C8" w14:paraId="06DABA4C" w14:textId="77777777">
        <w:trPr>
          <w:trHeight w:val="249"/>
        </w:trPr>
        <w:tc>
          <w:tcPr>
            <w:tcW w:w="704" w:type="dxa"/>
            <w:tcBorders>
              <w:top w:val="single" w:sz="8" w:space="0" w:color="000000"/>
            </w:tcBorders>
            <w:shd w:val="clear" w:color="auto" w:fill="8DB4E1"/>
          </w:tcPr>
          <w:p w14:paraId="6E99ADA9" w14:textId="77777777" w:rsidR="001509C8" w:rsidRDefault="001509C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059" w:type="dxa"/>
          </w:tcPr>
          <w:p w14:paraId="18A82D33" w14:textId="77777777" w:rsidR="001509C8" w:rsidRDefault="00AD63B8">
            <w:pPr>
              <w:pStyle w:val="TableParagraph"/>
              <w:spacing w:line="229" w:lineRule="exact"/>
            </w:pPr>
            <w:r>
              <w:t>Manual</w:t>
            </w:r>
            <w:r>
              <w:rPr>
                <w:spacing w:val="-1"/>
              </w:rPr>
              <w:t xml:space="preserve"> </w:t>
            </w:r>
            <w:r>
              <w:t>Data</w:t>
            </w:r>
            <w:r>
              <w:rPr>
                <w:spacing w:val="5"/>
              </w:rPr>
              <w:t xml:space="preserve"> </w:t>
            </w:r>
            <w:r>
              <w:t>Entry</w:t>
            </w:r>
            <w:r>
              <w:rPr>
                <w:spacing w:val="-14"/>
              </w:rPr>
              <w:t xml:space="preserve"> </w:t>
            </w:r>
            <w:r>
              <w:t>by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ERCOT</w:t>
            </w:r>
          </w:p>
        </w:tc>
      </w:tr>
    </w:tbl>
    <w:p w14:paraId="1029B501" w14:textId="77777777" w:rsidR="001509C8" w:rsidRDefault="00AD63B8">
      <w:pPr>
        <w:pStyle w:val="BodyText"/>
        <w:spacing w:before="1"/>
        <w:rPr>
          <w:sz w:val="26"/>
        </w:rPr>
      </w:pPr>
      <w:r>
        <w:rPr>
          <w:noProof/>
        </w:rPr>
        <w:drawing>
          <wp:anchor distT="0" distB="0" distL="0" distR="0" simplePos="0" relativeHeight="251655168" behindDoc="0" locked="0" layoutInCell="1" allowOverlap="1" wp14:anchorId="31C6687D" wp14:editId="521A2DDB">
            <wp:simplePos x="0" y="0"/>
            <wp:positionH relativeFrom="page">
              <wp:posOffset>1971675</wp:posOffset>
            </wp:positionH>
            <wp:positionV relativeFrom="paragraph">
              <wp:posOffset>241935</wp:posOffset>
            </wp:positionV>
            <wp:extent cx="3384550" cy="742315"/>
            <wp:effectExtent l="0" t="0" r="6350" b="635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84550" cy="742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B118E1A" w14:textId="77777777" w:rsidR="001509C8" w:rsidRDefault="001509C8">
      <w:pPr>
        <w:pStyle w:val="BodyText"/>
        <w:spacing w:before="10"/>
        <w:rPr>
          <w:sz w:val="24"/>
        </w:rPr>
      </w:pPr>
    </w:p>
    <w:p w14:paraId="5B8551C3" w14:textId="77777777" w:rsidR="001509C8" w:rsidRDefault="00EB3012">
      <w:pPr>
        <w:pStyle w:val="BodyText"/>
        <w:spacing w:before="97" w:line="242" w:lineRule="auto"/>
        <w:ind w:left="120"/>
      </w:pPr>
      <w:r>
        <w:pict w14:anchorId="4BAAC407">
          <v:shape id="docshape20" o:spid="_x0000_s1029" style="position:absolute;left:0;text-align:left;margin-left:153.6pt;margin-top:-103.25pt;width:36pt;height:15.2pt;z-index:15735808;mso-position-horizontal-relative:page" coordorigin="3072,-2065" coordsize="720,304" o:spt="100" adj="0,,0" path="m3088,-2065r-16,l3072,-1777r16,l3088,-2065xm3792,-1777r-16,l3088,-1777r-16,l3072,-1761r16,l3776,-1761r16,l3792,-1777xm3792,-2065r-16,l3776,-1777r16,l3792,-2065xe" fillcolor="black" stroked="f">
            <v:stroke joinstyle="round"/>
            <v:formulas/>
            <v:path arrowok="t" o:connecttype="segments"/>
            <w10:wrap anchorx="page"/>
          </v:shape>
        </w:pict>
      </w:r>
      <w:r w:rsidR="00AD63B8">
        <w:t>The</w:t>
      </w:r>
      <w:r w:rsidR="00AD63B8">
        <w:rPr>
          <w:spacing w:val="-5"/>
        </w:rPr>
        <w:t xml:space="preserve"> </w:t>
      </w:r>
      <w:r w:rsidR="00AD63B8">
        <w:t>peach</w:t>
      </w:r>
      <w:r w:rsidR="00AD63B8">
        <w:rPr>
          <w:spacing w:val="-5"/>
        </w:rPr>
        <w:t xml:space="preserve"> </w:t>
      </w:r>
      <w:r w:rsidR="00AD63B8">
        <w:t>color</w:t>
      </w:r>
      <w:r w:rsidR="00AD63B8">
        <w:rPr>
          <w:spacing w:val="-3"/>
        </w:rPr>
        <w:t xml:space="preserve"> </w:t>
      </w:r>
      <w:r w:rsidR="00AD63B8">
        <w:t>coding</w:t>
      </w:r>
      <w:r w:rsidR="00AD63B8">
        <w:rPr>
          <w:spacing w:val="-5"/>
        </w:rPr>
        <w:t xml:space="preserve"> </w:t>
      </w:r>
      <w:r w:rsidR="00AD63B8">
        <w:t>indicates</w:t>
      </w:r>
      <w:r w:rsidR="00AD63B8">
        <w:rPr>
          <w:spacing w:val="-9"/>
        </w:rPr>
        <w:t xml:space="preserve"> </w:t>
      </w:r>
      <w:r w:rsidR="00AD63B8">
        <w:t>that</w:t>
      </w:r>
      <w:r w:rsidR="00AD63B8">
        <w:rPr>
          <w:spacing w:val="-7"/>
        </w:rPr>
        <w:t xml:space="preserve"> </w:t>
      </w:r>
      <w:r w:rsidR="00AD63B8">
        <w:t>a</w:t>
      </w:r>
      <w:r w:rsidR="00AD63B8">
        <w:rPr>
          <w:spacing w:val="-5"/>
        </w:rPr>
        <w:t xml:space="preserve"> </w:t>
      </w:r>
      <w:r w:rsidR="00AD63B8">
        <w:t>cell is</w:t>
      </w:r>
      <w:r w:rsidR="00AD63B8">
        <w:rPr>
          <w:spacing w:val="-9"/>
        </w:rPr>
        <w:t xml:space="preserve"> </w:t>
      </w:r>
      <w:r w:rsidR="00AD63B8">
        <w:t>already populated</w:t>
      </w:r>
      <w:r w:rsidR="00AD63B8">
        <w:rPr>
          <w:spacing w:val="-5"/>
        </w:rPr>
        <w:t xml:space="preserve"> </w:t>
      </w:r>
      <w:r w:rsidR="00AD63B8">
        <w:t>with</w:t>
      </w:r>
      <w:r w:rsidR="00AD63B8">
        <w:rPr>
          <w:spacing w:val="-5"/>
        </w:rPr>
        <w:t xml:space="preserve"> </w:t>
      </w:r>
      <w:r w:rsidR="00AD63B8">
        <w:t>a</w:t>
      </w:r>
      <w:r w:rsidR="00AD63B8">
        <w:rPr>
          <w:spacing w:val="-5"/>
        </w:rPr>
        <w:t xml:space="preserve"> </w:t>
      </w:r>
      <w:r w:rsidR="00AD63B8">
        <w:t>value, and</w:t>
      </w:r>
      <w:r w:rsidR="00AD63B8">
        <w:rPr>
          <w:spacing w:val="-5"/>
        </w:rPr>
        <w:t xml:space="preserve"> </w:t>
      </w:r>
      <w:r w:rsidR="00AD63B8">
        <w:t>cannot be modified. Cells with blue color coding are intended</w:t>
      </w:r>
      <w:r w:rsidR="00AD63B8">
        <w:rPr>
          <w:spacing w:val="-6"/>
        </w:rPr>
        <w:t xml:space="preserve"> </w:t>
      </w:r>
      <w:r w:rsidR="00AD63B8">
        <w:t>for</w:t>
      </w:r>
      <w:r w:rsidR="00AD63B8">
        <w:rPr>
          <w:spacing w:val="-3"/>
        </w:rPr>
        <w:t xml:space="preserve"> </w:t>
      </w:r>
      <w:r w:rsidR="00AD63B8">
        <w:t>ERCOT staff data</w:t>
      </w:r>
      <w:r w:rsidR="00AD63B8">
        <w:rPr>
          <w:spacing w:val="-6"/>
        </w:rPr>
        <w:t xml:space="preserve"> </w:t>
      </w:r>
      <w:r w:rsidR="00AD63B8">
        <w:t>entry.</w:t>
      </w:r>
    </w:p>
    <w:p w14:paraId="249E8946" w14:textId="77777777" w:rsidR="001509C8" w:rsidRDefault="001509C8">
      <w:pPr>
        <w:pStyle w:val="BodyText"/>
        <w:spacing w:before="11"/>
        <w:rPr>
          <w:sz w:val="20"/>
        </w:rPr>
      </w:pPr>
    </w:p>
    <w:p w14:paraId="7104F754" w14:textId="77777777" w:rsidR="001509C8" w:rsidRDefault="00AD63B8">
      <w:pPr>
        <w:pStyle w:val="BodyText"/>
        <w:ind w:left="120"/>
      </w:pPr>
      <w:r>
        <w:t>Instructions</w:t>
      </w:r>
      <w:r>
        <w:rPr>
          <w:spacing w:val="-1"/>
        </w:rPr>
        <w:t xml:space="preserve"> </w:t>
      </w:r>
      <w:r>
        <w:t>for</w:t>
      </w:r>
      <w:r>
        <w:rPr>
          <w:spacing w:val="-15"/>
        </w:rPr>
        <w:t xml:space="preserve"> </w:t>
      </w:r>
      <w:r>
        <w:t>each</w:t>
      </w:r>
      <w:r>
        <w:rPr>
          <w:spacing w:val="3"/>
        </w:rPr>
        <w:t xml:space="preserve"> </w:t>
      </w:r>
      <w:r>
        <w:t>sheet</w:t>
      </w:r>
      <w:r>
        <w:rPr>
          <w:spacing w:val="1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workbook</w:t>
      </w:r>
      <w:r>
        <w:rPr>
          <w:spacing w:val="-22"/>
        </w:rPr>
        <w:t xml:space="preserve"> </w:t>
      </w:r>
      <w:r>
        <w:t>are</w:t>
      </w:r>
      <w:r>
        <w:rPr>
          <w:spacing w:val="5"/>
        </w:rPr>
        <w:t xml:space="preserve"> </w:t>
      </w:r>
      <w:r>
        <w:t>provided</w:t>
      </w:r>
      <w:r>
        <w:rPr>
          <w:spacing w:val="3"/>
        </w:rPr>
        <w:t xml:space="preserve"> </w:t>
      </w:r>
      <w:r>
        <w:rPr>
          <w:spacing w:val="-2"/>
        </w:rPr>
        <w:t>below.</w:t>
      </w:r>
    </w:p>
    <w:p w14:paraId="6691347E" w14:textId="77777777" w:rsidR="001509C8" w:rsidRDefault="001509C8">
      <w:pPr>
        <w:pStyle w:val="BodyText"/>
        <w:rPr>
          <w:sz w:val="24"/>
        </w:rPr>
      </w:pPr>
    </w:p>
    <w:p w14:paraId="6B97C406" w14:textId="77777777" w:rsidR="001509C8" w:rsidRDefault="001509C8">
      <w:pPr>
        <w:pStyle w:val="BodyText"/>
        <w:spacing w:before="9"/>
        <w:rPr>
          <w:sz w:val="20"/>
        </w:rPr>
      </w:pPr>
    </w:p>
    <w:p w14:paraId="38481CDB" w14:textId="77777777" w:rsidR="001509C8" w:rsidRDefault="00AD63B8">
      <w:pPr>
        <w:pStyle w:val="Heading2"/>
        <w:numPr>
          <w:ilvl w:val="0"/>
          <w:numId w:val="1"/>
        </w:numPr>
        <w:tabs>
          <w:tab w:val="left" w:pos="841"/>
        </w:tabs>
      </w:pPr>
      <w:r>
        <w:t>Contact</w:t>
      </w:r>
      <w:r>
        <w:rPr>
          <w:spacing w:val="7"/>
        </w:rPr>
        <w:t xml:space="preserve"> </w:t>
      </w:r>
      <w:r>
        <w:t>Information</w:t>
      </w:r>
      <w:r>
        <w:rPr>
          <w:spacing w:val="10"/>
        </w:rPr>
        <w:t xml:space="preserve"> </w:t>
      </w:r>
      <w:r>
        <w:rPr>
          <w:spacing w:val="-4"/>
        </w:rPr>
        <w:t>Sheet</w:t>
      </w:r>
    </w:p>
    <w:p w14:paraId="4187CF02" w14:textId="77777777" w:rsidR="001509C8" w:rsidRDefault="001509C8">
      <w:pPr>
        <w:pStyle w:val="BodyText"/>
        <w:spacing w:before="6"/>
        <w:rPr>
          <w:b/>
        </w:rPr>
      </w:pPr>
    </w:p>
    <w:p w14:paraId="121D4437" w14:textId="48CF4F95" w:rsidR="001509C8" w:rsidRDefault="00AD63B8">
      <w:pPr>
        <w:pStyle w:val="BodyText"/>
        <w:spacing w:line="268" w:lineRule="auto"/>
        <w:ind w:left="119" w:right="119"/>
      </w:pPr>
      <w:r>
        <w:t>This</w:t>
      </w:r>
      <w:r>
        <w:rPr>
          <w:spacing w:val="-4"/>
        </w:rPr>
        <w:t xml:space="preserve"> </w:t>
      </w:r>
      <w:r>
        <w:t>workbook</w:t>
      </w:r>
      <w:r>
        <w:rPr>
          <w:spacing w:val="-3"/>
        </w:rPr>
        <w:t xml:space="preserve"> </w:t>
      </w:r>
      <w:r>
        <w:t>sheet</w:t>
      </w:r>
      <w:r>
        <w:rPr>
          <w:spacing w:val="-2"/>
        </w:rPr>
        <w:t xml:space="preserve"> </w:t>
      </w:r>
      <w:r>
        <w:t>records</w:t>
      </w:r>
      <w:r>
        <w:rPr>
          <w:spacing w:val="-4"/>
        </w:rPr>
        <w:t xml:space="preserve"> </w:t>
      </w:r>
      <w:r w:rsidR="004B6B10">
        <w:t>individual,</w:t>
      </w:r>
      <w:r>
        <w:rPr>
          <w:spacing w:val="-5"/>
        </w:rPr>
        <w:t xml:space="preserve"> </w:t>
      </w:r>
      <w:r>
        <w:t>and organization contact</w:t>
      </w:r>
      <w:r>
        <w:rPr>
          <w:spacing w:val="-2"/>
        </w:rPr>
        <w:t xml:space="preserve"> </w:t>
      </w:r>
      <w:r>
        <w:t>information associated with the ALDR submittal. This includes the TDSP’s single point contact for</w:t>
      </w:r>
      <w:r>
        <w:rPr>
          <w:spacing w:val="-9"/>
        </w:rPr>
        <w:t xml:space="preserve"> </w:t>
      </w:r>
      <w:r>
        <w:t>all information and questions relating to the request. If</w:t>
      </w:r>
      <w:r>
        <w:rPr>
          <w:spacing w:val="27"/>
        </w:rPr>
        <w:t xml:space="preserve"> </w:t>
      </w:r>
      <w:r>
        <w:t>you are filing on behalf of</w:t>
      </w:r>
      <w:r>
        <w:rPr>
          <w:spacing w:val="27"/>
        </w:rPr>
        <w:t xml:space="preserve"> </w:t>
      </w:r>
      <w:r>
        <w:t>others, enter their</w:t>
      </w:r>
      <w:r>
        <w:rPr>
          <w:spacing w:val="-11"/>
        </w:rPr>
        <w:t xml:space="preserve"> </w:t>
      </w:r>
      <w:r>
        <w:t>contact information as well. This is important for verifying that all TDSP-connected Loads are accounted for.</w:t>
      </w:r>
    </w:p>
    <w:p w14:paraId="07CEA636" w14:textId="77777777" w:rsidR="001509C8" w:rsidRDefault="001509C8">
      <w:pPr>
        <w:pStyle w:val="BodyText"/>
        <w:spacing w:before="6"/>
      </w:pPr>
    </w:p>
    <w:p w14:paraId="1DCB09E3" w14:textId="77777777" w:rsidR="001509C8" w:rsidRDefault="00AD63B8">
      <w:pPr>
        <w:pStyle w:val="Heading2"/>
        <w:numPr>
          <w:ilvl w:val="0"/>
          <w:numId w:val="1"/>
        </w:numPr>
        <w:tabs>
          <w:tab w:val="left" w:pos="840"/>
        </w:tabs>
        <w:ind w:left="839"/>
      </w:pPr>
      <w:r>
        <w:t>ERCOT</w:t>
      </w:r>
      <w:r>
        <w:rPr>
          <w:spacing w:val="-2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rPr>
          <w:spacing w:val="-4"/>
        </w:rPr>
        <w:t>Sheet</w:t>
      </w:r>
    </w:p>
    <w:p w14:paraId="1146F9A6" w14:textId="77777777" w:rsidR="001509C8" w:rsidRDefault="001509C8">
      <w:pPr>
        <w:pStyle w:val="BodyText"/>
        <w:spacing w:before="10"/>
        <w:rPr>
          <w:b/>
          <w:sz w:val="23"/>
        </w:rPr>
      </w:pPr>
    </w:p>
    <w:p w14:paraId="6AE400E9" w14:textId="77777777" w:rsidR="001509C8" w:rsidRDefault="00AD63B8">
      <w:pPr>
        <w:pStyle w:val="BodyText"/>
        <w:spacing w:line="256" w:lineRule="auto"/>
        <w:ind w:left="119" w:right="169"/>
      </w:pPr>
      <w:r>
        <w:t>This</w:t>
      </w:r>
      <w:r>
        <w:rPr>
          <w:spacing w:val="-6"/>
        </w:rPr>
        <w:t xml:space="preserve"> </w:t>
      </w:r>
      <w:r>
        <w:t>sheet</w:t>
      </w:r>
      <w:r>
        <w:rPr>
          <w:spacing w:val="-4"/>
        </w:rPr>
        <w:t xml:space="preserve"> </w:t>
      </w:r>
      <w:r>
        <w:t>automatically uses</w:t>
      </w:r>
      <w:r>
        <w:rPr>
          <w:spacing w:val="-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ERCOT-provided</w:t>
      </w:r>
      <w:r>
        <w:rPr>
          <w:spacing w:val="-2"/>
        </w:rPr>
        <w:t xml:space="preserve"> </w:t>
      </w:r>
      <w:r>
        <w:t>information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other parts</w:t>
      </w:r>
      <w:r>
        <w:rPr>
          <w:spacing w:val="-6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workbook. There is no submitter input on this page.</w:t>
      </w:r>
    </w:p>
    <w:p w14:paraId="4803DFE8" w14:textId="77777777" w:rsidR="001509C8" w:rsidRDefault="001509C8">
      <w:pPr>
        <w:pStyle w:val="BodyText"/>
        <w:spacing w:before="3"/>
        <w:rPr>
          <w:sz w:val="25"/>
        </w:rPr>
      </w:pPr>
    </w:p>
    <w:p w14:paraId="57B1AB76" w14:textId="77777777" w:rsidR="001509C8" w:rsidRDefault="00AD63B8">
      <w:pPr>
        <w:pStyle w:val="Heading2"/>
        <w:numPr>
          <w:ilvl w:val="0"/>
          <w:numId w:val="1"/>
        </w:numPr>
        <w:tabs>
          <w:tab w:val="left" w:pos="841"/>
        </w:tabs>
      </w:pPr>
      <w:r>
        <w:t>Load</w:t>
      </w:r>
      <w:r>
        <w:rPr>
          <w:spacing w:val="12"/>
        </w:rPr>
        <w:t xml:space="preserve"> </w:t>
      </w:r>
      <w:r>
        <w:t>Detail</w:t>
      </w:r>
      <w:r>
        <w:rPr>
          <w:spacing w:val="8"/>
        </w:rPr>
        <w:t xml:space="preserve"> </w:t>
      </w:r>
      <w:r>
        <w:rPr>
          <w:spacing w:val="-4"/>
        </w:rPr>
        <w:t>Sheet</w:t>
      </w:r>
    </w:p>
    <w:p w14:paraId="560BA216" w14:textId="77777777" w:rsidR="001509C8" w:rsidRDefault="001509C8">
      <w:pPr>
        <w:pStyle w:val="BodyText"/>
        <w:spacing w:before="6"/>
        <w:rPr>
          <w:b/>
        </w:rPr>
      </w:pPr>
    </w:p>
    <w:p w14:paraId="17560621" w14:textId="77777777" w:rsidR="001509C8" w:rsidRDefault="00AD63B8">
      <w:pPr>
        <w:spacing w:before="1"/>
        <w:ind w:left="118" w:right="153" w:firstLine="1"/>
      </w:pPr>
      <w:r>
        <w:lastRenderedPageBreak/>
        <w:t>This sheet is organized into two main areas: Aggregated Loads (rows 9 through 20) and Dispersed Loads (rows 22 through</w:t>
      </w:r>
      <w:r>
        <w:rPr>
          <w:spacing w:val="-16"/>
        </w:rPr>
        <w:t xml:space="preserve"> </w:t>
      </w:r>
      <w:r>
        <w:t>2000). Rows 13 through 19 constitute the</w:t>
      </w:r>
      <w:r>
        <w:rPr>
          <w:spacing w:val="-16"/>
        </w:rPr>
        <w:t xml:space="preserve"> </w:t>
      </w:r>
      <w:r>
        <w:t>aggregate delivery point Load data area, and include both data</w:t>
      </w:r>
      <w:r>
        <w:rPr>
          <w:spacing w:val="-13"/>
        </w:rPr>
        <w:t xml:space="preserve"> </w:t>
      </w:r>
      <w:r>
        <w:t>entry cells and non-editable cells that report summary statistics based on the detailed load data entered. The aggregate delivery Load cells must account for every transmission system</w:t>
      </w:r>
      <w:r>
        <w:rPr>
          <w:spacing w:val="-9"/>
        </w:rPr>
        <w:t xml:space="preserve"> </w:t>
      </w:r>
      <w:r>
        <w:t>delivery point. (</w:t>
      </w:r>
      <w:r>
        <w:rPr>
          <w:i/>
        </w:rPr>
        <w:t>Note that a select box in column C changes summation formulas based on whether negative values are entered</w:t>
      </w:r>
      <w:r>
        <w:rPr>
          <w:i/>
          <w:spacing w:val="-15"/>
        </w:rPr>
        <w:t xml:space="preserve"> </w:t>
      </w:r>
      <w:r>
        <w:rPr>
          <w:i/>
        </w:rPr>
        <w:t>for Self-Serve and Distributed Generation loads. It is thus important that the correct selection be made</w:t>
      </w:r>
      <w:r>
        <w:rPr>
          <w:i/>
          <w:spacing w:val="-10"/>
        </w:rPr>
        <w:t xml:space="preserve"> </w:t>
      </w:r>
      <w:r>
        <w:rPr>
          <w:i/>
        </w:rPr>
        <w:t>in order to record Self-Serve and Distributed</w:t>
      </w:r>
      <w:r>
        <w:rPr>
          <w:i/>
          <w:spacing w:val="-4"/>
        </w:rPr>
        <w:t xml:space="preserve"> </w:t>
      </w:r>
      <w:r>
        <w:rPr>
          <w:i/>
        </w:rPr>
        <w:t>Generation accurately.</w:t>
      </w:r>
      <w:r>
        <w:rPr>
          <w:i/>
          <w:spacing w:val="-8"/>
        </w:rPr>
        <w:t xml:space="preserve"> </w:t>
      </w:r>
      <w:r>
        <w:rPr>
          <w:i/>
        </w:rPr>
        <w:t>Otherwise, aggregate load totals will</w:t>
      </w:r>
      <w:r>
        <w:rPr>
          <w:i/>
          <w:spacing w:val="40"/>
        </w:rPr>
        <w:t xml:space="preserve"> </w:t>
      </w:r>
      <w:r>
        <w:rPr>
          <w:i/>
        </w:rPr>
        <w:t>be incorrect.</w:t>
      </w:r>
      <w:r>
        <w:t>)</w:t>
      </w:r>
    </w:p>
    <w:p w14:paraId="5A35D530" w14:textId="77777777" w:rsidR="001509C8" w:rsidRDefault="00AD63B8">
      <w:pPr>
        <w:pStyle w:val="BodyText"/>
        <w:rPr>
          <w:sz w:val="20"/>
        </w:rPr>
      </w:pPr>
      <w:r>
        <w:rPr>
          <w:noProof/>
        </w:rPr>
        <w:drawing>
          <wp:anchor distT="0" distB="0" distL="0" distR="0" simplePos="0" relativeHeight="251657216" behindDoc="0" locked="0" layoutInCell="1" allowOverlap="1" wp14:anchorId="712F1B6E" wp14:editId="3B75E888">
            <wp:simplePos x="0" y="0"/>
            <wp:positionH relativeFrom="page">
              <wp:posOffset>2743200</wp:posOffset>
            </wp:positionH>
            <wp:positionV relativeFrom="paragraph">
              <wp:posOffset>256540</wp:posOffset>
            </wp:positionV>
            <wp:extent cx="2235057" cy="775525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5057" cy="775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E406AED" w14:textId="77777777" w:rsidR="001509C8" w:rsidRDefault="001509C8">
      <w:pPr>
        <w:pStyle w:val="BodyText"/>
        <w:spacing w:before="2"/>
        <w:rPr>
          <w:sz w:val="23"/>
        </w:rPr>
      </w:pPr>
    </w:p>
    <w:p w14:paraId="6852F3CA" w14:textId="77777777" w:rsidR="001509C8" w:rsidRDefault="00AD63B8">
      <w:pPr>
        <w:pStyle w:val="BodyText"/>
        <w:spacing w:before="1" w:line="235" w:lineRule="auto"/>
        <w:ind w:left="118"/>
      </w:pPr>
      <w:r>
        <w:t>Upon saving the workbook, a</w:t>
      </w:r>
      <w:r>
        <w:rPr>
          <w:spacing w:val="-15"/>
        </w:rPr>
        <w:t xml:space="preserve"> </w:t>
      </w:r>
      <w:r>
        <w:t>validation is applied that detects a</w:t>
      </w:r>
      <w:r>
        <w:rPr>
          <w:spacing w:val="-15"/>
        </w:rPr>
        <w:t xml:space="preserve"> </w:t>
      </w:r>
      <w:r>
        <w:t>mismatch</w:t>
      </w:r>
      <w:r>
        <w:rPr>
          <w:spacing w:val="40"/>
        </w:rPr>
        <w:t xml:space="preserve"> </w:t>
      </w:r>
      <w:r>
        <w:t>(i.e., the box is checked</w:t>
      </w:r>
      <w:r>
        <w:rPr>
          <w:spacing w:val="-2"/>
        </w:rPr>
        <w:t xml:space="preserve"> </w:t>
      </w:r>
      <w:r>
        <w:t>but</w:t>
      </w:r>
      <w:r>
        <w:rPr>
          <w:spacing w:val="-4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negative</w:t>
      </w:r>
      <w:r>
        <w:rPr>
          <w:spacing w:val="-2"/>
        </w:rPr>
        <w:t xml:space="preserve"> </w:t>
      </w:r>
      <w:r>
        <w:t>load</w:t>
      </w:r>
      <w:r>
        <w:rPr>
          <w:spacing w:val="-2"/>
        </w:rPr>
        <w:t xml:space="preserve"> </w:t>
      </w:r>
      <w:r>
        <w:t>values</w:t>
      </w:r>
      <w:r>
        <w:rPr>
          <w:spacing w:val="-6"/>
        </w:rPr>
        <w:t xml:space="preserve"> </w:t>
      </w:r>
      <w:r>
        <w:t>are</w:t>
      </w:r>
      <w:r>
        <w:rPr>
          <w:spacing w:val="19"/>
        </w:rPr>
        <w:t xml:space="preserve"> </w:t>
      </w:r>
      <w:r>
        <w:t>entered,</w:t>
      </w:r>
      <w:r>
        <w:rPr>
          <w:spacing w:val="-4"/>
        </w:rPr>
        <w:t xml:space="preserve"> </w:t>
      </w:r>
      <w:r>
        <w:t>or the</w:t>
      </w:r>
      <w:r>
        <w:rPr>
          <w:spacing w:val="-2"/>
        </w:rPr>
        <w:t xml:space="preserve"> </w:t>
      </w:r>
      <w:r>
        <w:t>box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t>checked</w:t>
      </w:r>
      <w:r>
        <w:rPr>
          <w:spacing w:val="-2"/>
        </w:rPr>
        <w:t xml:space="preserve"> </w:t>
      </w:r>
      <w:r>
        <w:t>but</w:t>
      </w:r>
      <w:r>
        <w:rPr>
          <w:spacing w:val="-4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least</w:t>
      </w:r>
      <w:r>
        <w:rPr>
          <w:spacing w:val="-4"/>
        </w:rPr>
        <w:t xml:space="preserve"> </w:t>
      </w:r>
      <w:r>
        <w:t>one negative load value is entered.) The file cannot be saved until the mismatch is corrected.</w:t>
      </w:r>
    </w:p>
    <w:p w14:paraId="592E2D56" w14:textId="77777777" w:rsidR="001509C8" w:rsidRDefault="00EB3012">
      <w:pPr>
        <w:pStyle w:val="BodyText"/>
        <w:rPr>
          <w:sz w:val="23"/>
        </w:rPr>
      </w:pPr>
      <w:r>
        <w:pict w14:anchorId="1B42684A">
          <v:line id="_x0000_s1028" style="position:absolute;z-index:15736320;mso-position-horizontal-relative:page;mso-position-vertical-relative:page" from="0,54.7pt" to="612pt,54.7pt" strokecolor="#00538f" strokeweight="1.72pt">
            <w10:wrap anchorx="page" anchory="page"/>
          </v:line>
        </w:pict>
      </w:r>
    </w:p>
    <w:p w14:paraId="5B8E2105" w14:textId="77777777" w:rsidR="001509C8" w:rsidRDefault="00AD63B8">
      <w:pPr>
        <w:pStyle w:val="BodyText"/>
        <w:spacing w:before="97" w:line="242" w:lineRule="auto"/>
        <w:ind w:left="120"/>
      </w:pPr>
      <w:r>
        <w:t>Rows</w:t>
      </w:r>
      <w:r>
        <w:rPr>
          <w:spacing w:val="-5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through</w:t>
      </w:r>
      <w:r>
        <w:rPr>
          <w:spacing w:val="-1"/>
        </w:rPr>
        <w:t xml:space="preserve"> </w:t>
      </w:r>
      <w:r>
        <w:t>2000</w:t>
      </w:r>
      <w:r>
        <w:rPr>
          <w:spacing w:val="-1"/>
        </w:rPr>
        <w:t xml:space="preserve"> </w:t>
      </w:r>
      <w:r>
        <w:t>of the</w:t>
      </w:r>
      <w:r>
        <w:rPr>
          <w:spacing w:val="-1"/>
        </w:rPr>
        <w:t xml:space="preserve"> </w:t>
      </w:r>
      <w:r>
        <w:t>Dispersed</w:t>
      </w:r>
      <w:r>
        <w:rPr>
          <w:spacing w:val="-20"/>
        </w:rPr>
        <w:t xml:space="preserve"> </w:t>
      </w:r>
      <w:r>
        <w:t>Load</w:t>
      </w:r>
      <w:r>
        <w:rPr>
          <w:spacing w:val="-1"/>
        </w:rPr>
        <w:t xml:space="preserve"> </w:t>
      </w:r>
      <w:r>
        <w:t>areas</w:t>
      </w:r>
      <w:r>
        <w:rPr>
          <w:spacing w:val="-5"/>
        </w:rPr>
        <w:t xml:space="preserve"> </w:t>
      </w:r>
      <w:r>
        <w:t>consist</w:t>
      </w:r>
      <w:r>
        <w:rPr>
          <w:spacing w:val="-7"/>
        </w:rPr>
        <w:t xml:space="preserve"> </w:t>
      </w:r>
      <w:r>
        <w:t>of delivery</w:t>
      </w:r>
      <w:r>
        <w:rPr>
          <w:spacing w:val="-5"/>
        </w:rPr>
        <w:t xml:space="preserve"> </w:t>
      </w:r>
      <w:r>
        <w:t>point</w:t>
      </w:r>
      <w:r>
        <w:rPr>
          <w:spacing w:val="-3"/>
        </w:rPr>
        <w:t xml:space="preserve"> </w:t>
      </w:r>
      <w:r>
        <w:t>identification</w:t>
      </w:r>
      <w:r>
        <w:rPr>
          <w:spacing w:val="-7"/>
        </w:rPr>
        <w:t xml:space="preserve"> </w:t>
      </w:r>
      <w:r>
        <w:t>and Load value input cells.</w:t>
      </w:r>
    </w:p>
    <w:p w14:paraId="7695A26B" w14:textId="77777777" w:rsidR="001509C8" w:rsidRDefault="001509C8">
      <w:pPr>
        <w:pStyle w:val="BodyText"/>
        <w:rPr>
          <w:sz w:val="21"/>
        </w:rPr>
      </w:pPr>
    </w:p>
    <w:p w14:paraId="6584C866" w14:textId="77777777" w:rsidR="001509C8" w:rsidRDefault="00AD63B8">
      <w:pPr>
        <w:pStyle w:val="BodyText"/>
        <w:spacing w:line="242" w:lineRule="auto"/>
        <w:ind w:left="120"/>
      </w:pPr>
      <w:r>
        <w:t>The</w:t>
      </w:r>
      <w:r>
        <w:rPr>
          <w:spacing w:val="-1"/>
        </w:rPr>
        <w:t xml:space="preserve"> </w:t>
      </w:r>
      <w:r>
        <w:t>information</w:t>
      </w:r>
      <w:r>
        <w:rPr>
          <w:spacing w:val="-1"/>
        </w:rPr>
        <w:t xml:space="preserve"> </w:t>
      </w:r>
      <w:r>
        <w:t>to be</w:t>
      </w:r>
      <w:r>
        <w:rPr>
          <w:spacing w:val="-1"/>
        </w:rPr>
        <w:t xml:space="preserve"> </w:t>
      </w:r>
      <w:r>
        <w:t>provided</w:t>
      </w:r>
      <w:r>
        <w:rPr>
          <w:spacing w:val="-20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Dispersed</w:t>
      </w:r>
      <w:r>
        <w:rPr>
          <w:spacing w:val="-1"/>
        </w:rPr>
        <w:t xml:space="preserve"> </w:t>
      </w:r>
      <w:r>
        <w:t>Load</w:t>
      </w:r>
      <w:r>
        <w:rPr>
          <w:spacing w:val="-1"/>
        </w:rPr>
        <w:t xml:space="preserve"> </w:t>
      </w:r>
      <w:r>
        <w:t>area,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kilowatts</w:t>
      </w:r>
      <w:r>
        <w:rPr>
          <w:spacing w:val="-6"/>
        </w:rPr>
        <w:t xml:space="preserve"> </w:t>
      </w:r>
      <w:r>
        <w:t>(kW),</w:t>
      </w:r>
      <w:r>
        <w:rPr>
          <w:spacing w:val="-3"/>
        </w:rPr>
        <w:t xml:space="preserve"> </w:t>
      </w:r>
      <w:r>
        <w:t>shall include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2"/>
        </w:rPr>
        <w:t>following:</w:t>
      </w:r>
    </w:p>
    <w:p w14:paraId="3208CFB1" w14:textId="77777777" w:rsidR="001509C8" w:rsidRDefault="001509C8">
      <w:pPr>
        <w:pStyle w:val="BodyText"/>
        <w:spacing w:before="4"/>
      </w:pPr>
    </w:p>
    <w:p w14:paraId="17147C97" w14:textId="77777777" w:rsidR="001509C8" w:rsidRDefault="00AD63B8">
      <w:pPr>
        <w:pStyle w:val="BodyText"/>
        <w:ind w:left="120"/>
      </w:pPr>
      <w:r>
        <w:rPr>
          <w:u w:val="single"/>
        </w:rPr>
        <w:t>Aggregated</w:t>
      </w:r>
      <w:r>
        <w:rPr>
          <w:spacing w:val="-5"/>
          <w:u w:val="single"/>
        </w:rPr>
        <w:t xml:space="preserve"> </w:t>
      </w:r>
      <w:r>
        <w:rPr>
          <w:u w:val="single"/>
        </w:rPr>
        <w:t>Loads</w:t>
      </w:r>
      <w:r>
        <w:rPr>
          <w:spacing w:val="-8"/>
          <w:u w:val="single"/>
        </w:rPr>
        <w:t xml:space="preserve"> </w:t>
      </w:r>
      <w:r>
        <w:rPr>
          <w:u w:val="single"/>
        </w:rPr>
        <w:t>Data</w:t>
      </w:r>
      <w:r>
        <w:rPr>
          <w:spacing w:val="-3"/>
          <w:u w:val="single"/>
        </w:rPr>
        <w:t xml:space="preserve"> </w:t>
      </w:r>
      <w:r>
        <w:rPr>
          <w:spacing w:val="-4"/>
          <w:u w:val="single"/>
        </w:rPr>
        <w:t>Area</w:t>
      </w:r>
    </w:p>
    <w:p w14:paraId="07FC64AE" w14:textId="77777777" w:rsidR="001509C8" w:rsidRDefault="00AD63B8">
      <w:pPr>
        <w:pStyle w:val="BodyText"/>
        <w:ind w:left="119"/>
      </w:pPr>
      <w:r>
        <w:rPr>
          <w:b/>
        </w:rPr>
        <w:t>Row</w:t>
      </w:r>
      <w:r>
        <w:rPr>
          <w:b/>
          <w:spacing w:val="-2"/>
        </w:rPr>
        <w:t xml:space="preserve"> </w:t>
      </w:r>
      <w:r>
        <w:rPr>
          <w:b/>
        </w:rPr>
        <w:t>13: [Calculated,</w:t>
      </w:r>
      <w:r>
        <w:rPr>
          <w:b/>
          <w:spacing w:val="-2"/>
        </w:rPr>
        <w:t xml:space="preserve"> </w:t>
      </w:r>
      <w:r>
        <w:rPr>
          <w:b/>
        </w:rPr>
        <w:t>not editable]</w:t>
      </w:r>
      <w:r>
        <w:rPr>
          <w:b/>
          <w:spacing w:val="-16"/>
        </w:rPr>
        <w:t xml:space="preserve"> </w:t>
      </w:r>
      <w:r>
        <w:t>Total</w:t>
      </w:r>
      <w:r>
        <w:rPr>
          <w:spacing w:val="-7"/>
        </w:rPr>
        <w:t xml:space="preserve"> </w:t>
      </w:r>
      <w:r>
        <w:t>Load,</w:t>
      </w:r>
      <w:r>
        <w:rPr>
          <w:spacing w:val="-2"/>
        </w:rPr>
        <w:t xml:space="preserve"> </w:t>
      </w:r>
      <w:r>
        <w:t>consisting of</w:t>
      </w:r>
      <w:r>
        <w:rPr>
          <w:spacing w:val="-2"/>
        </w:rPr>
        <w:t xml:space="preserve"> </w:t>
      </w:r>
      <w:r>
        <w:t>the sum</w:t>
      </w:r>
      <w:r>
        <w:rPr>
          <w:spacing w:val="-17"/>
        </w:rPr>
        <w:t xml:space="preserve"> </w:t>
      </w:r>
      <w:r>
        <w:t>of three other</w:t>
      </w:r>
      <w:r>
        <w:rPr>
          <w:spacing w:val="-17"/>
        </w:rPr>
        <w:t xml:space="preserve"> </w:t>
      </w:r>
      <w:r>
        <w:t>aggregated Load values: “Total without Self-Serve</w:t>
      </w:r>
      <w:r>
        <w:rPr>
          <w:spacing w:val="-15"/>
        </w:rPr>
        <w:t xml:space="preserve"> </w:t>
      </w:r>
      <w:r>
        <w:t>and Dist. Gen.” (row 14), “Self-Serve” (row 15), and “Distributed Generation” (row 16).</w:t>
      </w:r>
    </w:p>
    <w:p w14:paraId="78AF270C" w14:textId="77777777" w:rsidR="001509C8" w:rsidRDefault="00AD63B8">
      <w:pPr>
        <w:ind w:left="119" w:right="327"/>
      </w:pPr>
      <w:r>
        <w:rPr>
          <w:b/>
        </w:rPr>
        <w:t>Row</w:t>
      </w:r>
      <w:r>
        <w:rPr>
          <w:b/>
          <w:spacing w:val="-5"/>
        </w:rPr>
        <w:t xml:space="preserve"> </w:t>
      </w:r>
      <w:r>
        <w:rPr>
          <w:b/>
        </w:rPr>
        <w:t>14: [Calculated,</w:t>
      </w:r>
      <w:r>
        <w:rPr>
          <w:b/>
          <w:spacing w:val="-5"/>
        </w:rPr>
        <w:t xml:space="preserve"> </w:t>
      </w:r>
      <w:r>
        <w:rPr>
          <w:b/>
        </w:rPr>
        <w:t>not editable]</w:t>
      </w:r>
      <w:r>
        <w:rPr>
          <w:b/>
          <w:spacing w:val="-17"/>
        </w:rPr>
        <w:t xml:space="preserve"> </w:t>
      </w:r>
      <w:r>
        <w:t>The aggregated</w:t>
      </w:r>
      <w:r>
        <w:rPr>
          <w:spacing w:val="-2"/>
        </w:rPr>
        <w:t xml:space="preserve"> </w:t>
      </w:r>
      <w:r>
        <w:t>dispersed</w:t>
      </w:r>
      <w:r>
        <w:rPr>
          <w:spacing w:val="-21"/>
        </w:rPr>
        <w:t xml:space="preserve"> </w:t>
      </w:r>
      <w:r>
        <w:t>loads</w:t>
      </w:r>
      <w:r>
        <w:rPr>
          <w:spacing w:val="-7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are not</w:t>
      </w:r>
      <w:r>
        <w:rPr>
          <w:spacing w:val="-5"/>
        </w:rPr>
        <w:t xml:space="preserve"> </w:t>
      </w:r>
      <w:r>
        <w:t>classified</w:t>
      </w:r>
      <w:r>
        <w:rPr>
          <w:spacing w:val="-2"/>
        </w:rPr>
        <w:t xml:space="preserve"> </w:t>
      </w:r>
      <w:r>
        <w:t>as Self-Serve or Distributed Generation.</w:t>
      </w:r>
    </w:p>
    <w:p w14:paraId="7279EE45" w14:textId="77777777" w:rsidR="001509C8" w:rsidRDefault="00AD63B8">
      <w:pPr>
        <w:ind w:left="119" w:right="169"/>
      </w:pPr>
      <w:r>
        <w:rPr>
          <w:b/>
        </w:rPr>
        <w:t>Row</w:t>
      </w:r>
      <w:r>
        <w:rPr>
          <w:b/>
          <w:spacing w:val="-5"/>
        </w:rPr>
        <w:t xml:space="preserve"> </w:t>
      </w:r>
      <w:r>
        <w:rPr>
          <w:b/>
        </w:rPr>
        <w:t>15: [Calculated,</w:t>
      </w:r>
      <w:r>
        <w:rPr>
          <w:b/>
          <w:spacing w:val="-5"/>
        </w:rPr>
        <w:t xml:space="preserve"> </w:t>
      </w:r>
      <w:r>
        <w:rPr>
          <w:b/>
        </w:rPr>
        <w:t>not editable]</w:t>
      </w:r>
      <w:r>
        <w:rPr>
          <w:b/>
          <w:spacing w:val="-19"/>
        </w:rPr>
        <w:t xml:space="preserve"> </w:t>
      </w:r>
      <w:r>
        <w:t>Self-Serve</w:t>
      </w:r>
      <w:r>
        <w:rPr>
          <w:spacing w:val="-2"/>
        </w:rPr>
        <w:t xml:space="preserve"> </w:t>
      </w:r>
      <w:r>
        <w:t>Load</w:t>
      </w:r>
      <w:r>
        <w:rPr>
          <w:spacing w:val="-2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time</w:t>
      </w:r>
      <w:r>
        <w:rPr>
          <w:spacing w:val="-2"/>
        </w:rPr>
        <w:t xml:space="preserve"> </w:t>
      </w:r>
      <w:r>
        <w:t>of ERCOT coincident</w:t>
      </w:r>
      <w:r>
        <w:rPr>
          <w:spacing w:val="-5"/>
        </w:rPr>
        <w:t xml:space="preserve"> </w:t>
      </w:r>
      <w:r>
        <w:t>and noncoincident peak load.</w:t>
      </w:r>
    </w:p>
    <w:p w14:paraId="4AB6B118" w14:textId="77777777" w:rsidR="001509C8" w:rsidRDefault="00AD63B8">
      <w:pPr>
        <w:spacing w:before="1"/>
        <w:ind w:left="119" w:right="268"/>
        <w:rPr>
          <w:i/>
        </w:rPr>
      </w:pPr>
      <w:r>
        <w:rPr>
          <w:i/>
        </w:rPr>
        <w:t>Note: For TDSPs that report Self-Serve</w:t>
      </w:r>
      <w:r>
        <w:rPr>
          <w:i/>
          <w:spacing w:val="-11"/>
        </w:rPr>
        <w:t xml:space="preserve"> </w:t>
      </w:r>
      <w:r>
        <w:rPr>
          <w:i/>
        </w:rPr>
        <w:t>Load and</w:t>
      </w:r>
      <w:r>
        <w:rPr>
          <w:i/>
          <w:spacing w:val="-5"/>
        </w:rPr>
        <w:t xml:space="preserve"> </w:t>
      </w:r>
      <w:r>
        <w:rPr>
          <w:i/>
        </w:rPr>
        <w:t>Distributed Generation Resources as negative</w:t>
      </w:r>
      <w:r>
        <w:rPr>
          <w:i/>
          <w:spacing w:val="-1"/>
        </w:rPr>
        <w:t xml:space="preserve"> </w:t>
      </w:r>
      <w:r>
        <w:rPr>
          <w:i/>
        </w:rPr>
        <w:t>values,</w:t>
      </w:r>
      <w:r>
        <w:rPr>
          <w:i/>
          <w:spacing w:val="-2"/>
        </w:rPr>
        <w:t xml:space="preserve"> </w:t>
      </w:r>
      <w:r>
        <w:rPr>
          <w:i/>
        </w:rPr>
        <w:t>click</w:t>
      </w:r>
      <w:r>
        <w:rPr>
          <w:i/>
          <w:spacing w:val="-1"/>
        </w:rPr>
        <w:t xml:space="preserve"> </w:t>
      </w:r>
      <w:r>
        <w:rPr>
          <w:i/>
        </w:rPr>
        <w:t>the checkbox located in Column C, row</w:t>
      </w:r>
      <w:r>
        <w:rPr>
          <w:i/>
          <w:spacing w:val="-2"/>
        </w:rPr>
        <w:t xml:space="preserve"> </w:t>
      </w:r>
      <w:r>
        <w:rPr>
          <w:i/>
        </w:rPr>
        <w:t>15. This</w:t>
      </w:r>
      <w:r>
        <w:rPr>
          <w:i/>
          <w:spacing w:val="-1"/>
        </w:rPr>
        <w:t xml:space="preserve"> </w:t>
      </w:r>
      <w:r>
        <w:rPr>
          <w:i/>
        </w:rPr>
        <w:t>action</w:t>
      </w:r>
      <w:r>
        <w:rPr>
          <w:i/>
          <w:spacing w:val="-16"/>
        </w:rPr>
        <w:t xml:space="preserve"> </w:t>
      </w:r>
      <w:r>
        <w:rPr>
          <w:i/>
        </w:rPr>
        <w:t>changes</w:t>
      </w:r>
      <w:r>
        <w:rPr>
          <w:i/>
          <w:spacing w:val="-1"/>
        </w:rPr>
        <w:t xml:space="preserve"> </w:t>
      </w:r>
      <w:r>
        <w:rPr>
          <w:i/>
        </w:rPr>
        <w:t>the Totals formulas on row 13 to accommodate the negative</w:t>
      </w:r>
      <w:r>
        <w:rPr>
          <w:i/>
          <w:spacing w:val="-8"/>
        </w:rPr>
        <w:t xml:space="preserve"> </w:t>
      </w:r>
      <w:r>
        <w:rPr>
          <w:i/>
        </w:rPr>
        <w:t>load values.</w:t>
      </w:r>
    </w:p>
    <w:p w14:paraId="5DB4D270" w14:textId="77777777" w:rsidR="001509C8" w:rsidRDefault="00AD63B8">
      <w:pPr>
        <w:pStyle w:val="BodyText"/>
        <w:ind w:left="119" w:right="268"/>
      </w:pPr>
      <w:r>
        <w:rPr>
          <w:b/>
        </w:rPr>
        <w:t>Row</w:t>
      </w:r>
      <w:r>
        <w:rPr>
          <w:b/>
          <w:spacing w:val="-3"/>
        </w:rPr>
        <w:t xml:space="preserve"> </w:t>
      </w:r>
      <w:r>
        <w:rPr>
          <w:b/>
        </w:rPr>
        <w:t>16: [Calculated,</w:t>
      </w:r>
      <w:r>
        <w:rPr>
          <w:b/>
          <w:spacing w:val="-3"/>
        </w:rPr>
        <w:t xml:space="preserve"> </w:t>
      </w:r>
      <w:r>
        <w:rPr>
          <w:b/>
        </w:rPr>
        <w:t>not editable]</w:t>
      </w:r>
      <w:r>
        <w:rPr>
          <w:b/>
          <w:spacing w:val="-17"/>
        </w:rPr>
        <w:t xml:space="preserve"> </w:t>
      </w:r>
      <w:r>
        <w:t>Distributed</w:t>
      </w:r>
      <w:r>
        <w:rPr>
          <w:spacing w:val="-1"/>
        </w:rPr>
        <w:t xml:space="preserve"> </w:t>
      </w:r>
      <w:r>
        <w:t>Generation</w:t>
      </w:r>
      <w:r>
        <w:rPr>
          <w:spacing w:val="-20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time</w:t>
      </w:r>
      <w:r>
        <w:rPr>
          <w:spacing w:val="-1"/>
        </w:rPr>
        <w:t xml:space="preserve"> </w:t>
      </w:r>
      <w:r>
        <w:t>of ERCOT coincident and noncoincident peak load. This is a calculated value that may</w:t>
      </w:r>
      <w:r>
        <w:rPr>
          <w:spacing w:val="40"/>
        </w:rPr>
        <w:t xml:space="preserve"> </w:t>
      </w:r>
      <w:r>
        <w:t>be positive or negative depending on the values entered in the Dispersed Loads section.</w:t>
      </w:r>
    </w:p>
    <w:p w14:paraId="7CFA0207" w14:textId="77777777" w:rsidR="001509C8" w:rsidRDefault="00AD63B8">
      <w:pPr>
        <w:pStyle w:val="BodyText"/>
        <w:ind w:left="119"/>
      </w:pPr>
      <w:r>
        <w:rPr>
          <w:b/>
        </w:rPr>
        <w:t>Row</w:t>
      </w:r>
      <w:r>
        <w:rPr>
          <w:b/>
          <w:spacing w:val="-12"/>
        </w:rPr>
        <w:t xml:space="preserve"> </w:t>
      </w:r>
      <w:r>
        <w:rPr>
          <w:b/>
        </w:rPr>
        <w:t>17:</w:t>
      </w:r>
      <w:r>
        <w:rPr>
          <w:b/>
          <w:spacing w:val="-8"/>
        </w:rPr>
        <w:t xml:space="preserve"> </w:t>
      </w:r>
      <w:r>
        <w:t>Estimate</w:t>
      </w:r>
      <w:r>
        <w:rPr>
          <w:spacing w:val="7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Direct</w:t>
      </w:r>
      <w:r>
        <w:rPr>
          <w:spacing w:val="-15"/>
        </w:rPr>
        <w:t xml:space="preserve"> </w:t>
      </w:r>
      <w:r>
        <w:t>Load</w:t>
      </w:r>
      <w:r>
        <w:rPr>
          <w:spacing w:val="-9"/>
        </w:rPr>
        <w:t xml:space="preserve"> </w:t>
      </w:r>
      <w:r>
        <w:t>Control</w:t>
      </w:r>
      <w:r>
        <w:rPr>
          <w:spacing w:val="-15"/>
        </w:rPr>
        <w:t xml:space="preserve"> </w:t>
      </w:r>
      <w:r>
        <w:t>capacity</w:t>
      </w:r>
      <w:r>
        <w:rPr>
          <w:spacing w:val="-13"/>
        </w:rPr>
        <w:t xml:space="preserve"> </w:t>
      </w:r>
      <w:r>
        <w:t>at</w:t>
      </w:r>
      <w:r>
        <w:rPr>
          <w:spacing w:val="4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time</w:t>
      </w:r>
      <w:r>
        <w:rPr>
          <w:spacing w:val="-10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peak</w:t>
      </w:r>
      <w:r>
        <w:rPr>
          <w:spacing w:val="-14"/>
        </w:rPr>
        <w:t xml:space="preserve"> </w:t>
      </w:r>
      <w:r>
        <w:rPr>
          <w:spacing w:val="-2"/>
        </w:rPr>
        <w:t>load.</w:t>
      </w:r>
    </w:p>
    <w:p w14:paraId="1E2CC39A" w14:textId="77777777" w:rsidR="001509C8" w:rsidRDefault="00AD63B8">
      <w:pPr>
        <w:pStyle w:val="BodyText"/>
        <w:ind w:left="119"/>
      </w:pPr>
      <w:r>
        <w:rPr>
          <w:b/>
        </w:rPr>
        <w:t>Row</w:t>
      </w:r>
      <w:r>
        <w:rPr>
          <w:b/>
          <w:spacing w:val="-12"/>
        </w:rPr>
        <w:t xml:space="preserve"> </w:t>
      </w:r>
      <w:r>
        <w:rPr>
          <w:b/>
        </w:rPr>
        <w:t>18:</w:t>
      </w:r>
      <w:r>
        <w:rPr>
          <w:b/>
          <w:spacing w:val="-7"/>
        </w:rPr>
        <w:t xml:space="preserve"> </w:t>
      </w:r>
      <w:r>
        <w:t>Estimate</w:t>
      </w:r>
      <w:r>
        <w:rPr>
          <w:spacing w:val="7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Interruptible</w:t>
      </w:r>
      <w:r>
        <w:rPr>
          <w:spacing w:val="-9"/>
        </w:rPr>
        <w:t xml:space="preserve"> </w:t>
      </w:r>
      <w:r>
        <w:t>Load</w:t>
      </w:r>
      <w:r>
        <w:rPr>
          <w:spacing w:val="-9"/>
        </w:rPr>
        <w:t xml:space="preserve"> </w:t>
      </w:r>
      <w:r>
        <w:t>at</w:t>
      </w:r>
      <w:r>
        <w:rPr>
          <w:spacing w:val="-12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time</w:t>
      </w:r>
      <w:r>
        <w:rPr>
          <w:spacing w:val="-9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peak</w:t>
      </w:r>
      <w:r>
        <w:rPr>
          <w:spacing w:val="-13"/>
        </w:rPr>
        <w:t xml:space="preserve"> </w:t>
      </w:r>
      <w:r>
        <w:rPr>
          <w:spacing w:val="-2"/>
        </w:rPr>
        <w:t>load.</w:t>
      </w:r>
    </w:p>
    <w:p w14:paraId="3658A491" w14:textId="77777777" w:rsidR="001509C8" w:rsidRDefault="00AD63B8">
      <w:pPr>
        <w:pStyle w:val="BodyText"/>
        <w:ind w:left="118"/>
      </w:pPr>
      <w:r>
        <w:rPr>
          <w:b/>
        </w:rPr>
        <w:t>Row</w:t>
      </w:r>
      <w:r>
        <w:rPr>
          <w:b/>
          <w:spacing w:val="-15"/>
        </w:rPr>
        <w:t xml:space="preserve"> </w:t>
      </w:r>
      <w:r>
        <w:rPr>
          <w:b/>
        </w:rPr>
        <w:t>19:</w:t>
      </w:r>
      <w:r>
        <w:rPr>
          <w:b/>
          <w:spacing w:val="-9"/>
        </w:rPr>
        <w:t xml:space="preserve"> </w:t>
      </w:r>
      <w:r>
        <w:t>Estimate</w:t>
      </w:r>
      <w:r>
        <w:rPr>
          <w:spacing w:val="5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Energy</w:t>
      </w:r>
      <w:r>
        <w:rPr>
          <w:spacing w:val="-15"/>
        </w:rPr>
        <w:t xml:space="preserve"> </w:t>
      </w:r>
      <w:r>
        <w:t>Efficiency</w:t>
      </w:r>
      <w:r>
        <w:rPr>
          <w:spacing w:val="-17"/>
        </w:rPr>
        <w:t xml:space="preserve"> </w:t>
      </w:r>
      <w:r>
        <w:t>Program</w:t>
      </w:r>
      <w:r>
        <w:rPr>
          <w:spacing w:val="-24"/>
        </w:rPr>
        <w:t xml:space="preserve"> </w:t>
      </w:r>
      <w:r>
        <w:t>capacity</w:t>
      </w:r>
      <w:r>
        <w:rPr>
          <w:spacing w:val="1"/>
        </w:rPr>
        <w:t xml:space="preserve"> </w:t>
      </w:r>
      <w:r>
        <w:t>at</w:t>
      </w:r>
      <w:r>
        <w:rPr>
          <w:spacing w:val="3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time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peak</w:t>
      </w:r>
      <w:r>
        <w:rPr>
          <w:spacing w:val="-13"/>
        </w:rPr>
        <w:t xml:space="preserve"> </w:t>
      </w:r>
      <w:r>
        <w:rPr>
          <w:spacing w:val="-2"/>
        </w:rPr>
        <w:t>load.</w:t>
      </w:r>
    </w:p>
    <w:p w14:paraId="01AE1C4E" w14:textId="77777777" w:rsidR="001509C8" w:rsidRDefault="001509C8">
      <w:pPr>
        <w:pStyle w:val="BodyText"/>
        <w:spacing w:before="5"/>
      </w:pPr>
    </w:p>
    <w:p w14:paraId="0F8096B5" w14:textId="77777777" w:rsidR="001509C8" w:rsidRDefault="00AD63B8">
      <w:pPr>
        <w:spacing w:before="1"/>
        <w:ind w:left="120"/>
        <w:rPr>
          <w:i/>
        </w:rPr>
      </w:pPr>
      <w:r>
        <w:rPr>
          <w:i/>
        </w:rPr>
        <w:t>Actual</w:t>
      </w:r>
      <w:r>
        <w:rPr>
          <w:i/>
          <w:spacing w:val="-8"/>
        </w:rPr>
        <w:t xml:space="preserve"> </w:t>
      </w:r>
      <w:r>
        <w:rPr>
          <w:i/>
          <w:spacing w:val="-2"/>
        </w:rPr>
        <w:t>Loads</w:t>
      </w:r>
    </w:p>
    <w:p w14:paraId="53226456" w14:textId="77777777" w:rsidR="001509C8" w:rsidRDefault="00AD63B8">
      <w:pPr>
        <w:pStyle w:val="BodyText"/>
        <w:spacing w:before="22"/>
        <w:ind w:left="119" w:right="268"/>
      </w:pPr>
      <w:r>
        <w:rPr>
          <w:b/>
        </w:rPr>
        <w:t>Column</w:t>
      </w:r>
      <w:r>
        <w:rPr>
          <w:b/>
          <w:spacing w:val="-14"/>
        </w:rPr>
        <w:t xml:space="preserve"> </w:t>
      </w:r>
      <w:r>
        <w:rPr>
          <w:b/>
        </w:rPr>
        <w:t>G</w:t>
      </w:r>
      <w:r>
        <w:t>:</w:t>
      </w:r>
      <w:r>
        <w:rPr>
          <w:spacing w:val="-2"/>
        </w:rPr>
        <w:t xml:space="preserve"> </w:t>
      </w:r>
      <w:r>
        <w:t>Actual base-year winter non-coincident</w:t>
      </w:r>
      <w:r>
        <w:rPr>
          <w:spacing w:val="-2"/>
        </w:rPr>
        <w:t xml:space="preserve"> </w:t>
      </w:r>
      <w:r>
        <w:t>peak</w:t>
      </w:r>
      <w:r>
        <w:rPr>
          <w:spacing w:val="-5"/>
        </w:rPr>
        <w:t xml:space="preserve"> </w:t>
      </w:r>
      <w:r>
        <w:t>load (kW).</w:t>
      </w:r>
      <w:r>
        <w:rPr>
          <w:spacing w:val="-2"/>
        </w:rPr>
        <w:t xml:space="preserve"> </w:t>
      </w:r>
      <w:r>
        <w:t>The winter</w:t>
      </w:r>
      <w:r>
        <w:rPr>
          <w:spacing w:val="-17"/>
        </w:rPr>
        <w:t xml:space="preserve"> </w:t>
      </w:r>
      <w:r>
        <w:t>season is defined</w:t>
      </w:r>
      <w:r>
        <w:rPr>
          <w:spacing w:val="-10"/>
        </w:rPr>
        <w:t xml:space="preserve"> </w:t>
      </w:r>
      <w:r>
        <w:t>as</w:t>
      </w:r>
      <w:r>
        <w:rPr>
          <w:spacing w:val="-14"/>
        </w:rPr>
        <w:t xml:space="preserve"> </w:t>
      </w:r>
      <w:r>
        <w:t>December,</w:t>
      </w:r>
      <w:r>
        <w:rPr>
          <w:spacing w:val="-10"/>
        </w:rPr>
        <w:t xml:space="preserve"> </w:t>
      </w:r>
      <w:r>
        <w:t>January,</w:t>
      </w:r>
      <w:r>
        <w:rPr>
          <w:spacing w:val="-10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February</w:t>
      </w:r>
      <w:r>
        <w:rPr>
          <w:spacing w:val="-14"/>
        </w:rPr>
        <w:t xml:space="preserve"> </w:t>
      </w:r>
      <w:r>
        <w:t>(“winter</w:t>
      </w:r>
      <w:r>
        <w:rPr>
          <w:spacing w:val="-40"/>
        </w:rPr>
        <w:t xml:space="preserve"> </w:t>
      </w:r>
      <w:r>
        <w:t>Peak</w:t>
      </w:r>
      <w:r>
        <w:rPr>
          <w:spacing w:val="-14"/>
        </w:rPr>
        <w:t xml:space="preserve"> </w:t>
      </w:r>
      <w:r>
        <w:t>Load</w:t>
      </w:r>
      <w:r>
        <w:rPr>
          <w:spacing w:val="-10"/>
        </w:rPr>
        <w:t xml:space="preserve"> </w:t>
      </w:r>
      <w:r>
        <w:t>Season”).</w:t>
      </w:r>
    </w:p>
    <w:p w14:paraId="69702C21" w14:textId="77777777" w:rsidR="001509C8" w:rsidRDefault="00AD63B8">
      <w:pPr>
        <w:pStyle w:val="BodyText"/>
        <w:spacing w:before="2" w:line="256" w:lineRule="auto"/>
        <w:ind w:left="119" w:right="153"/>
      </w:pPr>
      <w:r>
        <w:rPr>
          <w:b/>
        </w:rPr>
        <w:t>Column</w:t>
      </w:r>
      <w:r>
        <w:rPr>
          <w:b/>
          <w:spacing w:val="-9"/>
        </w:rPr>
        <w:t xml:space="preserve"> </w:t>
      </w:r>
      <w:r>
        <w:rPr>
          <w:b/>
        </w:rPr>
        <w:t>J</w:t>
      </w:r>
      <w:r>
        <w:t>: Actual base-year delivery point load coincident with ERCOT winter system</w:t>
      </w:r>
      <w:r>
        <w:rPr>
          <w:spacing w:val="-11"/>
        </w:rPr>
        <w:t xml:space="preserve"> </w:t>
      </w:r>
      <w:r>
        <w:t>peak. (The date and time of the ERCOT winter system</w:t>
      </w:r>
      <w:r>
        <w:rPr>
          <w:spacing w:val="-11"/>
        </w:rPr>
        <w:t xml:space="preserve"> </w:t>
      </w:r>
      <w:r>
        <w:t xml:space="preserve">peak are provided in the column heading.) </w:t>
      </w:r>
      <w:r>
        <w:rPr>
          <w:b/>
        </w:rPr>
        <w:t>Column</w:t>
      </w:r>
      <w:r>
        <w:rPr>
          <w:b/>
          <w:spacing w:val="-13"/>
        </w:rPr>
        <w:t xml:space="preserve"> </w:t>
      </w:r>
      <w:r>
        <w:rPr>
          <w:b/>
        </w:rPr>
        <w:t>L</w:t>
      </w:r>
      <w:r>
        <w:t>: Calculated coincidence</w:t>
      </w:r>
      <w:r>
        <w:rPr>
          <w:spacing w:val="-6"/>
        </w:rPr>
        <w:t xml:space="preserve"> </w:t>
      </w:r>
      <w:r>
        <w:t>factor. (This</w:t>
      </w:r>
      <w:r>
        <w:rPr>
          <w:spacing w:val="-2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a</w:t>
      </w:r>
      <w:r>
        <w:rPr>
          <w:spacing w:val="-18"/>
        </w:rPr>
        <w:t xml:space="preserve"> </w:t>
      </w:r>
      <w:r>
        <w:t>good data-checking tool. It should not be greater than 100%.)</w:t>
      </w:r>
    </w:p>
    <w:p w14:paraId="0F59D59E" w14:textId="77777777" w:rsidR="001509C8" w:rsidRDefault="00AD63B8">
      <w:pPr>
        <w:pStyle w:val="BodyText"/>
        <w:spacing w:before="30" w:line="228" w:lineRule="auto"/>
        <w:ind w:left="120" w:right="268" w:hanging="1"/>
      </w:pPr>
      <w:r>
        <w:rPr>
          <w:b/>
        </w:rPr>
        <w:t>Column</w:t>
      </w:r>
      <w:r>
        <w:rPr>
          <w:b/>
          <w:spacing w:val="-16"/>
        </w:rPr>
        <w:t xml:space="preserve"> </w:t>
      </w:r>
      <w:r>
        <w:rPr>
          <w:b/>
        </w:rPr>
        <w:t>M</w:t>
      </w:r>
      <w:r>
        <w:t>:</w:t>
      </w:r>
      <w:r>
        <w:rPr>
          <w:spacing w:val="-4"/>
        </w:rPr>
        <w:t xml:space="preserve"> </w:t>
      </w:r>
      <w:r>
        <w:t>Actual</w:t>
      </w:r>
      <w:r>
        <w:rPr>
          <w:spacing w:val="-8"/>
        </w:rPr>
        <w:t xml:space="preserve"> </w:t>
      </w:r>
      <w:r>
        <w:t>delivery</w:t>
      </w:r>
      <w:r>
        <w:rPr>
          <w:spacing w:val="-7"/>
        </w:rPr>
        <w:t xml:space="preserve"> </w:t>
      </w:r>
      <w:r>
        <w:t>point</w:t>
      </w:r>
      <w:r>
        <w:rPr>
          <w:spacing w:val="-4"/>
        </w:rPr>
        <w:t xml:space="preserve"> </w:t>
      </w:r>
      <w:r>
        <w:t>summer non-coincident</w:t>
      </w:r>
      <w:r>
        <w:rPr>
          <w:spacing w:val="-4"/>
        </w:rPr>
        <w:t xml:space="preserve"> </w:t>
      </w:r>
      <w:r>
        <w:t>peak</w:t>
      </w:r>
      <w:r>
        <w:rPr>
          <w:spacing w:val="-7"/>
        </w:rPr>
        <w:t xml:space="preserve"> </w:t>
      </w:r>
      <w:r>
        <w:t>load</w:t>
      </w:r>
      <w:r>
        <w:rPr>
          <w:spacing w:val="-2"/>
        </w:rPr>
        <w:t xml:space="preserve"> </w:t>
      </w:r>
      <w:r>
        <w:t>(kW).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 xml:space="preserve">summer season </w:t>
      </w:r>
      <w:r>
        <w:rPr>
          <w:spacing w:val="-2"/>
        </w:rPr>
        <w:t>is defined</w:t>
      </w:r>
      <w:r>
        <w:rPr>
          <w:spacing w:val="-12"/>
        </w:rPr>
        <w:t xml:space="preserve"> </w:t>
      </w:r>
      <w:r>
        <w:rPr>
          <w:spacing w:val="-2"/>
        </w:rPr>
        <w:t>as</w:t>
      </w:r>
      <w:r>
        <w:rPr>
          <w:spacing w:val="-11"/>
        </w:rPr>
        <w:t xml:space="preserve"> </w:t>
      </w:r>
      <w:r>
        <w:rPr>
          <w:spacing w:val="-2"/>
        </w:rPr>
        <w:t>June,</w:t>
      </w:r>
      <w:r>
        <w:rPr>
          <w:spacing w:val="-9"/>
        </w:rPr>
        <w:t xml:space="preserve"> </w:t>
      </w:r>
      <w:r>
        <w:rPr>
          <w:spacing w:val="-2"/>
        </w:rPr>
        <w:t>July,</w:t>
      </w:r>
      <w:r>
        <w:rPr>
          <w:spacing w:val="-26"/>
        </w:rPr>
        <w:t xml:space="preserve"> </w:t>
      </w:r>
      <w:r>
        <w:rPr>
          <w:spacing w:val="-2"/>
        </w:rPr>
        <w:t>August,</w:t>
      </w:r>
      <w:r>
        <w:rPr>
          <w:spacing w:val="-9"/>
        </w:rPr>
        <w:t xml:space="preserve"> </w:t>
      </w:r>
      <w:r>
        <w:rPr>
          <w:spacing w:val="-2"/>
        </w:rPr>
        <w:t>and</w:t>
      </w:r>
      <w:r>
        <w:rPr>
          <w:spacing w:val="-7"/>
        </w:rPr>
        <w:t xml:space="preserve"> </w:t>
      </w:r>
      <w:r>
        <w:rPr>
          <w:spacing w:val="-2"/>
        </w:rPr>
        <w:t>September</w:t>
      </w:r>
      <w:r>
        <w:rPr>
          <w:spacing w:val="-39"/>
        </w:rPr>
        <w:t xml:space="preserve"> </w:t>
      </w:r>
      <w:r>
        <w:rPr>
          <w:spacing w:val="-2"/>
        </w:rPr>
        <w:t>(“summer</w:t>
      </w:r>
      <w:r>
        <w:rPr>
          <w:spacing w:val="-39"/>
        </w:rPr>
        <w:t xml:space="preserve"> </w:t>
      </w:r>
      <w:r>
        <w:rPr>
          <w:spacing w:val="-2"/>
        </w:rPr>
        <w:t>Peak Load</w:t>
      </w:r>
      <w:r>
        <w:rPr>
          <w:spacing w:val="-24"/>
        </w:rPr>
        <w:t xml:space="preserve"> </w:t>
      </w:r>
      <w:r>
        <w:rPr>
          <w:spacing w:val="-2"/>
        </w:rPr>
        <w:t>Season”).</w:t>
      </w:r>
    </w:p>
    <w:p w14:paraId="0464C9E5" w14:textId="77777777" w:rsidR="001509C8" w:rsidRDefault="00AD63B8">
      <w:pPr>
        <w:pStyle w:val="BodyText"/>
        <w:spacing w:before="37" w:line="259" w:lineRule="auto"/>
        <w:ind w:left="120" w:right="153"/>
      </w:pPr>
      <w:r>
        <w:rPr>
          <w:b/>
        </w:rPr>
        <w:t>Column</w:t>
      </w:r>
      <w:r>
        <w:rPr>
          <w:b/>
          <w:spacing w:val="-16"/>
        </w:rPr>
        <w:t xml:space="preserve"> </w:t>
      </w:r>
      <w:r>
        <w:rPr>
          <w:b/>
        </w:rPr>
        <w:t>P</w:t>
      </w:r>
      <w:r>
        <w:t>:</w:t>
      </w:r>
      <w:r>
        <w:rPr>
          <w:spacing w:val="-4"/>
        </w:rPr>
        <w:t xml:space="preserve"> </w:t>
      </w:r>
      <w:r>
        <w:t>Actual delivery</w:t>
      </w:r>
      <w:r>
        <w:rPr>
          <w:spacing w:val="-6"/>
        </w:rPr>
        <w:t xml:space="preserve"> </w:t>
      </w:r>
      <w:r>
        <w:t>point</w:t>
      </w:r>
      <w:r>
        <w:rPr>
          <w:spacing w:val="-4"/>
        </w:rPr>
        <w:t xml:space="preserve"> </w:t>
      </w:r>
      <w:r>
        <w:t>load</w:t>
      </w:r>
      <w:r>
        <w:rPr>
          <w:spacing w:val="-2"/>
        </w:rPr>
        <w:t xml:space="preserve"> </w:t>
      </w:r>
      <w:r>
        <w:t>coincident</w:t>
      </w:r>
      <w:r>
        <w:rPr>
          <w:spacing w:val="-4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ERCOT summer system</w:t>
      </w:r>
      <w:r>
        <w:rPr>
          <w:spacing w:val="-18"/>
        </w:rPr>
        <w:t xml:space="preserve"> </w:t>
      </w:r>
      <w:r>
        <w:t>peak.</w:t>
      </w:r>
      <w:r>
        <w:rPr>
          <w:spacing w:val="-8"/>
        </w:rPr>
        <w:t xml:space="preserve"> </w:t>
      </w:r>
      <w:r>
        <w:t>(The</w:t>
      </w:r>
      <w:r>
        <w:rPr>
          <w:spacing w:val="-2"/>
        </w:rPr>
        <w:t xml:space="preserve"> </w:t>
      </w:r>
      <w:r>
        <w:t>date and time of the ERCOT summer system</w:t>
      </w:r>
      <w:r>
        <w:rPr>
          <w:spacing w:val="-11"/>
        </w:rPr>
        <w:t xml:space="preserve"> </w:t>
      </w:r>
      <w:r>
        <w:t>peak are provided in the column heading.)</w:t>
      </w:r>
    </w:p>
    <w:p w14:paraId="29A21236" w14:textId="77777777" w:rsidR="001509C8" w:rsidRDefault="00AD63B8">
      <w:pPr>
        <w:pStyle w:val="BodyText"/>
        <w:spacing w:line="251" w:lineRule="exact"/>
        <w:ind w:left="120"/>
      </w:pPr>
      <w:r>
        <w:rPr>
          <w:b/>
        </w:rPr>
        <w:t>Column</w:t>
      </w:r>
      <w:r>
        <w:rPr>
          <w:b/>
          <w:spacing w:val="-19"/>
        </w:rPr>
        <w:t xml:space="preserve"> </w:t>
      </w:r>
      <w:r>
        <w:rPr>
          <w:b/>
        </w:rPr>
        <w:t>R</w:t>
      </w:r>
      <w:r>
        <w:t>:</w:t>
      </w:r>
      <w:r>
        <w:rPr>
          <w:spacing w:val="-9"/>
        </w:rPr>
        <w:t xml:space="preserve"> </w:t>
      </w:r>
      <w:r>
        <w:t>Calculated</w:t>
      </w:r>
      <w:r>
        <w:rPr>
          <w:spacing w:val="12"/>
        </w:rPr>
        <w:t xml:space="preserve"> </w:t>
      </w:r>
      <w:r>
        <w:t>coincidence</w:t>
      </w:r>
      <w:r>
        <w:rPr>
          <w:spacing w:val="-14"/>
        </w:rPr>
        <w:t xml:space="preserve"> </w:t>
      </w:r>
      <w:r>
        <w:t>factor.</w:t>
      </w:r>
      <w:r>
        <w:rPr>
          <w:spacing w:val="-7"/>
        </w:rPr>
        <w:t xml:space="preserve"> </w:t>
      </w:r>
      <w:r>
        <w:t>(It</w:t>
      </w:r>
      <w:r>
        <w:rPr>
          <w:spacing w:val="-25"/>
        </w:rPr>
        <w:t xml:space="preserve"> </w:t>
      </w:r>
      <w:r>
        <w:t>should</w:t>
      </w:r>
      <w:r>
        <w:rPr>
          <w:spacing w:val="-6"/>
        </w:rPr>
        <w:t xml:space="preserve"> </w:t>
      </w:r>
      <w:r>
        <w:t>not</w:t>
      </w:r>
      <w:r>
        <w:rPr>
          <w:spacing w:val="-8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greater</w:t>
      </w:r>
      <w:r>
        <w:rPr>
          <w:spacing w:val="-4"/>
        </w:rPr>
        <w:t xml:space="preserve"> </w:t>
      </w:r>
      <w:r>
        <w:t>than</w:t>
      </w:r>
      <w:r>
        <w:rPr>
          <w:spacing w:val="-5"/>
        </w:rPr>
        <w:t xml:space="preserve"> </w:t>
      </w:r>
      <w:r>
        <w:rPr>
          <w:spacing w:val="-2"/>
        </w:rPr>
        <w:t>100%.)</w:t>
      </w:r>
    </w:p>
    <w:p w14:paraId="49A1680D" w14:textId="77777777" w:rsidR="001509C8" w:rsidRDefault="00AD63B8">
      <w:pPr>
        <w:pStyle w:val="BodyText"/>
        <w:spacing w:before="19" w:line="259" w:lineRule="auto"/>
        <w:ind w:left="120" w:right="268"/>
      </w:pPr>
      <w:r>
        <w:rPr>
          <w:b/>
        </w:rPr>
        <w:t>Column</w:t>
      </w:r>
      <w:r>
        <w:rPr>
          <w:b/>
          <w:spacing w:val="-15"/>
        </w:rPr>
        <w:t xml:space="preserve"> </w:t>
      </w:r>
      <w:r>
        <w:rPr>
          <w:b/>
        </w:rPr>
        <w:t>S</w:t>
      </w:r>
      <w:r>
        <w:t>:</w:t>
      </w:r>
      <w:r>
        <w:rPr>
          <w:spacing w:val="-4"/>
        </w:rPr>
        <w:t xml:space="preserve"> </w:t>
      </w:r>
      <w:r>
        <w:t>Delivery</w:t>
      </w:r>
      <w:r>
        <w:rPr>
          <w:spacing w:val="-6"/>
        </w:rPr>
        <w:t xml:space="preserve"> </w:t>
      </w:r>
      <w:r>
        <w:t>point</w:t>
      </w:r>
      <w:r>
        <w:rPr>
          <w:spacing w:val="-4"/>
        </w:rPr>
        <w:t xml:space="preserve"> </w:t>
      </w:r>
      <w:r>
        <w:t>Load</w:t>
      </w:r>
      <w:r>
        <w:rPr>
          <w:spacing w:val="-1"/>
        </w:rPr>
        <w:t xml:space="preserve"> </w:t>
      </w:r>
      <w:r>
        <w:t>coincident</w:t>
      </w:r>
      <w:r>
        <w:rPr>
          <w:spacing w:val="-4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ERCOT system</w:t>
      </w:r>
      <w:r>
        <w:rPr>
          <w:spacing w:val="-18"/>
        </w:rPr>
        <w:t xml:space="preserve"> </w:t>
      </w:r>
      <w:r>
        <w:t>minimum.</w:t>
      </w:r>
      <w:r>
        <w:rPr>
          <w:spacing w:val="-4"/>
        </w:rPr>
        <w:t xml:space="preserve"> </w:t>
      </w:r>
      <w:r>
        <w:t>(The</w:t>
      </w:r>
      <w:r>
        <w:rPr>
          <w:spacing w:val="-1"/>
        </w:rPr>
        <w:t xml:space="preserve"> </w:t>
      </w:r>
      <w:r>
        <w:t>date</w:t>
      </w:r>
      <w:r>
        <w:rPr>
          <w:spacing w:val="-4"/>
        </w:rPr>
        <w:t xml:space="preserve"> </w:t>
      </w:r>
      <w:r>
        <w:t>and time of the ERCOT minimum</w:t>
      </w:r>
      <w:r>
        <w:rPr>
          <w:spacing w:val="-10"/>
        </w:rPr>
        <w:t xml:space="preserve"> </w:t>
      </w:r>
      <w:r>
        <w:t>demand is provided in the column heading.)</w:t>
      </w:r>
    </w:p>
    <w:p w14:paraId="50218AAC" w14:textId="77777777" w:rsidR="001509C8" w:rsidRDefault="00AD63B8">
      <w:pPr>
        <w:pStyle w:val="BodyText"/>
        <w:spacing w:line="259" w:lineRule="auto"/>
        <w:ind w:left="120" w:right="153"/>
      </w:pPr>
      <w:r>
        <w:rPr>
          <w:b/>
        </w:rPr>
        <w:t>Column</w:t>
      </w:r>
      <w:r>
        <w:rPr>
          <w:b/>
          <w:spacing w:val="-18"/>
        </w:rPr>
        <w:t xml:space="preserve"> </w:t>
      </w:r>
      <w:r>
        <w:rPr>
          <w:b/>
        </w:rPr>
        <w:t>U</w:t>
      </w:r>
      <w:r>
        <w:t>:</w:t>
      </w:r>
      <w:r>
        <w:rPr>
          <w:spacing w:val="-7"/>
        </w:rPr>
        <w:t xml:space="preserve"> </w:t>
      </w:r>
      <w:r>
        <w:t>Calculated ratio</w:t>
      </w:r>
      <w:r>
        <w:rPr>
          <w:spacing w:val="-5"/>
        </w:rPr>
        <w:t xml:space="preserve"> </w:t>
      </w:r>
      <w:r>
        <w:t>of Minimum</w:t>
      </w:r>
      <w:r>
        <w:rPr>
          <w:spacing w:val="-20"/>
        </w:rPr>
        <w:t xml:space="preserve"> </w:t>
      </w:r>
      <w:r>
        <w:t>Load</w:t>
      </w:r>
      <w:r>
        <w:rPr>
          <w:spacing w:val="-5"/>
        </w:rPr>
        <w:t xml:space="preserve"> </w:t>
      </w:r>
      <w:r>
        <w:t>to Peak Load.</w:t>
      </w:r>
      <w:r>
        <w:rPr>
          <w:spacing w:val="-7"/>
        </w:rPr>
        <w:t xml:space="preserve"> </w:t>
      </w:r>
      <w:r>
        <w:t>(This</w:t>
      </w:r>
      <w:r>
        <w:rPr>
          <w:spacing w:val="-9"/>
        </w:rPr>
        <w:t xml:space="preserve"> </w:t>
      </w:r>
      <w:r>
        <w:t>value</w:t>
      </w:r>
      <w:r>
        <w:rPr>
          <w:spacing w:val="-5"/>
        </w:rPr>
        <w:t xml:space="preserve"> </w:t>
      </w:r>
      <w:r>
        <w:t>should</w:t>
      </w:r>
      <w:r>
        <w:rPr>
          <w:spacing w:val="-5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greater than 100%.)</w:t>
      </w:r>
    </w:p>
    <w:p w14:paraId="31D1BB0E" w14:textId="77777777" w:rsidR="001509C8" w:rsidRDefault="001509C8">
      <w:pPr>
        <w:pStyle w:val="BodyText"/>
        <w:spacing w:before="3"/>
        <w:rPr>
          <w:sz w:val="23"/>
        </w:rPr>
      </w:pPr>
    </w:p>
    <w:p w14:paraId="5601E85E" w14:textId="77777777" w:rsidR="001509C8" w:rsidRDefault="00AD63B8">
      <w:pPr>
        <w:spacing w:line="250" w:lineRule="exact"/>
        <w:ind w:left="119"/>
        <w:rPr>
          <w:i/>
        </w:rPr>
      </w:pPr>
      <w:r>
        <w:rPr>
          <w:i/>
        </w:rPr>
        <w:t>Projected</w:t>
      </w:r>
      <w:r>
        <w:rPr>
          <w:i/>
          <w:spacing w:val="1"/>
        </w:rPr>
        <w:t xml:space="preserve"> </w:t>
      </w:r>
      <w:r>
        <w:rPr>
          <w:i/>
        </w:rPr>
        <w:t>Noncoincident</w:t>
      </w:r>
      <w:r>
        <w:rPr>
          <w:i/>
          <w:spacing w:val="1"/>
        </w:rPr>
        <w:t xml:space="preserve"> </w:t>
      </w:r>
      <w:r>
        <w:rPr>
          <w:i/>
          <w:spacing w:val="-2"/>
        </w:rPr>
        <w:t>Loads</w:t>
      </w:r>
    </w:p>
    <w:p w14:paraId="223C47A6" w14:textId="77777777" w:rsidR="001509C8" w:rsidRDefault="00AD63B8">
      <w:pPr>
        <w:pStyle w:val="BodyText"/>
        <w:spacing w:before="1" w:line="235" w:lineRule="auto"/>
        <w:ind w:left="120" w:hanging="1"/>
      </w:pPr>
      <w:r>
        <w:rPr>
          <w:b/>
        </w:rPr>
        <w:t>Column</w:t>
      </w:r>
      <w:r>
        <w:rPr>
          <w:b/>
          <w:spacing w:val="-15"/>
        </w:rPr>
        <w:t xml:space="preserve"> </w:t>
      </w:r>
      <w:r>
        <w:rPr>
          <w:b/>
        </w:rPr>
        <w:t>V</w:t>
      </w:r>
      <w:r>
        <w:t>:</w:t>
      </w:r>
      <w:r>
        <w:rPr>
          <w:spacing w:val="-2"/>
        </w:rPr>
        <w:t xml:space="preserve"> </w:t>
      </w:r>
      <w:r>
        <w:t>Projected delivery</w:t>
      </w:r>
      <w:r>
        <w:rPr>
          <w:spacing w:val="-5"/>
        </w:rPr>
        <w:t xml:space="preserve"> </w:t>
      </w:r>
      <w:r>
        <w:t>point</w:t>
      </w:r>
      <w:r>
        <w:rPr>
          <w:spacing w:val="-2"/>
        </w:rPr>
        <w:t xml:space="preserve"> </w:t>
      </w:r>
      <w:r>
        <w:t>summer non-coincident</w:t>
      </w:r>
      <w:r>
        <w:rPr>
          <w:spacing w:val="-2"/>
        </w:rPr>
        <w:t xml:space="preserve"> </w:t>
      </w:r>
      <w:r>
        <w:t>peak</w:t>
      </w:r>
      <w:r>
        <w:rPr>
          <w:spacing w:val="-5"/>
        </w:rPr>
        <w:t xml:space="preserve"> </w:t>
      </w:r>
      <w:r>
        <w:t>demand (kW) for the</w:t>
      </w:r>
      <w:r>
        <w:rPr>
          <w:spacing w:val="-19"/>
        </w:rPr>
        <w:t xml:space="preserve"> </w:t>
      </w:r>
      <w:r>
        <w:t xml:space="preserve">submittal </w:t>
      </w:r>
      <w:r>
        <w:rPr>
          <w:spacing w:val="-2"/>
        </w:rPr>
        <w:t>year.</w:t>
      </w:r>
    </w:p>
    <w:p w14:paraId="7D957B8D" w14:textId="77777777" w:rsidR="001509C8" w:rsidRDefault="00AD63B8">
      <w:pPr>
        <w:pStyle w:val="BodyText"/>
        <w:spacing w:before="37" w:line="242" w:lineRule="auto"/>
        <w:ind w:left="119" w:right="153"/>
      </w:pPr>
      <w:r>
        <w:rPr>
          <w:b/>
        </w:rPr>
        <w:t>Columns X,</w:t>
      </w:r>
      <w:r>
        <w:rPr>
          <w:b/>
          <w:spacing w:val="-2"/>
        </w:rPr>
        <w:t xml:space="preserve"> </w:t>
      </w:r>
      <w:r>
        <w:rPr>
          <w:b/>
        </w:rPr>
        <w:t xml:space="preserve">Z: </w:t>
      </w:r>
      <w:r>
        <w:t>Projected delivery</w:t>
      </w:r>
      <w:r>
        <w:rPr>
          <w:spacing w:val="-24"/>
        </w:rPr>
        <w:t xml:space="preserve"> </w:t>
      </w:r>
      <w:r>
        <w:t>point</w:t>
      </w:r>
      <w:r>
        <w:rPr>
          <w:spacing w:val="-2"/>
        </w:rPr>
        <w:t xml:space="preserve"> </w:t>
      </w:r>
      <w:r>
        <w:t>winter and summer non-coincident</w:t>
      </w:r>
      <w:r>
        <w:rPr>
          <w:spacing w:val="-2"/>
        </w:rPr>
        <w:t xml:space="preserve"> </w:t>
      </w:r>
      <w:r>
        <w:t>peak</w:t>
      </w:r>
      <w:r>
        <w:rPr>
          <w:spacing w:val="-5"/>
        </w:rPr>
        <w:t xml:space="preserve"> </w:t>
      </w:r>
      <w:r>
        <w:t>demands</w:t>
      </w:r>
      <w:r>
        <w:rPr>
          <w:spacing w:val="-5"/>
        </w:rPr>
        <w:t xml:space="preserve"> </w:t>
      </w:r>
      <w:r>
        <w:t>(kW) for forecast year 1.</w:t>
      </w:r>
    </w:p>
    <w:p w14:paraId="6AB1BEAA" w14:textId="77777777" w:rsidR="001509C8" w:rsidRDefault="00AD63B8">
      <w:pPr>
        <w:spacing w:before="34" w:line="266" w:lineRule="auto"/>
        <w:ind w:left="119" w:right="2952"/>
        <w:jc w:val="both"/>
      </w:pPr>
      <w:r>
        <w:rPr>
          <w:b/>
        </w:rPr>
        <w:t>Columns</w:t>
      </w:r>
      <w:r>
        <w:rPr>
          <w:b/>
          <w:spacing w:val="-4"/>
        </w:rPr>
        <w:t xml:space="preserve"> </w:t>
      </w:r>
      <w:r>
        <w:rPr>
          <w:b/>
        </w:rPr>
        <w:t>AB,</w:t>
      </w:r>
      <w:r>
        <w:rPr>
          <w:b/>
          <w:spacing w:val="-6"/>
        </w:rPr>
        <w:t xml:space="preserve"> </w:t>
      </w:r>
      <w:r>
        <w:rPr>
          <w:b/>
        </w:rPr>
        <w:t>AD:</w:t>
      </w:r>
      <w:r>
        <w:rPr>
          <w:b/>
          <w:spacing w:val="-2"/>
        </w:rPr>
        <w:t xml:space="preserve"> </w:t>
      </w:r>
      <w:r>
        <w:t>Repeat</w:t>
      </w:r>
      <w:r>
        <w:rPr>
          <w:spacing w:val="-6"/>
        </w:rPr>
        <w:t xml:space="preserve"> </w:t>
      </w:r>
      <w:r>
        <w:t>of Columns</w:t>
      </w:r>
      <w:r>
        <w:rPr>
          <w:spacing w:val="-8"/>
        </w:rPr>
        <w:t xml:space="preserve"> </w:t>
      </w:r>
      <w:r>
        <w:t>X</w:t>
      </w:r>
      <w:r>
        <w:rPr>
          <w:spacing w:val="-13"/>
        </w:rPr>
        <w:t xml:space="preserve"> </w:t>
      </w:r>
      <w:r>
        <w:t>and Z for</w:t>
      </w:r>
      <w:r>
        <w:rPr>
          <w:spacing w:val="-2"/>
        </w:rPr>
        <w:t xml:space="preserve"> </w:t>
      </w:r>
      <w:r>
        <w:t>forecast</w:t>
      </w:r>
      <w:r>
        <w:rPr>
          <w:spacing w:val="-6"/>
        </w:rPr>
        <w:t xml:space="preserve"> </w:t>
      </w:r>
      <w:r>
        <w:t>year</w:t>
      </w:r>
      <w:r>
        <w:rPr>
          <w:spacing w:val="-2"/>
        </w:rPr>
        <w:t xml:space="preserve"> </w:t>
      </w:r>
      <w:r>
        <w:t xml:space="preserve">2. </w:t>
      </w:r>
      <w:r>
        <w:rPr>
          <w:b/>
        </w:rPr>
        <w:t>Columns AF,</w:t>
      </w:r>
      <w:r>
        <w:rPr>
          <w:b/>
          <w:spacing w:val="-3"/>
        </w:rPr>
        <w:t xml:space="preserve"> </w:t>
      </w:r>
      <w:r>
        <w:rPr>
          <w:b/>
        </w:rPr>
        <w:t xml:space="preserve">AH: </w:t>
      </w:r>
      <w:r>
        <w:t>Repeat</w:t>
      </w:r>
      <w:r>
        <w:rPr>
          <w:spacing w:val="-3"/>
        </w:rPr>
        <w:t xml:space="preserve"> </w:t>
      </w:r>
      <w:r>
        <w:t>of Columns</w:t>
      </w:r>
      <w:r>
        <w:rPr>
          <w:spacing w:val="-5"/>
        </w:rPr>
        <w:t xml:space="preserve"> </w:t>
      </w:r>
      <w:r>
        <w:t>X</w:t>
      </w:r>
      <w:r>
        <w:rPr>
          <w:spacing w:val="-10"/>
        </w:rPr>
        <w:t xml:space="preserve"> </w:t>
      </w:r>
      <w:r>
        <w:t>and Z for forecast</w:t>
      </w:r>
      <w:r>
        <w:rPr>
          <w:spacing w:val="-3"/>
        </w:rPr>
        <w:t xml:space="preserve"> </w:t>
      </w:r>
      <w:r>
        <w:t xml:space="preserve">year 3. </w:t>
      </w:r>
      <w:r>
        <w:rPr>
          <w:b/>
        </w:rPr>
        <w:t xml:space="preserve">Columns AJ, AL: </w:t>
      </w:r>
      <w:r>
        <w:t>Repeat of Columns</w:t>
      </w:r>
      <w:r>
        <w:rPr>
          <w:spacing w:val="-2"/>
        </w:rPr>
        <w:t xml:space="preserve"> </w:t>
      </w:r>
      <w:r>
        <w:t>X</w:t>
      </w:r>
      <w:r>
        <w:rPr>
          <w:spacing w:val="-8"/>
        </w:rPr>
        <w:t xml:space="preserve"> </w:t>
      </w:r>
      <w:r>
        <w:t>and Z for forecast year 4.</w:t>
      </w:r>
    </w:p>
    <w:p w14:paraId="6D7A631C" w14:textId="77777777" w:rsidR="001509C8" w:rsidRDefault="00AD63B8">
      <w:pPr>
        <w:spacing w:before="81" w:line="268" w:lineRule="auto"/>
        <w:ind w:left="119" w:right="2954"/>
        <w:jc w:val="both"/>
      </w:pPr>
      <w:r>
        <w:rPr>
          <w:b/>
        </w:rPr>
        <w:t>Columns</w:t>
      </w:r>
      <w:r>
        <w:rPr>
          <w:b/>
          <w:spacing w:val="-3"/>
        </w:rPr>
        <w:t xml:space="preserve"> </w:t>
      </w:r>
      <w:r>
        <w:rPr>
          <w:b/>
        </w:rPr>
        <w:t>AN,</w:t>
      </w:r>
      <w:r>
        <w:rPr>
          <w:b/>
          <w:spacing w:val="-5"/>
        </w:rPr>
        <w:t xml:space="preserve"> </w:t>
      </w:r>
      <w:r>
        <w:rPr>
          <w:b/>
        </w:rPr>
        <w:t>AP:</w:t>
      </w:r>
      <w:r>
        <w:rPr>
          <w:b/>
          <w:spacing w:val="-1"/>
        </w:rPr>
        <w:t xml:space="preserve"> </w:t>
      </w:r>
      <w:r>
        <w:t>Repeat</w:t>
      </w:r>
      <w:r>
        <w:rPr>
          <w:spacing w:val="-5"/>
        </w:rPr>
        <w:t xml:space="preserve"> </w:t>
      </w:r>
      <w:r>
        <w:t>of Columns</w:t>
      </w:r>
      <w:r>
        <w:rPr>
          <w:spacing w:val="-7"/>
        </w:rPr>
        <w:t xml:space="preserve"> </w:t>
      </w:r>
      <w:r>
        <w:t>X</w:t>
      </w:r>
      <w:r>
        <w:rPr>
          <w:spacing w:val="-13"/>
        </w:rPr>
        <w:t xml:space="preserve"> </w:t>
      </w:r>
      <w:r>
        <w:t>and Z for</w:t>
      </w:r>
      <w:r>
        <w:rPr>
          <w:spacing w:val="-1"/>
        </w:rPr>
        <w:t xml:space="preserve"> </w:t>
      </w:r>
      <w:r>
        <w:t>forecast</w:t>
      </w:r>
      <w:r>
        <w:rPr>
          <w:spacing w:val="-5"/>
        </w:rPr>
        <w:t xml:space="preserve"> </w:t>
      </w:r>
      <w:r>
        <w:t>year</w:t>
      </w:r>
      <w:r>
        <w:rPr>
          <w:spacing w:val="-1"/>
        </w:rPr>
        <w:t xml:space="preserve"> </w:t>
      </w:r>
      <w:r>
        <w:t xml:space="preserve">5. </w:t>
      </w:r>
      <w:r>
        <w:rPr>
          <w:b/>
        </w:rPr>
        <w:t>Columns AR,</w:t>
      </w:r>
      <w:r>
        <w:rPr>
          <w:b/>
          <w:spacing w:val="-3"/>
        </w:rPr>
        <w:t xml:space="preserve"> </w:t>
      </w:r>
      <w:r>
        <w:rPr>
          <w:b/>
        </w:rPr>
        <w:t xml:space="preserve">AT: </w:t>
      </w:r>
      <w:r>
        <w:t>Repeat</w:t>
      </w:r>
      <w:r>
        <w:rPr>
          <w:spacing w:val="-3"/>
        </w:rPr>
        <w:t xml:space="preserve"> </w:t>
      </w:r>
      <w:r>
        <w:t>of Columns</w:t>
      </w:r>
      <w:r>
        <w:rPr>
          <w:spacing w:val="-5"/>
        </w:rPr>
        <w:t xml:space="preserve"> </w:t>
      </w:r>
      <w:r>
        <w:t>X</w:t>
      </w:r>
      <w:r>
        <w:rPr>
          <w:spacing w:val="-11"/>
        </w:rPr>
        <w:t xml:space="preserve"> </w:t>
      </w:r>
      <w:r>
        <w:t>and Z for forecast</w:t>
      </w:r>
      <w:r>
        <w:rPr>
          <w:spacing w:val="-3"/>
        </w:rPr>
        <w:t xml:space="preserve"> </w:t>
      </w:r>
      <w:r>
        <w:t xml:space="preserve">year 6. </w:t>
      </w:r>
      <w:r>
        <w:rPr>
          <w:b/>
        </w:rPr>
        <w:t>Columns</w:t>
      </w:r>
      <w:r>
        <w:rPr>
          <w:b/>
          <w:spacing w:val="-2"/>
        </w:rPr>
        <w:t xml:space="preserve"> </w:t>
      </w:r>
      <w:r>
        <w:rPr>
          <w:b/>
        </w:rPr>
        <w:t>AV,</w:t>
      </w:r>
      <w:r>
        <w:rPr>
          <w:b/>
          <w:spacing w:val="-4"/>
        </w:rPr>
        <w:t xml:space="preserve"> </w:t>
      </w:r>
      <w:r>
        <w:rPr>
          <w:b/>
        </w:rPr>
        <w:t xml:space="preserve">AX: </w:t>
      </w:r>
      <w:r>
        <w:t>Repeat</w:t>
      </w:r>
      <w:r>
        <w:rPr>
          <w:spacing w:val="-4"/>
        </w:rPr>
        <w:t xml:space="preserve"> </w:t>
      </w:r>
      <w:r>
        <w:t>of Columns</w:t>
      </w:r>
      <w:r>
        <w:rPr>
          <w:spacing w:val="-7"/>
        </w:rPr>
        <w:t xml:space="preserve"> </w:t>
      </w:r>
      <w:r>
        <w:t>X</w:t>
      </w:r>
      <w:r>
        <w:rPr>
          <w:spacing w:val="-12"/>
        </w:rPr>
        <w:t xml:space="preserve"> </w:t>
      </w:r>
      <w:r>
        <w:t>and Z for forecast</w:t>
      </w:r>
      <w:r>
        <w:rPr>
          <w:spacing w:val="-4"/>
        </w:rPr>
        <w:t xml:space="preserve"> </w:t>
      </w:r>
      <w:r>
        <w:t xml:space="preserve">year 7. </w:t>
      </w:r>
      <w:r>
        <w:rPr>
          <w:b/>
        </w:rPr>
        <w:t>Columns AZ,</w:t>
      </w:r>
      <w:r>
        <w:rPr>
          <w:b/>
          <w:spacing w:val="-3"/>
        </w:rPr>
        <w:t xml:space="preserve"> </w:t>
      </w:r>
      <w:r>
        <w:rPr>
          <w:b/>
        </w:rPr>
        <w:t xml:space="preserve">BB: </w:t>
      </w:r>
      <w:r>
        <w:t>Repeat</w:t>
      </w:r>
      <w:r>
        <w:rPr>
          <w:spacing w:val="-3"/>
        </w:rPr>
        <w:t xml:space="preserve"> </w:t>
      </w:r>
      <w:r>
        <w:t>of Columns</w:t>
      </w:r>
      <w:r>
        <w:rPr>
          <w:spacing w:val="-5"/>
        </w:rPr>
        <w:t xml:space="preserve"> </w:t>
      </w:r>
      <w:r>
        <w:t>X</w:t>
      </w:r>
      <w:r>
        <w:rPr>
          <w:spacing w:val="-11"/>
        </w:rPr>
        <w:t xml:space="preserve"> </w:t>
      </w:r>
      <w:r>
        <w:t>and Z for forecast</w:t>
      </w:r>
      <w:r>
        <w:rPr>
          <w:spacing w:val="-3"/>
        </w:rPr>
        <w:t xml:space="preserve"> </w:t>
      </w:r>
      <w:r>
        <w:t xml:space="preserve">year 8. </w:t>
      </w:r>
      <w:r>
        <w:rPr>
          <w:b/>
        </w:rPr>
        <w:t>Columns</w:t>
      </w:r>
      <w:r>
        <w:rPr>
          <w:b/>
          <w:spacing w:val="-4"/>
        </w:rPr>
        <w:t xml:space="preserve"> </w:t>
      </w:r>
      <w:r>
        <w:rPr>
          <w:b/>
        </w:rPr>
        <w:t>BD,</w:t>
      </w:r>
      <w:r>
        <w:rPr>
          <w:b/>
          <w:spacing w:val="-7"/>
        </w:rPr>
        <w:t xml:space="preserve"> </w:t>
      </w:r>
      <w:r>
        <w:rPr>
          <w:b/>
        </w:rPr>
        <w:t>BF:</w:t>
      </w:r>
      <w:r>
        <w:rPr>
          <w:b/>
          <w:spacing w:val="-1"/>
        </w:rPr>
        <w:t xml:space="preserve"> </w:t>
      </w:r>
      <w:r>
        <w:t>Repeat</w:t>
      </w:r>
      <w:r>
        <w:rPr>
          <w:spacing w:val="-7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Columns</w:t>
      </w:r>
      <w:r>
        <w:rPr>
          <w:spacing w:val="-8"/>
        </w:rPr>
        <w:t xml:space="preserve"> </w:t>
      </w:r>
      <w:r>
        <w:t>X</w:t>
      </w:r>
      <w:r>
        <w:rPr>
          <w:spacing w:val="-1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Z for</w:t>
      </w:r>
      <w:r>
        <w:rPr>
          <w:spacing w:val="-2"/>
        </w:rPr>
        <w:t xml:space="preserve"> </w:t>
      </w:r>
      <w:r>
        <w:t>forecast</w:t>
      </w:r>
      <w:r>
        <w:rPr>
          <w:spacing w:val="-6"/>
        </w:rPr>
        <w:t xml:space="preserve"> </w:t>
      </w:r>
      <w:r>
        <w:t>year</w:t>
      </w:r>
      <w:r>
        <w:rPr>
          <w:spacing w:val="-2"/>
        </w:rPr>
        <w:t xml:space="preserve"> </w:t>
      </w:r>
      <w:r>
        <w:rPr>
          <w:spacing w:val="-5"/>
        </w:rPr>
        <w:t>9.</w:t>
      </w:r>
    </w:p>
    <w:p w14:paraId="0B390975" w14:textId="77777777" w:rsidR="001509C8" w:rsidRDefault="001509C8">
      <w:pPr>
        <w:pStyle w:val="BodyText"/>
        <w:spacing w:before="10"/>
      </w:pPr>
    </w:p>
    <w:p w14:paraId="262C90B7" w14:textId="77777777" w:rsidR="001509C8" w:rsidRDefault="00AD63B8">
      <w:pPr>
        <w:pStyle w:val="BodyText"/>
        <w:spacing w:before="1" w:line="246" w:lineRule="exact"/>
        <w:ind w:left="120"/>
      </w:pPr>
      <w:r>
        <w:rPr>
          <w:u w:val="single"/>
        </w:rPr>
        <w:t>Dispersed</w:t>
      </w:r>
      <w:r>
        <w:rPr>
          <w:spacing w:val="-6"/>
          <w:u w:val="single"/>
        </w:rPr>
        <w:t xml:space="preserve"> </w:t>
      </w:r>
      <w:r>
        <w:rPr>
          <w:u w:val="single"/>
        </w:rPr>
        <w:t>Loads</w:t>
      </w:r>
      <w:r>
        <w:rPr>
          <w:spacing w:val="-9"/>
          <w:u w:val="single"/>
        </w:rPr>
        <w:t xml:space="preserve"> </w:t>
      </w:r>
      <w:r>
        <w:rPr>
          <w:u w:val="single"/>
        </w:rPr>
        <w:t>Data</w:t>
      </w:r>
      <w:r>
        <w:rPr>
          <w:spacing w:val="-6"/>
          <w:u w:val="single"/>
        </w:rPr>
        <w:t xml:space="preserve"> </w:t>
      </w:r>
      <w:r>
        <w:rPr>
          <w:spacing w:val="-4"/>
          <w:u w:val="single"/>
        </w:rPr>
        <w:t>Area</w:t>
      </w:r>
    </w:p>
    <w:p w14:paraId="16B893B3" w14:textId="77777777" w:rsidR="001509C8" w:rsidRDefault="00AD63B8">
      <w:pPr>
        <w:spacing w:line="246" w:lineRule="exact"/>
        <w:ind w:left="120"/>
      </w:pPr>
      <w:r>
        <w:rPr>
          <w:b/>
        </w:rPr>
        <w:t>Rows</w:t>
      </w:r>
      <w:r>
        <w:rPr>
          <w:b/>
          <w:spacing w:val="-2"/>
        </w:rPr>
        <w:t xml:space="preserve"> </w:t>
      </w:r>
      <w:r>
        <w:rPr>
          <w:b/>
        </w:rPr>
        <w:t>26</w:t>
      </w:r>
      <w:r>
        <w:rPr>
          <w:b/>
          <w:spacing w:val="-1"/>
        </w:rPr>
        <w:t xml:space="preserve"> </w:t>
      </w:r>
      <w:r>
        <w:rPr>
          <w:b/>
        </w:rPr>
        <w:t>through</w:t>
      </w:r>
      <w:r>
        <w:rPr>
          <w:b/>
          <w:spacing w:val="4"/>
        </w:rPr>
        <w:t xml:space="preserve"> </w:t>
      </w:r>
      <w:r>
        <w:rPr>
          <w:b/>
        </w:rPr>
        <w:t>2000</w:t>
      </w:r>
      <w:r>
        <w:t>:</w:t>
      </w:r>
      <w:r>
        <w:rPr>
          <w:spacing w:val="-3"/>
        </w:rPr>
        <w:t xml:space="preserve"> </w:t>
      </w:r>
      <w:r>
        <w:t>Dispersed</w:t>
      </w:r>
      <w:r>
        <w:rPr>
          <w:spacing w:val="-20"/>
        </w:rPr>
        <w:t xml:space="preserve"> </w:t>
      </w:r>
      <w:r>
        <w:t>Load</w:t>
      </w:r>
      <w:r>
        <w:rPr>
          <w:spacing w:val="-1"/>
        </w:rPr>
        <w:t xml:space="preserve"> </w:t>
      </w:r>
      <w:r>
        <w:t>data</w:t>
      </w:r>
      <w:r>
        <w:rPr>
          <w:spacing w:val="-20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each</w:t>
      </w:r>
      <w:r>
        <w:rPr>
          <w:spacing w:val="-1"/>
        </w:rPr>
        <w:t xml:space="preserve"> </w:t>
      </w:r>
      <w:r>
        <w:t>delivery</w:t>
      </w:r>
      <w:r>
        <w:rPr>
          <w:spacing w:val="-5"/>
        </w:rPr>
        <w:t xml:space="preserve"> </w:t>
      </w:r>
      <w:r>
        <w:rPr>
          <w:spacing w:val="-2"/>
        </w:rPr>
        <w:t>point.</w:t>
      </w:r>
    </w:p>
    <w:p w14:paraId="4206FDFD" w14:textId="77777777" w:rsidR="001509C8" w:rsidRDefault="001509C8">
      <w:pPr>
        <w:pStyle w:val="BodyText"/>
        <w:spacing w:before="6"/>
      </w:pPr>
    </w:p>
    <w:p w14:paraId="214AA316" w14:textId="77777777" w:rsidR="001509C8" w:rsidRDefault="00AD63B8">
      <w:pPr>
        <w:ind w:left="119"/>
        <w:rPr>
          <w:i/>
        </w:rPr>
      </w:pPr>
      <w:r>
        <w:rPr>
          <w:i/>
        </w:rPr>
        <w:t>Delivery</w:t>
      </w:r>
      <w:r>
        <w:rPr>
          <w:i/>
          <w:spacing w:val="-7"/>
        </w:rPr>
        <w:t xml:space="preserve"> </w:t>
      </w:r>
      <w:r>
        <w:rPr>
          <w:i/>
        </w:rPr>
        <w:t>Point</w:t>
      </w:r>
      <w:r>
        <w:rPr>
          <w:i/>
          <w:spacing w:val="-4"/>
        </w:rPr>
        <w:t xml:space="preserve"> </w:t>
      </w:r>
      <w:r>
        <w:rPr>
          <w:i/>
          <w:spacing w:val="-2"/>
        </w:rPr>
        <w:t>Identification</w:t>
      </w:r>
    </w:p>
    <w:p w14:paraId="475F441B" w14:textId="77777777" w:rsidR="001509C8" w:rsidRDefault="00AD63B8">
      <w:pPr>
        <w:spacing w:before="3"/>
        <w:ind w:left="119"/>
      </w:pPr>
      <w:r>
        <w:rPr>
          <w:b/>
        </w:rPr>
        <w:t>Column</w:t>
      </w:r>
      <w:r>
        <w:rPr>
          <w:b/>
          <w:spacing w:val="-14"/>
        </w:rPr>
        <w:t xml:space="preserve"> </w:t>
      </w:r>
      <w:r>
        <w:rPr>
          <w:b/>
        </w:rPr>
        <w:t>B</w:t>
      </w:r>
      <w:r>
        <w:t>:</w:t>
      </w:r>
      <w:r>
        <w:rPr>
          <w:spacing w:val="-2"/>
        </w:rPr>
        <w:t xml:space="preserve"> </w:t>
      </w:r>
      <w:r>
        <w:t>Delivery</w:t>
      </w:r>
      <w:r>
        <w:rPr>
          <w:spacing w:val="-5"/>
        </w:rPr>
        <w:t xml:space="preserve"> </w:t>
      </w:r>
      <w:r>
        <w:t>point</w:t>
      </w:r>
      <w:r>
        <w:rPr>
          <w:spacing w:val="-1"/>
        </w:rPr>
        <w:t xml:space="preserve"> </w:t>
      </w:r>
      <w:r>
        <w:rPr>
          <w:spacing w:val="-2"/>
        </w:rPr>
        <w:t>name.</w:t>
      </w:r>
    </w:p>
    <w:p w14:paraId="2CC493BB" w14:textId="77777777" w:rsidR="001509C8" w:rsidRDefault="00AD63B8">
      <w:pPr>
        <w:spacing w:before="3"/>
        <w:ind w:left="119"/>
      </w:pPr>
      <w:r>
        <w:rPr>
          <w:b/>
        </w:rPr>
        <w:t>Column</w:t>
      </w:r>
      <w:r>
        <w:rPr>
          <w:b/>
          <w:spacing w:val="-16"/>
        </w:rPr>
        <w:t xml:space="preserve"> </w:t>
      </w:r>
      <w:r>
        <w:rPr>
          <w:b/>
        </w:rPr>
        <w:t>C</w:t>
      </w:r>
      <w:r>
        <w:t>:</w:t>
      </w:r>
      <w:r>
        <w:rPr>
          <w:spacing w:val="-3"/>
        </w:rPr>
        <w:t xml:space="preserve"> </w:t>
      </w:r>
      <w:r>
        <w:t>Location</w:t>
      </w:r>
      <w:r>
        <w:rPr>
          <w:spacing w:val="-1"/>
        </w:rPr>
        <w:t xml:space="preserve"> </w:t>
      </w:r>
      <w:r>
        <w:t>county</w:t>
      </w:r>
      <w:r>
        <w:rPr>
          <w:spacing w:val="-6"/>
        </w:rPr>
        <w:t xml:space="preserve"> </w:t>
      </w:r>
      <w:r>
        <w:rPr>
          <w:spacing w:val="-4"/>
        </w:rPr>
        <w:t>name.</w:t>
      </w:r>
    </w:p>
    <w:p w14:paraId="0C643132" w14:textId="77777777" w:rsidR="001509C8" w:rsidRDefault="00AD63B8">
      <w:pPr>
        <w:pStyle w:val="BodyText"/>
        <w:spacing w:before="13" w:line="228" w:lineRule="auto"/>
        <w:ind w:left="119" w:right="268"/>
      </w:pPr>
      <w:r>
        <w:rPr>
          <w:b/>
        </w:rPr>
        <w:t>Column</w:t>
      </w:r>
      <w:r>
        <w:rPr>
          <w:b/>
          <w:spacing w:val="-14"/>
        </w:rPr>
        <w:t xml:space="preserve"> </w:t>
      </w:r>
      <w:r>
        <w:rPr>
          <w:b/>
        </w:rPr>
        <w:t>D</w:t>
      </w:r>
      <w:r>
        <w:t>:</w:t>
      </w:r>
      <w:r>
        <w:rPr>
          <w:spacing w:val="-2"/>
        </w:rPr>
        <w:t xml:space="preserve"> </w:t>
      </w:r>
      <w:r>
        <w:t>SSWG load-flow</w:t>
      </w:r>
      <w:r>
        <w:rPr>
          <w:spacing w:val="-5"/>
        </w:rPr>
        <w:t xml:space="preserve"> </w:t>
      </w:r>
      <w:r>
        <w:t>base case bus</w:t>
      </w:r>
      <w:r>
        <w:rPr>
          <w:spacing w:val="-4"/>
        </w:rPr>
        <w:t xml:space="preserve"> </w:t>
      </w:r>
      <w:r>
        <w:t>number of this</w:t>
      </w:r>
      <w:r>
        <w:rPr>
          <w:spacing w:val="-4"/>
        </w:rPr>
        <w:t xml:space="preserve"> </w:t>
      </w:r>
      <w:r>
        <w:t>delivery</w:t>
      </w:r>
      <w:r>
        <w:rPr>
          <w:spacing w:val="-4"/>
        </w:rPr>
        <w:t xml:space="preserve"> </w:t>
      </w:r>
      <w:r>
        <w:t>point</w:t>
      </w:r>
      <w:r>
        <w:rPr>
          <w:spacing w:val="-2"/>
        </w:rPr>
        <w:t xml:space="preserve"> </w:t>
      </w:r>
      <w:r>
        <w:t>(1-99999).</w:t>
      </w:r>
      <w:r>
        <w:rPr>
          <w:spacing w:val="-21"/>
        </w:rPr>
        <w:t xml:space="preserve"> </w:t>
      </w:r>
      <w:r>
        <w:t>Do not leave these values blank.</w:t>
      </w:r>
    </w:p>
    <w:p w14:paraId="7AC010D8" w14:textId="77777777" w:rsidR="001509C8" w:rsidRDefault="00AD63B8">
      <w:pPr>
        <w:pStyle w:val="BodyText"/>
        <w:spacing w:before="5" w:line="242" w:lineRule="auto"/>
        <w:ind w:left="120" w:right="119"/>
      </w:pPr>
      <w:r>
        <w:rPr>
          <w:b/>
        </w:rPr>
        <w:t>Column</w:t>
      </w:r>
      <w:r>
        <w:rPr>
          <w:b/>
          <w:spacing w:val="-7"/>
        </w:rPr>
        <w:t xml:space="preserve"> </w:t>
      </w:r>
      <w:r>
        <w:rPr>
          <w:b/>
        </w:rPr>
        <w:t>E</w:t>
      </w:r>
      <w:r>
        <w:t>: SSWG load-flow base-case load ID (Use SS for self-serve loads and DG for distributed generation. This</w:t>
      </w:r>
      <w:r>
        <w:rPr>
          <w:spacing w:val="-3"/>
        </w:rPr>
        <w:t xml:space="preserve"> </w:t>
      </w:r>
      <w:r>
        <w:t>field allows</w:t>
      </w:r>
      <w:r>
        <w:rPr>
          <w:spacing w:val="-3"/>
        </w:rPr>
        <w:t xml:space="preserve"> </w:t>
      </w:r>
      <w:r>
        <w:t>multiple Self-Serve loads,</w:t>
      </w:r>
      <w:r>
        <w:rPr>
          <w:spacing w:val="-1"/>
        </w:rPr>
        <w:t xml:space="preserve"> </w:t>
      </w:r>
      <w:r>
        <w:t>identify</w:t>
      </w:r>
      <w:r>
        <w:rPr>
          <w:spacing w:val="-3"/>
        </w:rPr>
        <w:t xml:space="preserve"> </w:t>
      </w:r>
      <w:r>
        <w:t>them</w:t>
      </w:r>
      <w:r>
        <w:rPr>
          <w:spacing w:val="-16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S1,</w:t>
      </w:r>
      <w:r>
        <w:rPr>
          <w:spacing w:val="-1"/>
        </w:rPr>
        <w:t xml:space="preserve"> </w:t>
      </w:r>
      <w:r>
        <w:t>S2….</w:t>
      </w:r>
      <w:proofErr w:type="spellStart"/>
      <w:r>
        <w:t>etc</w:t>
      </w:r>
      <w:proofErr w:type="spellEnd"/>
      <w:r>
        <w:t xml:space="preserve">) </w:t>
      </w:r>
      <w:r>
        <w:rPr>
          <w:b/>
        </w:rPr>
        <w:t>Column</w:t>
      </w:r>
      <w:r>
        <w:rPr>
          <w:b/>
          <w:spacing w:val="-3"/>
        </w:rPr>
        <w:t xml:space="preserve"> </w:t>
      </w:r>
      <w:r>
        <w:rPr>
          <w:b/>
        </w:rPr>
        <w:t>F</w:t>
      </w:r>
      <w:r>
        <w:t>: Metered delivery voltage (kV) based upon location for the</w:t>
      </w:r>
      <w:r>
        <w:rPr>
          <w:spacing w:val="-9"/>
        </w:rPr>
        <w:t xml:space="preserve"> </w:t>
      </w:r>
      <w:r>
        <w:t>reporting power</w:t>
      </w:r>
      <w:r>
        <w:rPr>
          <w:spacing w:val="-6"/>
        </w:rPr>
        <w:t xml:space="preserve"> </w:t>
      </w:r>
      <w:r>
        <w:t>factor.</w:t>
      </w:r>
    </w:p>
    <w:p w14:paraId="35532BD3" w14:textId="77777777" w:rsidR="001509C8" w:rsidRDefault="001509C8">
      <w:pPr>
        <w:pStyle w:val="BodyText"/>
        <w:spacing w:before="5"/>
      </w:pPr>
    </w:p>
    <w:p w14:paraId="52C51325" w14:textId="77777777" w:rsidR="001509C8" w:rsidRDefault="00AD63B8">
      <w:pPr>
        <w:ind w:left="119"/>
        <w:rPr>
          <w:i/>
        </w:rPr>
      </w:pPr>
      <w:r>
        <w:rPr>
          <w:i/>
        </w:rPr>
        <w:t>Actual</w:t>
      </w:r>
      <w:r>
        <w:rPr>
          <w:i/>
          <w:spacing w:val="-8"/>
        </w:rPr>
        <w:t xml:space="preserve"> </w:t>
      </w:r>
      <w:r>
        <w:rPr>
          <w:i/>
          <w:spacing w:val="-2"/>
        </w:rPr>
        <w:t>Loads</w:t>
      </w:r>
    </w:p>
    <w:p w14:paraId="6D7C55F2" w14:textId="77777777" w:rsidR="001509C8" w:rsidRDefault="00AD63B8">
      <w:pPr>
        <w:pStyle w:val="BodyText"/>
        <w:spacing w:before="3" w:line="242" w:lineRule="auto"/>
        <w:ind w:left="120" w:right="169" w:hanging="1"/>
      </w:pPr>
      <w:r>
        <w:rPr>
          <w:b/>
        </w:rPr>
        <w:t>Column</w:t>
      </w:r>
      <w:r>
        <w:rPr>
          <w:b/>
          <w:spacing w:val="-16"/>
        </w:rPr>
        <w:t xml:space="preserve"> </w:t>
      </w:r>
      <w:r>
        <w:rPr>
          <w:b/>
        </w:rPr>
        <w:t>G</w:t>
      </w:r>
      <w:r>
        <w:t>:</w:t>
      </w:r>
      <w:r>
        <w:rPr>
          <w:spacing w:val="-4"/>
        </w:rPr>
        <w:t xml:space="preserve"> </w:t>
      </w:r>
      <w:r>
        <w:t>Actual base-year winter non-coincident</w:t>
      </w:r>
      <w:r>
        <w:rPr>
          <w:spacing w:val="-4"/>
        </w:rPr>
        <w:t xml:space="preserve"> </w:t>
      </w:r>
      <w:r>
        <w:t>peak</w:t>
      </w:r>
      <w:r>
        <w:rPr>
          <w:spacing w:val="-7"/>
        </w:rPr>
        <w:t xml:space="preserve"> </w:t>
      </w:r>
      <w:r>
        <w:t>load</w:t>
      </w:r>
      <w:r>
        <w:rPr>
          <w:spacing w:val="-2"/>
        </w:rPr>
        <w:t xml:space="preserve"> </w:t>
      </w:r>
      <w:r>
        <w:t>(kW).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summer season</w:t>
      </w:r>
      <w:r>
        <w:rPr>
          <w:spacing w:val="-2"/>
        </w:rPr>
        <w:t xml:space="preserve"> </w:t>
      </w:r>
      <w:r>
        <w:t xml:space="preserve">is </w:t>
      </w:r>
      <w:r>
        <w:rPr>
          <w:spacing w:val="-2"/>
        </w:rPr>
        <w:t>defined</w:t>
      </w:r>
      <w:r>
        <w:rPr>
          <w:spacing w:val="-5"/>
        </w:rPr>
        <w:t xml:space="preserve"> </w:t>
      </w:r>
      <w:r>
        <w:rPr>
          <w:spacing w:val="-2"/>
        </w:rPr>
        <w:t>as</w:t>
      </w:r>
      <w:r>
        <w:rPr>
          <w:spacing w:val="-9"/>
        </w:rPr>
        <w:t xml:space="preserve"> </w:t>
      </w:r>
      <w:r>
        <w:rPr>
          <w:spacing w:val="-2"/>
        </w:rPr>
        <w:t>June,</w:t>
      </w:r>
      <w:r>
        <w:rPr>
          <w:spacing w:val="-7"/>
        </w:rPr>
        <w:t xml:space="preserve"> </w:t>
      </w:r>
      <w:r>
        <w:rPr>
          <w:spacing w:val="-2"/>
        </w:rPr>
        <w:t>July,</w:t>
      </w:r>
      <w:r>
        <w:rPr>
          <w:spacing w:val="-25"/>
        </w:rPr>
        <w:t xml:space="preserve"> </w:t>
      </w:r>
      <w:r>
        <w:rPr>
          <w:spacing w:val="-2"/>
        </w:rPr>
        <w:t>August,</w:t>
      </w:r>
      <w:r>
        <w:rPr>
          <w:spacing w:val="-7"/>
        </w:rPr>
        <w:t xml:space="preserve"> </w:t>
      </w:r>
      <w:r>
        <w:rPr>
          <w:spacing w:val="-2"/>
        </w:rPr>
        <w:t>and</w:t>
      </w:r>
      <w:r>
        <w:rPr>
          <w:spacing w:val="-5"/>
        </w:rPr>
        <w:t xml:space="preserve"> </w:t>
      </w:r>
      <w:r>
        <w:rPr>
          <w:spacing w:val="-2"/>
        </w:rPr>
        <w:t>September</w:t>
      </w:r>
      <w:r>
        <w:rPr>
          <w:spacing w:val="-38"/>
        </w:rPr>
        <w:t xml:space="preserve"> </w:t>
      </w:r>
      <w:r>
        <w:rPr>
          <w:spacing w:val="-2"/>
        </w:rPr>
        <w:t>(“summer</w:t>
      </w:r>
      <w:r>
        <w:rPr>
          <w:spacing w:val="-20"/>
        </w:rPr>
        <w:t xml:space="preserve"> </w:t>
      </w:r>
      <w:r>
        <w:rPr>
          <w:spacing w:val="-2"/>
        </w:rPr>
        <w:t>Peak</w:t>
      </w:r>
      <w:r>
        <w:rPr>
          <w:spacing w:val="-9"/>
        </w:rPr>
        <w:t xml:space="preserve"> </w:t>
      </w:r>
      <w:r>
        <w:rPr>
          <w:spacing w:val="-2"/>
        </w:rPr>
        <w:t>Load</w:t>
      </w:r>
      <w:r>
        <w:rPr>
          <w:spacing w:val="-5"/>
        </w:rPr>
        <w:t xml:space="preserve"> </w:t>
      </w:r>
      <w:r>
        <w:rPr>
          <w:spacing w:val="-2"/>
        </w:rPr>
        <w:t>Season”).</w:t>
      </w:r>
    </w:p>
    <w:p w14:paraId="55FA0725" w14:textId="77777777" w:rsidR="001509C8" w:rsidRDefault="00AD63B8">
      <w:pPr>
        <w:pStyle w:val="BodyText"/>
        <w:spacing w:before="1" w:line="242" w:lineRule="auto"/>
        <w:ind w:left="120"/>
      </w:pPr>
      <w:r>
        <w:rPr>
          <w:b/>
        </w:rPr>
        <w:t>Column</w:t>
      </w:r>
      <w:r>
        <w:rPr>
          <w:b/>
          <w:spacing w:val="-16"/>
        </w:rPr>
        <w:t xml:space="preserve"> </w:t>
      </w:r>
      <w:r>
        <w:rPr>
          <w:b/>
        </w:rPr>
        <w:t>H</w:t>
      </w:r>
      <w:r>
        <w:t>:</w:t>
      </w:r>
      <w:r>
        <w:rPr>
          <w:spacing w:val="-5"/>
        </w:rPr>
        <w:t xml:space="preserve"> </w:t>
      </w:r>
      <w:r>
        <w:t>Date of actual</w:t>
      </w:r>
      <w:r>
        <w:rPr>
          <w:spacing w:val="-8"/>
        </w:rPr>
        <w:t xml:space="preserve"> </w:t>
      </w:r>
      <w:r>
        <w:t>delivery</w:t>
      </w:r>
      <w:r>
        <w:rPr>
          <w:spacing w:val="-7"/>
        </w:rPr>
        <w:t xml:space="preserve"> </w:t>
      </w:r>
      <w:r>
        <w:t>point</w:t>
      </w:r>
      <w:r>
        <w:rPr>
          <w:spacing w:val="-5"/>
        </w:rPr>
        <w:t xml:space="preserve"> </w:t>
      </w:r>
      <w:r>
        <w:t>winter non-coincident</w:t>
      </w:r>
      <w:r>
        <w:rPr>
          <w:spacing w:val="-5"/>
        </w:rPr>
        <w:t xml:space="preserve"> </w:t>
      </w:r>
      <w:r>
        <w:t>peak</w:t>
      </w:r>
      <w:r>
        <w:rPr>
          <w:spacing w:val="-7"/>
        </w:rPr>
        <w:t xml:space="preserve"> </w:t>
      </w:r>
      <w:r>
        <w:t>demand</w:t>
      </w:r>
      <w:r>
        <w:rPr>
          <w:spacing w:val="-3"/>
        </w:rPr>
        <w:t xml:space="preserve"> </w:t>
      </w:r>
      <w:r>
        <w:t>(date</w:t>
      </w:r>
      <w:r>
        <w:rPr>
          <w:spacing w:val="-3"/>
        </w:rPr>
        <w:t xml:space="preserve"> </w:t>
      </w:r>
      <w:r>
        <w:t xml:space="preserve">format: </w:t>
      </w:r>
      <w:r>
        <w:rPr>
          <w:spacing w:val="-2"/>
        </w:rPr>
        <w:t>mm/dd/</w:t>
      </w:r>
      <w:proofErr w:type="spellStart"/>
      <w:r>
        <w:rPr>
          <w:spacing w:val="-2"/>
        </w:rPr>
        <w:t>yyyy</w:t>
      </w:r>
      <w:proofErr w:type="spellEnd"/>
      <w:r>
        <w:rPr>
          <w:spacing w:val="-2"/>
        </w:rPr>
        <w:t>).</w:t>
      </w:r>
    </w:p>
    <w:p w14:paraId="73F0F55F" w14:textId="77777777" w:rsidR="001509C8" w:rsidRDefault="00AD63B8">
      <w:pPr>
        <w:pStyle w:val="BodyText"/>
        <w:spacing w:before="11" w:line="228" w:lineRule="auto"/>
        <w:ind w:left="120"/>
      </w:pPr>
      <w:r>
        <w:rPr>
          <w:b/>
        </w:rPr>
        <w:t>Column</w:t>
      </w:r>
      <w:r>
        <w:rPr>
          <w:b/>
          <w:spacing w:val="-16"/>
        </w:rPr>
        <w:t xml:space="preserve"> </w:t>
      </w:r>
      <w:r>
        <w:rPr>
          <w:b/>
        </w:rPr>
        <w:t>I</w:t>
      </w:r>
      <w:r>
        <w:t>:</w:t>
      </w:r>
      <w:r>
        <w:rPr>
          <w:spacing w:val="-4"/>
        </w:rPr>
        <w:t xml:space="preserve"> </w:t>
      </w:r>
      <w:r>
        <w:t>Actual aggregate</w:t>
      </w:r>
      <w:r>
        <w:rPr>
          <w:spacing w:val="-1"/>
        </w:rPr>
        <w:t xml:space="preserve"> </w:t>
      </w:r>
      <w:r>
        <w:t>power factor (PF)</w:t>
      </w:r>
      <w:r>
        <w:rPr>
          <w:spacing w:val="-18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delivery</w:t>
      </w:r>
      <w:r>
        <w:rPr>
          <w:spacing w:val="-5"/>
        </w:rPr>
        <w:t xml:space="preserve"> </w:t>
      </w:r>
      <w:r>
        <w:t>point</w:t>
      </w:r>
      <w:r>
        <w:rPr>
          <w:spacing w:val="-4"/>
        </w:rPr>
        <w:t xml:space="preserve"> </w:t>
      </w:r>
      <w:r>
        <w:t>winter</w:t>
      </w:r>
      <w:r>
        <w:rPr>
          <w:spacing w:val="-18"/>
        </w:rPr>
        <w:t xml:space="preserve"> </w:t>
      </w:r>
      <w:r>
        <w:t>non-coincident</w:t>
      </w:r>
      <w:r>
        <w:rPr>
          <w:spacing w:val="-4"/>
        </w:rPr>
        <w:t xml:space="preserve"> </w:t>
      </w:r>
      <w:r>
        <w:t>peak</w:t>
      </w:r>
      <w:r>
        <w:rPr>
          <w:spacing w:val="-6"/>
        </w:rPr>
        <w:t xml:space="preserve"> </w:t>
      </w:r>
      <w:r>
        <w:t>Load. Enter as a decimal</w:t>
      </w:r>
      <w:r>
        <w:rPr>
          <w:spacing w:val="40"/>
        </w:rPr>
        <w:t xml:space="preserve"> </w:t>
      </w:r>
      <w:r>
        <w:t>value from</w:t>
      </w:r>
      <w:r>
        <w:rPr>
          <w:spacing w:val="-5"/>
        </w:rPr>
        <w:t xml:space="preserve"> </w:t>
      </w:r>
      <w:r>
        <w:t>zero to one.</w:t>
      </w:r>
    </w:p>
    <w:p w14:paraId="7E024308" w14:textId="77777777" w:rsidR="001509C8" w:rsidRDefault="00AD63B8">
      <w:pPr>
        <w:pStyle w:val="BodyText"/>
        <w:spacing w:before="5" w:line="259" w:lineRule="auto"/>
        <w:ind w:left="119" w:right="153"/>
      </w:pPr>
      <w:r>
        <w:rPr>
          <w:b/>
        </w:rPr>
        <w:t>Column</w:t>
      </w:r>
      <w:r>
        <w:rPr>
          <w:b/>
          <w:spacing w:val="-3"/>
        </w:rPr>
        <w:t xml:space="preserve"> </w:t>
      </w:r>
      <w:r>
        <w:rPr>
          <w:b/>
        </w:rPr>
        <w:t>J</w:t>
      </w:r>
      <w:r>
        <w:t>: Actual base-year delivery point load coincident with ERCOT winter system</w:t>
      </w:r>
      <w:r>
        <w:rPr>
          <w:spacing w:val="-6"/>
        </w:rPr>
        <w:t xml:space="preserve"> </w:t>
      </w:r>
      <w:r>
        <w:t>peak. (The date and time of the ERCOT winter system</w:t>
      </w:r>
      <w:r>
        <w:rPr>
          <w:spacing w:val="-11"/>
        </w:rPr>
        <w:t xml:space="preserve"> </w:t>
      </w:r>
      <w:r>
        <w:t xml:space="preserve">peak are provided in the column heading.) </w:t>
      </w:r>
      <w:r>
        <w:rPr>
          <w:b/>
        </w:rPr>
        <w:t>Column</w:t>
      </w:r>
      <w:r>
        <w:rPr>
          <w:b/>
          <w:spacing w:val="-16"/>
        </w:rPr>
        <w:t xml:space="preserve"> </w:t>
      </w:r>
      <w:r>
        <w:rPr>
          <w:b/>
        </w:rPr>
        <w:t>K</w:t>
      </w:r>
      <w:r>
        <w:t>:</w:t>
      </w:r>
      <w:r>
        <w:rPr>
          <w:spacing w:val="-4"/>
        </w:rPr>
        <w:t xml:space="preserve"> </w:t>
      </w:r>
      <w:r>
        <w:t>Actual aggregate</w:t>
      </w:r>
      <w:r>
        <w:rPr>
          <w:spacing w:val="-1"/>
        </w:rPr>
        <w:t xml:space="preserve"> </w:t>
      </w:r>
      <w:r>
        <w:t>power factor at</w:t>
      </w:r>
      <w:r>
        <w:rPr>
          <w:spacing w:val="-4"/>
        </w:rPr>
        <w:t xml:space="preserve"> </w:t>
      </w:r>
      <w:r>
        <w:t>delivery</w:t>
      </w:r>
      <w:r>
        <w:rPr>
          <w:spacing w:val="-6"/>
        </w:rPr>
        <w:t xml:space="preserve"> </w:t>
      </w:r>
      <w:r>
        <w:t>point</w:t>
      </w:r>
      <w:r>
        <w:rPr>
          <w:spacing w:val="-4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 xml:space="preserve">ERCOT prior year winter system </w:t>
      </w:r>
      <w:r>
        <w:rPr>
          <w:spacing w:val="-4"/>
        </w:rPr>
        <w:t>peak</w:t>
      </w:r>
    </w:p>
    <w:p w14:paraId="37D27E1F" w14:textId="77777777" w:rsidR="001509C8" w:rsidRDefault="00AD63B8">
      <w:pPr>
        <w:pStyle w:val="BodyText"/>
        <w:spacing w:line="232" w:lineRule="exact"/>
        <w:ind w:left="119"/>
      </w:pPr>
      <w:r>
        <w:rPr>
          <w:b/>
        </w:rPr>
        <w:t>Column</w:t>
      </w:r>
      <w:r>
        <w:rPr>
          <w:b/>
          <w:spacing w:val="-17"/>
        </w:rPr>
        <w:t xml:space="preserve"> </w:t>
      </w:r>
      <w:r>
        <w:rPr>
          <w:b/>
        </w:rPr>
        <w:t>L</w:t>
      </w:r>
      <w:r>
        <w:t>:</w:t>
      </w:r>
      <w:r>
        <w:rPr>
          <w:spacing w:val="-6"/>
        </w:rPr>
        <w:t xml:space="preserve"> </w:t>
      </w:r>
      <w:r>
        <w:t>Calculated</w:t>
      </w:r>
      <w:r>
        <w:rPr>
          <w:spacing w:val="-3"/>
        </w:rPr>
        <w:t xml:space="preserve"> </w:t>
      </w:r>
      <w:r>
        <w:t>coincidence</w:t>
      </w:r>
      <w:r>
        <w:rPr>
          <w:spacing w:val="-3"/>
        </w:rPr>
        <w:t xml:space="preserve"> </w:t>
      </w:r>
      <w:r>
        <w:t>factor.</w:t>
      </w:r>
      <w:r>
        <w:rPr>
          <w:spacing w:val="-4"/>
        </w:rPr>
        <w:t xml:space="preserve"> </w:t>
      </w:r>
      <w:r>
        <w:t>(It</w:t>
      </w:r>
      <w:r>
        <w:rPr>
          <w:spacing w:val="-24"/>
        </w:rPr>
        <w:t xml:space="preserve"> </w:t>
      </w:r>
      <w:r>
        <w:t>should</w:t>
      </w:r>
      <w:r>
        <w:rPr>
          <w:spacing w:val="-3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greater</w:t>
      </w:r>
      <w:r>
        <w:rPr>
          <w:spacing w:val="-1"/>
        </w:rPr>
        <w:t xml:space="preserve"> </w:t>
      </w:r>
      <w:r>
        <w:t>than</w:t>
      </w:r>
      <w:r>
        <w:rPr>
          <w:spacing w:val="-3"/>
        </w:rPr>
        <w:t xml:space="preserve"> </w:t>
      </w:r>
      <w:r>
        <w:rPr>
          <w:spacing w:val="-2"/>
        </w:rPr>
        <w:t>100%.)</w:t>
      </w:r>
    </w:p>
    <w:p w14:paraId="213D3A9D" w14:textId="77777777" w:rsidR="001509C8" w:rsidRDefault="00AD63B8">
      <w:pPr>
        <w:pStyle w:val="BodyText"/>
        <w:spacing w:before="19"/>
        <w:ind w:left="119"/>
      </w:pPr>
      <w:r>
        <w:rPr>
          <w:b/>
        </w:rPr>
        <w:t>Column</w:t>
      </w:r>
      <w:r>
        <w:rPr>
          <w:b/>
          <w:spacing w:val="-18"/>
        </w:rPr>
        <w:t xml:space="preserve"> </w:t>
      </w:r>
      <w:r>
        <w:rPr>
          <w:b/>
        </w:rPr>
        <w:t>M</w:t>
      </w:r>
      <w:r>
        <w:t>:</w:t>
      </w:r>
      <w:r>
        <w:rPr>
          <w:spacing w:val="-7"/>
        </w:rPr>
        <w:t xml:space="preserve"> </w:t>
      </w:r>
      <w:r>
        <w:t>Actual</w:t>
      </w:r>
      <w:r>
        <w:rPr>
          <w:spacing w:val="-10"/>
        </w:rPr>
        <w:t xml:space="preserve"> </w:t>
      </w:r>
      <w:r>
        <w:t>delivery</w:t>
      </w:r>
      <w:r>
        <w:rPr>
          <w:spacing w:val="-9"/>
        </w:rPr>
        <w:t xml:space="preserve"> </w:t>
      </w:r>
      <w:r>
        <w:t>point</w:t>
      </w:r>
      <w:r>
        <w:rPr>
          <w:spacing w:val="-6"/>
        </w:rPr>
        <w:t xml:space="preserve"> </w:t>
      </w:r>
      <w:r>
        <w:t>summer</w:t>
      </w:r>
      <w:r>
        <w:rPr>
          <w:spacing w:val="-2"/>
        </w:rPr>
        <w:t xml:space="preserve"> </w:t>
      </w:r>
      <w:r>
        <w:t>non-coincident</w:t>
      </w:r>
      <w:r>
        <w:rPr>
          <w:spacing w:val="-7"/>
        </w:rPr>
        <w:t xml:space="preserve"> </w:t>
      </w:r>
      <w:r>
        <w:t>peak</w:t>
      </w:r>
      <w:r>
        <w:rPr>
          <w:spacing w:val="-9"/>
        </w:rPr>
        <w:t xml:space="preserve"> </w:t>
      </w:r>
      <w:r>
        <w:t>load</w:t>
      </w:r>
      <w:r>
        <w:rPr>
          <w:spacing w:val="-4"/>
        </w:rPr>
        <w:t xml:space="preserve"> (kW)</w:t>
      </w:r>
    </w:p>
    <w:p w14:paraId="44FE5A39" w14:textId="77777777" w:rsidR="001509C8" w:rsidRDefault="00AD63B8">
      <w:pPr>
        <w:pStyle w:val="BodyText"/>
        <w:spacing w:before="35" w:line="273" w:lineRule="auto"/>
        <w:ind w:left="119" w:right="169"/>
      </w:pPr>
      <w:r>
        <w:rPr>
          <w:b/>
        </w:rPr>
        <w:t>Column</w:t>
      </w:r>
      <w:r>
        <w:rPr>
          <w:b/>
          <w:spacing w:val="-15"/>
        </w:rPr>
        <w:t xml:space="preserve"> </w:t>
      </w:r>
      <w:r>
        <w:rPr>
          <w:b/>
        </w:rPr>
        <w:t>P</w:t>
      </w:r>
      <w:r>
        <w:t>:</w:t>
      </w:r>
      <w:r>
        <w:rPr>
          <w:spacing w:val="-4"/>
        </w:rPr>
        <w:t xml:space="preserve"> </w:t>
      </w:r>
      <w:r>
        <w:t>Actual delivery</w:t>
      </w:r>
      <w:r>
        <w:rPr>
          <w:spacing w:val="-6"/>
        </w:rPr>
        <w:t xml:space="preserve"> </w:t>
      </w:r>
      <w:r>
        <w:t>point</w:t>
      </w:r>
      <w:r>
        <w:rPr>
          <w:spacing w:val="-4"/>
        </w:rPr>
        <w:t xml:space="preserve"> </w:t>
      </w:r>
      <w:r>
        <w:t>load</w:t>
      </w:r>
      <w:r>
        <w:rPr>
          <w:spacing w:val="-1"/>
        </w:rPr>
        <w:t xml:space="preserve"> </w:t>
      </w:r>
      <w:r>
        <w:t>coincident</w:t>
      </w:r>
      <w:r>
        <w:rPr>
          <w:spacing w:val="-4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ERCOT summer system</w:t>
      </w:r>
      <w:r>
        <w:rPr>
          <w:spacing w:val="-18"/>
        </w:rPr>
        <w:t xml:space="preserve"> </w:t>
      </w:r>
      <w:r>
        <w:t>peak.</w:t>
      </w:r>
      <w:r>
        <w:rPr>
          <w:spacing w:val="-4"/>
        </w:rPr>
        <w:t xml:space="preserve"> </w:t>
      </w:r>
      <w:r>
        <w:t>(The</w:t>
      </w:r>
      <w:r>
        <w:rPr>
          <w:spacing w:val="-1"/>
        </w:rPr>
        <w:t xml:space="preserve"> </w:t>
      </w:r>
      <w:r>
        <w:t>date and time of the ERCOT summer system</w:t>
      </w:r>
      <w:r>
        <w:rPr>
          <w:spacing w:val="-11"/>
        </w:rPr>
        <w:t xml:space="preserve"> </w:t>
      </w:r>
      <w:r>
        <w:t>peak are provided in the column heading.)</w:t>
      </w:r>
    </w:p>
    <w:p w14:paraId="6CD81798" w14:textId="77777777" w:rsidR="001509C8" w:rsidRDefault="00AD63B8">
      <w:pPr>
        <w:pStyle w:val="BodyText"/>
        <w:spacing w:line="236" w:lineRule="exact"/>
        <w:ind w:left="119"/>
      </w:pPr>
      <w:r>
        <w:rPr>
          <w:b/>
        </w:rPr>
        <w:t>Column</w:t>
      </w:r>
      <w:r>
        <w:rPr>
          <w:b/>
          <w:spacing w:val="-18"/>
        </w:rPr>
        <w:t xml:space="preserve"> </w:t>
      </w:r>
      <w:r>
        <w:rPr>
          <w:b/>
        </w:rPr>
        <w:t>R</w:t>
      </w:r>
      <w:r>
        <w:t>:</w:t>
      </w:r>
      <w:r>
        <w:rPr>
          <w:spacing w:val="-7"/>
        </w:rPr>
        <w:t xml:space="preserve"> </w:t>
      </w:r>
      <w:r>
        <w:t>Calculated</w:t>
      </w:r>
      <w:r>
        <w:rPr>
          <w:spacing w:val="13"/>
        </w:rPr>
        <w:t xml:space="preserve"> </w:t>
      </w:r>
      <w:r>
        <w:t>coincidence</w:t>
      </w:r>
      <w:r>
        <w:rPr>
          <w:spacing w:val="-5"/>
        </w:rPr>
        <w:t xml:space="preserve"> </w:t>
      </w:r>
      <w:r>
        <w:t>factor.</w:t>
      </w:r>
      <w:r>
        <w:rPr>
          <w:spacing w:val="-6"/>
        </w:rPr>
        <w:t xml:space="preserve"> </w:t>
      </w:r>
      <w:r>
        <w:t>(It</w:t>
      </w:r>
      <w:r>
        <w:rPr>
          <w:spacing w:val="-24"/>
        </w:rPr>
        <w:t xml:space="preserve"> </w:t>
      </w:r>
      <w:r>
        <w:t>should</w:t>
      </w:r>
      <w:r>
        <w:rPr>
          <w:spacing w:val="-5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greater</w:t>
      </w:r>
      <w:r>
        <w:rPr>
          <w:spacing w:val="-2"/>
        </w:rPr>
        <w:t xml:space="preserve"> than100%.)</w:t>
      </w:r>
    </w:p>
    <w:p w14:paraId="390E08B9" w14:textId="77777777" w:rsidR="001509C8" w:rsidRDefault="00AD63B8">
      <w:pPr>
        <w:pStyle w:val="BodyText"/>
        <w:spacing w:before="19" w:line="242" w:lineRule="auto"/>
        <w:ind w:left="119" w:right="268"/>
      </w:pPr>
      <w:r>
        <w:rPr>
          <w:b/>
        </w:rPr>
        <w:t>Column</w:t>
      </w:r>
      <w:r>
        <w:rPr>
          <w:b/>
          <w:spacing w:val="-15"/>
        </w:rPr>
        <w:t xml:space="preserve"> </w:t>
      </w:r>
      <w:r>
        <w:rPr>
          <w:b/>
        </w:rPr>
        <w:t>S</w:t>
      </w:r>
      <w:r>
        <w:t>:</w:t>
      </w:r>
      <w:r>
        <w:rPr>
          <w:spacing w:val="-4"/>
        </w:rPr>
        <w:t xml:space="preserve"> </w:t>
      </w:r>
      <w:r>
        <w:t>Delivery</w:t>
      </w:r>
      <w:r>
        <w:rPr>
          <w:spacing w:val="-6"/>
        </w:rPr>
        <w:t xml:space="preserve"> </w:t>
      </w:r>
      <w:r>
        <w:t>point</w:t>
      </w:r>
      <w:r>
        <w:rPr>
          <w:spacing w:val="-4"/>
        </w:rPr>
        <w:t xml:space="preserve"> </w:t>
      </w:r>
      <w:r>
        <w:t>Load</w:t>
      </w:r>
      <w:r>
        <w:rPr>
          <w:spacing w:val="-1"/>
        </w:rPr>
        <w:t xml:space="preserve"> </w:t>
      </w:r>
      <w:r>
        <w:t>coincident</w:t>
      </w:r>
      <w:r>
        <w:rPr>
          <w:spacing w:val="-4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ERCOT system</w:t>
      </w:r>
      <w:r>
        <w:rPr>
          <w:spacing w:val="-18"/>
        </w:rPr>
        <w:t xml:space="preserve"> </w:t>
      </w:r>
      <w:r>
        <w:t>minimum.</w:t>
      </w:r>
      <w:r>
        <w:rPr>
          <w:spacing w:val="-4"/>
        </w:rPr>
        <w:t xml:space="preserve"> </w:t>
      </w:r>
      <w:r>
        <w:t>(The</w:t>
      </w:r>
      <w:r>
        <w:rPr>
          <w:spacing w:val="-1"/>
        </w:rPr>
        <w:t xml:space="preserve"> </w:t>
      </w:r>
      <w:r>
        <w:t>date</w:t>
      </w:r>
      <w:r>
        <w:rPr>
          <w:spacing w:val="-1"/>
        </w:rPr>
        <w:t xml:space="preserve"> </w:t>
      </w:r>
      <w:r>
        <w:t>and time of the ERCOT minimum</w:t>
      </w:r>
      <w:r>
        <w:rPr>
          <w:spacing w:val="-10"/>
        </w:rPr>
        <w:t xml:space="preserve"> </w:t>
      </w:r>
      <w:r>
        <w:t>demand are provided in the column heading.)</w:t>
      </w:r>
    </w:p>
    <w:p w14:paraId="6A716743" w14:textId="77777777" w:rsidR="001509C8" w:rsidRDefault="00AD63B8">
      <w:pPr>
        <w:pStyle w:val="BodyText"/>
        <w:spacing w:before="1" w:line="273" w:lineRule="auto"/>
        <w:ind w:left="119" w:right="153"/>
      </w:pPr>
      <w:r>
        <w:rPr>
          <w:b/>
        </w:rPr>
        <w:t>Column</w:t>
      </w:r>
      <w:r>
        <w:rPr>
          <w:b/>
          <w:spacing w:val="-17"/>
        </w:rPr>
        <w:t xml:space="preserve"> </w:t>
      </w:r>
      <w:r>
        <w:rPr>
          <w:b/>
        </w:rPr>
        <w:t>U</w:t>
      </w:r>
      <w:r>
        <w:t>:</w:t>
      </w:r>
      <w:r>
        <w:rPr>
          <w:spacing w:val="-6"/>
        </w:rPr>
        <w:t xml:space="preserve"> </w:t>
      </w:r>
      <w:r>
        <w:t>Calculated ratio</w:t>
      </w:r>
      <w:r>
        <w:rPr>
          <w:spacing w:val="-4"/>
        </w:rPr>
        <w:t xml:space="preserve"> </w:t>
      </w:r>
      <w:r>
        <w:t>of Minimum</w:t>
      </w:r>
      <w:r>
        <w:rPr>
          <w:spacing w:val="-20"/>
        </w:rPr>
        <w:t xml:space="preserve"> </w:t>
      </w:r>
      <w:r>
        <w:t>Load</w:t>
      </w:r>
      <w:r>
        <w:rPr>
          <w:spacing w:val="-4"/>
        </w:rPr>
        <w:t xml:space="preserve"> </w:t>
      </w:r>
      <w:r>
        <w:t>to Peak Load.</w:t>
      </w:r>
      <w:r>
        <w:rPr>
          <w:spacing w:val="-6"/>
        </w:rPr>
        <w:t xml:space="preserve"> </w:t>
      </w:r>
      <w:r>
        <w:t>(This</w:t>
      </w:r>
      <w:r>
        <w:rPr>
          <w:spacing w:val="-8"/>
        </w:rPr>
        <w:t xml:space="preserve"> </w:t>
      </w:r>
      <w:r>
        <w:t>value</w:t>
      </w:r>
      <w:r>
        <w:rPr>
          <w:spacing w:val="-4"/>
        </w:rPr>
        <w:t xml:space="preserve"> </w:t>
      </w:r>
      <w:r>
        <w:t>should</w:t>
      </w:r>
      <w:r>
        <w:rPr>
          <w:spacing w:val="-4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greater than 100%.)</w:t>
      </w:r>
    </w:p>
    <w:p w14:paraId="1B936F2D" w14:textId="77777777" w:rsidR="001509C8" w:rsidRDefault="001509C8">
      <w:pPr>
        <w:pStyle w:val="BodyText"/>
        <w:spacing w:before="9"/>
        <w:rPr>
          <w:sz w:val="20"/>
        </w:rPr>
      </w:pPr>
    </w:p>
    <w:p w14:paraId="021CD22A" w14:textId="77777777" w:rsidR="001509C8" w:rsidRDefault="00AD63B8">
      <w:pPr>
        <w:ind w:left="120"/>
        <w:rPr>
          <w:i/>
        </w:rPr>
      </w:pPr>
      <w:r>
        <w:rPr>
          <w:i/>
        </w:rPr>
        <w:t>Projected</w:t>
      </w:r>
      <w:r>
        <w:rPr>
          <w:i/>
          <w:spacing w:val="5"/>
        </w:rPr>
        <w:t xml:space="preserve"> </w:t>
      </w:r>
      <w:r>
        <w:rPr>
          <w:i/>
          <w:spacing w:val="-2"/>
        </w:rPr>
        <w:t>Loads</w:t>
      </w:r>
    </w:p>
    <w:p w14:paraId="26B74D4E" w14:textId="77777777" w:rsidR="001509C8" w:rsidRDefault="00AD63B8">
      <w:pPr>
        <w:pStyle w:val="BodyText"/>
        <w:spacing w:before="14" w:line="228" w:lineRule="auto"/>
        <w:ind w:left="120" w:hanging="1"/>
      </w:pPr>
      <w:r>
        <w:rPr>
          <w:b/>
        </w:rPr>
        <w:t>Column</w:t>
      </w:r>
      <w:r>
        <w:rPr>
          <w:b/>
          <w:spacing w:val="-13"/>
        </w:rPr>
        <w:t xml:space="preserve"> </w:t>
      </w:r>
      <w:r>
        <w:rPr>
          <w:b/>
        </w:rPr>
        <w:t>V</w:t>
      </w:r>
      <w:r>
        <w:t>:</w:t>
      </w:r>
      <w:r>
        <w:rPr>
          <w:spacing w:val="-1"/>
        </w:rPr>
        <w:t xml:space="preserve"> </w:t>
      </w:r>
      <w:r>
        <w:t>Projected delivery</w:t>
      </w:r>
      <w:r>
        <w:rPr>
          <w:spacing w:val="-4"/>
        </w:rPr>
        <w:t xml:space="preserve"> </w:t>
      </w:r>
      <w:r>
        <w:t>point</w:t>
      </w:r>
      <w:r>
        <w:rPr>
          <w:spacing w:val="-1"/>
        </w:rPr>
        <w:t xml:space="preserve"> </w:t>
      </w:r>
      <w:r>
        <w:t>summer non-coincident</w:t>
      </w:r>
      <w:r>
        <w:rPr>
          <w:spacing w:val="-1"/>
        </w:rPr>
        <w:t xml:space="preserve"> </w:t>
      </w:r>
      <w:r>
        <w:t>peak</w:t>
      </w:r>
      <w:r>
        <w:rPr>
          <w:spacing w:val="-4"/>
        </w:rPr>
        <w:t xml:space="preserve"> </w:t>
      </w:r>
      <w:r>
        <w:t>demand (kW) for the</w:t>
      </w:r>
      <w:r>
        <w:rPr>
          <w:spacing w:val="-18"/>
        </w:rPr>
        <w:t xml:space="preserve"> </w:t>
      </w:r>
      <w:r>
        <w:t xml:space="preserve">submittal </w:t>
      </w:r>
      <w:r>
        <w:rPr>
          <w:spacing w:val="-2"/>
        </w:rPr>
        <w:t>year.</w:t>
      </w:r>
    </w:p>
    <w:p w14:paraId="611D7E15" w14:textId="77777777" w:rsidR="001509C8" w:rsidRDefault="00AD63B8">
      <w:pPr>
        <w:pStyle w:val="BodyText"/>
        <w:spacing w:before="37" w:line="242" w:lineRule="auto"/>
        <w:ind w:left="120"/>
      </w:pPr>
      <w:r>
        <w:rPr>
          <w:b/>
        </w:rPr>
        <w:t>Columns X,</w:t>
      </w:r>
      <w:r>
        <w:rPr>
          <w:b/>
          <w:spacing w:val="-1"/>
        </w:rPr>
        <w:t xml:space="preserve"> </w:t>
      </w:r>
      <w:r>
        <w:rPr>
          <w:b/>
        </w:rPr>
        <w:t xml:space="preserve">Z: </w:t>
      </w:r>
      <w:r>
        <w:t>Projected delivery</w:t>
      </w:r>
      <w:r>
        <w:rPr>
          <w:spacing w:val="-23"/>
        </w:rPr>
        <w:t xml:space="preserve"> </w:t>
      </w:r>
      <w:r>
        <w:t>point</w:t>
      </w:r>
      <w:r>
        <w:rPr>
          <w:spacing w:val="-1"/>
        </w:rPr>
        <w:t xml:space="preserve"> </w:t>
      </w:r>
      <w:r>
        <w:t>winter and summer non-coincident</w:t>
      </w:r>
      <w:r>
        <w:rPr>
          <w:spacing w:val="-1"/>
        </w:rPr>
        <w:t xml:space="preserve"> </w:t>
      </w:r>
      <w:r>
        <w:t>peak</w:t>
      </w:r>
      <w:r>
        <w:rPr>
          <w:spacing w:val="-4"/>
        </w:rPr>
        <w:t xml:space="preserve"> </w:t>
      </w:r>
      <w:r>
        <w:t>demands</w:t>
      </w:r>
      <w:r>
        <w:rPr>
          <w:spacing w:val="-4"/>
        </w:rPr>
        <w:t xml:space="preserve"> </w:t>
      </w:r>
      <w:r>
        <w:t>(kW) for forecast year 1.</w:t>
      </w:r>
    </w:p>
    <w:p w14:paraId="437AC6D1" w14:textId="77777777" w:rsidR="001509C8" w:rsidRDefault="00AD63B8">
      <w:pPr>
        <w:spacing w:before="33" w:line="268" w:lineRule="auto"/>
        <w:ind w:left="120" w:right="2949"/>
        <w:jc w:val="both"/>
      </w:pPr>
      <w:r>
        <w:rPr>
          <w:b/>
        </w:rPr>
        <w:t>Columns</w:t>
      </w:r>
      <w:r>
        <w:rPr>
          <w:b/>
          <w:spacing w:val="-4"/>
        </w:rPr>
        <w:t xml:space="preserve"> </w:t>
      </w:r>
      <w:r>
        <w:rPr>
          <w:b/>
        </w:rPr>
        <w:t>AB,</w:t>
      </w:r>
      <w:r>
        <w:rPr>
          <w:b/>
          <w:spacing w:val="-6"/>
        </w:rPr>
        <w:t xml:space="preserve"> </w:t>
      </w:r>
      <w:r>
        <w:rPr>
          <w:b/>
        </w:rPr>
        <w:t>AD:</w:t>
      </w:r>
      <w:r>
        <w:rPr>
          <w:b/>
          <w:spacing w:val="-1"/>
        </w:rPr>
        <w:t xml:space="preserve"> </w:t>
      </w:r>
      <w:r>
        <w:t>Repeat</w:t>
      </w:r>
      <w:r>
        <w:rPr>
          <w:spacing w:val="-6"/>
        </w:rPr>
        <w:t xml:space="preserve"> </w:t>
      </w:r>
      <w:r>
        <w:t>of Columns</w:t>
      </w:r>
      <w:r>
        <w:rPr>
          <w:spacing w:val="-8"/>
        </w:rPr>
        <w:t xml:space="preserve"> </w:t>
      </w:r>
      <w:r>
        <w:t>X</w:t>
      </w:r>
      <w:r>
        <w:rPr>
          <w:spacing w:val="-14"/>
        </w:rPr>
        <w:t xml:space="preserve"> </w:t>
      </w:r>
      <w:r>
        <w:t>and Z for</w:t>
      </w:r>
      <w:r>
        <w:rPr>
          <w:spacing w:val="-1"/>
        </w:rPr>
        <w:t xml:space="preserve"> </w:t>
      </w:r>
      <w:r>
        <w:t>forecast</w:t>
      </w:r>
      <w:r>
        <w:rPr>
          <w:spacing w:val="-6"/>
        </w:rPr>
        <w:t xml:space="preserve"> </w:t>
      </w:r>
      <w:r>
        <w:t>year</w:t>
      </w:r>
      <w:r>
        <w:rPr>
          <w:spacing w:val="-1"/>
        </w:rPr>
        <w:t xml:space="preserve"> </w:t>
      </w:r>
      <w:r>
        <w:t xml:space="preserve">2. </w:t>
      </w:r>
      <w:r>
        <w:rPr>
          <w:b/>
        </w:rPr>
        <w:t>Columns AF,</w:t>
      </w:r>
      <w:r>
        <w:rPr>
          <w:b/>
          <w:spacing w:val="-2"/>
        </w:rPr>
        <w:t xml:space="preserve"> </w:t>
      </w:r>
      <w:r>
        <w:rPr>
          <w:b/>
        </w:rPr>
        <w:t xml:space="preserve">AH: </w:t>
      </w:r>
      <w:r>
        <w:t>Repeat</w:t>
      </w:r>
      <w:r>
        <w:rPr>
          <w:spacing w:val="-2"/>
        </w:rPr>
        <w:t xml:space="preserve"> </w:t>
      </w:r>
      <w:r>
        <w:t>of Columns</w:t>
      </w:r>
      <w:r>
        <w:rPr>
          <w:spacing w:val="-5"/>
        </w:rPr>
        <w:t xml:space="preserve"> </w:t>
      </w:r>
      <w:r>
        <w:t>X</w:t>
      </w:r>
      <w:r>
        <w:rPr>
          <w:spacing w:val="-11"/>
        </w:rPr>
        <w:t xml:space="preserve"> </w:t>
      </w:r>
      <w:r>
        <w:t>and Z for forecast</w:t>
      </w:r>
      <w:r>
        <w:rPr>
          <w:spacing w:val="-2"/>
        </w:rPr>
        <w:t xml:space="preserve"> </w:t>
      </w:r>
      <w:r>
        <w:t xml:space="preserve">year 3. </w:t>
      </w:r>
      <w:r>
        <w:rPr>
          <w:b/>
        </w:rPr>
        <w:t xml:space="preserve">Columns AJ, AL: </w:t>
      </w:r>
      <w:r>
        <w:t>Repeat of Columns</w:t>
      </w:r>
      <w:r>
        <w:rPr>
          <w:spacing w:val="-2"/>
        </w:rPr>
        <w:t xml:space="preserve"> </w:t>
      </w:r>
      <w:r>
        <w:t>X</w:t>
      </w:r>
      <w:r>
        <w:rPr>
          <w:spacing w:val="-8"/>
        </w:rPr>
        <w:t xml:space="preserve"> </w:t>
      </w:r>
      <w:r>
        <w:t xml:space="preserve">and Z for forecast year 4. </w:t>
      </w:r>
      <w:r>
        <w:rPr>
          <w:b/>
        </w:rPr>
        <w:t>Columns</w:t>
      </w:r>
      <w:r>
        <w:rPr>
          <w:b/>
          <w:spacing w:val="-6"/>
        </w:rPr>
        <w:t xml:space="preserve"> </w:t>
      </w:r>
      <w:r>
        <w:rPr>
          <w:b/>
        </w:rPr>
        <w:t>AN,</w:t>
      </w:r>
      <w:r>
        <w:rPr>
          <w:b/>
          <w:spacing w:val="-7"/>
        </w:rPr>
        <w:t xml:space="preserve"> </w:t>
      </w:r>
      <w:r>
        <w:rPr>
          <w:b/>
        </w:rPr>
        <w:t>AP:</w:t>
      </w:r>
      <w:r>
        <w:rPr>
          <w:b/>
          <w:spacing w:val="-3"/>
        </w:rPr>
        <w:t xml:space="preserve"> </w:t>
      </w:r>
      <w:r>
        <w:t>Repeat</w:t>
      </w:r>
      <w:r>
        <w:rPr>
          <w:spacing w:val="-7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Columns</w:t>
      </w:r>
      <w:r>
        <w:rPr>
          <w:spacing w:val="-9"/>
        </w:rPr>
        <w:t xml:space="preserve"> </w:t>
      </w:r>
      <w:r>
        <w:t>X</w:t>
      </w:r>
      <w:r>
        <w:rPr>
          <w:spacing w:val="-15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forecast</w:t>
      </w:r>
      <w:r>
        <w:rPr>
          <w:spacing w:val="-7"/>
        </w:rPr>
        <w:t xml:space="preserve"> </w:t>
      </w:r>
      <w:r>
        <w:t>year</w:t>
      </w:r>
      <w:r>
        <w:rPr>
          <w:spacing w:val="-3"/>
        </w:rPr>
        <w:t xml:space="preserve"> </w:t>
      </w:r>
      <w:r>
        <w:rPr>
          <w:spacing w:val="-5"/>
        </w:rPr>
        <w:t>5.</w:t>
      </w:r>
    </w:p>
    <w:p w14:paraId="627EA21F" w14:textId="77777777" w:rsidR="001509C8" w:rsidRDefault="00EB3012">
      <w:pPr>
        <w:pStyle w:val="BodyText"/>
        <w:rPr>
          <w:sz w:val="23"/>
        </w:rPr>
      </w:pPr>
      <w:r>
        <w:pict w14:anchorId="5DA7B25A">
          <v:line id="_x0000_s1027" style="position:absolute;z-index:15736832;mso-position-horizontal-relative:page;mso-position-vertical-relative:page" from="0,54.7pt" to="612pt,54.7pt" strokecolor="#00538f" strokeweight="1.72pt">
            <w10:wrap anchorx="page" anchory="page"/>
          </v:line>
        </w:pict>
      </w:r>
    </w:p>
    <w:p w14:paraId="2F1E7A98" w14:textId="77777777" w:rsidR="001509C8" w:rsidRDefault="00AD63B8">
      <w:pPr>
        <w:spacing w:before="97" w:line="268" w:lineRule="auto"/>
        <w:ind w:left="120" w:right="2966"/>
        <w:jc w:val="both"/>
      </w:pPr>
      <w:r>
        <w:rPr>
          <w:b/>
        </w:rPr>
        <w:t>Columns</w:t>
      </w:r>
      <w:r>
        <w:rPr>
          <w:b/>
          <w:spacing w:val="-1"/>
        </w:rPr>
        <w:t xml:space="preserve"> </w:t>
      </w:r>
      <w:r>
        <w:rPr>
          <w:b/>
        </w:rPr>
        <w:t>AR,</w:t>
      </w:r>
      <w:r>
        <w:rPr>
          <w:b/>
          <w:spacing w:val="-4"/>
        </w:rPr>
        <w:t xml:space="preserve"> </w:t>
      </w:r>
      <w:r>
        <w:rPr>
          <w:b/>
        </w:rPr>
        <w:t xml:space="preserve">AT: </w:t>
      </w:r>
      <w:r>
        <w:t>Repeat</w:t>
      </w:r>
      <w:r>
        <w:rPr>
          <w:spacing w:val="-4"/>
        </w:rPr>
        <w:t xml:space="preserve"> </w:t>
      </w:r>
      <w:r>
        <w:t>of Columns</w:t>
      </w:r>
      <w:r>
        <w:rPr>
          <w:spacing w:val="-6"/>
        </w:rPr>
        <w:t xml:space="preserve"> </w:t>
      </w:r>
      <w:r>
        <w:t>X</w:t>
      </w:r>
      <w:r>
        <w:rPr>
          <w:spacing w:val="-1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Z for forecast</w:t>
      </w:r>
      <w:r>
        <w:rPr>
          <w:spacing w:val="-4"/>
        </w:rPr>
        <w:t xml:space="preserve"> </w:t>
      </w:r>
      <w:r>
        <w:t xml:space="preserve">year 6. </w:t>
      </w:r>
      <w:r>
        <w:rPr>
          <w:b/>
        </w:rPr>
        <w:t>Columns</w:t>
      </w:r>
      <w:r>
        <w:rPr>
          <w:b/>
          <w:spacing w:val="-3"/>
        </w:rPr>
        <w:t xml:space="preserve"> </w:t>
      </w:r>
      <w:r>
        <w:rPr>
          <w:b/>
        </w:rPr>
        <w:t>AV,</w:t>
      </w:r>
      <w:r>
        <w:rPr>
          <w:b/>
          <w:spacing w:val="-5"/>
        </w:rPr>
        <w:t xml:space="preserve"> </w:t>
      </w:r>
      <w:r>
        <w:rPr>
          <w:b/>
        </w:rPr>
        <w:t>AX:</w:t>
      </w:r>
      <w:r>
        <w:rPr>
          <w:b/>
          <w:spacing w:val="-1"/>
        </w:rPr>
        <w:t xml:space="preserve"> </w:t>
      </w:r>
      <w:r>
        <w:t>Repeat</w:t>
      </w:r>
      <w:r>
        <w:rPr>
          <w:spacing w:val="-5"/>
        </w:rPr>
        <w:t xml:space="preserve"> </w:t>
      </w:r>
      <w:r>
        <w:t>of Columns</w:t>
      </w:r>
      <w:r>
        <w:rPr>
          <w:spacing w:val="-8"/>
        </w:rPr>
        <w:t xml:space="preserve"> </w:t>
      </w:r>
      <w:r>
        <w:t>X</w:t>
      </w:r>
      <w:r>
        <w:rPr>
          <w:spacing w:val="-13"/>
        </w:rPr>
        <w:t xml:space="preserve"> </w:t>
      </w:r>
      <w:r>
        <w:t>and Z for</w:t>
      </w:r>
      <w:r>
        <w:rPr>
          <w:spacing w:val="-1"/>
        </w:rPr>
        <w:t xml:space="preserve"> </w:t>
      </w:r>
      <w:r>
        <w:t>forecast</w:t>
      </w:r>
      <w:r>
        <w:rPr>
          <w:spacing w:val="-5"/>
        </w:rPr>
        <w:t xml:space="preserve"> </w:t>
      </w:r>
      <w:r>
        <w:t>year</w:t>
      </w:r>
      <w:r>
        <w:rPr>
          <w:spacing w:val="-1"/>
        </w:rPr>
        <w:t xml:space="preserve"> </w:t>
      </w:r>
      <w:r>
        <w:t xml:space="preserve">7. </w:t>
      </w:r>
      <w:r>
        <w:rPr>
          <w:b/>
        </w:rPr>
        <w:t>Columns</w:t>
      </w:r>
      <w:r>
        <w:rPr>
          <w:b/>
          <w:spacing w:val="-1"/>
        </w:rPr>
        <w:t xml:space="preserve"> </w:t>
      </w:r>
      <w:r>
        <w:rPr>
          <w:b/>
        </w:rPr>
        <w:t>AZ,</w:t>
      </w:r>
      <w:r>
        <w:rPr>
          <w:b/>
          <w:spacing w:val="-4"/>
        </w:rPr>
        <w:t xml:space="preserve"> </w:t>
      </w:r>
      <w:r>
        <w:rPr>
          <w:b/>
        </w:rPr>
        <w:t xml:space="preserve">BB: </w:t>
      </w:r>
      <w:r>
        <w:t>Repeat</w:t>
      </w:r>
      <w:r>
        <w:rPr>
          <w:spacing w:val="-4"/>
        </w:rPr>
        <w:t xml:space="preserve"> </w:t>
      </w:r>
      <w:r>
        <w:t>of Columns</w:t>
      </w:r>
      <w:r>
        <w:rPr>
          <w:spacing w:val="-6"/>
        </w:rPr>
        <w:t xml:space="preserve"> </w:t>
      </w:r>
      <w:r>
        <w:t>X</w:t>
      </w:r>
      <w:r>
        <w:rPr>
          <w:spacing w:val="-1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Z for forecast</w:t>
      </w:r>
      <w:r>
        <w:rPr>
          <w:spacing w:val="-4"/>
        </w:rPr>
        <w:t xml:space="preserve"> </w:t>
      </w:r>
      <w:r>
        <w:t xml:space="preserve">year 8. </w:t>
      </w:r>
      <w:r>
        <w:rPr>
          <w:b/>
        </w:rPr>
        <w:t>Columns</w:t>
      </w:r>
      <w:r>
        <w:rPr>
          <w:b/>
          <w:spacing w:val="-4"/>
        </w:rPr>
        <w:t xml:space="preserve"> </w:t>
      </w:r>
      <w:r>
        <w:rPr>
          <w:b/>
        </w:rPr>
        <w:t>BD,</w:t>
      </w:r>
      <w:r>
        <w:rPr>
          <w:b/>
          <w:spacing w:val="-7"/>
        </w:rPr>
        <w:t xml:space="preserve"> </w:t>
      </w:r>
      <w:r>
        <w:rPr>
          <w:b/>
        </w:rPr>
        <w:t>BF:</w:t>
      </w:r>
      <w:r>
        <w:rPr>
          <w:b/>
          <w:spacing w:val="-1"/>
        </w:rPr>
        <w:t xml:space="preserve"> </w:t>
      </w:r>
      <w:r>
        <w:t>Repeat</w:t>
      </w:r>
      <w:r>
        <w:rPr>
          <w:spacing w:val="-6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Columns</w:t>
      </w:r>
      <w:r>
        <w:rPr>
          <w:spacing w:val="-8"/>
        </w:rPr>
        <w:t xml:space="preserve"> </w:t>
      </w:r>
      <w:r>
        <w:t>X</w:t>
      </w:r>
      <w:r>
        <w:rPr>
          <w:spacing w:val="-1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forecast</w:t>
      </w:r>
      <w:r>
        <w:rPr>
          <w:spacing w:val="-6"/>
        </w:rPr>
        <w:t xml:space="preserve"> </w:t>
      </w:r>
      <w:r>
        <w:t>year</w:t>
      </w:r>
      <w:r>
        <w:rPr>
          <w:spacing w:val="-2"/>
        </w:rPr>
        <w:t xml:space="preserve"> </w:t>
      </w:r>
      <w:r>
        <w:rPr>
          <w:spacing w:val="-5"/>
        </w:rPr>
        <w:t>9.</w:t>
      </w:r>
    </w:p>
    <w:p w14:paraId="3F51F24F" w14:textId="77777777" w:rsidR="001509C8" w:rsidRDefault="001509C8">
      <w:pPr>
        <w:pStyle w:val="BodyText"/>
        <w:spacing w:before="8"/>
        <w:rPr>
          <w:sz w:val="19"/>
        </w:rPr>
      </w:pPr>
    </w:p>
    <w:p w14:paraId="45C9996A" w14:textId="77777777" w:rsidR="001509C8" w:rsidRDefault="00AD63B8">
      <w:pPr>
        <w:ind w:left="120"/>
        <w:rPr>
          <w:i/>
        </w:rPr>
      </w:pPr>
      <w:r>
        <w:rPr>
          <w:i/>
        </w:rPr>
        <w:t>Load</w:t>
      </w:r>
      <w:r>
        <w:rPr>
          <w:i/>
          <w:spacing w:val="-1"/>
        </w:rPr>
        <w:t xml:space="preserve"> </w:t>
      </w:r>
      <w:r>
        <w:rPr>
          <w:i/>
        </w:rPr>
        <w:t>Type</w:t>
      </w:r>
      <w:r>
        <w:rPr>
          <w:i/>
          <w:spacing w:val="-1"/>
        </w:rPr>
        <w:t xml:space="preserve"> </w:t>
      </w:r>
      <w:r>
        <w:rPr>
          <w:i/>
        </w:rPr>
        <w:t>Disaggregation</w:t>
      </w:r>
      <w:r>
        <w:rPr>
          <w:i/>
          <w:spacing w:val="-18"/>
        </w:rPr>
        <w:t xml:space="preserve"> </w:t>
      </w:r>
      <w:r>
        <w:rPr>
          <w:i/>
        </w:rPr>
        <w:t>–</w:t>
      </w:r>
      <w:r>
        <w:rPr>
          <w:i/>
          <w:spacing w:val="-1"/>
        </w:rPr>
        <w:t xml:space="preserve"> </w:t>
      </w:r>
      <w:r>
        <w:rPr>
          <w:i/>
        </w:rPr>
        <w:t>Actual</w:t>
      </w:r>
      <w:r>
        <w:rPr>
          <w:i/>
          <w:spacing w:val="-7"/>
        </w:rPr>
        <w:t xml:space="preserve"> </w:t>
      </w:r>
      <w:r>
        <w:rPr>
          <w:i/>
        </w:rPr>
        <w:t>Delivery</w:t>
      </w:r>
      <w:r>
        <w:rPr>
          <w:i/>
          <w:spacing w:val="-5"/>
        </w:rPr>
        <w:t xml:space="preserve"> </w:t>
      </w:r>
      <w:r>
        <w:rPr>
          <w:i/>
        </w:rPr>
        <w:t>Point</w:t>
      </w:r>
      <w:r>
        <w:rPr>
          <w:i/>
          <w:spacing w:val="-4"/>
        </w:rPr>
        <w:t xml:space="preserve"> </w:t>
      </w:r>
      <w:r>
        <w:rPr>
          <w:i/>
        </w:rPr>
        <w:t>Load at</w:t>
      </w:r>
      <w:r>
        <w:rPr>
          <w:i/>
          <w:spacing w:val="-3"/>
        </w:rPr>
        <w:t xml:space="preserve"> </w:t>
      </w:r>
      <w:r>
        <w:rPr>
          <w:i/>
        </w:rPr>
        <w:t>ERCOT</w:t>
      </w:r>
      <w:r>
        <w:rPr>
          <w:i/>
          <w:spacing w:val="4"/>
        </w:rPr>
        <w:t xml:space="preserve"> </w:t>
      </w:r>
      <w:r>
        <w:rPr>
          <w:i/>
        </w:rPr>
        <w:t>Winter</w:t>
      </w:r>
      <w:r>
        <w:rPr>
          <w:i/>
          <w:spacing w:val="1"/>
        </w:rPr>
        <w:t xml:space="preserve"> </w:t>
      </w:r>
      <w:r>
        <w:rPr>
          <w:i/>
          <w:spacing w:val="-4"/>
        </w:rPr>
        <w:t>Peak</w:t>
      </w:r>
    </w:p>
    <w:p w14:paraId="620F53BE" w14:textId="77777777" w:rsidR="001509C8" w:rsidRDefault="00AD63B8">
      <w:pPr>
        <w:pStyle w:val="BodyText"/>
        <w:spacing w:before="7" w:line="235" w:lineRule="auto"/>
        <w:ind w:left="119" w:hanging="1"/>
      </w:pPr>
      <w:r>
        <w:rPr>
          <w:b/>
        </w:rPr>
        <w:t>Column</w:t>
      </w:r>
      <w:r>
        <w:rPr>
          <w:b/>
          <w:spacing w:val="-18"/>
        </w:rPr>
        <w:t xml:space="preserve"> </w:t>
      </w:r>
      <w:r>
        <w:rPr>
          <w:b/>
        </w:rPr>
        <w:t>BH</w:t>
      </w:r>
      <w:r>
        <w:t>: Reactive</w:t>
      </w:r>
      <w:r>
        <w:rPr>
          <w:spacing w:val="-5"/>
        </w:rPr>
        <w:t xml:space="preserve"> </w:t>
      </w:r>
      <w:r>
        <w:t>device,</w:t>
      </w:r>
      <w:r>
        <w:rPr>
          <w:spacing w:val="-7"/>
        </w:rPr>
        <w:t xml:space="preserve"> </w:t>
      </w:r>
      <w:r>
        <w:t>positive</w:t>
      </w:r>
      <w:r>
        <w:rPr>
          <w:spacing w:val="-5"/>
        </w:rPr>
        <w:t xml:space="preserve"> </w:t>
      </w:r>
      <w:r>
        <w:t>sign</w:t>
      </w:r>
      <w:r>
        <w:rPr>
          <w:spacing w:val="-5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capacitors,</w:t>
      </w:r>
      <w:r>
        <w:rPr>
          <w:spacing w:val="-7"/>
        </w:rPr>
        <w:t xml:space="preserve"> </w:t>
      </w:r>
      <w:r>
        <w:t>negative</w:t>
      </w:r>
      <w:r>
        <w:rPr>
          <w:spacing w:val="-5"/>
        </w:rPr>
        <w:t xml:space="preserve"> </w:t>
      </w:r>
      <w:r>
        <w:t>sign</w:t>
      </w:r>
      <w:r>
        <w:rPr>
          <w:spacing w:val="-5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reactors,</w:t>
      </w:r>
      <w:r>
        <w:rPr>
          <w:spacing w:val="-7"/>
        </w:rPr>
        <w:t xml:space="preserve"> </w:t>
      </w:r>
      <w:r>
        <w:t>in</w:t>
      </w:r>
      <w:r>
        <w:rPr>
          <w:spacing w:val="-5"/>
        </w:rPr>
        <w:t xml:space="preserve"> </w:t>
      </w:r>
      <w:proofErr w:type="spellStart"/>
      <w:r>
        <w:t>kVAR</w:t>
      </w:r>
      <w:proofErr w:type="spellEnd"/>
      <w:r>
        <w:t xml:space="preserve">. </w:t>
      </w:r>
      <w:r>
        <w:rPr>
          <w:b/>
        </w:rPr>
        <w:t>Column BI</w:t>
      </w:r>
      <w:r>
        <w:t>: Distributed Energy</w:t>
      </w:r>
      <w:r>
        <w:rPr>
          <w:spacing w:val="-13"/>
        </w:rPr>
        <w:t xml:space="preserve"> </w:t>
      </w:r>
      <w:r>
        <w:t>Resource</w:t>
      </w:r>
      <w:r>
        <w:rPr>
          <w:spacing w:val="-7"/>
        </w:rPr>
        <w:t xml:space="preserve"> </w:t>
      </w:r>
      <w:r>
        <w:t>real power, in kW, at the generator terminal (automatically</w:t>
      </w:r>
      <w:r>
        <w:rPr>
          <w:spacing w:val="40"/>
        </w:rPr>
        <w:t xml:space="preserve"> </w:t>
      </w:r>
      <w:r>
        <w:t>copied from</w:t>
      </w:r>
      <w:r>
        <w:rPr>
          <w:spacing w:val="-11"/>
        </w:rPr>
        <w:t xml:space="preserve"> </w:t>
      </w:r>
      <w:r>
        <w:t>DG value at ERCOT Winter System</w:t>
      </w:r>
      <w:r>
        <w:rPr>
          <w:spacing w:val="-11"/>
        </w:rPr>
        <w:t xml:space="preserve"> </w:t>
      </w:r>
      <w:r>
        <w:t>Peak, edit if necessary)</w:t>
      </w:r>
    </w:p>
    <w:p w14:paraId="010C90DF" w14:textId="77777777" w:rsidR="001509C8" w:rsidRDefault="00AD63B8">
      <w:pPr>
        <w:pStyle w:val="BodyText"/>
        <w:spacing w:before="4"/>
        <w:ind w:left="119"/>
      </w:pPr>
      <w:r>
        <w:rPr>
          <w:b/>
        </w:rPr>
        <w:t>Column</w:t>
      </w:r>
      <w:r>
        <w:rPr>
          <w:b/>
          <w:spacing w:val="-2"/>
        </w:rPr>
        <w:t xml:space="preserve"> </w:t>
      </w:r>
      <w:r>
        <w:rPr>
          <w:b/>
        </w:rPr>
        <w:t>BJ</w:t>
      </w:r>
      <w:r>
        <w:t>:</w:t>
      </w:r>
      <w:r>
        <w:rPr>
          <w:spacing w:val="-8"/>
        </w:rPr>
        <w:t xml:space="preserve"> </w:t>
      </w:r>
      <w:r>
        <w:t>Distributed</w:t>
      </w:r>
      <w:r>
        <w:rPr>
          <w:spacing w:val="-5"/>
        </w:rPr>
        <w:t xml:space="preserve"> </w:t>
      </w:r>
      <w:r>
        <w:t>Energy</w:t>
      </w:r>
      <w:r>
        <w:rPr>
          <w:spacing w:val="-10"/>
        </w:rPr>
        <w:t xml:space="preserve"> </w:t>
      </w:r>
      <w:r>
        <w:t>Resource</w:t>
      </w:r>
      <w:r>
        <w:rPr>
          <w:spacing w:val="-6"/>
        </w:rPr>
        <w:t xml:space="preserve"> </w:t>
      </w:r>
      <w:r>
        <w:t>reactive</w:t>
      </w:r>
      <w:r>
        <w:rPr>
          <w:spacing w:val="-6"/>
        </w:rPr>
        <w:t xml:space="preserve"> </w:t>
      </w:r>
      <w:r>
        <w:t>power,</w:t>
      </w:r>
      <w:r>
        <w:rPr>
          <w:spacing w:val="-8"/>
        </w:rPr>
        <w:t xml:space="preserve"> </w:t>
      </w:r>
      <w:r>
        <w:t>in</w:t>
      </w:r>
      <w:r>
        <w:rPr>
          <w:spacing w:val="-5"/>
        </w:rPr>
        <w:t xml:space="preserve"> </w:t>
      </w:r>
      <w:proofErr w:type="spellStart"/>
      <w:r>
        <w:t>kVAR</w:t>
      </w:r>
      <w:proofErr w:type="spellEnd"/>
      <w:r>
        <w:t>,</w:t>
      </w:r>
      <w:r>
        <w:rPr>
          <w:spacing w:val="-8"/>
        </w:rPr>
        <w:t xml:space="preserve"> </w:t>
      </w:r>
      <w:r>
        <w:t>at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generator</w:t>
      </w:r>
      <w:r>
        <w:rPr>
          <w:spacing w:val="-3"/>
        </w:rPr>
        <w:t xml:space="preserve"> </w:t>
      </w:r>
      <w:r>
        <w:rPr>
          <w:spacing w:val="-2"/>
        </w:rPr>
        <w:t>terminal</w:t>
      </w:r>
    </w:p>
    <w:p w14:paraId="7227A1E2" w14:textId="77777777" w:rsidR="00BB5BD4" w:rsidRDefault="00BB5BD4" w:rsidP="00BB5BD4">
      <w:pPr>
        <w:ind w:firstLine="119"/>
        <w:rPr>
          <w:i/>
        </w:rPr>
      </w:pPr>
    </w:p>
    <w:p w14:paraId="633920EE" w14:textId="60853AA4" w:rsidR="00BB5BD4" w:rsidRPr="00A30EED" w:rsidRDefault="00BB5BD4" w:rsidP="00BB5BD4">
      <w:pPr>
        <w:ind w:firstLine="119"/>
        <w:rPr>
          <w:i/>
        </w:rPr>
      </w:pPr>
      <w:r w:rsidRPr="00A30EED">
        <w:rPr>
          <w:i/>
        </w:rPr>
        <w:t>Load</w:t>
      </w:r>
      <w:r w:rsidRPr="00A30EED">
        <w:rPr>
          <w:i/>
          <w:spacing w:val="-1"/>
        </w:rPr>
        <w:t xml:space="preserve"> </w:t>
      </w:r>
      <w:r w:rsidRPr="00A30EED">
        <w:rPr>
          <w:i/>
        </w:rPr>
        <w:t>Type</w:t>
      </w:r>
      <w:r w:rsidRPr="00A30EED">
        <w:rPr>
          <w:i/>
          <w:spacing w:val="-1"/>
        </w:rPr>
        <w:t xml:space="preserve"> </w:t>
      </w:r>
      <w:r w:rsidRPr="00A30EED">
        <w:rPr>
          <w:i/>
        </w:rPr>
        <w:t>Disaggregation</w:t>
      </w:r>
      <w:r w:rsidRPr="00A30EED">
        <w:rPr>
          <w:i/>
          <w:spacing w:val="-18"/>
        </w:rPr>
        <w:t xml:space="preserve"> </w:t>
      </w:r>
      <w:r w:rsidRPr="00A30EED">
        <w:rPr>
          <w:i/>
        </w:rPr>
        <w:t>–</w:t>
      </w:r>
      <w:r w:rsidRPr="00A30EED">
        <w:rPr>
          <w:i/>
          <w:spacing w:val="-1"/>
        </w:rPr>
        <w:t xml:space="preserve"> </w:t>
      </w:r>
      <w:r w:rsidRPr="00A30EED">
        <w:rPr>
          <w:i/>
        </w:rPr>
        <w:t>Actual</w:t>
      </w:r>
      <w:r w:rsidRPr="00A30EED">
        <w:rPr>
          <w:i/>
          <w:spacing w:val="-7"/>
        </w:rPr>
        <w:t xml:space="preserve"> </w:t>
      </w:r>
      <w:r w:rsidRPr="00A30EED">
        <w:rPr>
          <w:i/>
        </w:rPr>
        <w:t>Delivery</w:t>
      </w:r>
      <w:r w:rsidRPr="00A30EED">
        <w:rPr>
          <w:i/>
          <w:spacing w:val="-6"/>
        </w:rPr>
        <w:t xml:space="preserve"> </w:t>
      </w:r>
      <w:r w:rsidRPr="00A30EED">
        <w:rPr>
          <w:i/>
        </w:rPr>
        <w:t>Point</w:t>
      </w:r>
      <w:r w:rsidRPr="00A30EED">
        <w:rPr>
          <w:i/>
          <w:spacing w:val="-3"/>
        </w:rPr>
        <w:t xml:space="preserve"> </w:t>
      </w:r>
      <w:r w:rsidRPr="00A30EED">
        <w:rPr>
          <w:i/>
        </w:rPr>
        <w:t>Load</w:t>
      </w:r>
      <w:r w:rsidRPr="00A30EED">
        <w:rPr>
          <w:i/>
          <w:spacing w:val="-1"/>
        </w:rPr>
        <w:t xml:space="preserve"> </w:t>
      </w:r>
      <w:r w:rsidRPr="00A30EED">
        <w:rPr>
          <w:i/>
        </w:rPr>
        <w:t>at</w:t>
      </w:r>
      <w:r w:rsidRPr="00A30EED">
        <w:rPr>
          <w:i/>
          <w:spacing w:val="-4"/>
        </w:rPr>
        <w:t xml:space="preserve"> </w:t>
      </w:r>
      <w:r w:rsidRPr="00A30EED">
        <w:rPr>
          <w:i/>
        </w:rPr>
        <w:t>ERCOT</w:t>
      </w:r>
      <w:r w:rsidRPr="00A30EED">
        <w:rPr>
          <w:i/>
          <w:spacing w:val="4"/>
        </w:rPr>
        <w:t xml:space="preserve"> </w:t>
      </w:r>
      <w:r w:rsidRPr="00A30EED">
        <w:rPr>
          <w:i/>
        </w:rPr>
        <w:t>Summer</w:t>
      </w:r>
      <w:r w:rsidRPr="00A30EED">
        <w:rPr>
          <w:i/>
          <w:spacing w:val="1"/>
        </w:rPr>
        <w:t xml:space="preserve"> </w:t>
      </w:r>
      <w:r w:rsidRPr="00A30EED">
        <w:rPr>
          <w:i/>
          <w:spacing w:val="-4"/>
        </w:rPr>
        <w:t>Peak</w:t>
      </w:r>
    </w:p>
    <w:p w14:paraId="21B12B58" w14:textId="77777777" w:rsidR="00BB5BD4" w:rsidRDefault="00BB5BD4" w:rsidP="00BB5BD4">
      <w:pPr>
        <w:spacing w:before="7" w:line="235" w:lineRule="auto"/>
        <w:ind w:firstLine="119"/>
        <w:rPr>
          <w:b/>
        </w:rPr>
      </w:pPr>
      <w:r w:rsidRPr="00A30EED">
        <w:rPr>
          <w:b/>
        </w:rPr>
        <w:t>Column</w:t>
      </w:r>
      <w:r w:rsidRPr="00A30EED">
        <w:rPr>
          <w:b/>
          <w:spacing w:val="-18"/>
        </w:rPr>
        <w:t xml:space="preserve"> </w:t>
      </w:r>
      <w:r w:rsidRPr="00A30EED">
        <w:rPr>
          <w:b/>
        </w:rPr>
        <w:t>B</w:t>
      </w:r>
      <w:r>
        <w:rPr>
          <w:b/>
        </w:rPr>
        <w:t>K</w:t>
      </w:r>
      <w:r w:rsidRPr="00A30EED">
        <w:t>: Reactive</w:t>
      </w:r>
      <w:r w:rsidRPr="00A30EED">
        <w:rPr>
          <w:spacing w:val="-5"/>
        </w:rPr>
        <w:t xml:space="preserve"> </w:t>
      </w:r>
      <w:r w:rsidRPr="00A30EED">
        <w:t>device,</w:t>
      </w:r>
      <w:r w:rsidRPr="00A30EED">
        <w:rPr>
          <w:spacing w:val="-7"/>
        </w:rPr>
        <w:t xml:space="preserve"> </w:t>
      </w:r>
      <w:r w:rsidRPr="00A30EED">
        <w:t>positive</w:t>
      </w:r>
      <w:r w:rsidRPr="00A30EED">
        <w:rPr>
          <w:spacing w:val="-5"/>
        </w:rPr>
        <w:t xml:space="preserve"> </w:t>
      </w:r>
      <w:r w:rsidRPr="00A30EED">
        <w:t>sign</w:t>
      </w:r>
      <w:r w:rsidRPr="00A30EED">
        <w:rPr>
          <w:spacing w:val="-5"/>
        </w:rPr>
        <w:t xml:space="preserve"> </w:t>
      </w:r>
      <w:r w:rsidRPr="00A30EED">
        <w:t>for</w:t>
      </w:r>
      <w:r w:rsidRPr="00A30EED">
        <w:rPr>
          <w:spacing w:val="-2"/>
        </w:rPr>
        <w:t xml:space="preserve"> </w:t>
      </w:r>
      <w:r w:rsidRPr="00A30EED">
        <w:t>capacitors,</w:t>
      </w:r>
      <w:r w:rsidRPr="00A30EED">
        <w:rPr>
          <w:spacing w:val="-7"/>
        </w:rPr>
        <w:t xml:space="preserve"> </w:t>
      </w:r>
      <w:r w:rsidRPr="00A30EED">
        <w:t>negative</w:t>
      </w:r>
      <w:r w:rsidRPr="00A30EED">
        <w:rPr>
          <w:spacing w:val="-5"/>
        </w:rPr>
        <w:t xml:space="preserve"> </w:t>
      </w:r>
      <w:r w:rsidRPr="00A30EED">
        <w:t>sign</w:t>
      </w:r>
      <w:r w:rsidRPr="00A30EED">
        <w:rPr>
          <w:spacing w:val="-5"/>
        </w:rPr>
        <w:t xml:space="preserve"> </w:t>
      </w:r>
      <w:r w:rsidRPr="00A30EED">
        <w:t>for</w:t>
      </w:r>
      <w:r w:rsidRPr="00A30EED">
        <w:rPr>
          <w:spacing w:val="-2"/>
        </w:rPr>
        <w:t xml:space="preserve"> </w:t>
      </w:r>
      <w:r w:rsidRPr="00A30EED">
        <w:t>reactors,</w:t>
      </w:r>
      <w:r w:rsidRPr="00A30EED">
        <w:rPr>
          <w:spacing w:val="-7"/>
        </w:rPr>
        <w:t xml:space="preserve"> </w:t>
      </w:r>
      <w:r w:rsidRPr="00A30EED">
        <w:t>in</w:t>
      </w:r>
      <w:r w:rsidRPr="00A30EED">
        <w:rPr>
          <w:spacing w:val="-5"/>
        </w:rPr>
        <w:t xml:space="preserve"> </w:t>
      </w:r>
      <w:proofErr w:type="spellStart"/>
      <w:r w:rsidRPr="00A30EED">
        <w:t>kVAR</w:t>
      </w:r>
      <w:proofErr w:type="spellEnd"/>
      <w:r w:rsidRPr="00A30EED">
        <w:t>.</w:t>
      </w:r>
    </w:p>
    <w:p w14:paraId="24D8A37D" w14:textId="77777777" w:rsidR="00BB5BD4" w:rsidRPr="00A30EED" w:rsidRDefault="00BB5BD4" w:rsidP="00BB5BD4">
      <w:pPr>
        <w:spacing w:before="7" w:line="235" w:lineRule="auto"/>
        <w:ind w:left="119"/>
      </w:pPr>
      <w:r w:rsidRPr="00A30EED">
        <w:rPr>
          <w:b/>
        </w:rPr>
        <w:t>Column B</w:t>
      </w:r>
      <w:r>
        <w:rPr>
          <w:b/>
        </w:rPr>
        <w:t>L</w:t>
      </w:r>
      <w:r w:rsidRPr="00A30EED">
        <w:t>: Distributed Energy</w:t>
      </w:r>
      <w:r w:rsidRPr="00A30EED">
        <w:rPr>
          <w:spacing w:val="-13"/>
        </w:rPr>
        <w:t xml:space="preserve"> </w:t>
      </w:r>
      <w:r w:rsidRPr="00A30EED">
        <w:t>Resource</w:t>
      </w:r>
      <w:r w:rsidRPr="00A30EED">
        <w:rPr>
          <w:spacing w:val="-7"/>
        </w:rPr>
        <w:t xml:space="preserve"> </w:t>
      </w:r>
      <w:r w:rsidRPr="00A30EED">
        <w:t>real power, in kW, at the generator terminal (automatically</w:t>
      </w:r>
      <w:r w:rsidRPr="00A30EED">
        <w:rPr>
          <w:spacing w:val="40"/>
        </w:rPr>
        <w:t xml:space="preserve"> </w:t>
      </w:r>
      <w:r w:rsidRPr="00A30EED">
        <w:t>copied from</w:t>
      </w:r>
      <w:r w:rsidRPr="00A30EED">
        <w:rPr>
          <w:spacing w:val="-11"/>
        </w:rPr>
        <w:t xml:space="preserve"> </w:t>
      </w:r>
      <w:r w:rsidRPr="00A30EED">
        <w:t xml:space="preserve">DG value at ERCOT </w:t>
      </w:r>
      <w:r>
        <w:t>Summer</w:t>
      </w:r>
      <w:r w:rsidRPr="00A30EED">
        <w:t xml:space="preserve"> System</w:t>
      </w:r>
      <w:r w:rsidRPr="00A30EED">
        <w:rPr>
          <w:spacing w:val="-11"/>
        </w:rPr>
        <w:t xml:space="preserve"> </w:t>
      </w:r>
      <w:r w:rsidRPr="00A30EED">
        <w:t>Peak, edit if necessary)</w:t>
      </w:r>
    </w:p>
    <w:p w14:paraId="2604C80E" w14:textId="77777777" w:rsidR="00BB5BD4" w:rsidRPr="00A30EED" w:rsidRDefault="00BB5BD4" w:rsidP="00BB5BD4">
      <w:pPr>
        <w:spacing w:before="4"/>
        <w:ind w:firstLine="119"/>
      </w:pPr>
      <w:r w:rsidRPr="00A30EED">
        <w:rPr>
          <w:b/>
        </w:rPr>
        <w:t>Column</w:t>
      </w:r>
      <w:r w:rsidRPr="00A30EED">
        <w:rPr>
          <w:b/>
          <w:spacing w:val="-2"/>
        </w:rPr>
        <w:t xml:space="preserve"> </w:t>
      </w:r>
      <w:r w:rsidRPr="00A30EED">
        <w:rPr>
          <w:b/>
        </w:rPr>
        <w:t>B</w:t>
      </w:r>
      <w:r>
        <w:rPr>
          <w:b/>
        </w:rPr>
        <w:t>M</w:t>
      </w:r>
      <w:r w:rsidRPr="00A30EED">
        <w:t>:</w:t>
      </w:r>
      <w:r w:rsidRPr="00A30EED">
        <w:rPr>
          <w:spacing w:val="-8"/>
        </w:rPr>
        <w:t xml:space="preserve"> </w:t>
      </w:r>
      <w:r w:rsidRPr="00A30EED">
        <w:t>Distributed</w:t>
      </w:r>
      <w:r w:rsidRPr="00A30EED">
        <w:rPr>
          <w:spacing w:val="-5"/>
        </w:rPr>
        <w:t xml:space="preserve"> </w:t>
      </w:r>
      <w:r w:rsidRPr="00A30EED">
        <w:t>Energy</w:t>
      </w:r>
      <w:r w:rsidRPr="00A30EED">
        <w:rPr>
          <w:spacing w:val="-10"/>
        </w:rPr>
        <w:t xml:space="preserve"> </w:t>
      </w:r>
      <w:r w:rsidRPr="00A30EED">
        <w:t>Resource</w:t>
      </w:r>
      <w:r w:rsidRPr="00A30EED">
        <w:rPr>
          <w:spacing w:val="-6"/>
        </w:rPr>
        <w:t xml:space="preserve"> </w:t>
      </w:r>
      <w:r w:rsidRPr="00A30EED">
        <w:t>reactive</w:t>
      </w:r>
      <w:r w:rsidRPr="00A30EED">
        <w:rPr>
          <w:spacing w:val="-6"/>
        </w:rPr>
        <w:t xml:space="preserve"> </w:t>
      </w:r>
      <w:r w:rsidRPr="00A30EED">
        <w:t>power,</w:t>
      </w:r>
      <w:r w:rsidRPr="00A30EED">
        <w:rPr>
          <w:spacing w:val="-8"/>
        </w:rPr>
        <w:t xml:space="preserve"> </w:t>
      </w:r>
      <w:r w:rsidRPr="00A30EED">
        <w:t>in</w:t>
      </w:r>
      <w:r w:rsidRPr="00A30EED">
        <w:rPr>
          <w:spacing w:val="-5"/>
        </w:rPr>
        <w:t xml:space="preserve"> </w:t>
      </w:r>
      <w:proofErr w:type="spellStart"/>
      <w:r w:rsidRPr="00A30EED">
        <w:t>kVAR</w:t>
      </w:r>
      <w:proofErr w:type="spellEnd"/>
      <w:r w:rsidRPr="00A30EED">
        <w:t>,</w:t>
      </w:r>
      <w:r w:rsidRPr="00A30EED">
        <w:rPr>
          <w:spacing w:val="-8"/>
        </w:rPr>
        <w:t xml:space="preserve"> </w:t>
      </w:r>
      <w:r w:rsidRPr="00A30EED">
        <w:t>at</w:t>
      </w:r>
      <w:r w:rsidRPr="00A30EED">
        <w:rPr>
          <w:spacing w:val="-8"/>
        </w:rPr>
        <w:t xml:space="preserve"> </w:t>
      </w:r>
      <w:r w:rsidRPr="00A30EED">
        <w:t>the</w:t>
      </w:r>
      <w:r w:rsidRPr="00A30EED">
        <w:rPr>
          <w:spacing w:val="-6"/>
        </w:rPr>
        <w:t xml:space="preserve"> </w:t>
      </w:r>
      <w:r w:rsidRPr="00A30EED">
        <w:t>generator</w:t>
      </w:r>
      <w:r w:rsidRPr="00A30EED">
        <w:rPr>
          <w:spacing w:val="-3"/>
        </w:rPr>
        <w:t xml:space="preserve"> </w:t>
      </w:r>
      <w:r w:rsidRPr="00A30EED">
        <w:rPr>
          <w:spacing w:val="-2"/>
        </w:rPr>
        <w:t>terminal</w:t>
      </w:r>
    </w:p>
    <w:p w14:paraId="3EBD013F" w14:textId="77777777" w:rsidR="00BB5BD4" w:rsidRPr="00A30EED" w:rsidRDefault="00BB5BD4" w:rsidP="00BB5BD4">
      <w:pPr>
        <w:spacing w:before="3"/>
        <w:rPr>
          <w:i/>
        </w:rPr>
      </w:pPr>
    </w:p>
    <w:p w14:paraId="0109B7F4" w14:textId="6CE2CC74" w:rsidR="00856541" w:rsidRDefault="00856541">
      <w:pPr>
        <w:pStyle w:val="BodyText"/>
        <w:spacing w:before="14" w:line="228" w:lineRule="auto"/>
        <w:ind w:left="119"/>
      </w:pPr>
    </w:p>
    <w:p w14:paraId="53CA5C8D" w14:textId="256208AF" w:rsidR="00856541" w:rsidRDefault="00565CE7">
      <w:pPr>
        <w:pStyle w:val="BodyText"/>
        <w:spacing w:before="14" w:line="228" w:lineRule="auto"/>
        <w:ind w:left="119"/>
      </w:pPr>
      <w:r w:rsidRPr="00565CE7">
        <w:rPr>
          <w:b/>
          <w:bCs/>
          <w:color w:val="FF0000"/>
        </w:rPr>
        <w:t>IMPORTANT:</w:t>
      </w:r>
      <w:r w:rsidR="00856541">
        <w:t xml:space="preserve"> The ROS approved SSWG Procedure Manual Section 4.2.1(6) states that Distributed Energy</w:t>
      </w:r>
      <w:r w:rsidR="00856541">
        <w:rPr>
          <w:spacing w:val="-13"/>
        </w:rPr>
        <w:t xml:space="preserve"> </w:t>
      </w:r>
      <w:r w:rsidR="00856541">
        <w:t>Resource shall not be modeled as negative load in any case.</w:t>
      </w:r>
      <w:r>
        <w:t xml:space="preserve"> The manual, in the same section, also establishes the following DER Types should NOT be embedded in Load Forecasts; </w:t>
      </w:r>
    </w:p>
    <w:p w14:paraId="3EFE3F50" w14:textId="2A202BFD" w:rsidR="00856541" w:rsidRDefault="00856541">
      <w:pPr>
        <w:pStyle w:val="BodyText"/>
        <w:spacing w:before="14" w:line="228" w:lineRule="auto"/>
        <w:ind w:left="119"/>
      </w:pPr>
    </w:p>
    <w:p w14:paraId="2F4442AE" w14:textId="6B29AE60" w:rsidR="00565CE7" w:rsidRDefault="00565CE7">
      <w:pPr>
        <w:pStyle w:val="BodyText"/>
        <w:spacing w:before="14" w:line="228" w:lineRule="auto"/>
        <w:ind w:left="119"/>
      </w:pPr>
      <w:r>
        <w:t>Distributed Generation Resource (DGR)</w:t>
      </w:r>
    </w:p>
    <w:p w14:paraId="39139628" w14:textId="2208F578" w:rsidR="00565CE7" w:rsidRDefault="00565CE7">
      <w:pPr>
        <w:pStyle w:val="BodyText"/>
        <w:spacing w:before="14" w:line="228" w:lineRule="auto"/>
        <w:ind w:left="119"/>
      </w:pPr>
      <w:r>
        <w:t>Distributed Energy Storage Resource (DESR)</w:t>
      </w:r>
    </w:p>
    <w:p w14:paraId="4CBDC679" w14:textId="3CF7C0CE" w:rsidR="00565CE7" w:rsidRDefault="00565CE7">
      <w:pPr>
        <w:pStyle w:val="BodyText"/>
        <w:spacing w:before="14" w:line="228" w:lineRule="auto"/>
        <w:ind w:left="119"/>
      </w:pPr>
      <w:r>
        <w:t>Settlement Only Distributed Generation (SODG)</w:t>
      </w:r>
    </w:p>
    <w:p w14:paraId="07AC76BB" w14:textId="7E5399E1" w:rsidR="00565CE7" w:rsidRDefault="00565CE7">
      <w:pPr>
        <w:pStyle w:val="BodyText"/>
        <w:spacing w:before="14" w:line="228" w:lineRule="auto"/>
        <w:ind w:left="119"/>
      </w:pPr>
    </w:p>
    <w:p w14:paraId="3D071134" w14:textId="31061701" w:rsidR="00565CE7" w:rsidRDefault="00565CE7" w:rsidP="00BB5BD4">
      <w:pPr>
        <w:spacing w:before="14" w:line="228" w:lineRule="auto"/>
      </w:pPr>
      <w:r>
        <w:t xml:space="preserve">Only Unregistered Distributed Generation (UDG) should be embedded in the Load Forecasts and included in the values provided for </w:t>
      </w:r>
      <w:r w:rsidR="00BB5BD4" w:rsidRPr="00A30EED">
        <w:t xml:space="preserve">columns </w:t>
      </w:r>
      <w:r w:rsidR="00BB5BD4" w:rsidRPr="00A30EED">
        <w:rPr>
          <w:b/>
          <w:bCs/>
        </w:rPr>
        <w:t>B</w:t>
      </w:r>
      <w:r w:rsidR="00BB5BD4">
        <w:rPr>
          <w:b/>
          <w:bCs/>
        </w:rPr>
        <w:t>H</w:t>
      </w:r>
      <w:r w:rsidR="00BB5BD4">
        <w:t xml:space="preserve"> - </w:t>
      </w:r>
      <w:r w:rsidR="00BB5BD4" w:rsidRPr="00BB5BD4">
        <w:rPr>
          <w:b/>
          <w:bCs/>
        </w:rPr>
        <w:t>BK</w:t>
      </w:r>
      <w:r w:rsidR="00BB5BD4" w:rsidRPr="00A30EED">
        <w:t>.</w:t>
      </w:r>
    </w:p>
    <w:p w14:paraId="534202CB" w14:textId="77777777" w:rsidR="00565CE7" w:rsidRDefault="00565CE7">
      <w:pPr>
        <w:pStyle w:val="BodyText"/>
        <w:spacing w:before="14" w:line="228" w:lineRule="auto"/>
        <w:ind w:left="119"/>
      </w:pPr>
    </w:p>
    <w:p w14:paraId="0DC001F1" w14:textId="77777777" w:rsidR="001509C8" w:rsidRDefault="00AD63B8">
      <w:pPr>
        <w:pStyle w:val="Heading2"/>
        <w:numPr>
          <w:ilvl w:val="0"/>
          <w:numId w:val="1"/>
        </w:numPr>
        <w:tabs>
          <w:tab w:val="left" w:pos="840"/>
        </w:tabs>
        <w:ind w:left="839"/>
      </w:pPr>
      <w:r>
        <w:t>DSP</w:t>
      </w:r>
      <w:r>
        <w:rPr>
          <w:spacing w:val="12"/>
        </w:rPr>
        <w:t xml:space="preserve"> </w:t>
      </w:r>
      <w:r>
        <w:t>Power</w:t>
      </w:r>
      <w:r>
        <w:rPr>
          <w:spacing w:val="-10"/>
        </w:rPr>
        <w:t xml:space="preserve"> </w:t>
      </w:r>
      <w:r>
        <w:t>Factor</w:t>
      </w:r>
      <w:r>
        <w:rPr>
          <w:spacing w:val="-10"/>
        </w:rPr>
        <w:t xml:space="preserve"> </w:t>
      </w:r>
      <w:r>
        <w:t>Assessment</w:t>
      </w:r>
      <w:r>
        <w:rPr>
          <w:spacing w:val="7"/>
        </w:rPr>
        <w:t xml:space="preserve"> </w:t>
      </w:r>
      <w:r>
        <w:rPr>
          <w:spacing w:val="-2"/>
        </w:rPr>
        <w:t>Sheet</w:t>
      </w:r>
    </w:p>
    <w:p w14:paraId="1A172F4E" w14:textId="77777777" w:rsidR="001509C8" w:rsidRDefault="001509C8">
      <w:pPr>
        <w:pStyle w:val="BodyText"/>
        <w:spacing w:before="6"/>
        <w:rPr>
          <w:b/>
        </w:rPr>
      </w:pPr>
    </w:p>
    <w:p w14:paraId="067E7205" w14:textId="77777777" w:rsidR="001509C8" w:rsidRDefault="00AD63B8">
      <w:pPr>
        <w:pStyle w:val="BodyText"/>
        <w:ind w:left="120" w:right="153"/>
      </w:pPr>
      <w:r>
        <w:t>ERCOT shall review</w:t>
      </w:r>
      <w:r>
        <w:rPr>
          <w:spacing w:val="-8"/>
        </w:rPr>
        <w:t xml:space="preserve"> </w:t>
      </w:r>
      <w:r>
        <w:t>Distribution</w:t>
      </w:r>
      <w:r>
        <w:rPr>
          <w:spacing w:val="-2"/>
        </w:rPr>
        <w:t xml:space="preserve"> </w:t>
      </w:r>
      <w:r>
        <w:t>Service</w:t>
      </w:r>
      <w:r>
        <w:rPr>
          <w:spacing w:val="-2"/>
        </w:rPr>
        <w:t xml:space="preserve"> </w:t>
      </w:r>
      <w:r>
        <w:t>Provider (DSP) power factors</w:t>
      </w:r>
      <w:r>
        <w:rPr>
          <w:spacing w:val="-7"/>
        </w:rPr>
        <w:t xml:space="preserve"> </w:t>
      </w:r>
      <w:r>
        <w:t>using</w:t>
      </w:r>
      <w:r>
        <w:rPr>
          <w:spacing w:val="-2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actual</w:t>
      </w:r>
      <w:r>
        <w:rPr>
          <w:spacing w:val="-8"/>
        </w:rPr>
        <w:t xml:space="preserve"> </w:t>
      </w:r>
      <w:r>
        <w:t>summer Load and aggregate power factor information included</w:t>
      </w:r>
      <w:r>
        <w:rPr>
          <w:spacing w:val="-13"/>
        </w:rPr>
        <w:t xml:space="preserve"> </w:t>
      </w:r>
      <w:r>
        <w:t>in the annual Load data request.</w:t>
      </w:r>
      <w:r>
        <w:rPr>
          <w:spacing w:val="40"/>
        </w:rPr>
        <w:t xml:space="preserve"> </w:t>
      </w:r>
      <w:r>
        <w:t>This sheet is organized for DSPs to report the power factor as measured on the distribution voltage system. Data entry</w:t>
      </w:r>
      <w:r>
        <w:rPr>
          <w:spacing w:val="-2"/>
        </w:rPr>
        <w:t xml:space="preserve"> </w:t>
      </w:r>
      <w:r>
        <w:t>should begin with row</w:t>
      </w:r>
      <w:r>
        <w:rPr>
          <w:spacing w:val="-3"/>
        </w:rPr>
        <w:t xml:space="preserve"> </w:t>
      </w:r>
      <w:r>
        <w:t>19; sample data has been provided in rows</w:t>
      </w:r>
      <w:r>
        <w:rPr>
          <w:spacing w:val="-2"/>
        </w:rPr>
        <w:t xml:space="preserve"> </w:t>
      </w:r>
      <w:r>
        <w:t>16-19 for reference purposes. Only one row per delivery point is needed. This sheet has been left unlocked to facilitate removing duplicate rows in case the TSP</w:t>
      </w:r>
      <w:r>
        <w:rPr>
          <w:spacing w:val="-3"/>
        </w:rPr>
        <w:t xml:space="preserve"> </w:t>
      </w:r>
      <w:r>
        <w:t>has reported multiple rows at a delivery point (e.g. Load, Self-Serve and Distributed Generation)</w:t>
      </w:r>
    </w:p>
    <w:p w14:paraId="706CED2E" w14:textId="77777777" w:rsidR="001509C8" w:rsidRDefault="00AD63B8">
      <w:pPr>
        <w:spacing w:before="79" w:line="237" w:lineRule="auto"/>
        <w:ind w:left="119"/>
        <w:rPr>
          <w:sz w:val="21"/>
        </w:rPr>
      </w:pPr>
      <w:r>
        <w:rPr>
          <w:b/>
          <w:spacing w:val="-2"/>
        </w:rPr>
        <w:t>Column</w:t>
      </w:r>
      <w:r>
        <w:rPr>
          <w:b/>
          <w:spacing w:val="-20"/>
        </w:rPr>
        <w:t xml:space="preserve"> </w:t>
      </w:r>
      <w:r>
        <w:rPr>
          <w:b/>
          <w:spacing w:val="-2"/>
        </w:rPr>
        <w:t>A</w:t>
      </w:r>
      <w:r>
        <w:rPr>
          <w:spacing w:val="-2"/>
        </w:rPr>
        <w:t>:</w:t>
      </w:r>
      <w:r>
        <w:rPr>
          <w:spacing w:val="-9"/>
        </w:rPr>
        <w:t xml:space="preserve"> </w:t>
      </w:r>
      <w:r>
        <w:rPr>
          <w:spacing w:val="-2"/>
        </w:rPr>
        <w:t>Delivery</w:t>
      </w:r>
      <w:r>
        <w:rPr>
          <w:spacing w:val="-11"/>
        </w:rPr>
        <w:t xml:space="preserve"> </w:t>
      </w:r>
      <w:r>
        <w:rPr>
          <w:spacing w:val="-2"/>
        </w:rPr>
        <w:t>point</w:t>
      </w:r>
      <w:r>
        <w:rPr>
          <w:spacing w:val="-9"/>
        </w:rPr>
        <w:t xml:space="preserve"> </w:t>
      </w:r>
      <w:r>
        <w:rPr>
          <w:spacing w:val="-2"/>
        </w:rPr>
        <w:t>name.</w:t>
      </w:r>
      <w:r>
        <w:rPr>
          <w:spacing w:val="-8"/>
        </w:rPr>
        <w:t xml:space="preserve"> </w:t>
      </w:r>
      <w:r>
        <w:rPr>
          <w:spacing w:val="-2"/>
          <w:sz w:val="21"/>
        </w:rPr>
        <w:t>(This data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has been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automatically</w:t>
      </w:r>
      <w:r>
        <w:rPr>
          <w:spacing w:val="-17"/>
          <w:sz w:val="21"/>
        </w:rPr>
        <w:t xml:space="preserve"> </w:t>
      </w:r>
      <w:r>
        <w:rPr>
          <w:spacing w:val="-2"/>
          <w:sz w:val="21"/>
        </w:rPr>
        <w:t>copied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from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previous</w:t>
      </w:r>
      <w:r>
        <w:rPr>
          <w:spacing w:val="-17"/>
          <w:sz w:val="21"/>
        </w:rPr>
        <w:t xml:space="preserve"> </w:t>
      </w:r>
      <w:r>
        <w:rPr>
          <w:spacing w:val="-2"/>
          <w:sz w:val="21"/>
        </w:rPr>
        <w:t xml:space="preserve">sheet, </w:t>
      </w:r>
      <w:r>
        <w:rPr>
          <w:sz w:val="21"/>
        </w:rPr>
        <w:t>please verify the information)</w:t>
      </w:r>
    </w:p>
    <w:p w14:paraId="1DD400B0" w14:textId="77777777" w:rsidR="001509C8" w:rsidRDefault="00AD63B8">
      <w:pPr>
        <w:spacing w:line="237" w:lineRule="auto"/>
        <w:ind w:left="119" w:right="169"/>
        <w:rPr>
          <w:sz w:val="21"/>
        </w:rPr>
      </w:pPr>
      <w:r>
        <w:rPr>
          <w:b/>
          <w:spacing w:val="-2"/>
        </w:rPr>
        <w:t>Column</w:t>
      </w:r>
      <w:r>
        <w:rPr>
          <w:b/>
          <w:spacing w:val="-19"/>
        </w:rPr>
        <w:t xml:space="preserve"> </w:t>
      </w:r>
      <w:r>
        <w:rPr>
          <w:b/>
          <w:spacing w:val="-2"/>
        </w:rPr>
        <w:t>B</w:t>
      </w:r>
      <w:r>
        <w:rPr>
          <w:spacing w:val="-2"/>
        </w:rPr>
        <w:t>:</w:t>
      </w:r>
      <w:r>
        <w:rPr>
          <w:spacing w:val="-9"/>
        </w:rPr>
        <w:t xml:space="preserve"> </w:t>
      </w:r>
      <w:r>
        <w:rPr>
          <w:spacing w:val="-2"/>
        </w:rPr>
        <w:t>Location</w:t>
      </w:r>
      <w:r>
        <w:rPr>
          <w:spacing w:val="-7"/>
        </w:rPr>
        <w:t xml:space="preserve"> </w:t>
      </w:r>
      <w:r>
        <w:rPr>
          <w:spacing w:val="-2"/>
        </w:rPr>
        <w:t>county</w:t>
      </w:r>
      <w:r>
        <w:rPr>
          <w:spacing w:val="-11"/>
        </w:rPr>
        <w:t xml:space="preserve"> </w:t>
      </w:r>
      <w:r>
        <w:rPr>
          <w:spacing w:val="-2"/>
        </w:rPr>
        <w:t>name.</w:t>
      </w:r>
      <w:r>
        <w:rPr>
          <w:spacing w:val="-8"/>
        </w:rPr>
        <w:t xml:space="preserve"> </w:t>
      </w:r>
      <w:r>
        <w:rPr>
          <w:spacing w:val="-2"/>
          <w:sz w:val="21"/>
        </w:rPr>
        <w:t>(This data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has been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automatically copied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from</w:t>
      </w:r>
      <w:r>
        <w:rPr>
          <w:spacing w:val="-22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previous</w:t>
      </w:r>
      <w:r>
        <w:rPr>
          <w:spacing w:val="-16"/>
          <w:sz w:val="21"/>
        </w:rPr>
        <w:t xml:space="preserve"> </w:t>
      </w:r>
      <w:r>
        <w:rPr>
          <w:spacing w:val="-2"/>
          <w:sz w:val="21"/>
        </w:rPr>
        <w:t xml:space="preserve">sheet, </w:t>
      </w:r>
      <w:r>
        <w:rPr>
          <w:sz w:val="21"/>
        </w:rPr>
        <w:t>please verify the information)</w:t>
      </w:r>
    </w:p>
    <w:p w14:paraId="692B26E4" w14:textId="77777777" w:rsidR="001509C8" w:rsidRDefault="00AD63B8">
      <w:pPr>
        <w:pStyle w:val="BodyText"/>
        <w:spacing w:line="242" w:lineRule="auto"/>
        <w:ind w:left="120" w:right="169" w:hanging="1"/>
      </w:pPr>
      <w:r>
        <w:rPr>
          <w:b/>
        </w:rPr>
        <w:t>Column</w:t>
      </w:r>
      <w:r>
        <w:rPr>
          <w:b/>
          <w:spacing w:val="-14"/>
        </w:rPr>
        <w:t xml:space="preserve"> </w:t>
      </w:r>
      <w:r>
        <w:rPr>
          <w:b/>
        </w:rPr>
        <w:t>C</w:t>
      </w:r>
      <w:r>
        <w:t>:</w:t>
      </w:r>
      <w:r>
        <w:rPr>
          <w:spacing w:val="-2"/>
        </w:rPr>
        <w:t xml:space="preserve"> </w:t>
      </w:r>
      <w:r>
        <w:t>Enter Actual</w:t>
      </w:r>
      <w:r>
        <w:rPr>
          <w:spacing w:val="-6"/>
        </w:rPr>
        <w:t xml:space="preserve"> </w:t>
      </w:r>
      <w:r>
        <w:t>delivery</w:t>
      </w:r>
      <w:r>
        <w:rPr>
          <w:spacing w:val="-4"/>
        </w:rPr>
        <w:t xml:space="preserve"> </w:t>
      </w:r>
      <w:r>
        <w:t>point</w:t>
      </w:r>
      <w:r>
        <w:rPr>
          <w:spacing w:val="-2"/>
        </w:rPr>
        <w:t xml:space="preserve"> </w:t>
      </w:r>
      <w:r>
        <w:t>load coincident</w:t>
      </w:r>
      <w:r>
        <w:rPr>
          <w:spacing w:val="-2"/>
        </w:rPr>
        <w:t xml:space="preserve"> </w:t>
      </w:r>
      <w:r>
        <w:t>with ERCOT summer system</w:t>
      </w:r>
      <w:r>
        <w:rPr>
          <w:spacing w:val="-17"/>
        </w:rPr>
        <w:t xml:space="preserve"> </w:t>
      </w:r>
      <w:r>
        <w:t>peak.</w:t>
      </w:r>
      <w:r>
        <w:rPr>
          <w:spacing w:val="-2"/>
        </w:rPr>
        <w:t xml:space="preserve"> </w:t>
      </w:r>
      <w:r>
        <w:t>(The date and time of the ERCOT summer system</w:t>
      </w:r>
      <w:r>
        <w:rPr>
          <w:spacing w:val="-12"/>
        </w:rPr>
        <w:t xml:space="preserve"> </w:t>
      </w:r>
      <w:r>
        <w:t>peak are provided in the column heading.)</w:t>
      </w:r>
    </w:p>
    <w:p w14:paraId="377FF98E" w14:textId="77777777" w:rsidR="001509C8" w:rsidRDefault="001509C8">
      <w:pPr>
        <w:pStyle w:val="BodyText"/>
        <w:rPr>
          <w:sz w:val="24"/>
        </w:rPr>
      </w:pPr>
    </w:p>
    <w:p w14:paraId="439598AC" w14:textId="77777777" w:rsidR="001509C8" w:rsidRDefault="00AD63B8">
      <w:pPr>
        <w:pStyle w:val="BodyText"/>
        <w:spacing w:before="200" w:line="242" w:lineRule="auto"/>
        <w:ind w:left="120" w:right="268"/>
      </w:pPr>
      <w:r>
        <w:rPr>
          <w:b/>
        </w:rPr>
        <w:t>Column</w:t>
      </w:r>
      <w:r>
        <w:rPr>
          <w:b/>
          <w:spacing w:val="-15"/>
        </w:rPr>
        <w:t xml:space="preserve"> </w:t>
      </w:r>
      <w:r>
        <w:rPr>
          <w:b/>
        </w:rPr>
        <w:t>D</w:t>
      </w:r>
      <w:r>
        <w:t>:</w:t>
      </w:r>
      <w:r>
        <w:rPr>
          <w:spacing w:val="-3"/>
        </w:rPr>
        <w:t xml:space="preserve"> </w:t>
      </w:r>
      <w:r>
        <w:t>Enter Actual</w:t>
      </w:r>
      <w:r>
        <w:rPr>
          <w:spacing w:val="-6"/>
        </w:rPr>
        <w:t xml:space="preserve"> </w:t>
      </w:r>
      <w:r>
        <w:t>delivery</w:t>
      </w:r>
      <w:r>
        <w:rPr>
          <w:spacing w:val="-5"/>
        </w:rPr>
        <w:t xml:space="preserve"> </w:t>
      </w:r>
      <w:r>
        <w:t>point</w:t>
      </w:r>
      <w:r>
        <w:rPr>
          <w:spacing w:val="-3"/>
        </w:rPr>
        <w:t xml:space="preserve"> </w:t>
      </w:r>
      <w:r>
        <w:t>reactive (kVar) coincident</w:t>
      </w:r>
      <w:r>
        <w:rPr>
          <w:spacing w:val="-3"/>
        </w:rPr>
        <w:t xml:space="preserve"> </w:t>
      </w:r>
      <w:r>
        <w:t>with ERCOT summer system peak. (The date and time of the ERCOT summer system</w:t>
      </w:r>
      <w:r>
        <w:rPr>
          <w:spacing w:val="-13"/>
        </w:rPr>
        <w:t xml:space="preserve"> </w:t>
      </w:r>
      <w:r>
        <w:t>peak are provided in the column heading.) Positive sign is</w:t>
      </w:r>
      <w:r>
        <w:rPr>
          <w:spacing w:val="-5"/>
        </w:rPr>
        <w:t xml:space="preserve"> </w:t>
      </w:r>
      <w:r>
        <w:t>used for consumed kVar (lagging delivery</w:t>
      </w:r>
      <w:r>
        <w:rPr>
          <w:spacing w:val="-5"/>
        </w:rPr>
        <w:t xml:space="preserve"> </w:t>
      </w:r>
      <w:r>
        <w:t>point)</w:t>
      </w:r>
      <w:r>
        <w:rPr>
          <w:spacing w:val="-17"/>
        </w:rPr>
        <w:t xml:space="preserve"> </w:t>
      </w:r>
      <w:r>
        <w:t>and negative is</w:t>
      </w:r>
      <w:r>
        <w:rPr>
          <w:spacing w:val="-5"/>
        </w:rPr>
        <w:t xml:space="preserve"> </w:t>
      </w:r>
      <w:r>
        <w:t>sign is used for lightly loaded stations which supply kVar (Leading delivery point).</w:t>
      </w:r>
    </w:p>
    <w:p w14:paraId="5D0EE163" w14:textId="77777777" w:rsidR="001509C8" w:rsidRDefault="00AD63B8">
      <w:pPr>
        <w:pStyle w:val="BodyText"/>
        <w:spacing w:line="239" w:lineRule="exact"/>
        <w:ind w:left="120"/>
      </w:pPr>
      <w:r>
        <w:rPr>
          <w:b/>
        </w:rPr>
        <w:t>Column</w:t>
      </w:r>
      <w:r>
        <w:rPr>
          <w:b/>
          <w:spacing w:val="-21"/>
        </w:rPr>
        <w:t xml:space="preserve"> </w:t>
      </w:r>
      <w:r>
        <w:rPr>
          <w:b/>
        </w:rPr>
        <w:t>G</w:t>
      </w:r>
      <w:r>
        <w:t>:</w:t>
      </w:r>
      <w:r>
        <w:rPr>
          <w:spacing w:val="-10"/>
        </w:rPr>
        <w:t xml:space="preserve"> </w:t>
      </w:r>
      <w:r>
        <w:t>Enter</w:t>
      </w:r>
      <w:r>
        <w:rPr>
          <w:spacing w:val="-6"/>
        </w:rPr>
        <w:t xml:space="preserve"> </w:t>
      </w:r>
      <w:r>
        <w:t>comments</w:t>
      </w:r>
      <w:r>
        <w:rPr>
          <w:spacing w:val="-12"/>
        </w:rPr>
        <w:t xml:space="preserve"> </w:t>
      </w:r>
      <w:r>
        <w:t>if</w:t>
      </w:r>
      <w:r>
        <w:rPr>
          <w:spacing w:val="6"/>
        </w:rPr>
        <w:t xml:space="preserve"> </w:t>
      </w:r>
      <w:r>
        <w:t>DSP</w:t>
      </w:r>
      <w:r>
        <w:rPr>
          <w:spacing w:val="-17"/>
        </w:rPr>
        <w:t xml:space="preserve"> </w:t>
      </w:r>
      <w:r>
        <w:t>needs</w:t>
      </w:r>
      <w:r>
        <w:rPr>
          <w:spacing w:val="-12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comment</w:t>
      </w:r>
      <w:r>
        <w:rPr>
          <w:spacing w:val="-10"/>
        </w:rPr>
        <w:t xml:space="preserve"> </w:t>
      </w:r>
      <w:r>
        <w:t>on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station/power</w:t>
      </w:r>
      <w:r>
        <w:rPr>
          <w:spacing w:val="-6"/>
        </w:rPr>
        <w:t xml:space="preserve"> </w:t>
      </w:r>
      <w:r>
        <w:t>factor</w:t>
      </w:r>
      <w:r>
        <w:rPr>
          <w:spacing w:val="-23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how</w:t>
      </w:r>
      <w:r>
        <w:rPr>
          <w:spacing w:val="-13"/>
        </w:rPr>
        <w:t xml:space="preserve"> </w:t>
      </w:r>
      <w:r>
        <w:rPr>
          <w:spacing w:val="-5"/>
        </w:rPr>
        <w:t>the</w:t>
      </w:r>
    </w:p>
    <w:p w14:paraId="1EE98A2E" w14:textId="77777777" w:rsidR="001509C8" w:rsidRDefault="00AD63B8">
      <w:pPr>
        <w:pStyle w:val="BodyText"/>
        <w:spacing w:before="3"/>
        <w:ind w:left="120"/>
      </w:pPr>
      <w:r>
        <w:t>DSP</w:t>
      </w:r>
      <w:r>
        <w:rPr>
          <w:spacing w:val="3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aggregating</w:t>
      </w:r>
      <w:r>
        <w:rPr>
          <w:spacing w:val="-4"/>
        </w:rPr>
        <w:t xml:space="preserve"> </w:t>
      </w:r>
      <w:r>
        <w:t>groups</w:t>
      </w:r>
      <w:r>
        <w:rPr>
          <w:spacing w:val="-9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2"/>
        </w:rPr>
        <w:t>Facilities.</w:t>
      </w:r>
    </w:p>
    <w:p w14:paraId="0066B9D1" w14:textId="77777777" w:rsidR="001509C8" w:rsidRDefault="001509C8">
      <w:pPr>
        <w:pStyle w:val="BodyText"/>
        <w:spacing w:before="6"/>
      </w:pPr>
    </w:p>
    <w:p w14:paraId="7FF335C1" w14:textId="77777777" w:rsidR="001509C8" w:rsidRDefault="00AD63B8">
      <w:pPr>
        <w:pStyle w:val="BodyText"/>
        <w:spacing w:line="242" w:lineRule="auto"/>
        <w:ind w:left="120" w:right="154"/>
        <w:jc w:val="both"/>
      </w:pPr>
      <w:r>
        <w:lastRenderedPageBreak/>
        <w:t>Columns</w:t>
      </w:r>
      <w:r>
        <w:rPr>
          <w:spacing w:val="-9"/>
        </w:rPr>
        <w:t xml:space="preserve"> </w:t>
      </w:r>
      <w:r>
        <w:t>E and</w:t>
      </w:r>
      <w:r>
        <w:rPr>
          <w:spacing w:val="-6"/>
        </w:rPr>
        <w:t xml:space="preserve"> </w:t>
      </w:r>
      <w:r>
        <w:t>F are</w:t>
      </w:r>
      <w:r>
        <w:rPr>
          <w:spacing w:val="-6"/>
        </w:rPr>
        <w:t xml:space="preserve"> </w:t>
      </w:r>
      <w:r>
        <w:t>calculated, non-editable</w:t>
      </w:r>
      <w:r>
        <w:rPr>
          <w:spacing w:val="-6"/>
        </w:rPr>
        <w:t xml:space="preserve"> </w:t>
      </w:r>
      <w:r>
        <w:t>values.</w:t>
      </w:r>
      <w:r>
        <w:rPr>
          <w:spacing w:val="-8"/>
        </w:rPr>
        <w:t xml:space="preserve"> </w:t>
      </w:r>
      <w:r>
        <w:t>Column</w:t>
      </w:r>
      <w:r>
        <w:rPr>
          <w:spacing w:val="-6"/>
        </w:rPr>
        <w:t xml:space="preserve"> </w:t>
      </w:r>
      <w:r>
        <w:t>E,</w:t>
      </w:r>
      <w:r>
        <w:rPr>
          <w:spacing w:val="-8"/>
        </w:rPr>
        <w:t xml:space="preserve"> </w:t>
      </w:r>
      <w:r>
        <w:t>Calculated</w:t>
      </w:r>
      <w:r>
        <w:rPr>
          <w:spacing w:val="-6"/>
        </w:rPr>
        <w:t xml:space="preserve"> </w:t>
      </w:r>
      <w:r>
        <w:t>KVA, is</w:t>
      </w:r>
      <w:r>
        <w:rPr>
          <w:spacing w:val="-10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KVA at the</w:t>
      </w:r>
      <w:r>
        <w:rPr>
          <w:spacing w:val="-9"/>
        </w:rPr>
        <w:t xml:space="preserve"> </w:t>
      </w:r>
      <w:r>
        <w:t>delivery</w:t>
      </w:r>
      <w:r>
        <w:rPr>
          <w:spacing w:val="-5"/>
        </w:rPr>
        <w:t xml:space="preserve"> </w:t>
      </w:r>
      <w:r>
        <w:t>point</w:t>
      </w:r>
      <w:r>
        <w:rPr>
          <w:spacing w:val="-16"/>
        </w:rPr>
        <w:t xml:space="preserve"> </w:t>
      </w:r>
      <w:r>
        <w:t>coincident</w:t>
      </w:r>
      <w:r>
        <w:rPr>
          <w:spacing w:val="-3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the ERCOT summer system</w:t>
      </w:r>
      <w:r>
        <w:rPr>
          <w:spacing w:val="-16"/>
        </w:rPr>
        <w:t xml:space="preserve"> </w:t>
      </w:r>
      <w:r>
        <w:t>peak</w:t>
      </w:r>
      <w:r>
        <w:rPr>
          <w:spacing w:val="-4"/>
        </w:rPr>
        <w:t xml:space="preserve"> </w:t>
      </w:r>
      <w:r>
        <w:t>hour indicated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 xml:space="preserve">column </w:t>
      </w:r>
      <w:r>
        <w:rPr>
          <w:spacing w:val="-2"/>
        </w:rPr>
        <w:t>heading.</w:t>
      </w:r>
    </w:p>
    <w:p w14:paraId="30621B1C" w14:textId="77777777" w:rsidR="001509C8" w:rsidRDefault="001509C8">
      <w:pPr>
        <w:pStyle w:val="BodyText"/>
        <w:rPr>
          <w:sz w:val="21"/>
        </w:rPr>
      </w:pPr>
    </w:p>
    <w:p w14:paraId="3EB6DBE9" w14:textId="77777777" w:rsidR="001509C8" w:rsidRDefault="00AD63B8">
      <w:pPr>
        <w:pStyle w:val="BodyText"/>
        <w:ind w:left="120" w:right="153"/>
      </w:pPr>
      <w:r>
        <w:t>Column F, Aggregate Power Factor, is the power factor calculated at the delivery</w:t>
      </w:r>
      <w:r>
        <w:rPr>
          <w:spacing w:val="-15"/>
        </w:rPr>
        <w:t xml:space="preserve"> </w:t>
      </w:r>
      <w:r>
        <w:t>point coincident</w:t>
      </w:r>
      <w:r>
        <w:rPr>
          <w:spacing w:val="-3"/>
        </w:rPr>
        <w:t xml:space="preserve"> </w:t>
      </w:r>
      <w:r>
        <w:t>with ERCOT summer system</w:t>
      </w:r>
      <w:r>
        <w:rPr>
          <w:spacing w:val="-17"/>
        </w:rPr>
        <w:t xml:space="preserve"> </w:t>
      </w:r>
      <w:r>
        <w:t>peak.</w:t>
      </w:r>
      <w:r>
        <w:rPr>
          <w:spacing w:val="-3"/>
        </w:rPr>
        <w:t xml:space="preserve"> </w:t>
      </w:r>
      <w:r>
        <w:t>A positive sign indicates</w:t>
      </w:r>
      <w:r>
        <w:rPr>
          <w:spacing w:val="-5"/>
        </w:rPr>
        <w:t xml:space="preserve"> </w:t>
      </w:r>
      <w:r>
        <w:t>a lagging delivery</w:t>
      </w:r>
      <w:r>
        <w:rPr>
          <w:spacing w:val="-5"/>
        </w:rPr>
        <w:t xml:space="preserve"> </w:t>
      </w:r>
      <w:r>
        <w:t>point and negative sign indicates a lightly loaded station and Leading delivery point. A</w:t>
      </w:r>
      <w:r>
        <w:rPr>
          <w:spacing w:val="-4"/>
        </w:rPr>
        <w:t xml:space="preserve"> </w:t>
      </w:r>
      <w:r>
        <w:t xml:space="preserve">red value indicates that the power factor is less than the 0.97 threshold cited in Nodal Protocol section </w:t>
      </w:r>
      <w:r>
        <w:rPr>
          <w:spacing w:val="-2"/>
        </w:rPr>
        <w:t>3.15.2(a).</w:t>
      </w:r>
    </w:p>
    <w:p w14:paraId="081F5237" w14:textId="77777777" w:rsidR="001509C8" w:rsidRDefault="001509C8">
      <w:pPr>
        <w:pStyle w:val="BodyText"/>
        <w:spacing w:before="2"/>
      </w:pPr>
    </w:p>
    <w:p w14:paraId="34A1AFEB" w14:textId="77777777" w:rsidR="001509C8" w:rsidRDefault="00AD63B8">
      <w:pPr>
        <w:pStyle w:val="Heading2"/>
        <w:numPr>
          <w:ilvl w:val="0"/>
          <w:numId w:val="1"/>
        </w:numPr>
        <w:tabs>
          <w:tab w:val="left" w:pos="841"/>
        </w:tabs>
        <w:spacing w:before="1"/>
      </w:pPr>
      <w:r>
        <w:t>Documentation</w:t>
      </w:r>
      <w:r>
        <w:rPr>
          <w:spacing w:val="16"/>
        </w:rPr>
        <w:t xml:space="preserve"> </w:t>
      </w:r>
      <w:r>
        <w:rPr>
          <w:spacing w:val="-4"/>
        </w:rPr>
        <w:t>Sheet</w:t>
      </w:r>
    </w:p>
    <w:p w14:paraId="39E69D18" w14:textId="77777777" w:rsidR="001509C8" w:rsidRDefault="001509C8">
      <w:pPr>
        <w:pStyle w:val="BodyText"/>
        <w:spacing w:before="5"/>
        <w:rPr>
          <w:b/>
        </w:rPr>
      </w:pPr>
    </w:p>
    <w:p w14:paraId="39500DA9" w14:textId="687CED0A" w:rsidR="001509C8" w:rsidRPr="00BB5BD4" w:rsidRDefault="00BB5BD4" w:rsidP="00BB5BD4">
      <w:pPr>
        <w:spacing w:before="1"/>
        <w:ind w:left="120" w:right="122"/>
        <w:jc w:val="both"/>
      </w:pPr>
      <w:r w:rsidRPr="00A30EED">
        <w:t>In conjunction with the data provided in the “Load Detail” sheet, submit a separate narrative document that describes the assumptions and methods used in the development of (1) the coincident</w:t>
      </w:r>
      <w:r w:rsidRPr="00A30EED">
        <w:rPr>
          <w:spacing w:val="-3"/>
        </w:rPr>
        <w:t xml:space="preserve"> </w:t>
      </w:r>
      <w:r w:rsidRPr="00A30EED">
        <w:t>peak-hour load projections</w:t>
      </w:r>
      <w:r w:rsidRPr="00A30EED">
        <w:rPr>
          <w:spacing w:val="-3"/>
        </w:rPr>
        <w:t xml:space="preserve"> </w:t>
      </w:r>
      <w:r w:rsidRPr="00A30EED">
        <w:t>reported</w:t>
      </w:r>
      <w:r w:rsidRPr="00A30EED">
        <w:rPr>
          <w:spacing w:val="-16"/>
        </w:rPr>
        <w:t xml:space="preserve"> </w:t>
      </w:r>
      <w:r w:rsidRPr="00A30EED">
        <w:t xml:space="preserve">in columns V through BG, and (2) </w:t>
      </w:r>
      <w:r>
        <w:t>DER</w:t>
      </w:r>
      <w:r w:rsidRPr="00A30EED">
        <w:t xml:space="preserve"> data reported in columns</w:t>
      </w:r>
      <w:r w:rsidRPr="00A30EED">
        <w:rPr>
          <w:spacing w:val="-4"/>
        </w:rPr>
        <w:t xml:space="preserve"> </w:t>
      </w:r>
      <w:r w:rsidRPr="00A30EED">
        <w:t>BH</w:t>
      </w:r>
      <w:r w:rsidRPr="00A30EED">
        <w:rPr>
          <w:spacing w:val="-5"/>
        </w:rPr>
        <w:t xml:space="preserve"> </w:t>
      </w:r>
      <w:r w:rsidRPr="00A30EED">
        <w:t xml:space="preserve">through </w:t>
      </w:r>
      <w:r>
        <w:t>BK</w:t>
      </w:r>
      <w:r w:rsidRPr="00A30EED">
        <w:t>.</w:t>
      </w:r>
      <w:r w:rsidRPr="00A30EED">
        <w:rPr>
          <w:spacing w:val="-1"/>
        </w:rPr>
        <w:t xml:space="preserve"> </w:t>
      </w:r>
      <w:r w:rsidRPr="00A30EED">
        <w:t>The document</w:t>
      </w:r>
      <w:r w:rsidRPr="00A30EED">
        <w:rPr>
          <w:spacing w:val="-1"/>
        </w:rPr>
        <w:t xml:space="preserve"> </w:t>
      </w:r>
      <w:r w:rsidRPr="00A30EED">
        <w:t>name should follow</w:t>
      </w:r>
      <w:r w:rsidRPr="00A30EED">
        <w:rPr>
          <w:spacing w:val="-5"/>
        </w:rPr>
        <w:t xml:space="preserve"> </w:t>
      </w:r>
      <w:r w:rsidRPr="00A30EED">
        <w:t>the convention described below.</w:t>
      </w:r>
    </w:p>
    <w:p w14:paraId="4F28DD64" w14:textId="77777777" w:rsidR="001509C8" w:rsidRDefault="001509C8">
      <w:pPr>
        <w:pStyle w:val="BodyText"/>
        <w:spacing w:before="10"/>
        <w:rPr>
          <w:sz w:val="18"/>
        </w:rPr>
      </w:pPr>
    </w:p>
    <w:p w14:paraId="6DC22CBA" w14:textId="77777777" w:rsidR="001509C8" w:rsidRDefault="00AD63B8">
      <w:pPr>
        <w:pStyle w:val="Heading1"/>
        <w:jc w:val="both"/>
      </w:pPr>
      <w:r>
        <w:rPr>
          <w:spacing w:val="-4"/>
        </w:rPr>
        <w:t>Submission</w:t>
      </w:r>
      <w:r>
        <w:rPr>
          <w:spacing w:val="-14"/>
        </w:rPr>
        <w:t xml:space="preserve"> </w:t>
      </w:r>
      <w:r>
        <w:rPr>
          <w:spacing w:val="-2"/>
        </w:rPr>
        <w:t>Instructions</w:t>
      </w:r>
    </w:p>
    <w:p w14:paraId="4D3ACEE2" w14:textId="77777777" w:rsidR="001509C8" w:rsidRDefault="00AD63B8">
      <w:pPr>
        <w:pStyle w:val="BodyText"/>
        <w:spacing w:before="260" w:line="256" w:lineRule="auto"/>
        <w:ind w:left="120"/>
      </w:pPr>
      <w:r>
        <w:t>Please start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name</w:t>
      </w:r>
      <w:r>
        <w:rPr>
          <w:spacing w:val="32"/>
        </w:rPr>
        <w:t xml:space="preserve"> </w:t>
      </w:r>
      <w:r>
        <w:t>of each</w:t>
      </w:r>
      <w:r>
        <w:rPr>
          <w:spacing w:val="-4"/>
        </w:rPr>
        <w:t xml:space="preserve"> </w:t>
      </w:r>
      <w:r>
        <w:t>file</w:t>
      </w:r>
      <w:r>
        <w:rPr>
          <w:spacing w:val="-4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send</w:t>
      </w:r>
      <w:r>
        <w:rPr>
          <w:spacing w:val="-4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four-letter</w:t>
      </w:r>
      <w:r>
        <w:rPr>
          <w:spacing w:val="-2"/>
        </w:rPr>
        <w:t xml:space="preserve"> </w:t>
      </w:r>
      <w:r>
        <w:t>acronym</w:t>
      </w:r>
      <w:r>
        <w:rPr>
          <w:spacing w:val="-20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organization (example: LCRA filenames: LCRAyyALDR.xlsx and LCRAyyALDR_Documentation.docx).</w:t>
      </w:r>
    </w:p>
    <w:p w14:paraId="641FA2EB" w14:textId="77777777" w:rsidR="001509C8" w:rsidRDefault="00AD63B8">
      <w:pPr>
        <w:pStyle w:val="BodyText"/>
        <w:spacing w:before="19" w:line="256" w:lineRule="auto"/>
        <w:ind w:left="119"/>
      </w:pPr>
      <w:r>
        <w:t>ERCOT will supply</w:t>
      </w:r>
      <w:r>
        <w:rPr>
          <w:spacing w:val="-8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acronym</w:t>
      </w:r>
      <w:r>
        <w:rPr>
          <w:spacing w:val="-1"/>
        </w:rPr>
        <w:t xml:space="preserve"> </w:t>
      </w:r>
      <w:r>
        <w:t>if it</w:t>
      </w:r>
      <w:r>
        <w:rPr>
          <w:spacing w:val="-5"/>
        </w:rPr>
        <w:t xml:space="preserve"> </w:t>
      </w:r>
      <w:r>
        <w:t>is unknown.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next</w:t>
      </w:r>
      <w:r>
        <w:rPr>
          <w:spacing w:val="-5"/>
        </w:rPr>
        <w:t xml:space="preserve"> </w:t>
      </w:r>
      <w:r>
        <w:t>two</w:t>
      </w:r>
      <w:r>
        <w:rPr>
          <w:spacing w:val="-3"/>
        </w:rPr>
        <w:t xml:space="preserve"> </w:t>
      </w:r>
      <w:r>
        <w:t>digits</w:t>
      </w:r>
      <w:r>
        <w:rPr>
          <w:spacing w:val="-8"/>
        </w:rPr>
        <w:t xml:space="preserve"> </w:t>
      </w:r>
      <w:r>
        <w:t>(</w:t>
      </w:r>
      <w:proofErr w:type="spellStart"/>
      <w:r>
        <w:t>yy</w:t>
      </w:r>
      <w:proofErr w:type="spellEnd"/>
      <w:r>
        <w:t>)</w:t>
      </w:r>
      <w:r>
        <w:rPr>
          <w:spacing w:val="-1"/>
        </w:rPr>
        <w:t xml:space="preserve"> </w:t>
      </w:r>
      <w:r>
        <w:t>represent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submittal year (16 for 2016).</w:t>
      </w:r>
    </w:p>
    <w:p w14:paraId="2CBA0403" w14:textId="77777777" w:rsidR="001509C8" w:rsidRDefault="001509C8">
      <w:pPr>
        <w:pStyle w:val="BodyText"/>
        <w:spacing w:before="3"/>
        <w:rPr>
          <w:sz w:val="25"/>
        </w:rPr>
      </w:pPr>
    </w:p>
    <w:p w14:paraId="330AB862" w14:textId="576CC6CA" w:rsidR="001509C8" w:rsidRDefault="00BB5BD4" w:rsidP="004B6B10">
      <w:pPr>
        <w:pStyle w:val="BodyText"/>
        <w:spacing w:line="266" w:lineRule="auto"/>
        <w:ind w:left="119" w:right="153"/>
      </w:pPr>
      <w:r>
        <w:t>T</w:t>
      </w:r>
      <w:r w:rsidRPr="00A30EED">
        <w:t>he</w:t>
      </w:r>
      <w:r w:rsidRPr="00A30EED">
        <w:rPr>
          <w:spacing w:val="-2"/>
        </w:rPr>
        <w:t xml:space="preserve"> </w:t>
      </w:r>
      <w:r w:rsidRPr="00A30EED">
        <w:t>load</w:t>
      </w:r>
      <w:r w:rsidRPr="00A30EED">
        <w:rPr>
          <w:spacing w:val="-2"/>
        </w:rPr>
        <w:t xml:space="preserve"> </w:t>
      </w:r>
      <w:r w:rsidRPr="00A30EED">
        <w:t>data</w:t>
      </w:r>
      <w:r w:rsidRPr="00A30EED">
        <w:rPr>
          <w:spacing w:val="-2"/>
        </w:rPr>
        <w:t xml:space="preserve"> </w:t>
      </w:r>
      <w:r w:rsidRPr="00A30EED">
        <w:t>submittals</w:t>
      </w:r>
      <w:r w:rsidRPr="00A30EED">
        <w:rPr>
          <w:spacing w:val="-6"/>
        </w:rPr>
        <w:t xml:space="preserve"> </w:t>
      </w:r>
      <w:r>
        <w:rPr>
          <w:spacing w:val="-6"/>
        </w:rPr>
        <w:t xml:space="preserve">shall </w:t>
      </w:r>
      <w:r w:rsidRPr="00A30EED">
        <w:t>be</w:t>
      </w:r>
      <w:r w:rsidRPr="00A30EED">
        <w:rPr>
          <w:spacing w:val="-2"/>
        </w:rPr>
        <w:t xml:space="preserve"> </w:t>
      </w:r>
      <w:r w:rsidRPr="00A30EED">
        <w:t>sent</w:t>
      </w:r>
      <w:r w:rsidRPr="00A30EED">
        <w:rPr>
          <w:spacing w:val="-4"/>
        </w:rPr>
        <w:t xml:space="preserve"> </w:t>
      </w:r>
      <w:r w:rsidRPr="00A30EED">
        <w:t>via e-mail to</w:t>
      </w:r>
      <w:r w:rsidRPr="00A30EED">
        <w:rPr>
          <w:spacing w:val="-2"/>
        </w:rPr>
        <w:t xml:space="preserve"> </w:t>
      </w:r>
      <w:hyperlink r:id="rId27">
        <w:r w:rsidRPr="00A30EED">
          <w:t>aldr@ercot.com.</w:t>
        </w:r>
      </w:hyperlink>
      <w:r w:rsidRPr="00A30EED">
        <w:rPr>
          <w:spacing w:val="-3"/>
        </w:rPr>
        <w:t xml:space="preserve"> </w:t>
      </w:r>
      <w:r w:rsidRPr="00A30EED">
        <w:t>The</w:t>
      </w:r>
      <w:r w:rsidRPr="00A30EED">
        <w:rPr>
          <w:spacing w:val="-2"/>
        </w:rPr>
        <w:t xml:space="preserve"> </w:t>
      </w:r>
      <w:r w:rsidRPr="00A30EED">
        <w:t>subject line should be titled</w:t>
      </w:r>
      <w:r w:rsidRPr="00A30EED">
        <w:rPr>
          <w:spacing w:val="-16"/>
        </w:rPr>
        <w:t xml:space="preserve"> </w:t>
      </w:r>
      <w:r w:rsidRPr="00A30EED">
        <w:t>ANNUAL LOAD</w:t>
      </w:r>
      <w:r w:rsidRPr="00A30EED">
        <w:rPr>
          <w:spacing w:val="-4"/>
        </w:rPr>
        <w:t xml:space="preserve"> </w:t>
      </w:r>
      <w:r w:rsidRPr="00A30EED">
        <w:t>DATA</w:t>
      </w:r>
      <w:r w:rsidRPr="00A30EED">
        <w:rPr>
          <w:spacing w:val="-9"/>
        </w:rPr>
        <w:t xml:space="preserve"> </w:t>
      </w:r>
      <w:r w:rsidRPr="00A30EED">
        <w:t>REQUEST</w:t>
      </w:r>
      <w:r w:rsidRPr="00A30EED">
        <w:rPr>
          <w:spacing w:val="-13"/>
        </w:rPr>
        <w:t xml:space="preserve"> </w:t>
      </w:r>
      <w:r w:rsidRPr="00A30EED">
        <w:t>for [TDSP</w:t>
      </w:r>
      <w:r w:rsidRPr="00A30EED">
        <w:rPr>
          <w:spacing w:val="-9"/>
        </w:rPr>
        <w:t xml:space="preserve"> </w:t>
      </w:r>
      <w:r w:rsidRPr="00A30EED">
        <w:t xml:space="preserve">name here]. </w:t>
      </w:r>
      <w:r w:rsidR="00AD63B8">
        <w:t xml:space="preserve"> </w:t>
      </w:r>
    </w:p>
    <w:p w14:paraId="3D50608B" w14:textId="77777777" w:rsidR="001509C8" w:rsidRDefault="001509C8">
      <w:pPr>
        <w:pStyle w:val="BodyText"/>
        <w:rPr>
          <w:sz w:val="24"/>
        </w:rPr>
      </w:pPr>
    </w:p>
    <w:p w14:paraId="4F947F46" w14:textId="77777777" w:rsidR="001509C8" w:rsidRDefault="001509C8">
      <w:pPr>
        <w:pStyle w:val="BodyText"/>
        <w:rPr>
          <w:sz w:val="24"/>
        </w:rPr>
      </w:pPr>
    </w:p>
    <w:p w14:paraId="0EE384E9" w14:textId="77777777" w:rsidR="001509C8" w:rsidRDefault="001509C8">
      <w:pPr>
        <w:pStyle w:val="BodyText"/>
        <w:rPr>
          <w:sz w:val="24"/>
        </w:rPr>
      </w:pPr>
    </w:p>
    <w:p w14:paraId="496EA860" w14:textId="77777777" w:rsidR="001509C8" w:rsidRDefault="001509C8">
      <w:pPr>
        <w:pStyle w:val="BodyText"/>
        <w:rPr>
          <w:sz w:val="24"/>
        </w:rPr>
      </w:pPr>
    </w:p>
    <w:p w14:paraId="353E3A86" w14:textId="77777777" w:rsidR="001509C8" w:rsidRDefault="001509C8">
      <w:pPr>
        <w:pStyle w:val="BodyText"/>
        <w:rPr>
          <w:sz w:val="24"/>
        </w:rPr>
      </w:pPr>
    </w:p>
    <w:p w14:paraId="2F5803BE" w14:textId="77777777" w:rsidR="001509C8" w:rsidRDefault="001509C8">
      <w:pPr>
        <w:pStyle w:val="BodyText"/>
        <w:rPr>
          <w:sz w:val="24"/>
        </w:rPr>
      </w:pPr>
    </w:p>
    <w:p w14:paraId="5E945A6D" w14:textId="77777777" w:rsidR="001509C8" w:rsidRDefault="001509C8">
      <w:pPr>
        <w:pStyle w:val="BodyText"/>
        <w:rPr>
          <w:sz w:val="24"/>
        </w:rPr>
      </w:pPr>
    </w:p>
    <w:p w14:paraId="7C5DEF98" w14:textId="77777777" w:rsidR="001509C8" w:rsidRDefault="001509C8">
      <w:pPr>
        <w:pStyle w:val="BodyText"/>
        <w:rPr>
          <w:sz w:val="24"/>
        </w:rPr>
      </w:pPr>
    </w:p>
    <w:p w14:paraId="3ABD9EEB" w14:textId="77777777" w:rsidR="001509C8" w:rsidRDefault="001509C8">
      <w:pPr>
        <w:pStyle w:val="BodyText"/>
        <w:rPr>
          <w:sz w:val="24"/>
        </w:rPr>
      </w:pPr>
    </w:p>
    <w:p w14:paraId="17866B39" w14:textId="77777777" w:rsidR="001509C8" w:rsidRDefault="001509C8">
      <w:pPr>
        <w:pStyle w:val="BodyText"/>
        <w:rPr>
          <w:sz w:val="24"/>
        </w:rPr>
      </w:pPr>
    </w:p>
    <w:p w14:paraId="1ACC38FC" w14:textId="77777777" w:rsidR="001509C8" w:rsidRDefault="001509C8">
      <w:pPr>
        <w:pStyle w:val="BodyText"/>
        <w:rPr>
          <w:sz w:val="24"/>
        </w:rPr>
      </w:pPr>
    </w:p>
    <w:p w14:paraId="27B2D5C5" w14:textId="77777777" w:rsidR="001509C8" w:rsidRDefault="001509C8">
      <w:pPr>
        <w:pStyle w:val="BodyText"/>
        <w:rPr>
          <w:sz w:val="24"/>
        </w:rPr>
      </w:pPr>
    </w:p>
    <w:p w14:paraId="12BF9F37" w14:textId="77777777" w:rsidR="001509C8" w:rsidRDefault="001509C8">
      <w:pPr>
        <w:pStyle w:val="BodyText"/>
        <w:rPr>
          <w:sz w:val="24"/>
        </w:rPr>
      </w:pPr>
    </w:p>
    <w:p w14:paraId="5C4BC0BE" w14:textId="77777777" w:rsidR="001509C8" w:rsidRDefault="001509C8">
      <w:pPr>
        <w:pStyle w:val="BodyText"/>
        <w:rPr>
          <w:sz w:val="24"/>
        </w:rPr>
      </w:pPr>
    </w:p>
    <w:p w14:paraId="612E28F7" w14:textId="77777777" w:rsidR="001509C8" w:rsidRDefault="001509C8">
      <w:pPr>
        <w:pStyle w:val="BodyText"/>
        <w:rPr>
          <w:sz w:val="24"/>
        </w:rPr>
      </w:pPr>
    </w:p>
    <w:p w14:paraId="42E673CE" w14:textId="77777777" w:rsidR="001509C8" w:rsidRDefault="001509C8">
      <w:pPr>
        <w:pStyle w:val="BodyText"/>
        <w:rPr>
          <w:sz w:val="24"/>
        </w:rPr>
      </w:pPr>
    </w:p>
    <w:p w14:paraId="1DF58B24" w14:textId="77777777" w:rsidR="001509C8" w:rsidRDefault="001509C8">
      <w:pPr>
        <w:pStyle w:val="BodyText"/>
        <w:rPr>
          <w:sz w:val="24"/>
        </w:rPr>
      </w:pPr>
    </w:p>
    <w:p w14:paraId="6FE7ADBB" w14:textId="77777777" w:rsidR="001509C8" w:rsidRDefault="001509C8">
      <w:pPr>
        <w:pStyle w:val="BodyText"/>
        <w:rPr>
          <w:sz w:val="24"/>
        </w:rPr>
      </w:pPr>
    </w:p>
    <w:p w14:paraId="2600CDFB" w14:textId="77777777" w:rsidR="001509C8" w:rsidRDefault="001509C8">
      <w:pPr>
        <w:pStyle w:val="BodyText"/>
        <w:rPr>
          <w:sz w:val="24"/>
        </w:rPr>
      </w:pPr>
    </w:p>
    <w:bookmarkEnd w:id="0"/>
    <w:sectPr w:rsidR="001509C8">
      <w:pgSz w:w="12240" w:h="15840"/>
      <w:pgMar w:top="1080" w:right="1320" w:bottom="640" w:left="1320" w:header="0" w:footer="4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3952F" w14:textId="77777777" w:rsidR="007D2315" w:rsidRDefault="00AD63B8">
      <w:r>
        <w:separator/>
      </w:r>
    </w:p>
  </w:endnote>
  <w:endnote w:type="continuationSeparator" w:id="0">
    <w:p w14:paraId="60DABBF4" w14:textId="77777777" w:rsidR="007D2315" w:rsidRDefault="00AD6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11C31" w14:textId="77777777" w:rsidR="001509C8" w:rsidRDefault="00EB3012">
    <w:pPr>
      <w:pStyle w:val="BodyText"/>
      <w:spacing w:line="14" w:lineRule="auto"/>
      <w:rPr>
        <w:sz w:val="20"/>
      </w:rPr>
    </w:pPr>
    <w:r>
      <w:pict w14:anchorId="56786C00"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56" type="#_x0000_t202" style="position:absolute;margin-left:53.4pt;margin-top:749.75pt;width:8.7pt;height:15.45pt;z-index:-15997952;mso-position-horizontal-relative:page;mso-position-vertical-relative:page" filled="f" stroked="f">
          <v:textbox inset="0,0,0,0">
            <w:txbxContent>
              <w:p w14:paraId="3474106E" w14:textId="77777777" w:rsidR="001509C8" w:rsidRDefault="00AD63B8">
                <w:pPr>
                  <w:spacing w:before="12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color w:val="00538F"/>
                    <w:sz w:val="24"/>
                  </w:rPr>
                  <w:t>2</w:t>
                </w:r>
              </w:p>
            </w:txbxContent>
          </v:textbox>
          <w10:wrap anchorx="page" anchory="page"/>
        </v:shape>
      </w:pict>
    </w:r>
    <w:r>
      <w:pict w14:anchorId="64D4195C">
        <v:shape id="docshape4" o:spid="_x0000_s2055" type="#_x0000_t202" style="position:absolute;margin-left:171pt;margin-top:752.8pt;width:234.25pt;height:13.65pt;z-index:-15997440;mso-position-horizontal-relative:page;mso-position-vertical-relative:page" filled="f" stroked="f">
          <v:textbox inset="0,0,0,0">
            <w:txbxContent>
              <w:p w14:paraId="1C7C3101" w14:textId="77777777" w:rsidR="001509C8" w:rsidRDefault="00AD63B8">
                <w:pPr>
                  <w:spacing w:before="11"/>
                  <w:ind w:left="20"/>
                  <w:rPr>
                    <w:b/>
                    <w:sz w:val="21"/>
                  </w:rPr>
                </w:pPr>
                <w:r>
                  <w:rPr>
                    <w:b/>
                    <w:color w:val="00538F"/>
                    <w:spacing w:val="-6"/>
                    <w:sz w:val="21"/>
                  </w:rPr>
                  <w:t>ANNUAL</w:t>
                </w:r>
                <w:r>
                  <w:rPr>
                    <w:b/>
                    <w:color w:val="00538F"/>
                    <w:spacing w:val="-9"/>
                    <w:sz w:val="21"/>
                  </w:rPr>
                  <w:t xml:space="preserve"> </w:t>
                </w:r>
                <w:r>
                  <w:rPr>
                    <w:b/>
                    <w:color w:val="00538F"/>
                    <w:spacing w:val="-6"/>
                    <w:sz w:val="21"/>
                  </w:rPr>
                  <w:t>LOAD</w:t>
                </w:r>
                <w:r>
                  <w:rPr>
                    <w:b/>
                    <w:color w:val="00538F"/>
                    <w:spacing w:val="-16"/>
                    <w:sz w:val="21"/>
                  </w:rPr>
                  <w:t xml:space="preserve"> </w:t>
                </w:r>
                <w:r>
                  <w:rPr>
                    <w:b/>
                    <w:color w:val="00538F"/>
                    <w:spacing w:val="-6"/>
                    <w:sz w:val="21"/>
                  </w:rPr>
                  <w:t>DATA</w:t>
                </w:r>
                <w:r>
                  <w:rPr>
                    <w:b/>
                    <w:color w:val="00538F"/>
                    <w:spacing w:val="-15"/>
                    <w:sz w:val="21"/>
                  </w:rPr>
                  <w:t xml:space="preserve"> </w:t>
                </w:r>
                <w:r>
                  <w:rPr>
                    <w:b/>
                    <w:color w:val="00538F"/>
                    <w:spacing w:val="-6"/>
                    <w:sz w:val="21"/>
                  </w:rPr>
                  <w:t>REQUEST</w:t>
                </w:r>
                <w:r>
                  <w:rPr>
                    <w:b/>
                    <w:color w:val="00538F"/>
                    <w:spacing w:val="-25"/>
                    <w:sz w:val="21"/>
                  </w:rPr>
                  <w:t xml:space="preserve"> </w:t>
                </w:r>
                <w:r>
                  <w:rPr>
                    <w:b/>
                    <w:color w:val="00538F"/>
                    <w:spacing w:val="-6"/>
                    <w:sz w:val="21"/>
                  </w:rPr>
                  <w:t>INSTRUCTIONS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78CA1" w14:textId="77777777" w:rsidR="001509C8" w:rsidRDefault="00EB3012">
    <w:pPr>
      <w:pStyle w:val="BodyText"/>
      <w:spacing w:line="14" w:lineRule="auto"/>
      <w:rPr>
        <w:sz w:val="20"/>
      </w:rPr>
    </w:pPr>
    <w:r>
      <w:pict w14:anchorId="37DDC4B3">
        <v:shapetype id="_x0000_t202" coordsize="21600,21600" o:spt="202" path="m,l,21600r21600,l21600,xe">
          <v:stroke joinstyle="miter"/>
          <v:path gradientshapeok="t" o:connecttype="rect"/>
        </v:shapetype>
        <v:shape id="docshape5" o:spid="_x0000_s2054" type="#_x0000_t202" style="position:absolute;margin-left:537pt;margin-top:758.55pt;width:19.8pt;height:15.45pt;z-index:-15996928;mso-position-horizontal-relative:page;mso-position-vertical-relative:page" filled="f" stroked="f">
          <v:textbox inset="0,0,0,0">
            <w:txbxContent>
              <w:p w14:paraId="748F2E55" w14:textId="77777777" w:rsidR="001509C8" w:rsidRDefault="00AD63B8">
                <w:pPr>
                  <w:spacing w:before="12"/>
                  <w:ind w:left="60"/>
                  <w:rPr>
                    <w:b/>
                    <w:sz w:val="24"/>
                  </w:rPr>
                </w:pPr>
                <w:r>
                  <w:rPr>
                    <w:b/>
                    <w:color w:val="00538F"/>
                    <w:spacing w:val="-5"/>
                    <w:sz w:val="24"/>
                  </w:rPr>
                  <w:t>11</w:t>
                </w:r>
              </w:p>
            </w:txbxContent>
          </v:textbox>
          <w10:wrap anchorx="page" anchory="page"/>
        </v:shape>
      </w:pict>
    </w:r>
    <w:r>
      <w:pict w14:anchorId="51CFDE8B">
        <v:shape id="docshape6" o:spid="_x0000_s2053" type="#_x0000_t202" style="position:absolute;margin-left:186.2pt;margin-top:760pt;width:234.25pt;height:13.65pt;z-index:-15996416;mso-position-horizontal-relative:page;mso-position-vertical-relative:page" filled="f" stroked="f">
          <v:textbox inset="0,0,0,0">
            <w:txbxContent>
              <w:p w14:paraId="51B054C0" w14:textId="77777777" w:rsidR="001509C8" w:rsidRDefault="00AD63B8">
                <w:pPr>
                  <w:spacing w:before="11"/>
                  <w:ind w:left="20"/>
                  <w:rPr>
                    <w:b/>
                    <w:sz w:val="21"/>
                  </w:rPr>
                </w:pPr>
                <w:r>
                  <w:rPr>
                    <w:b/>
                    <w:color w:val="00538F"/>
                    <w:spacing w:val="-6"/>
                    <w:sz w:val="21"/>
                  </w:rPr>
                  <w:t>ANNUAL</w:t>
                </w:r>
                <w:r>
                  <w:rPr>
                    <w:b/>
                    <w:color w:val="00538F"/>
                    <w:spacing w:val="-9"/>
                    <w:sz w:val="21"/>
                  </w:rPr>
                  <w:t xml:space="preserve"> </w:t>
                </w:r>
                <w:r>
                  <w:rPr>
                    <w:b/>
                    <w:color w:val="00538F"/>
                    <w:spacing w:val="-6"/>
                    <w:sz w:val="21"/>
                  </w:rPr>
                  <w:t>LOAD</w:t>
                </w:r>
                <w:r>
                  <w:rPr>
                    <w:b/>
                    <w:color w:val="00538F"/>
                    <w:spacing w:val="-16"/>
                    <w:sz w:val="21"/>
                  </w:rPr>
                  <w:t xml:space="preserve"> </w:t>
                </w:r>
                <w:r>
                  <w:rPr>
                    <w:b/>
                    <w:color w:val="00538F"/>
                    <w:spacing w:val="-6"/>
                    <w:sz w:val="21"/>
                  </w:rPr>
                  <w:t>DATA</w:t>
                </w:r>
                <w:r>
                  <w:rPr>
                    <w:b/>
                    <w:color w:val="00538F"/>
                    <w:spacing w:val="-15"/>
                    <w:sz w:val="21"/>
                  </w:rPr>
                  <w:t xml:space="preserve"> </w:t>
                </w:r>
                <w:r>
                  <w:rPr>
                    <w:b/>
                    <w:color w:val="00538F"/>
                    <w:spacing w:val="-6"/>
                    <w:sz w:val="21"/>
                  </w:rPr>
                  <w:t>REQUEST</w:t>
                </w:r>
                <w:r>
                  <w:rPr>
                    <w:b/>
                    <w:color w:val="00538F"/>
                    <w:spacing w:val="-25"/>
                    <w:sz w:val="21"/>
                  </w:rPr>
                  <w:t xml:space="preserve"> </w:t>
                </w:r>
                <w:r>
                  <w:rPr>
                    <w:b/>
                    <w:color w:val="00538F"/>
                    <w:spacing w:val="-6"/>
                    <w:sz w:val="21"/>
                  </w:rPr>
                  <w:t>INSTRUCTIONS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3A486" w14:textId="77777777" w:rsidR="001509C8" w:rsidRDefault="00EB3012">
    <w:pPr>
      <w:pStyle w:val="BodyText"/>
      <w:spacing w:line="14" w:lineRule="auto"/>
      <w:rPr>
        <w:sz w:val="20"/>
      </w:rPr>
    </w:pPr>
    <w:r>
      <w:pict w14:anchorId="2E995A55">
        <v:shapetype id="_x0000_t202" coordsize="21600,21600" o:spt="202" path="m,l,21600r21600,l21600,xe">
          <v:stroke joinstyle="miter"/>
          <v:path gradientshapeok="t" o:connecttype="rect"/>
        </v:shapetype>
        <v:shape id="docshape7" o:spid="_x0000_s2052" type="#_x0000_t202" style="position:absolute;margin-left:71.4pt;margin-top:752.15pt;width:19.8pt;height:15.45pt;z-index:-15995904;mso-position-horizontal-relative:page;mso-position-vertical-relative:page" filled="f" stroked="f">
          <v:textbox inset="0,0,0,0">
            <w:txbxContent>
              <w:p w14:paraId="26043600" w14:textId="77777777" w:rsidR="001509C8" w:rsidRDefault="00AD63B8">
                <w:pPr>
                  <w:spacing w:before="12"/>
                  <w:ind w:left="60"/>
                  <w:rPr>
                    <w:b/>
                    <w:sz w:val="24"/>
                  </w:rPr>
                </w:pPr>
                <w:r>
                  <w:rPr>
                    <w:b/>
                    <w:color w:val="00538F"/>
                    <w:spacing w:val="-5"/>
                    <w:sz w:val="24"/>
                  </w:rPr>
                  <w:fldChar w:fldCharType="begin"/>
                </w:r>
                <w:r>
                  <w:rPr>
                    <w:b/>
                    <w:color w:val="00538F"/>
                    <w:spacing w:val="-5"/>
                    <w:sz w:val="24"/>
                  </w:rPr>
                  <w:instrText xml:space="preserve"> PAGE </w:instrText>
                </w:r>
                <w:r>
                  <w:rPr>
                    <w:b/>
                    <w:color w:val="00538F"/>
                    <w:spacing w:val="-5"/>
                    <w:sz w:val="24"/>
                  </w:rPr>
                  <w:fldChar w:fldCharType="separate"/>
                </w:r>
                <w:r>
                  <w:rPr>
                    <w:b/>
                    <w:color w:val="00538F"/>
                    <w:spacing w:val="-5"/>
                    <w:sz w:val="24"/>
                  </w:rPr>
                  <w:t>10</w:t>
                </w:r>
                <w:r>
                  <w:rPr>
                    <w:b/>
                    <w:color w:val="00538F"/>
                    <w:spacing w:val="-5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4C2B2E91">
        <v:shape id="docshape8" o:spid="_x0000_s2051" type="#_x0000_t202" style="position:absolute;margin-left:171pt;margin-top:752.8pt;width:234.25pt;height:13.65pt;z-index:-15995392;mso-position-horizontal-relative:page;mso-position-vertical-relative:page" filled="f" stroked="f">
          <v:textbox inset="0,0,0,0">
            <w:txbxContent>
              <w:p w14:paraId="14E7140A" w14:textId="77777777" w:rsidR="001509C8" w:rsidRDefault="00AD63B8">
                <w:pPr>
                  <w:spacing w:before="11"/>
                  <w:ind w:left="20"/>
                  <w:rPr>
                    <w:b/>
                    <w:sz w:val="21"/>
                  </w:rPr>
                </w:pPr>
                <w:r>
                  <w:rPr>
                    <w:b/>
                    <w:color w:val="00538F"/>
                    <w:spacing w:val="-6"/>
                    <w:sz w:val="21"/>
                  </w:rPr>
                  <w:t>ANNUAL</w:t>
                </w:r>
                <w:r>
                  <w:rPr>
                    <w:b/>
                    <w:color w:val="00538F"/>
                    <w:spacing w:val="-9"/>
                    <w:sz w:val="21"/>
                  </w:rPr>
                  <w:t xml:space="preserve"> </w:t>
                </w:r>
                <w:r>
                  <w:rPr>
                    <w:b/>
                    <w:color w:val="00538F"/>
                    <w:spacing w:val="-6"/>
                    <w:sz w:val="21"/>
                  </w:rPr>
                  <w:t>LOAD</w:t>
                </w:r>
                <w:r>
                  <w:rPr>
                    <w:b/>
                    <w:color w:val="00538F"/>
                    <w:spacing w:val="-16"/>
                    <w:sz w:val="21"/>
                  </w:rPr>
                  <w:t xml:space="preserve"> </w:t>
                </w:r>
                <w:r>
                  <w:rPr>
                    <w:b/>
                    <w:color w:val="00538F"/>
                    <w:spacing w:val="-6"/>
                    <w:sz w:val="21"/>
                  </w:rPr>
                  <w:t>DATA</w:t>
                </w:r>
                <w:r>
                  <w:rPr>
                    <w:b/>
                    <w:color w:val="00538F"/>
                    <w:spacing w:val="-15"/>
                    <w:sz w:val="21"/>
                  </w:rPr>
                  <w:t xml:space="preserve"> </w:t>
                </w:r>
                <w:r>
                  <w:rPr>
                    <w:b/>
                    <w:color w:val="00538F"/>
                    <w:spacing w:val="-6"/>
                    <w:sz w:val="21"/>
                  </w:rPr>
                  <w:t>REQUEST</w:t>
                </w:r>
                <w:r>
                  <w:rPr>
                    <w:b/>
                    <w:color w:val="00538F"/>
                    <w:spacing w:val="-25"/>
                    <w:sz w:val="21"/>
                  </w:rPr>
                  <w:t xml:space="preserve"> </w:t>
                </w:r>
                <w:r>
                  <w:rPr>
                    <w:b/>
                    <w:color w:val="00538F"/>
                    <w:spacing w:val="-6"/>
                    <w:sz w:val="21"/>
                  </w:rPr>
                  <w:t>INSTRUCTIONS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20982" w14:textId="77777777" w:rsidR="001509C8" w:rsidRDefault="00EB3012">
    <w:pPr>
      <w:pStyle w:val="BodyText"/>
      <w:spacing w:line="14" w:lineRule="auto"/>
      <w:rPr>
        <w:sz w:val="20"/>
      </w:rPr>
    </w:pPr>
    <w:r>
      <w:pict w14:anchorId="2FA659A7">
        <v:shapetype id="_x0000_t202" coordsize="21600,21600" o:spt="202" path="m,l,21600r21600,l21600,xe">
          <v:stroke joinstyle="miter"/>
          <v:path gradientshapeok="t" o:connecttype="rect"/>
        </v:shapetype>
        <v:shape id="docshape9" o:spid="_x0000_s2050" type="#_x0000_t202" style="position:absolute;margin-left:537pt;margin-top:758.55pt;width:13.7pt;height:15.45pt;z-index:-15994880;mso-position-horizontal-relative:page;mso-position-vertical-relative:page" filled="f" stroked="f">
          <v:textbox inset="0,0,0,0">
            <w:txbxContent>
              <w:p w14:paraId="7DCF92DF" w14:textId="77777777" w:rsidR="001509C8" w:rsidRDefault="00AD63B8">
                <w:pPr>
                  <w:spacing w:before="12"/>
                  <w:ind w:left="60"/>
                  <w:rPr>
                    <w:b/>
                    <w:sz w:val="24"/>
                  </w:rPr>
                </w:pPr>
                <w:r>
                  <w:rPr>
                    <w:b/>
                    <w:color w:val="00538F"/>
                    <w:sz w:val="24"/>
                  </w:rPr>
                  <w:fldChar w:fldCharType="begin"/>
                </w:r>
                <w:r>
                  <w:rPr>
                    <w:b/>
                    <w:color w:val="00538F"/>
                    <w:sz w:val="24"/>
                  </w:rPr>
                  <w:instrText xml:space="preserve"> PAGE </w:instrText>
                </w:r>
                <w:r>
                  <w:rPr>
                    <w:b/>
                    <w:color w:val="00538F"/>
                    <w:sz w:val="24"/>
                  </w:rPr>
                  <w:fldChar w:fldCharType="separate"/>
                </w:r>
                <w:r>
                  <w:rPr>
                    <w:b/>
                    <w:color w:val="00538F"/>
                    <w:sz w:val="24"/>
                  </w:rPr>
                  <w:t>5</w:t>
                </w:r>
                <w:r>
                  <w:rPr>
                    <w:b/>
                    <w:color w:val="00538F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1BCA2181">
        <v:shape id="docshape10" o:spid="_x0000_s2049" type="#_x0000_t202" style="position:absolute;margin-left:186.2pt;margin-top:760pt;width:234.25pt;height:13.65pt;z-index:-15994368;mso-position-horizontal-relative:page;mso-position-vertical-relative:page" filled="f" stroked="f">
          <v:textbox inset="0,0,0,0">
            <w:txbxContent>
              <w:p w14:paraId="5089B3E7" w14:textId="77777777" w:rsidR="001509C8" w:rsidRDefault="00AD63B8">
                <w:pPr>
                  <w:spacing w:before="11"/>
                  <w:ind w:left="20"/>
                  <w:rPr>
                    <w:b/>
                    <w:sz w:val="21"/>
                  </w:rPr>
                </w:pPr>
                <w:r>
                  <w:rPr>
                    <w:b/>
                    <w:color w:val="00538F"/>
                    <w:spacing w:val="-6"/>
                    <w:sz w:val="21"/>
                  </w:rPr>
                  <w:t>ANNUAL</w:t>
                </w:r>
                <w:r>
                  <w:rPr>
                    <w:b/>
                    <w:color w:val="00538F"/>
                    <w:spacing w:val="-9"/>
                    <w:sz w:val="21"/>
                  </w:rPr>
                  <w:t xml:space="preserve"> </w:t>
                </w:r>
                <w:r>
                  <w:rPr>
                    <w:b/>
                    <w:color w:val="00538F"/>
                    <w:spacing w:val="-6"/>
                    <w:sz w:val="21"/>
                  </w:rPr>
                  <w:t>LOAD</w:t>
                </w:r>
                <w:r>
                  <w:rPr>
                    <w:b/>
                    <w:color w:val="00538F"/>
                    <w:spacing w:val="-16"/>
                    <w:sz w:val="21"/>
                  </w:rPr>
                  <w:t xml:space="preserve"> </w:t>
                </w:r>
                <w:r>
                  <w:rPr>
                    <w:b/>
                    <w:color w:val="00538F"/>
                    <w:spacing w:val="-6"/>
                    <w:sz w:val="21"/>
                  </w:rPr>
                  <w:t>DATA</w:t>
                </w:r>
                <w:r>
                  <w:rPr>
                    <w:b/>
                    <w:color w:val="00538F"/>
                    <w:spacing w:val="-15"/>
                    <w:sz w:val="21"/>
                  </w:rPr>
                  <w:t xml:space="preserve"> </w:t>
                </w:r>
                <w:r>
                  <w:rPr>
                    <w:b/>
                    <w:color w:val="00538F"/>
                    <w:spacing w:val="-6"/>
                    <w:sz w:val="21"/>
                  </w:rPr>
                  <w:t>REQUEST</w:t>
                </w:r>
                <w:r>
                  <w:rPr>
                    <w:b/>
                    <w:color w:val="00538F"/>
                    <w:spacing w:val="-25"/>
                    <w:sz w:val="21"/>
                  </w:rPr>
                  <w:t xml:space="preserve"> </w:t>
                </w:r>
                <w:r>
                  <w:rPr>
                    <w:b/>
                    <w:color w:val="00538F"/>
                    <w:spacing w:val="-6"/>
                    <w:sz w:val="21"/>
                  </w:rPr>
                  <w:t>INSTRUCTIONS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B026D" w14:textId="77777777" w:rsidR="007D2315" w:rsidRDefault="00AD63B8">
      <w:r>
        <w:separator/>
      </w:r>
    </w:p>
  </w:footnote>
  <w:footnote w:type="continuationSeparator" w:id="0">
    <w:p w14:paraId="29CD0A5F" w14:textId="77777777" w:rsidR="007D2315" w:rsidRDefault="00AD63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50052E"/>
    <w:multiLevelType w:val="hybridMultilevel"/>
    <w:tmpl w:val="C0B8C572"/>
    <w:lvl w:ilvl="0" w:tplc="3AB0C5B2">
      <w:start w:val="1"/>
      <w:numFmt w:val="decimal"/>
      <w:lvlText w:val="%1."/>
      <w:lvlJc w:val="left"/>
      <w:pPr>
        <w:ind w:left="840" w:hanging="353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1"/>
        <w:sz w:val="22"/>
        <w:szCs w:val="22"/>
        <w:lang w:val="en-US" w:eastAsia="en-US" w:bidi="ar-SA"/>
      </w:rPr>
    </w:lvl>
    <w:lvl w:ilvl="1" w:tplc="E0F0DC34">
      <w:numFmt w:val="bullet"/>
      <w:lvlText w:val="•"/>
      <w:lvlJc w:val="left"/>
      <w:pPr>
        <w:ind w:left="1716" w:hanging="353"/>
      </w:pPr>
      <w:rPr>
        <w:rFonts w:hint="default"/>
        <w:lang w:val="en-US" w:eastAsia="en-US" w:bidi="ar-SA"/>
      </w:rPr>
    </w:lvl>
    <w:lvl w:ilvl="2" w:tplc="45869C70">
      <w:numFmt w:val="bullet"/>
      <w:lvlText w:val="•"/>
      <w:lvlJc w:val="left"/>
      <w:pPr>
        <w:ind w:left="2592" w:hanging="353"/>
      </w:pPr>
      <w:rPr>
        <w:rFonts w:hint="default"/>
        <w:lang w:val="en-US" w:eastAsia="en-US" w:bidi="ar-SA"/>
      </w:rPr>
    </w:lvl>
    <w:lvl w:ilvl="3" w:tplc="054A56BC">
      <w:numFmt w:val="bullet"/>
      <w:lvlText w:val="•"/>
      <w:lvlJc w:val="left"/>
      <w:pPr>
        <w:ind w:left="3468" w:hanging="353"/>
      </w:pPr>
      <w:rPr>
        <w:rFonts w:hint="default"/>
        <w:lang w:val="en-US" w:eastAsia="en-US" w:bidi="ar-SA"/>
      </w:rPr>
    </w:lvl>
    <w:lvl w:ilvl="4" w:tplc="C92AEB4C">
      <w:numFmt w:val="bullet"/>
      <w:lvlText w:val="•"/>
      <w:lvlJc w:val="left"/>
      <w:pPr>
        <w:ind w:left="4344" w:hanging="353"/>
      </w:pPr>
      <w:rPr>
        <w:rFonts w:hint="default"/>
        <w:lang w:val="en-US" w:eastAsia="en-US" w:bidi="ar-SA"/>
      </w:rPr>
    </w:lvl>
    <w:lvl w:ilvl="5" w:tplc="4A4CA55E">
      <w:numFmt w:val="bullet"/>
      <w:lvlText w:val="•"/>
      <w:lvlJc w:val="left"/>
      <w:pPr>
        <w:ind w:left="5220" w:hanging="353"/>
      </w:pPr>
      <w:rPr>
        <w:rFonts w:hint="default"/>
        <w:lang w:val="en-US" w:eastAsia="en-US" w:bidi="ar-SA"/>
      </w:rPr>
    </w:lvl>
    <w:lvl w:ilvl="6" w:tplc="7EFC294A">
      <w:numFmt w:val="bullet"/>
      <w:lvlText w:val="•"/>
      <w:lvlJc w:val="left"/>
      <w:pPr>
        <w:ind w:left="6096" w:hanging="353"/>
      </w:pPr>
      <w:rPr>
        <w:rFonts w:hint="default"/>
        <w:lang w:val="en-US" w:eastAsia="en-US" w:bidi="ar-SA"/>
      </w:rPr>
    </w:lvl>
    <w:lvl w:ilvl="7" w:tplc="5F00EE24">
      <w:numFmt w:val="bullet"/>
      <w:lvlText w:val="•"/>
      <w:lvlJc w:val="left"/>
      <w:pPr>
        <w:ind w:left="6972" w:hanging="353"/>
      </w:pPr>
      <w:rPr>
        <w:rFonts w:hint="default"/>
        <w:lang w:val="en-US" w:eastAsia="en-US" w:bidi="ar-SA"/>
      </w:rPr>
    </w:lvl>
    <w:lvl w:ilvl="8" w:tplc="9FD6740E">
      <w:numFmt w:val="bullet"/>
      <w:lvlText w:val="•"/>
      <w:lvlJc w:val="left"/>
      <w:pPr>
        <w:ind w:left="7848" w:hanging="353"/>
      </w:pPr>
      <w:rPr>
        <w:rFonts w:hint="default"/>
        <w:lang w:val="en-US" w:eastAsia="en-US" w:bidi="ar-SA"/>
      </w:rPr>
    </w:lvl>
  </w:abstractNum>
  <w:abstractNum w:abstractNumId="1" w15:restartNumberingAfterBreak="0">
    <w:nsid w:val="668D6B36"/>
    <w:multiLevelType w:val="hybridMultilevel"/>
    <w:tmpl w:val="9214718C"/>
    <w:lvl w:ilvl="0" w:tplc="778CB8A2">
      <w:start w:val="1"/>
      <w:numFmt w:val="decimal"/>
      <w:lvlText w:val="%1."/>
      <w:lvlJc w:val="left"/>
      <w:pPr>
        <w:ind w:left="487" w:hanging="369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1"/>
        <w:sz w:val="22"/>
        <w:szCs w:val="22"/>
        <w:lang w:val="en-US" w:eastAsia="en-US" w:bidi="ar-SA"/>
      </w:rPr>
    </w:lvl>
    <w:lvl w:ilvl="1" w:tplc="9DF2FA22">
      <w:numFmt w:val="bullet"/>
      <w:lvlText w:val=""/>
      <w:lvlJc w:val="left"/>
      <w:pPr>
        <w:ind w:left="487" w:hanging="369"/>
      </w:pPr>
      <w:rPr>
        <w:rFonts w:ascii="Symbol" w:eastAsia="Symbol" w:hAnsi="Symbol" w:cs="Symbol" w:hint="default"/>
        <w:b w:val="0"/>
        <w:bCs w:val="0"/>
        <w:i w:val="0"/>
        <w:iCs w:val="0"/>
        <w:w w:val="101"/>
        <w:sz w:val="22"/>
        <w:szCs w:val="22"/>
        <w:lang w:val="en-US" w:eastAsia="en-US" w:bidi="ar-SA"/>
      </w:rPr>
    </w:lvl>
    <w:lvl w:ilvl="2" w:tplc="739C96AA">
      <w:numFmt w:val="bullet"/>
      <w:lvlText w:val="•"/>
      <w:lvlJc w:val="left"/>
      <w:pPr>
        <w:ind w:left="2304" w:hanging="369"/>
      </w:pPr>
      <w:rPr>
        <w:rFonts w:hint="default"/>
        <w:lang w:val="en-US" w:eastAsia="en-US" w:bidi="ar-SA"/>
      </w:rPr>
    </w:lvl>
    <w:lvl w:ilvl="3" w:tplc="64A0B89E">
      <w:numFmt w:val="bullet"/>
      <w:lvlText w:val="•"/>
      <w:lvlJc w:val="left"/>
      <w:pPr>
        <w:ind w:left="3216" w:hanging="369"/>
      </w:pPr>
      <w:rPr>
        <w:rFonts w:hint="default"/>
        <w:lang w:val="en-US" w:eastAsia="en-US" w:bidi="ar-SA"/>
      </w:rPr>
    </w:lvl>
    <w:lvl w:ilvl="4" w:tplc="FB546732">
      <w:numFmt w:val="bullet"/>
      <w:lvlText w:val="•"/>
      <w:lvlJc w:val="left"/>
      <w:pPr>
        <w:ind w:left="4128" w:hanging="369"/>
      </w:pPr>
      <w:rPr>
        <w:rFonts w:hint="default"/>
        <w:lang w:val="en-US" w:eastAsia="en-US" w:bidi="ar-SA"/>
      </w:rPr>
    </w:lvl>
    <w:lvl w:ilvl="5" w:tplc="7A407492">
      <w:numFmt w:val="bullet"/>
      <w:lvlText w:val="•"/>
      <w:lvlJc w:val="left"/>
      <w:pPr>
        <w:ind w:left="5040" w:hanging="369"/>
      </w:pPr>
      <w:rPr>
        <w:rFonts w:hint="default"/>
        <w:lang w:val="en-US" w:eastAsia="en-US" w:bidi="ar-SA"/>
      </w:rPr>
    </w:lvl>
    <w:lvl w:ilvl="6" w:tplc="75023F9A">
      <w:numFmt w:val="bullet"/>
      <w:lvlText w:val="•"/>
      <w:lvlJc w:val="left"/>
      <w:pPr>
        <w:ind w:left="5952" w:hanging="369"/>
      </w:pPr>
      <w:rPr>
        <w:rFonts w:hint="default"/>
        <w:lang w:val="en-US" w:eastAsia="en-US" w:bidi="ar-SA"/>
      </w:rPr>
    </w:lvl>
    <w:lvl w:ilvl="7" w:tplc="58D8AC34">
      <w:numFmt w:val="bullet"/>
      <w:lvlText w:val="•"/>
      <w:lvlJc w:val="left"/>
      <w:pPr>
        <w:ind w:left="6864" w:hanging="369"/>
      </w:pPr>
      <w:rPr>
        <w:rFonts w:hint="default"/>
        <w:lang w:val="en-US" w:eastAsia="en-US" w:bidi="ar-SA"/>
      </w:rPr>
    </w:lvl>
    <w:lvl w:ilvl="8" w:tplc="EDDE11D6">
      <w:numFmt w:val="bullet"/>
      <w:lvlText w:val="•"/>
      <w:lvlJc w:val="left"/>
      <w:pPr>
        <w:ind w:left="7776" w:hanging="369"/>
      </w:pPr>
      <w:rPr>
        <w:rFonts w:hint="default"/>
        <w:lang w:val="en-US" w:eastAsia="en-US" w:bidi="ar-SA"/>
      </w:rPr>
    </w:lvl>
  </w:abstractNum>
  <w:abstractNum w:abstractNumId="2" w15:restartNumberingAfterBreak="0">
    <w:nsid w:val="7DA167F1"/>
    <w:multiLevelType w:val="hybridMultilevel"/>
    <w:tmpl w:val="B81A421E"/>
    <w:lvl w:ilvl="0" w:tplc="FAB6D09C">
      <w:start w:val="1"/>
      <w:numFmt w:val="decimal"/>
      <w:lvlText w:val="%1."/>
      <w:lvlJc w:val="left"/>
      <w:pPr>
        <w:ind w:left="840" w:hanging="352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4"/>
        <w:w w:val="99"/>
        <w:sz w:val="21"/>
        <w:szCs w:val="21"/>
        <w:lang w:val="en-US" w:eastAsia="en-US" w:bidi="ar-SA"/>
      </w:rPr>
    </w:lvl>
    <w:lvl w:ilvl="1" w:tplc="8B304F6A">
      <w:numFmt w:val="bullet"/>
      <w:lvlText w:val="•"/>
      <w:lvlJc w:val="left"/>
      <w:pPr>
        <w:ind w:left="1716" w:hanging="352"/>
      </w:pPr>
      <w:rPr>
        <w:rFonts w:hint="default"/>
        <w:lang w:val="en-US" w:eastAsia="en-US" w:bidi="ar-SA"/>
      </w:rPr>
    </w:lvl>
    <w:lvl w:ilvl="2" w:tplc="1B12EC82">
      <w:numFmt w:val="bullet"/>
      <w:lvlText w:val="•"/>
      <w:lvlJc w:val="left"/>
      <w:pPr>
        <w:ind w:left="2592" w:hanging="352"/>
      </w:pPr>
      <w:rPr>
        <w:rFonts w:hint="default"/>
        <w:lang w:val="en-US" w:eastAsia="en-US" w:bidi="ar-SA"/>
      </w:rPr>
    </w:lvl>
    <w:lvl w:ilvl="3" w:tplc="BFCEDD5C">
      <w:numFmt w:val="bullet"/>
      <w:lvlText w:val="•"/>
      <w:lvlJc w:val="left"/>
      <w:pPr>
        <w:ind w:left="3468" w:hanging="352"/>
      </w:pPr>
      <w:rPr>
        <w:rFonts w:hint="default"/>
        <w:lang w:val="en-US" w:eastAsia="en-US" w:bidi="ar-SA"/>
      </w:rPr>
    </w:lvl>
    <w:lvl w:ilvl="4" w:tplc="BB8445A6">
      <w:numFmt w:val="bullet"/>
      <w:lvlText w:val="•"/>
      <w:lvlJc w:val="left"/>
      <w:pPr>
        <w:ind w:left="4344" w:hanging="352"/>
      </w:pPr>
      <w:rPr>
        <w:rFonts w:hint="default"/>
        <w:lang w:val="en-US" w:eastAsia="en-US" w:bidi="ar-SA"/>
      </w:rPr>
    </w:lvl>
    <w:lvl w:ilvl="5" w:tplc="3FFC17F4">
      <w:numFmt w:val="bullet"/>
      <w:lvlText w:val="•"/>
      <w:lvlJc w:val="left"/>
      <w:pPr>
        <w:ind w:left="5220" w:hanging="352"/>
      </w:pPr>
      <w:rPr>
        <w:rFonts w:hint="default"/>
        <w:lang w:val="en-US" w:eastAsia="en-US" w:bidi="ar-SA"/>
      </w:rPr>
    </w:lvl>
    <w:lvl w:ilvl="6" w:tplc="4226368C">
      <w:numFmt w:val="bullet"/>
      <w:lvlText w:val="•"/>
      <w:lvlJc w:val="left"/>
      <w:pPr>
        <w:ind w:left="6096" w:hanging="352"/>
      </w:pPr>
      <w:rPr>
        <w:rFonts w:hint="default"/>
        <w:lang w:val="en-US" w:eastAsia="en-US" w:bidi="ar-SA"/>
      </w:rPr>
    </w:lvl>
    <w:lvl w:ilvl="7" w:tplc="2796E9DA">
      <w:numFmt w:val="bullet"/>
      <w:lvlText w:val="•"/>
      <w:lvlJc w:val="left"/>
      <w:pPr>
        <w:ind w:left="6972" w:hanging="352"/>
      </w:pPr>
      <w:rPr>
        <w:rFonts w:hint="default"/>
        <w:lang w:val="en-US" w:eastAsia="en-US" w:bidi="ar-SA"/>
      </w:rPr>
    </w:lvl>
    <w:lvl w:ilvl="8" w:tplc="E45C37AA">
      <w:numFmt w:val="bullet"/>
      <w:lvlText w:val="•"/>
      <w:lvlJc w:val="left"/>
      <w:pPr>
        <w:ind w:left="7848" w:hanging="352"/>
      </w:pPr>
      <w:rPr>
        <w:rFonts w:hint="default"/>
        <w:lang w:val="en-US" w:eastAsia="en-US" w:bidi="ar-SA"/>
      </w:rPr>
    </w:lvl>
  </w:abstractNum>
  <w:num w:numId="1" w16cid:durableId="1125275780">
    <w:abstractNumId w:val="0"/>
  </w:num>
  <w:num w:numId="2" w16cid:durableId="1782525629">
    <w:abstractNumId w:val="2"/>
  </w:num>
  <w:num w:numId="3" w16cid:durableId="7756415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509C8"/>
    <w:rsid w:val="001509C8"/>
    <w:rsid w:val="00456DFD"/>
    <w:rsid w:val="004B6B10"/>
    <w:rsid w:val="00565CE7"/>
    <w:rsid w:val="005D2380"/>
    <w:rsid w:val="00674218"/>
    <w:rsid w:val="006E50A0"/>
    <w:rsid w:val="007D2315"/>
    <w:rsid w:val="00856541"/>
    <w:rsid w:val="00974252"/>
    <w:rsid w:val="00AD63B8"/>
    <w:rsid w:val="00AF3945"/>
    <w:rsid w:val="00B112C4"/>
    <w:rsid w:val="00BB5BD4"/>
    <w:rsid w:val="00C566F3"/>
    <w:rsid w:val="00C93388"/>
    <w:rsid w:val="00EB3012"/>
    <w:rsid w:val="00FF2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."/>
  <w:listSeparator w:val=","/>
  <w14:docId w14:val="58529DBD"/>
  <w15:docId w15:val="{F2036105-164F-4C04-B4AF-3DAA7B86B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20"/>
      <w:outlineLvl w:val="0"/>
    </w:pPr>
    <w:rPr>
      <w:b/>
      <w:bCs/>
      <w:sz w:val="29"/>
      <w:szCs w:val="29"/>
    </w:rPr>
  </w:style>
  <w:style w:type="paragraph" w:styleId="Heading2">
    <w:name w:val="heading 2"/>
    <w:basedOn w:val="Normal"/>
    <w:uiPriority w:val="9"/>
    <w:unhideWhenUsed/>
    <w:qFormat/>
    <w:pPr>
      <w:ind w:left="840" w:hanging="353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231"/>
      <w:ind w:left="1688"/>
    </w:pPr>
    <w:rPr>
      <w:b/>
      <w:bCs/>
      <w:sz w:val="37"/>
      <w:szCs w:val="37"/>
    </w:rPr>
  </w:style>
  <w:style w:type="paragraph" w:styleId="ListParagraph">
    <w:name w:val="List Paragraph"/>
    <w:basedOn w:val="Normal"/>
    <w:uiPriority w:val="1"/>
    <w:qFormat/>
    <w:pPr>
      <w:ind w:left="840" w:hanging="369"/>
    </w:pPr>
  </w:style>
  <w:style w:type="paragraph" w:customStyle="1" w:styleId="TableParagraph">
    <w:name w:val="Table Paragraph"/>
    <w:basedOn w:val="Normal"/>
    <w:uiPriority w:val="1"/>
    <w:qFormat/>
    <w:pPr>
      <w:ind w:left="111"/>
    </w:pPr>
  </w:style>
  <w:style w:type="paragraph" w:styleId="Revision">
    <w:name w:val="Revision"/>
    <w:hidden/>
    <w:uiPriority w:val="99"/>
    <w:semiHidden/>
    <w:rsid w:val="005D2380"/>
    <w:pPr>
      <w:widowControl/>
      <w:autoSpaceDE/>
      <w:autoSpaceDN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18" Type="http://schemas.openxmlformats.org/officeDocument/2006/relationships/hyperlink" Target="http://www.ercot.com/" TargetMode="External"/><Relationship Id="rId26" Type="http://schemas.openxmlformats.org/officeDocument/2006/relationships/image" Target="media/image3.png"/><Relationship Id="rId3" Type="http://schemas.openxmlformats.org/officeDocument/2006/relationships/styles" Target="styles.xml"/><Relationship Id="rId21" Type="http://schemas.openxmlformats.org/officeDocument/2006/relationships/hyperlink" Target="http://www.puc.state.tx.us/" TargetMode="Externa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yperlink" Target="http://www.ercot.com/committee/sswg" TargetMode="External"/><Relationship Id="rId25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hyperlink" Target="http://www.ercot.com/content/meetings/ros/keydocs/2003/0409/ROS04092003-7.ppt" TargetMode="External"/><Relationship Id="rId20" Type="http://schemas.openxmlformats.org/officeDocument/2006/relationships/hyperlink" Target="http://www.ercot.com/mktrules/nprotocols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erc.com/_layouts/15/PrintStandard.aspx?standardnumber=MOD-031-" TargetMode="External"/><Relationship Id="rId24" Type="http://schemas.openxmlformats.org/officeDocument/2006/relationships/hyperlink" Target="http://www.nerc.com/pa/Stand/Reliability%20Standards%20Complete%20Set/RSCompleteSet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rcot.com/content/meetings/ros/keydocs/2003/1210/ROS12102003-4.doc" TargetMode="External"/><Relationship Id="rId23" Type="http://schemas.openxmlformats.org/officeDocument/2006/relationships/hyperlink" Target="http://www.nerc.com/pa/Stand/Reliability%20Standards%20Complete%20Set/RSCompleteSet.pdf" TargetMode="External"/><Relationship Id="rId28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http://www.ercot.com/mktrules/guides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nerc.com/files/MOD-032-1.pdf" TargetMode="External"/><Relationship Id="rId22" Type="http://schemas.openxmlformats.org/officeDocument/2006/relationships/hyperlink" Target="http://www.nerc.com/Pages/default.aspx" TargetMode="External"/><Relationship Id="rId27" Type="http://schemas.openxmlformats.org/officeDocument/2006/relationships/hyperlink" Target="mailto:aldr@erco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B8D20B-600D-4D76-8108-1DD6B75C9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3566</Words>
  <Characters>20328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23847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Warnken, Pete</dc:creator>
  <cp:lastModifiedBy>Meier, Eric</cp:lastModifiedBy>
  <cp:revision>7</cp:revision>
  <dcterms:created xsi:type="dcterms:W3CDTF">2023-08-16T17:32:00Z</dcterms:created>
  <dcterms:modified xsi:type="dcterms:W3CDTF">2023-08-16T17:37:00Z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2021-12-14T00:00:00Z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2023-05-26T00:00:00Z</vt:filetime>
  </property>
  <property fmtid="{D5CDD505-2E9C-101B-9397-08002B2CF9AE}" pid="5" name="Producer">
    <vt:lpwstr>Adobe PDF Library 21.7.131</vt:lpwstr>
  </property>
  <property fmtid="{D5CDD505-2E9C-101B-9397-08002B2CF9AE}" pid="6" name="SourceModified">
    <vt:lpwstr>D:20211214214203</vt:lpwstr>
  </property>
  <property fmtid="{D5CDD505-2E9C-101B-9397-08002B2CF9AE}" pid="7" name="MSIP_Label_7084cbda-52b8-46fb-a7b7-cb5bd465ed85_Enabled">
    <vt:lpwstr>true</vt:lpwstr>
  </property>
  <property fmtid="{D5CDD505-2E9C-101B-9397-08002B2CF9AE}" pid="8" name="MSIP_Label_7084cbda-52b8-46fb-a7b7-cb5bd465ed85_SetDate">
    <vt:lpwstr>2023-08-16T17:32:21Z</vt:lpwstr>
  </property>
  <property fmtid="{D5CDD505-2E9C-101B-9397-08002B2CF9AE}" pid="9" name="MSIP_Label_7084cbda-52b8-46fb-a7b7-cb5bd465ed85_Method">
    <vt:lpwstr>Standard</vt:lpwstr>
  </property>
  <property fmtid="{D5CDD505-2E9C-101B-9397-08002B2CF9AE}" pid="10" name="MSIP_Label_7084cbda-52b8-46fb-a7b7-cb5bd465ed85_Name">
    <vt:lpwstr>Internal</vt:lpwstr>
  </property>
  <property fmtid="{D5CDD505-2E9C-101B-9397-08002B2CF9AE}" pid="11" name="MSIP_Label_7084cbda-52b8-46fb-a7b7-cb5bd465ed85_SiteId">
    <vt:lpwstr>0afb747d-bff7-4596-a9fc-950ef9e0ec45</vt:lpwstr>
  </property>
  <property fmtid="{D5CDD505-2E9C-101B-9397-08002B2CF9AE}" pid="12" name="MSIP_Label_7084cbda-52b8-46fb-a7b7-cb5bd465ed85_ActionId">
    <vt:lpwstr>5bc84b4a-4502-403e-a3d2-04dc9264c244</vt:lpwstr>
  </property>
  <property fmtid="{D5CDD505-2E9C-101B-9397-08002B2CF9AE}" pid="13" name="MSIP_Label_7084cbda-52b8-46fb-a7b7-cb5bd465ed85_ContentBits">
    <vt:lpwstr>0</vt:lpwstr>
  </property>
</Properties>
</file>