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C04B4A">
        <w:rPr>
          <w:b/>
          <w:highlight w:val="red"/>
        </w:rPr>
        <w:t>DRAFT</w:t>
      </w:r>
    </w:p>
    <w:p w14:paraId="640B2455" w14:textId="6DDFFF63"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E1688A">
        <w:rPr>
          <w:b/>
        </w:rPr>
        <w:t xml:space="preserve">– Webex Only </w:t>
      </w:r>
    </w:p>
    <w:p w14:paraId="660A7879" w14:textId="584E37CA" w:rsidR="00681BFF" w:rsidRDefault="00B60631" w:rsidP="00681BFF">
      <w:pPr>
        <w:jc w:val="center"/>
        <w:rPr>
          <w:b/>
          <w:sz w:val="22"/>
          <w:szCs w:val="22"/>
        </w:rPr>
      </w:pPr>
      <w:bookmarkStart w:id="0" w:name="_5d0ccb67_f575_46b7_8bdf_44bdec5880dd"/>
      <w:r>
        <w:rPr>
          <w:b/>
          <w:sz w:val="22"/>
          <w:szCs w:val="22"/>
        </w:rPr>
        <w:t xml:space="preserve">Tuesday, </w:t>
      </w:r>
      <w:r w:rsidR="00700F00">
        <w:rPr>
          <w:b/>
          <w:sz w:val="22"/>
          <w:szCs w:val="22"/>
        </w:rPr>
        <w:t>Ju</w:t>
      </w:r>
      <w:r w:rsidR="00E1688A">
        <w:rPr>
          <w:b/>
          <w:sz w:val="22"/>
          <w:szCs w:val="22"/>
        </w:rPr>
        <w:t>ly 25</w:t>
      </w:r>
      <w:r w:rsidR="00FE614C">
        <w:rPr>
          <w:b/>
          <w:sz w:val="22"/>
          <w:szCs w:val="22"/>
        </w:rPr>
        <w:t xml:space="preserve">, </w:t>
      </w:r>
      <w:r w:rsidR="00C04B4A">
        <w:rPr>
          <w:b/>
          <w:sz w:val="22"/>
          <w:szCs w:val="22"/>
        </w:rPr>
        <w:t>2023</w:t>
      </w:r>
      <w:r w:rsidR="00681BFF">
        <w:rPr>
          <w:b/>
          <w:sz w:val="22"/>
          <w:szCs w:val="22"/>
        </w:rPr>
        <w:t xml:space="preserve"> – 9:30 a.m.</w:t>
      </w:r>
    </w:p>
    <w:p w14:paraId="5BB62642" w14:textId="77777777" w:rsidR="00195848" w:rsidRPr="00055EBB" w:rsidRDefault="00195848" w:rsidP="00681BFF">
      <w:pPr>
        <w:jc w:val="center"/>
        <w:rPr>
          <w:b/>
          <w:sz w:val="22"/>
          <w:szCs w:val="22"/>
        </w:rPr>
      </w:pPr>
    </w:p>
    <w:tbl>
      <w:tblPr>
        <w:tblW w:w="4932" w:type="pct"/>
        <w:tblLook w:val="01E0" w:firstRow="1" w:lastRow="1" w:firstColumn="1" w:lastColumn="1" w:noHBand="0" w:noVBand="0"/>
      </w:tblPr>
      <w:tblGrid>
        <w:gridCol w:w="2586"/>
        <w:gridCol w:w="4254"/>
        <w:gridCol w:w="2535"/>
      </w:tblGrid>
      <w:tr w:rsidR="00821FC2" w:rsidRPr="00ED5ED5" w14:paraId="51761B22" w14:textId="77777777" w:rsidTr="00E8476B">
        <w:trPr>
          <w:trHeight w:hRule="exact" w:val="234"/>
        </w:trPr>
        <w:tc>
          <w:tcPr>
            <w:tcW w:w="1379" w:type="pct"/>
            <w:tcBorders>
              <w:top w:val="nil"/>
              <w:left w:val="nil"/>
              <w:bottom w:val="nil"/>
              <w:right w:val="nil"/>
            </w:tcBorders>
            <w:vAlign w:val="center"/>
          </w:tcPr>
          <w:p w14:paraId="48F5D294" w14:textId="199C4C5D" w:rsidR="00195848" w:rsidRDefault="00195848">
            <w:pPr>
              <w:rPr>
                <w:sz w:val="22"/>
                <w:szCs w:val="22"/>
              </w:rPr>
            </w:pPr>
          </w:p>
          <w:p w14:paraId="1C2A4209" w14:textId="1C341A3B" w:rsidR="00195848" w:rsidRDefault="00195848">
            <w:pPr>
              <w:rPr>
                <w:sz w:val="22"/>
                <w:szCs w:val="22"/>
              </w:rPr>
            </w:pPr>
          </w:p>
          <w:p w14:paraId="15DEFD70" w14:textId="26AD676A" w:rsidR="00195848" w:rsidRDefault="00195848">
            <w:pPr>
              <w:rPr>
                <w:sz w:val="22"/>
                <w:szCs w:val="22"/>
              </w:rPr>
            </w:pPr>
          </w:p>
          <w:p w14:paraId="65650A0C" w14:textId="703F6591" w:rsidR="00195848" w:rsidRDefault="00195848">
            <w:pPr>
              <w:rPr>
                <w:sz w:val="22"/>
                <w:szCs w:val="22"/>
              </w:rPr>
            </w:pPr>
          </w:p>
          <w:p w14:paraId="4B286B81" w14:textId="68B10934" w:rsidR="00195848" w:rsidRDefault="00195848">
            <w:pPr>
              <w:rPr>
                <w:sz w:val="22"/>
                <w:szCs w:val="22"/>
              </w:rPr>
            </w:pPr>
          </w:p>
          <w:p w14:paraId="6ABB0BD2" w14:textId="24C161C4" w:rsidR="00195848" w:rsidRDefault="00195848">
            <w:pPr>
              <w:rPr>
                <w:sz w:val="22"/>
                <w:szCs w:val="22"/>
              </w:rPr>
            </w:pPr>
          </w:p>
          <w:p w14:paraId="29D053F4" w14:textId="77777777" w:rsidR="00195848" w:rsidRDefault="00195848">
            <w:pPr>
              <w:rPr>
                <w:sz w:val="22"/>
                <w:szCs w:val="22"/>
              </w:rPr>
            </w:pPr>
          </w:p>
          <w:p w14:paraId="0796AE10" w14:textId="3AA0604C" w:rsidR="00195848" w:rsidRDefault="00195848">
            <w:pPr>
              <w:rPr>
                <w:sz w:val="22"/>
                <w:szCs w:val="22"/>
              </w:rPr>
            </w:pPr>
          </w:p>
          <w:p w14:paraId="359B1E33" w14:textId="1AE25529" w:rsidR="00195848" w:rsidRDefault="00195848">
            <w:pPr>
              <w:rPr>
                <w:sz w:val="22"/>
                <w:szCs w:val="22"/>
              </w:rPr>
            </w:pPr>
          </w:p>
          <w:p w14:paraId="77E9B612" w14:textId="5BFAC8DF" w:rsidR="00195848" w:rsidRDefault="00195848">
            <w:pPr>
              <w:rPr>
                <w:sz w:val="22"/>
                <w:szCs w:val="22"/>
              </w:rPr>
            </w:pPr>
          </w:p>
          <w:p w14:paraId="3EF9086D" w14:textId="77777777" w:rsidR="00195848" w:rsidRDefault="00195848">
            <w:pPr>
              <w:rPr>
                <w:sz w:val="22"/>
                <w:szCs w:val="22"/>
              </w:rPr>
            </w:pPr>
          </w:p>
          <w:p w14:paraId="47AC19A5" w14:textId="77777777" w:rsidR="00195848" w:rsidRDefault="00195848">
            <w:pPr>
              <w:rPr>
                <w:sz w:val="22"/>
                <w:szCs w:val="22"/>
              </w:rPr>
            </w:pPr>
          </w:p>
          <w:p w14:paraId="73C8D960" w14:textId="77777777" w:rsidR="000F0992" w:rsidRDefault="000F0992">
            <w:pPr>
              <w:rPr>
                <w:sz w:val="22"/>
                <w:szCs w:val="22"/>
              </w:rPr>
            </w:pPr>
          </w:p>
          <w:p w14:paraId="7B483647" w14:textId="77777777" w:rsidR="000F0992" w:rsidRDefault="000F0992">
            <w:pPr>
              <w:rPr>
                <w:sz w:val="22"/>
                <w:szCs w:val="22"/>
              </w:rPr>
            </w:pPr>
          </w:p>
          <w:p w14:paraId="1C572C1E" w14:textId="77777777" w:rsidR="000F0992" w:rsidRDefault="000F0992">
            <w:pPr>
              <w:rPr>
                <w:sz w:val="22"/>
                <w:szCs w:val="22"/>
              </w:rPr>
            </w:pPr>
          </w:p>
          <w:p w14:paraId="57444B25" w14:textId="77777777" w:rsidR="000F0992" w:rsidRDefault="000F0992">
            <w:pPr>
              <w:rPr>
                <w:sz w:val="22"/>
                <w:szCs w:val="22"/>
              </w:rPr>
            </w:pPr>
          </w:p>
          <w:p w14:paraId="7203B8E2" w14:textId="77777777" w:rsidR="000F0992" w:rsidRDefault="000F0992">
            <w:pPr>
              <w:rPr>
                <w:sz w:val="22"/>
                <w:szCs w:val="22"/>
              </w:rPr>
            </w:pPr>
          </w:p>
          <w:p w14:paraId="13D8AC44" w14:textId="77777777" w:rsidR="00174AC0" w:rsidRDefault="00174AC0">
            <w:pPr>
              <w:rPr>
                <w:sz w:val="22"/>
                <w:szCs w:val="22"/>
              </w:rPr>
            </w:pPr>
          </w:p>
          <w:p w14:paraId="7A557169" w14:textId="77777777" w:rsidR="00174AC0" w:rsidRPr="00823510" w:rsidRDefault="00174AC0">
            <w:pPr>
              <w:rPr>
                <w:sz w:val="22"/>
                <w:szCs w:val="22"/>
              </w:rPr>
            </w:pPr>
          </w:p>
        </w:tc>
        <w:tc>
          <w:tcPr>
            <w:tcW w:w="2269" w:type="pct"/>
            <w:tcBorders>
              <w:top w:val="nil"/>
              <w:left w:val="nil"/>
              <w:bottom w:val="nil"/>
              <w:right w:val="nil"/>
            </w:tcBorders>
            <w:vAlign w:val="center"/>
          </w:tcPr>
          <w:p w14:paraId="3AECB8A3" w14:textId="77777777" w:rsidR="00821FC2" w:rsidRDefault="00821FC2">
            <w:pPr>
              <w:rPr>
                <w:sz w:val="2"/>
              </w:rPr>
            </w:pPr>
          </w:p>
        </w:tc>
        <w:tc>
          <w:tcPr>
            <w:tcW w:w="1352" w:type="pct"/>
            <w:tcBorders>
              <w:top w:val="nil"/>
              <w:left w:val="nil"/>
              <w:bottom w:val="nil"/>
              <w:right w:val="nil"/>
            </w:tcBorders>
            <w:vAlign w:val="center"/>
          </w:tcPr>
          <w:p w14:paraId="267429D8" w14:textId="77777777" w:rsidR="00821FC2" w:rsidRDefault="00821FC2">
            <w:pPr>
              <w:rPr>
                <w:sz w:val="2"/>
              </w:rPr>
            </w:pPr>
          </w:p>
        </w:tc>
      </w:tr>
      <w:tr w:rsidR="00821FC2" w:rsidRPr="00C04B4A" w14:paraId="50FED2F8" w14:textId="77777777" w:rsidTr="00E8476B">
        <w:trPr>
          <w:trHeight w:val="288"/>
        </w:trPr>
        <w:tc>
          <w:tcPr>
            <w:tcW w:w="1379" w:type="pct"/>
            <w:vAlign w:val="center"/>
          </w:tcPr>
          <w:p w14:paraId="4C5786DB" w14:textId="77777777" w:rsidR="00821FC2" w:rsidRPr="00876DA9" w:rsidRDefault="00821FC2" w:rsidP="00E45A31">
            <w:pPr>
              <w:jc w:val="both"/>
              <w:rPr>
                <w:i/>
                <w:sz w:val="22"/>
                <w:szCs w:val="22"/>
              </w:rPr>
            </w:pPr>
            <w:r w:rsidRPr="00876DA9">
              <w:rPr>
                <w:i/>
                <w:sz w:val="22"/>
                <w:szCs w:val="22"/>
              </w:rPr>
              <w:t>Members:</w:t>
            </w:r>
          </w:p>
        </w:tc>
        <w:tc>
          <w:tcPr>
            <w:tcW w:w="2269" w:type="pct"/>
            <w:vAlign w:val="center"/>
          </w:tcPr>
          <w:p w14:paraId="54DD507B" w14:textId="77777777" w:rsidR="00821FC2" w:rsidRPr="00876DA9" w:rsidRDefault="00821FC2" w:rsidP="00E45A31">
            <w:pPr>
              <w:jc w:val="both"/>
              <w:rPr>
                <w:sz w:val="22"/>
                <w:szCs w:val="22"/>
              </w:rPr>
            </w:pPr>
          </w:p>
        </w:tc>
        <w:tc>
          <w:tcPr>
            <w:tcW w:w="1352" w:type="pct"/>
            <w:vAlign w:val="center"/>
          </w:tcPr>
          <w:p w14:paraId="49655F1E" w14:textId="77777777" w:rsidR="00821FC2" w:rsidRPr="00C04B4A" w:rsidRDefault="00821FC2" w:rsidP="00E8476B">
            <w:pPr>
              <w:ind w:left="-375"/>
              <w:jc w:val="both"/>
              <w:rPr>
                <w:sz w:val="22"/>
                <w:szCs w:val="22"/>
                <w:highlight w:val="lightGray"/>
              </w:rPr>
            </w:pPr>
          </w:p>
        </w:tc>
      </w:tr>
      <w:tr w:rsidR="003956C5" w:rsidRPr="00E1688A" w14:paraId="516C50D3" w14:textId="77777777" w:rsidTr="00E8476B">
        <w:trPr>
          <w:trHeight w:val="288"/>
        </w:trPr>
        <w:tc>
          <w:tcPr>
            <w:tcW w:w="1379" w:type="pct"/>
            <w:vAlign w:val="center"/>
          </w:tcPr>
          <w:p w14:paraId="5AF06276" w14:textId="77777777" w:rsidR="003956C5" w:rsidRPr="00166654" w:rsidRDefault="003956C5" w:rsidP="00E45A31">
            <w:pPr>
              <w:jc w:val="both"/>
              <w:rPr>
                <w:sz w:val="22"/>
                <w:szCs w:val="22"/>
              </w:rPr>
            </w:pPr>
            <w:r w:rsidRPr="00166654">
              <w:rPr>
                <w:sz w:val="22"/>
                <w:szCs w:val="22"/>
              </w:rPr>
              <w:t>Barnes, Bill</w:t>
            </w:r>
          </w:p>
        </w:tc>
        <w:tc>
          <w:tcPr>
            <w:tcW w:w="2269" w:type="pct"/>
            <w:vAlign w:val="center"/>
          </w:tcPr>
          <w:p w14:paraId="52FE380F" w14:textId="77777777" w:rsidR="003956C5" w:rsidRPr="00166654" w:rsidRDefault="003D54B0" w:rsidP="00E45A31">
            <w:pPr>
              <w:jc w:val="both"/>
              <w:rPr>
                <w:sz w:val="22"/>
                <w:szCs w:val="22"/>
              </w:rPr>
            </w:pPr>
            <w:r w:rsidRPr="00166654">
              <w:rPr>
                <w:sz w:val="22"/>
                <w:szCs w:val="22"/>
              </w:rPr>
              <w:t>Reliant Energy Retail Services (Reliant)</w:t>
            </w:r>
          </w:p>
        </w:tc>
        <w:tc>
          <w:tcPr>
            <w:tcW w:w="1352" w:type="pct"/>
            <w:vAlign w:val="center"/>
          </w:tcPr>
          <w:p w14:paraId="7DB98690" w14:textId="77777777" w:rsidR="003956C5" w:rsidRPr="00E1688A" w:rsidRDefault="003956C5" w:rsidP="00E45A31">
            <w:pPr>
              <w:jc w:val="both"/>
              <w:rPr>
                <w:sz w:val="22"/>
                <w:szCs w:val="22"/>
                <w:highlight w:val="lightGray"/>
              </w:rPr>
            </w:pPr>
          </w:p>
        </w:tc>
      </w:tr>
      <w:tr w:rsidR="00E8476B" w:rsidRPr="00E1688A" w14:paraId="4AFDAF44" w14:textId="77777777" w:rsidTr="00E8476B">
        <w:trPr>
          <w:trHeight w:val="288"/>
        </w:trPr>
        <w:tc>
          <w:tcPr>
            <w:tcW w:w="1379" w:type="pct"/>
          </w:tcPr>
          <w:p w14:paraId="4589C5D5" w14:textId="734FF391" w:rsidR="00E8476B" w:rsidRPr="00166654" w:rsidRDefault="00E8476B" w:rsidP="00E45A31">
            <w:pPr>
              <w:rPr>
                <w:sz w:val="22"/>
                <w:szCs w:val="22"/>
              </w:rPr>
            </w:pPr>
            <w:r w:rsidRPr="00166654">
              <w:rPr>
                <w:sz w:val="22"/>
                <w:szCs w:val="22"/>
              </w:rPr>
              <w:t>Bonskowski, Ned</w:t>
            </w:r>
          </w:p>
        </w:tc>
        <w:tc>
          <w:tcPr>
            <w:tcW w:w="2269" w:type="pct"/>
          </w:tcPr>
          <w:p w14:paraId="51775A0A" w14:textId="4E060C4A" w:rsidR="00E8476B" w:rsidRPr="00166654" w:rsidRDefault="00E8476B" w:rsidP="00E45A31">
            <w:pPr>
              <w:rPr>
                <w:sz w:val="22"/>
                <w:szCs w:val="22"/>
              </w:rPr>
            </w:pPr>
            <w:r w:rsidRPr="00166654">
              <w:rPr>
                <w:sz w:val="22"/>
                <w:szCs w:val="22"/>
              </w:rPr>
              <w:t>Luminant Generation (Luminant)</w:t>
            </w:r>
          </w:p>
        </w:tc>
        <w:tc>
          <w:tcPr>
            <w:tcW w:w="1352" w:type="pct"/>
          </w:tcPr>
          <w:p w14:paraId="6AC60D6B" w14:textId="77777777" w:rsidR="00E8476B" w:rsidRPr="00E1688A" w:rsidRDefault="00E8476B" w:rsidP="00E45A31">
            <w:pPr>
              <w:rPr>
                <w:sz w:val="22"/>
                <w:szCs w:val="22"/>
                <w:highlight w:val="lightGray"/>
              </w:rPr>
            </w:pPr>
          </w:p>
        </w:tc>
      </w:tr>
      <w:tr w:rsidR="00166654" w:rsidRPr="00E1688A" w14:paraId="0AD6B5A9" w14:textId="77777777" w:rsidTr="00E8476B">
        <w:trPr>
          <w:trHeight w:val="288"/>
        </w:trPr>
        <w:tc>
          <w:tcPr>
            <w:tcW w:w="1379" w:type="pct"/>
          </w:tcPr>
          <w:p w14:paraId="1962F213" w14:textId="61ABFA2F" w:rsidR="00166654" w:rsidRPr="00166654" w:rsidRDefault="00166654" w:rsidP="00E45A31">
            <w:pPr>
              <w:rPr>
                <w:sz w:val="22"/>
                <w:szCs w:val="22"/>
              </w:rPr>
            </w:pPr>
            <w:r>
              <w:rPr>
                <w:sz w:val="22"/>
                <w:szCs w:val="22"/>
              </w:rPr>
              <w:t>Campo, Curtis</w:t>
            </w:r>
          </w:p>
        </w:tc>
        <w:tc>
          <w:tcPr>
            <w:tcW w:w="2269" w:type="pct"/>
          </w:tcPr>
          <w:p w14:paraId="03ED6FCA" w14:textId="72DB26EC" w:rsidR="00166654" w:rsidRPr="00166654" w:rsidRDefault="00166654" w:rsidP="00E45A31">
            <w:pPr>
              <w:rPr>
                <w:sz w:val="22"/>
                <w:szCs w:val="22"/>
              </w:rPr>
            </w:pPr>
            <w:r w:rsidRPr="00166654">
              <w:rPr>
                <w:sz w:val="22"/>
                <w:szCs w:val="22"/>
              </w:rPr>
              <w:t>Garland Power and Light (GP&amp;L)</w:t>
            </w:r>
          </w:p>
        </w:tc>
        <w:tc>
          <w:tcPr>
            <w:tcW w:w="1352" w:type="pct"/>
          </w:tcPr>
          <w:p w14:paraId="46E6444A" w14:textId="527AA9CD" w:rsidR="00166654" w:rsidRPr="00166654" w:rsidRDefault="00166654" w:rsidP="00166654">
            <w:pPr>
              <w:rPr>
                <w:sz w:val="22"/>
                <w:szCs w:val="22"/>
              </w:rPr>
            </w:pPr>
            <w:r w:rsidRPr="00166654">
              <w:rPr>
                <w:sz w:val="22"/>
                <w:szCs w:val="22"/>
              </w:rPr>
              <w:t xml:space="preserve">Alt. Rep. for Russell Franklin </w:t>
            </w:r>
          </w:p>
        </w:tc>
      </w:tr>
      <w:tr w:rsidR="00B01769" w:rsidRPr="00E1688A" w14:paraId="0D326147" w14:textId="77777777" w:rsidTr="00E8476B">
        <w:trPr>
          <w:trHeight w:val="288"/>
        </w:trPr>
        <w:tc>
          <w:tcPr>
            <w:tcW w:w="1379" w:type="pct"/>
          </w:tcPr>
          <w:p w14:paraId="60FA4059" w14:textId="7F1D5226" w:rsidR="00B01769" w:rsidRPr="00166654" w:rsidRDefault="00B01769" w:rsidP="00E45A31">
            <w:pPr>
              <w:rPr>
                <w:sz w:val="22"/>
                <w:szCs w:val="22"/>
              </w:rPr>
            </w:pPr>
            <w:r w:rsidRPr="00166654">
              <w:rPr>
                <w:sz w:val="22"/>
                <w:szCs w:val="22"/>
              </w:rPr>
              <w:t>Carpenter, Jeremy</w:t>
            </w:r>
          </w:p>
        </w:tc>
        <w:tc>
          <w:tcPr>
            <w:tcW w:w="2269" w:type="pct"/>
          </w:tcPr>
          <w:p w14:paraId="7B8392A2" w14:textId="0DBAE85D" w:rsidR="00B01769" w:rsidRPr="00166654" w:rsidRDefault="00B01769" w:rsidP="00E45A31">
            <w:pPr>
              <w:rPr>
                <w:sz w:val="22"/>
                <w:szCs w:val="22"/>
              </w:rPr>
            </w:pPr>
            <w:r w:rsidRPr="00166654">
              <w:rPr>
                <w:sz w:val="22"/>
                <w:szCs w:val="22"/>
              </w:rPr>
              <w:t>Tenaska Power Services (Tenaska)</w:t>
            </w:r>
          </w:p>
        </w:tc>
        <w:tc>
          <w:tcPr>
            <w:tcW w:w="1352" w:type="pct"/>
          </w:tcPr>
          <w:p w14:paraId="019D5E2C" w14:textId="77777777" w:rsidR="00B01769" w:rsidRPr="00E1688A" w:rsidRDefault="00B01769" w:rsidP="00E8476B">
            <w:pPr>
              <w:ind w:left="-285" w:firstLine="285"/>
              <w:rPr>
                <w:sz w:val="22"/>
                <w:szCs w:val="22"/>
                <w:highlight w:val="lightGray"/>
              </w:rPr>
            </w:pPr>
          </w:p>
        </w:tc>
      </w:tr>
      <w:tr w:rsidR="0002053B" w:rsidRPr="00E1688A" w14:paraId="0001CE40" w14:textId="77777777" w:rsidTr="00E8476B">
        <w:trPr>
          <w:trHeight w:val="288"/>
        </w:trPr>
        <w:tc>
          <w:tcPr>
            <w:tcW w:w="1379" w:type="pct"/>
          </w:tcPr>
          <w:p w14:paraId="4BDC8987" w14:textId="77777777" w:rsidR="0002053B" w:rsidRPr="00166654" w:rsidRDefault="0002053B" w:rsidP="00E45A31">
            <w:pPr>
              <w:rPr>
                <w:sz w:val="22"/>
                <w:szCs w:val="22"/>
              </w:rPr>
            </w:pPr>
            <w:r w:rsidRPr="00166654">
              <w:rPr>
                <w:sz w:val="22"/>
                <w:szCs w:val="22"/>
              </w:rPr>
              <w:t>Cochran, Seth</w:t>
            </w:r>
          </w:p>
        </w:tc>
        <w:tc>
          <w:tcPr>
            <w:tcW w:w="2269" w:type="pct"/>
          </w:tcPr>
          <w:p w14:paraId="6694E019" w14:textId="77777777" w:rsidR="0002053B" w:rsidRPr="00166654" w:rsidRDefault="0002053B" w:rsidP="00E45A31">
            <w:pPr>
              <w:rPr>
                <w:sz w:val="22"/>
                <w:szCs w:val="22"/>
              </w:rPr>
            </w:pPr>
            <w:r w:rsidRPr="00166654">
              <w:rPr>
                <w:sz w:val="22"/>
                <w:szCs w:val="22"/>
              </w:rPr>
              <w:t>DC Energy</w:t>
            </w:r>
          </w:p>
        </w:tc>
        <w:tc>
          <w:tcPr>
            <w:tcW w:w="1352" w:type="pct"/>
          </w:tcPr>
          <w:p w14:paraId="78661A09" w14:textId="77777777" w:rsidR="0002053B" w:rsidRPr="00E1688A" w:rsidRDefault="0002053B" w:rsidP="00E45A31">
            <w:pPr>
              <w:rPr>
                <w:sz w:val="22"/>
                <w:szCs w:val="22"/>
                <w:highlight w:val="lightGray"/>
              </w:rPr>
            </w:pPr>
          </w:p>
        </w:tc>
      </w:tr>
      <w:tr w:rsidR="00AB71D4" w:rsidRPr="00E1688A" w14:paraId="2E3E63E2" w14:textId="77777777" w:rsidTr="00E8476B">
        <w:trPr>
          <w:trHeight w:val="288"/>
        </w:trPr>
        <w:tc>
          <w:tcPr>
            <w:tcW w:w="1379" w:type="pct"/>
          </w:tcPr>
          <w:p w14:paraId="5D5A6155" w14:textId="77777777" w:rsidR="00AB71D4" w:rsidRPr="00166654" w:rsidRDefault="00AB71D4" w:rsidP="00E45A31">
            <w:pPr>
              <w:rPr>
                <w:sz w:val="22"/>
                <w:szCs w:val="22"/>
              </w:rPr>
            </w:pPr>
            <w:r w:rsidRPr="00166654">
              <w:rPr>
                <w:sz w:val="22"/>
                <w:szCs w:val="22"/>
              </w:rPr>
              <w:t>Dreyfus, Mark</w:t>
            </w:r>
          </w:p>
        </w:tc>
        <w:tc>
          <w:tcPr>
            <w:tcW w:w="2269" w:type="pct"/>
          </w:tcPr>
          <w:p w14:paraId="6F54F249" w14:textId="77777777" w:rsidR="00AB71D4" w:rsidRPr="00166654" w:rsidRDefault="00AB71D4" w:rsidP="00E45A31">
            <w:pPr>
              <w:rPr>
                <w:sz w:val="22"/>
                <w:szCs w:val="22"/>
              </w:rPr>
            </w:pPr>
            <w:r w:rsidRPr="00166654">
              <w:rPr>
                <w:sz w:val="22"/>
                <w:szCs w:val="22"/>
              </w:rPr>
              <w:t>City of Eastland</w:t>
            </w:r>
          </w:p>
        </w:tc>
        <w:tc>
          <w:tcPr>
            <w:tcW w:w="1352" w:type="pct"/>
          </w:tcPr>
          <w:p w14:paraId="28DFD6C1" w14:textId="77777777" w:rsidR="00AB71D4" w:rsidRPr="00E1688A" w:rsidRDefault="00103664" w:rsidP="00E45A31">
            <w:pPr>
              <w:rPr>
                <w:sz w:val="22"/>
                <w:szCs w:val="22"/>
                <w:highlight w:val="lightGray"/>
              </w:rPr>
            </w:pPr>
            <w:r w:rsidRPr="00E1688A">
              <w:rPr>
                <w:sz w:val="22"/>
                <w:szCs w:val="22"/>
                <w:highlight w:val="lightGray"/>
              </w:rPr>
              <w:t xml:space="preserve"> </w:t>
            </w:r>
          </w:p>
        </w:tc>
      </w:tr>
      <w:tr w:rsidR="00B01769" w:rsidRPr="00E1688A" w14:paraId="4AE17E00" w14:textId="77777777" w:rsidTr="00E8476B">
        <w:trPr>
          <w:trHeight w:val="288"/>
        </w:trPr>
        <w:tc>
          <w:tcPr>
            <w:tcW w:w="1379" w:type="pct"/>
            <w:shd w:val="clear" w:color="auto" w:fill="auto"/>
            <w:vAlign w:val="center"/>
          </w:tcPr>
          <w:p w14:paraId="521D86A3" w14:textId="499B2AF4" w:rsidR="00B01769" w:rsidRPr="00166654" w:rsidRDefault="00B01769" w:rsidP="00E45A31">
            <w:pPr>
              <w:jc w:val="both"/>
              <w:rPr>
                <w:sz w:val="22"/>
                <w:szCs w:val="22"/>
              </w:rPr>
            </w:pPr>
            <w:r w:rsidRPr="00166654">
              <w:rPr>
                <w:sz w:val="22"/>
                <w:szCs w:val="22"/>
              </w:rPr>
              <w:t>Fehrenbach, Nick</w:t>
            </w:r>
          </w:p>
        </w:tc>
        <w:tc>
          <w:tcPr>
            <w:tcW w:w="2269" w:type="pct"/>
            <w:shd w:val="clear" w:color="auto" w:fill="auto"/>
            <w:vAlign w:val="center"/>
          </w:tcPr>
          <w:p w14:paraId="51C308D6" w14:textId="10CFC84F" w:rsidR="00B01769" w:rsidRPr="00166654" w:rsidRDefault="00B01769" w:rsidP="00E45A31">
            <w:pPr>
              <w:jc w:val="both"/>
              <w:rPr>
                <w:sz w:val="22"/>
                <w:szCs w:val="22"/>
              </w:rPr>
            </w:pPr>
            <w:r w:rsidRPr="00166654">
              <w:rPr>
                <w:sz w:val="22"/>
                <w:szCs w:val="22"/>
              </w:rPr>
              <w:t>City of Dallas</w:t>
            </w:r>
          </w:p>
        </w:tc>
        <w:tc>
          <w:tcPr>
            <w:tcW w:w="1352" w:type="pct"/>
            <w:vAlign w:val="center"/>
          </w:tcPr>
          <w:p w14:paraId="4236C99E" w14:textId="77777777" w:rsidR="00B01769" w:rsidRPr="00E1688A" w:rsidRDefault="00B01769" w:rsidP="00E45A31">
            <w:pPr>
              <w:jc w:val="both"/>
              <w:rPr>
                <w:sz w:val="22"/>
                <w:szCs w:val="22"/>
                <w:highlight w:val="lightGray"/>
              </w:rPr>
            </w:pPr>
          </w:p>
        </w:tc>
      </w:tr>
      <w:tr w:rsidR="00EA1F51" w:rsidRPr="00E1688A" w14:paraId="389FB793" w14:textId="77777777" w:rsidTr="00E8476B">
        <w:trPr>
          <w:trHeight w:val="288"/>
        </w:trPr>
        <w:tc>
          <w:tcPr>
            <w:tcW w:w="1379" w:type="pct"/>
            <w:vAlign w:val="center"/>
          </w:tcPr>
          <w:p w14:paraId="63FFC76A" w14:textId="77777777" w:rsidR="00EA1F51" w:rsidRPr="00166654" w:rsidRDefault="00EA1F51" w:rsidP="00E45A31">
            <w:pPr>
              <w:jc w:val="both"/>
              <w:rPr>
                <w:sz w:val="22"/>
                <w:szCs w:val="22"/>
              </w:rPr>
            </w:pPr>
            <w:r w:rsidRPr="00166654">
              <w:rPr>
                <w:sz w:val="22"/>
                <w:szCs w:val="22"/>
              </w:rPr>
              <w:t>Gaytan, Jose</w:t>
            </w:r>
          </w:p>
        </w:tc>
        <w:tc>
          <w:tcPr>
            <w:tcW w:w="2269" w:type="pct"/>
            <w:vAlign w:val="center"/>
          </w:tcPr>
          <w:p w14:paraId="6692173B" w14:textId="77777777" w:rsidR="00EA1F51" w:rsidRPr="00166654" w:rsidRDefault="00EA1F51" w:rsidP="00E45A31">
            <w:pPr>
              <w:jc w:val="both"/>
              <w:rPr>
                <w:sz w:val="22"/>
                <w:szCs w:val="22"/>
              </w:rPr>
            </w:pPr>
            <w:r w:rsidRPr="00166654">
              <w:rPr>
                <w:sz w:val="22"/>
                <w:szCs w:val="22"/>
              </w:rPr>
              <w:t>Denton Municipal Electric (DME)</w:t>
            </w:r>
          </w:p>
        </w:tc>
        <w:tc>
          <w:tcPr>
            <w:tcW w:w="1352" w:type="pct"/>
            <w:vAlign w:val="center"/>
          </w:tcPr>
          <w:p w14:paraId="0D921797" w14:textId="02D3FCF8" w:rsidR="00EA1F51" w:rsidRPr="00E1688A" w:rsidRDefault="00EA1F51" w:rsidP="00E45A31">
            <w:pPr>
              <w:jc w:val="both"/>
              <w:rPr>
                <w:sz w:val="22"/>
                <w:szCs w:val="22"/>
                <w:highlight w:val="lightGray"/>
              </w:rPr>
            </w:pPr>
          </w:p>
        </w:tc>
      </w:tr>
      <w:tr w:rsidR="008A651E" w:rsidRPr="00E1688A" w14:paraId="007A30B0" w14:textId="77777777" w:rsidTr="00E8476B">
        <w:trPr>
          <w:trHeight w:val="288"/>
        </w:trPr>
        <w:tc>
          <w:tcPr>
            <w:tcW w:w="1379" w:type="pct"/>
            <w:vAlign w:val="center"/>
          </w:tcPr>
          <w:p w14:paraId="62525353" w14:textId="77777777" w:rsidR="008A651E" w:rsidRPr="00166654" w:rsidRDefault="008A651E" w:rsidP="00E45A31">
            <w:pPr>
              <w:jc w:val="both"/>
              <w:rPr>
                <w:sz w:val="22"/>
                <w:szCs w:val="22"/>
              </w:rPr>
            </w:pPr>
            <w:r w:rsidRPr="00166654">
              <w:rPr>
                <w:sz w:val="22"/>
                <w:szCs w:val="22"/>
              </w:rPr>
              <w:t>Goff, Eric</w:t>
            </w:r>
          </w:p>
        </w:tc>
        <w:tc>
          <w:tcPr>
            <w:tcW w:w="2269" w:type="pct"/>
            <w:vAlign w:val="center"/>
          </w:tcPr>
          <w:p w14:paraId="0B537797" w14:textId="77777777" w:rsidR="008A651E" w:rsidRPr="00166654" w:rsidRDefault="008A651E" w:rsidP="00E45A31">
            <w:pPr>
              <w:jc w:val="both"/>
              <w:rPr>
                <w:sz w:val="22"/>
                <w:szCs w:val="22"/>
              </w:rPr>
            </w:pPr>
            <w:r w:rsidRPr="00166654">
              <w:rPr>
                <w:sz w:val="22"/>
                <w:szCs w:val="22"/>
              </w:rPr>
              <w:t>Residential Consumer</w:t>
            </w:r>
          </w:p>
        </w:tc>
        <w:tc>
          <w:tcPr>
            <w:tcW w:w="1352" w:type="pct"/>
            <w:vAlign w:val="center"/>
          </w:tcPr>
          <w:p w14:paraId="1C1F8691" w14:textId="77777777" w:rsidR="008A651E" w:rsidRPr="00E1688A" w:rsidRDefault="008A651E" w:rsidP="00E45A31">
            <w:pPr>
              <w:jc w:val="both"/>
              <w:rPr>
                <w:sz w:val="22"/>
                <w:szCs w:val="22"/>
                <w:highlight w:val="lightGray"/>
              </w:rPr>
            </w:pPr>
          </w:p>
        </w:tc>
      </w:tr>
      <w:tr w:rsidR="00166654" w:rsidRPr="00E1688A" w14:paraId="3A53F1CD" w14:textId="77777777" w:rsidTr="00E8476B">
        <w:trPr>
          <w:trHeight w:val="288"/>
        </w:trPr>
        <w:tc>
          <w:tcPr>
            <w:tcW w:w="1379" w:type="pct"/>
            <w:vAlign w:val="center"/>
          </w:tcPr>
          <w:p w14:paraId="48F1FD33" w14:textId="5951FF57" w:rsidR="00166654" w:rsidRPr="00166654" w:rsidRDefault="00166654" w:rsidP="00E45A31">
            <w:pPr>
              <w:jc w:val="both"/>
              <w:rPr>
                <w:sz w:val="22"/>
                <w:szCs w:val="22"/>
              </w:rPr>
            </w:pPr>
            <w:r>
              <w:rPr>
                <w:sz w:val="22"/>
                <w:szCs w:val="22"/>
              </w:rPr>
              <w:t>Gross, Blake</w:t>
            </w:r>
          </w:p>
        </w:tc>
        <w:tc>
          <w:tcPr>
            <w:tcW w:w="2269" w:type="pct"/>
            <w:vAlign w:val="center"/>
          </w:tcPr>
          <w:p w14:paraId="068B632D" w14:textId="208EFFE8" w:rsidR="00166654" w:rsidRPr="00166654" w:rsidRDefault="00166654" w:rsidP="00E45A31">
            <w:pPr>
              <w:jc w:val="both"/>
              <w:rPr>
                <w:sz w:val="22"/>
                <w:szCs w:val="22"/>
              </w:rPr>
            </w:pPr>
            <w:r w:rsidRPr="00166654">
              <w:rPr>
                <w:sz w:val="22"/>
                <w:szCs w:val="22"/>
              </w:rPr>
              <w:t>AEP Service Corporation</w:t>
            </w:r>
          </w:p>
        </w:tc>
        <w:tc>
          <w:tcPr>
            <w:tcW w:w="1352" w:type="pct"/>
            <w:vAlign w:val="center"/>
          </w:tcPr>
          <w:p w14:paraId="2C685A10" w14:textId="063AB7B4" w:rsidR="00166654" w:rsidRPr="00166654" w:rsidRDefault="00166654" w:rsidP="00E45A31">
            <w:pPr>
              <w:jc w:val="both"/>
              <w:rPr>
                <w:sz w:val="22"/>
                <w:szCs w:val="22"/>
              </w:rPr>
            </w:pPr>
            <w:r w:rsidRPr="00166654">
              <w:rPr>
                <w:sz w:val="22"/>
                <w:szCs w:val="22"/>
              </w:rPr>
              <w:t>Alt Rep. Richard Ross</w:t>
            </w:r>
          </w:p>
        </w:tc>
      </w:tr>
      <w:tr w:rsidR="00166654" w:rsidRPr="00E1688A" w14:paraId="45E72BC9" w14:textId="77777777" w:rsidTr="00E8476B">
        <w:trPr>
          <w:trHeight w:val="288"/>
        </w:trPr>
        <w:tc>
          <w:tcPr>
            <w:tcW w:w="1379" w:type="pct"/>
            <w:vAlign w:val="center"/>
          </w:tcPr>
          <w:p w14:paraId="5A0FC553" w14:textId="363D2F4F" w:rsidR="00166654" w:rsidRPr="00166654" w:rsidRDefault="00166654" w:rsidP="00E45A31">
            <w:pPr>
              <w:jc w:val="both"/>
              <w:rPr>
                <w:sz w:val="22"/>
                <w:szCs w:val="22"/>
              </w:rPr>
            </w:pPr>
            <w:r>
              <w:rPr>
                <w:sz w:val="22"/>
                <w:szCs w:val="22"/>
              </w:rPr>
              <w:t>Hanson, Kevin</w:t>
            </w:r>
          </w:p>
        </w:tc>
        <w:tc>
          <w:tcPr>
            <w:tcW w:w="2269" w:type="pct"/>
            <w:vAlign w:val="center"/>
          </w:tcPr>
          <w:p w14:paraId="2A11F405" w14:textId="7DC592D8" w:rsidR="00166654" w:rsidRPr="00166654" w:rsidRDefault="00166654" w:rsidP="00E45A31">
            <w:pPr>
              <w:jc w:val="both"/>
              <w:rPr>
                <w:sz w:val="22"/>
                <w:szCs w:val="22"/>
              </w:rPr>
            </w:pPr>
            <w:r w:rsidRPr="00166654">
              <w:rPr>
                <w:sz w:val="22"/>
                <w:szCs w:val="22"/>
              </w:rPr>
              <w:t>National Grid Renewables (NG Renewables)</w:t>
            </w:r>
          </w:p>
        </w:tc>
        <w:tc>
          <w:tcPr>
            <w:tcW w:w="1352" w:type="pct"/>
            <w:vAlign w:val="center"/>
          </w:tcPr>
          <w:p w14:paraId="0DCB28C1" w14:textId="77777777" w:rsidR="00166654" w:rsidRPr="00E1688A" w:rsidRDefault="00166654" w:rsidP="00E45A31">
            <w:pPr>
              <w:jc w:val="both"/>
              <w:rPr>
                <w:sz w:val="22"/>
                <w:szCs w:val="22"/>
                <w:highlight w:val="lightGray"/>
              </w:rPr>
            </w:pPr>
          </w:p>
        </w:tc>
      </w:tr>
      <w:tr w:rsidR="00B01769" w:rsidRPr="00E1688A" w14:paraId="69EDC0EF" w14:textId="77777777" w:rsidTr="00E8476B">
        <w:trPr>
          <w:trHeight w:val="288"/>
        </w:trPr>
        <w:tc>
          <w:tcPr>
            <w:tcW w:w="1379" w:type="pct"/>
            <w:vAlign w:val="center"/>
          </w:tcPr>
          <w:p w14:paraId="6775C5D3" w14:textId="675F4292" w:rsidR="00B01769" w:rsidRPr="00166654" w:rsidRDefault="00B01769" w:rsidP="00E45A31">
            <w:pPr>
              <w:jc w:val="both"/>
              <w:rPr>
                <w:sz w:val="22"/>
                <w:szCs w:val="22"/>
              </w:rPr>
            </w:pPr>
            <w:r w:rsidRPr="00166654">
              <w:rPr>
                <w:sz w:val="22"/>
                <w:szCs w:val="22"/>
              </w:rPr>
              <w:t>Harpole, Jay</w:t>
            </w:r>
          </w:p>
        </w:tc>
        <w:tc>
          <w:tcPr>
            <w:tcW w:w="2269" w:type="pct"/>
            <w:vAlign w:val="center"/>
          </w:tcPr>
          <w:p w14:paraId="2C33187B" w14:textId="29F7701F" w:rsidR="00B01769" w:rsidRPr="00166654" w:rsidRDefault="00B01769" w:rsidP="00E45A31">
            <w:pPr>
              <w:jc w:val="both"/>
              <w:rPr>
                <w:sz w:val="22"/>
                <w:szCs w:val="22"/>
              </w:rPr>
            </w:pPr>
            <w:r w:rsidRPr="00166654">
              <w:rPr>
                <w:sz w:val="22"/>
                <w:szCs w:val="22"/>
              </w:rPr>
              <w:t>AP Gas &amp; Electric (APG&amp;E)</w:t>
            </w:r>
          </w:p>
        </w:tc>
        <w:tc>
          <w:tcPr>
            <w:tcW w:w="1352" w:type="pct"/>
            <w:vAlign w:val="center"/>
          </w:tcPr>
          <w:p w14:paraId="3F3EDE95" w14:textId="199C62FA" w:rsidR="00B01769" w:rsidRPr="00E1688A" w:rsidRDefault="00B01769" w:rsidP="00E45A31">
            <w:pPr>
              <w:jc w:val="both"/>
              <w:rPr>
                <w:sz w:val="22"/>
                <w:szCs w:val="22"/>
                <w:highlight w:val="lightGray"/>
              </w:rPr>
            </w:pPr>
          </w:p>
        </w:tc>
      </w:tr>
      <w:tr w:rsidR="00E8476B" w:rsidRPr="00E1688A" w14:paraId="2D0728FC" w14:textId="77777777" w:rsidTr="00E8476B">
        <w:trPr>
          <w:trHeight w:val="288"/>
        </w:trPr>
        <w:tc>
          <w:tcPr>
            <w:tcW w:w="1379" w:type="pct"/>
            <w:vAlign w:val="center"/>
          </w:tcPr>
          <w:p w14:paraId="5764DB9D" w14:textId="1A118DA1" w:rsidR="00E8476B" w:rsidRPr="001B3730" w:rsidRDefault="00E8476B" w:rsidP="00E45A31">
            <w:pPr>
              <w:jc w:val="both"/>
              <w:rPr>
                <w:sz w:val="22"/>
                <w:szCs w:val="22"/>
              </w:rPr>
            </w:pPr>
            <w:r w:rsidRPr="001B3730">
              <w:rPr>
                <w:sz w:val="22"/>
                <w:szCs w:val="22"/>
              </w:rPr>
              <w:t>Helton, Bob</w:t>
            </w:r>
          </w:p>
        </w:tc>
        <w:tc>
          <w:tcPr>
            <w:tcW w:w="2269" w:type="pct"/>
            <w:vAlign w:val="center"/>
          </w:tcPr>
          <w:p w14:paraId="5349F066" w14:textId="1BEED52A" w:rsidR="00E8476B" w:rsidRPr="001B3730" w:rsidRDefault="00E8476B" w:rsidP="00E45A31">
            <w:pPr>
              <w:jc w:val="both"/>
              <w:rPr>
                <w:sz w:val="22"/>
                <w:szCs w:val="22"/>
              </w:rPr>
            </w:pPr>
            <w:r w:rsidRPr="001B3730">
              <w:rPr>
                <w:sz w:val="22"/>
                <w:szCs w:val="22"/>
              </w:rPr>
              <w:t>ENGIE</w:t>
            </w:r>
          </w:p>
        </w:tc>
        <w:tc>
          <w:tcPr>
            <w:tcW w:w="1352" w:type="pct"/>
            <w:vAlign w:val="center"/>
          </w:tcPr>
          <w:p w14:paraId="56985524" w14:textId="77777777" w:rsidR="00E8476B" w:rsidRPr="00E1688A" w:rsidRDefault="00E8476B" w:rsidP="00E45A31">
            <w:pPr>
              <w:jc w:val="both"/>
              <w:rPr>
                <w:sz w:val="22"/>
                <w:szCs w:val="22"/>
                <w:highlight w:val="lightGray"/>
              </w:rPr>
            </w:pPr>
          </w:p>
        </w:tc>
      </w:tr>
      <w:tr w:rsidR="00B31B7F" w:rsidRPr="00E1688A" w14:paraId="2CAA2E16" w14:textId="77777777" w:rsidTr="00E8476B">
        <w:trPr>
          <w:trHeight w:val="288"/>
        </w:trPr>
        <w:tc>
          <w:tcPr>
            <w:tcW w:w="1379" w:type="pct"/>
            <w:vAlign w:val="center"/>
          </w:tcPr>
          <w:p w14:paraId="73B7CC39" w14:textId="77777777" w:rsidR="00B31B7F" w:rsidRPr="00166654" w:rsidRDefault="00B31B7F" w:rsidP="00E45A31">
            <w:pPr>
              <w:jc w:val="both"/>
              <w:rPr>
                <w:sz w:val="22"/>
                <w:szCs w:val="22"/>
              </w:rPr>
            </w:pPr>
            <w:r w:rsidRPr="00166654">
              <w:rPr>
                <w:sz w:val="22"/>
                <w:szCs w:val="22"/>
              </w:rPr>
              <w:t>Hendrix, Chris</w:t>
            </w:r>
          </w:p>
        </w:tc>
        <w:tc>
          <w:tcPr>
            <w:tcW w:w="2269" w:type="pct"/>
            <w:vAlign w:val="center"/>
          </w:tcPr>
          <w:p w14:paraId="6D2292E7" w14:textId="77777777" w:rsidR="00B31B7F" w:rsidRPr="00166654" w:rsidRDefault="00B31B7F" w:rsidP="00E45A31">
            <w:pPr>
              <w:jc w:val="both"/>
              <w:rPr>
                <w:sz w:val="22"/>
                <w:szCs w:val="22"/>
              </w:rPr>
            </w:pPr>
            <w:r w:rsidRPr="00166654">
              <w:rPr>
                <w:sz w:val="22"/>
                <w:szCs w:val="22"/>
              </w:rPr>
              <w:t>Demand Control 2</w:t>
            </w:r>
          </w:p>
        </w:tc>
        <w:tc>
          <w:tcPr>
            <w:tcW w:w="1352" w:type="pct"/>
            <w:vAlign w:val="center"/>
          </w:tcPr>
          <w:p w14:paraId="626A8CD8" w14:textId="1F8DE319" w:rsidR="00B31B7F" w:rsidRPr="00E1688A" w:rsidRDefault="00B31B7F" w:rsidP="00E45A31">
            <w:pPr>
              <w:jc w:val="both"/>
              <w:rPr>
                <w:sz w:val="22"/>
                <w:szCs w:val="22"/>
                <w:highlight w:val="lightGray"/>
              </w:rPr>
            </w:pPr>
          </w:p>
        </w:tc>
      </w:tr>
      <w:tr w:rsidR="00E8476B" w:rsidRPr="00E1688A" w14:paraId="57932772" w14:textId="77777777" w:rsidTr="00E8476B">
        <w:trPr>
          <w:trHeight w:val="288"/>
        </w:trPr>
        <w:tc>
          <w:tcPr>
            <w:tcW w:w="1379" w:type="pct"/>
            <w:vAlign w:val="center"/>
          </w:tcPr>
          <w:p w14:paraId="665BCCCA" w14:textId="02F5A24C" w:rsidR="00E8476B" w:rsidRPr="00166654" w:rsidRDefault="00E8476B" w:rsidP="00E45A31">
            <w:pPr>
              <w:jc w:val="both"/>
              <w:rPr>
                <w:sz w:val="22"/>
                <w:szCs w:val="22"/>
              </w:rPr>
            </w:pPr>
            <w:r w:rsidRPr="00166654">
              <w:rPr>
                <w:sz w:val="22"/>
                <w:szCs w:val="22"/>
              </w:rPr>
              <w:t>Holt, Blake</w:t>
            </w:r>
          </w:p>
        </w:tc>
        <w:tc>
          <w:tcPr>
            <w:tcW w:w="2269" w:type="pct"/>
            <w:vAlign w:val="center"/>
          </w:tcPr>
          <w:p w14:paraId="6ACC5153" w14:textId="32952C4C" w:rsidR="00E8476B" w:rsidRPr="00166654" w:rsidRDefault="00E8476B" w:rsidP="00E45A31">
            <w:pPr>
              <w:jc w:val="both"/>
              <w:rPr>
                <w:sz w:val="22"/>
                <w:szCs w:val="22"/>
              </w:rPr>
            </w:pPr>
            <w:r w:rsidRPr="00166654">
              <w:rPr>
                <w:sz w:val="22"/>
                <w:szCs w:val="22"/>
              </w:rPr>
              <w:t xml:space="preserve">Lower Colorado River Authority (LCRA) </w:t>
            </w:r>
          </w:p>
        </w:tc>
        <w:tc>
          <w:tcPr>
            <w:tcW w:w="1352" w:type="pct"/>
            <w:vAlign w:val="center"/>
          </w:tcPr>
          <w:p w14:paraId="3B58C53A" w14:textId="7E64A1F4" w:rsidR="00E8476B" w:rsidRPr="00166654" w:rsidRDefault="00E8476B" w:rsidP="00E45A31">
            <w:pPr>
              <w:jc w:val="both"/>
              <w:rPr>
                <w:sz w:val="22"/>
                <w:szCs w:val="22"/>
              </w:rPr>
            </w:pPr>
            <w:r w:rsidRPr="00166654">
              <w:rPr>
                <w:sz w:val="22"/>
                <w:szCs w:val="22"/>
              </w:rPr>
              <w:t>Alt. Rep. for Emily Jolly</w:t>
            </w:r>
          </w:p>
        </w:tc>
      </w:tr>
      <w:tr w:rsidR="00D955F1" w:rsidRPr="00E1688A" w14:paraId="06DC1322" w14:textId="77777777" w:rsidTr="00E8476B">
        <w:trPr>
          <w:trHeight w:val="288"/>
        </w:trPr>
        <w:tc>
          <w:tcPr>
            <w:tcW w:w="1379" w:type="pct"/>
            <w:vAlign w:val="center"/>
          </w:tcPr>
          <w:p w14:paraId="17B6BFE3" w14:textId="77777777" w:rsidR="00D955F1" w:rsidRPr="00F76A25" w:rsidRDefault="00D955F1" w:rsidP="00E45A31">
            <w:pPr>
              <w:jc w:val="both"/>
              <w:rPr>
                <w:sz w:val="22"/>
                <w:szCs w:val="22"/>
              </w:rPr>
            </w:pPr>
            <w:r w:rsidRPr="00F76A25">
              <w:rPr>
                <w:sz w:val="22"/>
                <w:szCs w:val="22"/>
              </w:rPr>
              <w:t>Jolly, Emily</w:t>
            </w:r>
          </w:p>
        </w:tc>
        <w:tc>
          <w:tcPr>
            <w:tcW w:w="2269" w:type="pct"/>
            <w:vAlign w:val="center"/>
          </w:tcPr>
          <w:p w14:paraId="58EC1C4A" w14:textId="0C767A13" w:rsidR="00D955F1" w:rsidRPr="00F76A25" w:rsidRDefault="00E8476B" w:rsidP="00E45A31">
            <w:pPr>
              <w:jc w:val="both"/>
              <w:rPr>
                <w:sz w:val="22"/>
                <w:szCs w:val="22"/>
              </w:rPr>
            </w:pPr>
            <w:r w:rsidRPr="00F76A25">
              <w:rPr>
                <w:sz w:val="22"/>
                <w:szCs w:val="22"/>
              </w:rPr>
              <w:t>LCRA</w:t>
            </w:r>
          </w:p>
        </w:tc>
        <w:tc>
          <w:tcPr>
            <w:tcW w:w="1352" w:type="pct"/>
            <w:vAlign w:val="center"/>
          </w:tcPr>
          <w:p w14:paraId="75061EE4" w14:textId="77777777" w:rsidR="00D955F1" w:rsidRPr="00E1688A" w:rsidRDefault="00D955F1" w:rsidP="00E45A31">
            <w:pPr>
              <w:jc w:val="both"/>
              <w:rPr>
                <w:sz w:val="22"/>
                <w:szCs w:val="22"/>
                <w:highlight w:val="lightGray"/>
              </w:rPr>
            </w:pPr>
          </w:p>
        </w:tc>
      </w:tr>
      <w:tr w:rsidR="00166654" w:rsidRPr="00E1688A" w14:paraId="621B7C78" w14:textId="77777777" w:rsidTr="00E8476B">
        <w:trPr>
          <w:trHeight w:val="288"/>
        </w:trPr>
        <w:tc>
          <w:tcPr>
            <w:tcW w:w="1379" w:type="pct"/>
            <w:vAlign w:val="center"/>
          </w:tcPr>
          <w:p w14:paraId="0096BE3D" w14:textId="2914B2DC" w:rsidR="00166654" w:rsidRPr="00166654" w:rsidRDefault="00166654" w:rsidP="00E45A31">
            <w:pPr>
              <w:jc w:val="both"/>
              <w:rPr>
                <w:sz w:val="22"/>
                <w:szCs w:val="22"/>
              </w:rPr>
            </w:pPr>
            <w:r>
              <w:rPr>
                <w:sz w:val="22"/>
                <w:szCs w:val="22"/>
              </w:rPr>
              <w:t>Kee, David</w:t>
            </w:r>
          </w:p>
        </w:tc>
        <w:tc>
          <w:tcPr>
            <w:tcW w:w="2269" w:type="pct"/>
            <w:vAlign w:val="center"/>
          </w:tcPr>
          <w:p w14:paraId="320CE727" w14:textId="334C7511" w:rsidR="00166654" w:rsidRPr="00166654" w:rsidRDefault="00166654" w:rsidP="00E45A31">
            <w:pPr>
              <w:jc w:val="both"/>
              <w:rPr>
                <w:sz w:val="22"/>
                <w:szCs w:val="22"/>
              </w:rPr>
            </w:pPr>
            <w:r>
              <w:rPr>
                <w:sz w:val="22"/>
                <w:szCs w:val="22"/>
              </w:rPr>
              <w:t>CPS Energy</w:t>
            </w:r>
          </w:p>
        </w:tc>
        <w:tc>
          <w:tcPr>
            <w:tcW w:w="1352" w:type="pct"/>
            <w:vAlign w:val="center"/>
          </w:tcPr>
          <w:p w14:paraId="340C9777" w14:textId="77777777" w:rsidR="00166654" w:rsidRPr="00E1688A" w:rsidRDefault="00166654" w:rsidP="00E45A31">
            <w:pPr>
              <w:jc w:val="both"/>
              <w:rPr>
                <w:sz w:val="22"/>
                <w:szCs w:val="22"/>
                <w:highlight w:val="lightGray"/>
              </w:rPr>
            </w:pPr>
          </w:p>
        </w:tc>
      </w:tr>
      <w:tr w:rsidR="00E8476B" w:rsidRPr="00E1688A" w14:paraId="6EA2F44E" w14:textId="77777777" w:rsidTr="00E8476B">
        <w:trPr>
          <w:trHeight w:val="288"/>
        </w:trPr>
        <w:tc>
          <w:tcPr>
            <w:tcW w:w="1379" w:type="pct"/>
            <w:vAlign w:val="center"/>
          </w:tcPr>
          <w:p w14:paraId="773BB7C1" w14:textId="663BF4FC" w:rsidR="00E8476B" w:rsidRPr="00166654" w:rsidRDefault="00E8476B" w:rsidP="00E45A31">
            <w:pPr>
              <w:jc w:val="both"/>
              <w:rPr>
                <w:sz w:val="22"/>
                <w:szCs w:val="22"/>
              </w:rPr>
            </w:pPr>
            <w:r w:rsidRPr="00166654">
              <w:rPr>
                <w:sz w:val="22"/>
                <w:szCs w:val="22"/>
              </w:rPr>
              <w:t>Kent, Garret</w:t>
            </w:r>
          </w:p>
        </w:tc>
        <w:tc>
          <w:tcPr>
            <w:tcW w:w="2269" w:type="pct"/>
            <w:vAlign w:val="center"/>
          </w:tcPr>
          <w:p w14:paraId="49055C60" w14:textId="613B088F" w:rsidR="00E8476B" w:rsidRPr="00166654" w:rsidRDefault="00E8476B" w:rsidP="00E45A31">
            <w:pPr>
              <w:jc w:val="both"/>
              <w:rPr>
                <w:sz w:val="22"/>
                <w:szCs w:val="22"/>
              </w:rPr>
            </w:pPr>
            <w:r w:rsidRPr="00166654">
              <w:rPr>
                <w:sz w:val="22"/>
                <w:szCs w:val="22"/>
              </w:rPr>
              <w:t>CMC Steel Texas (CMC Steel)</w:t>
            </w:r>
          </w:p>
        </w:tc>
        <w:tc>
          <w:tcPr>
            <w:tcW w:w="1352" w:type="pct"/>
            <w:vAlign w:val="center"/>
          </w:tcPr>
          <w:p w14:paraId="6DB5B30D" w14:textId="77777777" w:rsidR="00E8476B" w:rsidRPr="00E1688A" w:rsidRDefault="00E8476B" w:rsidP="00E45A31">
            <w:pPr>
              <w:jc w:val="both"/>
              <w:rPr>
                <w:sz w:val="22"/>
                <w:szCs w:val="22"/>
                <w:highlight w:val="lightGray"/>
              </w:rPr>
            </w:pPr>
          </w:p>
        </w:tc>
      </w:tr>
      <w:tr w:rsidR="007C1775" w:rsidRPr="00E1688A" w14:paraId="69A4936D" w14:textId="77777777" w:rsidTr="00E8476B">
        <w:trPr>
          <w:trHeight w:val="288"/>
        </w:trPr>
        <w:tc>
          <w:tcPr>
            <w:tcW w:w="1379" w:type="pct"/>
            <w:vAlign w:val="center"/>
          </w:tcPr>
          <w:p w14:paraId="7F6EA8B0" w14:textId="77777777" w:rsidR="007C1775" w:rsidRPr="00166654" w:rsidRDefault="007C1775" w:rsidP="00E45A31">
            <w:pPr>
              <w:jc w:val="both"/>
              <w:rPr>
                <w:sz w:val="22"/>
                <w:szCs w:val="22"/>
              </w:rPr>
            </w:pPr>
            <w:r w:rsidRPr="00166654">
              <w:rPr>
                <w:sz w:val="22"/>
                <w:szCs w:val="22"/>
              </w:rPr>
              <w:t>Lange, Clif</w:t>
            </w:r>
          </w:p>
        </w:tc>
        <w:tc>
          <w:tcPr>
            <w:tcW w:w="2269" w:type="pct"/>
            <w:vAlign w:val="center"/>
          </w:tcPr>
          <w:p w14:paraId="534A67C4" w14:textId="77777777" w:rsidR="007C1775" w:rsidRPr="00166654" w:rsidRDefault="007C1775" w:rsidP="00E45A31">
            <w:pPr>
              <w:jc w:val="both"/>
              <w:rPr>
                <w:sz w:val="22"/>
                <w:szCs w:val="22"/>
              </w:rPr>
            </w:pPr>
            <w:r w:rsidRPr="00166654">
              <w:rPr>
                <w:sz w:val="22"/>
                <w:szCs w:val="22"/>
              </w:rPr>
              <w:t>South Texas Electric Cooperative (STEC)</w:t>
            </w:r>
          </w:p>
        </w:tc>
        <w:tc>
          <w:tcPr>
            <w:tcW w:w="1352" w:type="pct"/>
            <w:vAlign w:val="center"/>
          </w:tcPr>
          <w:p w14:paraId="687B9F8B" w14:textId="77777777" w:rsidR="007C1775" w:rsidRPr="00E1688A" w:rsidRDefault="007C1775" w:rsidP="00E45A31">
            <w:pPr>
              <w:jc w:val="both"/>
              <w:rPr>
                <w:sz w:val="22"/>
                <w:szCs w:val="22"/>
                <w:highlight w:val="lightGray"/>
              </w:rPr>
            </w:pPr>
          </w:p>
        </w:tc>
      </w:tr>
      <w:tr w:rsidR="003B30EC" w:rsidRPr="00E1688A" w14:paraId="550AD30D" w14:textId="77777777" w:rsidTr="00E8476B">
        <w:trPr>
          <w:trHeight w:val="288"/>
        </w:trPr>
        <w:tc>
          <w:tcPr>
            <w:tcW w:w="1379" w:type="pct"/>
            <w:vAlign w:val="center"/>
          </w:tcPr>
          <w:p w14:paraId="745648BE" w14:textId="2FF8882F" w:rsidR="003B30EC" w:rsidRPr="00166654" w:rsidRDefault="003B30EC" w:rsidP="00E45A31">
            <w:pPr>
              <w:jc w:val="both"/>
              <w:rPr>
                <w:sz w:val="22"/>
                <w:szCs w:val="22"/>
              </w:rPr>
            </w:pPr>
            <w:r w:rsidRPr="00166654">
              <w:rPr>
                <w:sz w:val="22"/>
                <w:szCs w:val="22"/>
              </w:rPr>
              <w:t>Loving, Alicia</w:t>
            </w:r>
          </w:p>
        </w:tc>
        <w:tc>
          <w:tcPr>
            <w:tcW w:w="2269" w:type="pct"/>
            <w:vAlign w:val="center"/>
          </w:tcPr>
          <w:p w14:paraId="2D31849B" w14:textId="1E34FF46" w:rsidR="003B30EC" w:rsidRPr="00166654" w:rsidRDefault="003B30EC" w:rsidP="00E45A31">
            <w:pPr>
              <w:jc w:val="both"/>
              <w:rPr>
                <w:sz w:val="22"/>
                <w:szCs w:val="22"/>
              </w:rPr>
            </w:pPr>
            <w:r w:rsidRPr="00166654">
              <w:rPr>
                <w:sz w:val="22"/>
                <w:szCs w:val="22"/>
              </w:rPr>
              <w:t>Austin Energy</w:t>
            </w:r>
          </w:p>
        </w:tc>
        <w:tc>
          <w:tcPr>
            <w:tcW w:w="1352" w:type="pct"/>
            <w:vAlign w:val="center"/>
          </w:tcPr>
          <w:p w14:paraId="5FB8F138" w14:textId="214DEB22" w:rsidR="003B30EC" w:rsidRPr="00E1688A" w:rsidRDefault="003B30EC" w:rsidP="00E45A31">
            <w:pPr>
              <w:jc w:val="both"/>
              <w:rPr>
                <w:sz w:val="22"/>
                <w:szCs w:val="22"/>
                <w:highlight w:val="lightGray"/>
              </w:rPr>
            </w:pPr>
          </w:p>
        </w:tc>
      </w:tr>
      <w:tr w:rsidR="00166654" w:rsidRPr="00E1688A" w14:paraId="56526309" w14:textId="77777777" w:rsidTr="00E8476B">
        <w:trPr>
          <w:trHeight w:val="288"/>
        </w:trPr>
        <w:tc>
          <w:tcPr>
            <w:tcW w:w="1379" w:type="pct"/>
            <w:vAlign w:val="center"/>
          </w:tcPr>
          <w:p w14:paraId="63A27B18" w14:textId="517DE4E5" w:rsidR="00166654" w:rsidRPr="00166654" w:rsidRDefault="00166654" w:rsidP="00E45A31">
            <w:pPr>
              <w:jc w:val="both"/>
              <w:rPr>
                <w:sz w:val="22"/>
                <w:szCs w:val="22"/>
              </w:rPr>
            </w:pPr>
            <w:r w:rsidRPr="00166654">
              <w:rPr>
                <w:sz w:val="22"/>
                <w:szCs w:val="22"/>
              </w:rPr>
              <w:t>Martin, Collin</w:t>
            </w:r>
          </w:p>
        </w:tc>
        <w:tc>
          <w:tcPr>
            <w:tcW w:w="2269" w:type="pct"/>
            <w:vAlign w:val="center"/>
          </w:tcPr>
          <w:p w14:paraId="6B593A5B" w14:textId="511143FD" w:rsidR="00166654" w:rsidRPr="00166654" w:rsidRDefault="00166654" w:rsidP="00E45A31">
            <w:pPr>
              <w:jc w:val="both"/>
              <w:rPr>
                <w:sz w:val="22"/>
                <w:szCs w:val="22"/>
              </w:rPr>
            </w:pPr>
            <w:r w:rsidRPr="00166654">
              <w:rPr>
                <w:sz w:val="22"/>
                <w:szCs w:val="22"/>
              </w:rPr>
              <w:t>Oncor Electric Delivery (Oncor)</w:t>
            </w:r>
          </w:p>
        </w:tc>
        <w:tc>
          <w:tcPr>
            <w:tcW w:w="1352" w:type="pct"/>
            <w:vAlign w:val="center"/>
          </w:tcPr>
          <w:p w14:paraId="5920B1D0" w14:textId="77777777" w:rsidR="00166654" w:rsidRPr="00E1688A" w:rsidRDefault="00166654" w:rsidP="00E45A31">
            <w:pPr>
              <w:jc w:val="both"/>
              <w:rPr>
                <w:sz w:val="22"/>
                <w:szCs w:val="22"/>
                <w:highlight w:val="lightGray"/>
              </w:rPr>
            </w:pPr>
          </w:p>
        </w:tc>
      </w:tr>
      <w:tr w:rsidR="00EA1F51" w:rsidRPr="00E1688A" w14:paraId="13B30EAE" w14:textId="77777777" w:rsidTr="00E8476B">
        <w:trPr>
          <w:trHeight w:val="288"/>
        </w:trPr>
        <w:tc>
          <w:tcPr>
            <w:tcW w:w="1379" w:type="pct"/>
            <w:vAlign w:val="center"/>
          </w:tcPr>
          <w:p w14:paraId="5E3BD4C6" w14:textId="77777777" w:rsidR="00EA1F51" w:rsidRPr="00166654" w:rsidRDefault="00EA1F51" w:rsidP="003D54B0">
            <w:pPr>
              <w:jc w:val="both"/>
              <w:rPr>
                <w:sz w:val="22"/>
                <w:szCs w:val="22"/>
              </w:rPr>
            </w:pPr>
            <w:r w:rsidRPr="00166654">
              <w:rPr>
                <w:sz w:val="22"/>
                <w:szCs w:val="22"/>
              </w:rPr>
              <w:t>Mercado, David</w:t>
            </w:r>
          </w:p>
        </w:tc>
        <w:tc>
          <w:tcPr>
            <w:tcW w:w="2269" w:type="pct"/>
            <w:vAlign w:val="center"/>
          </w:tcPr>
          <w:p w14:paraId="385EAB43" w14:textId="77777777" w:rsidR="00EA1F51" w:rsidRPr="00166654" w:rsidRDefault="00EA1F51" w:rsidP="003D54B0">
            <w:pPr>
              <w:jc w:val="both"/>
              <w:rPr>
                <w:sz w:val="22"/>
                <w:szCs w:val="22"/>
              </w:rPr>
            </w:pPr>
            <w:r w:rsidRPr="00166654">
              <w:rPr>
                <w:sz w:val="22"/>
                <w:szCs w:val="22"/>
              </w:rPr>
              <w:t>CenterPoint Energy (CNP)</w:t>
            </w:r>
          </w:p>
        </w:tc>
        <w:tc>
          <w:tcPr>
            <w:tcW w:w="1352" w:type="pct"/>
            <w:vAlign w:val="center"/>
          </w:tcPr>
          <w:p w14:paraId="22DD026F" w14:textId="77777777" w:rsidR="00EA1F51" w:rsidRPr="00E1688A" w:rsidRDefault="00EA1F51" w:rsidP="003D54B0">
            <w:pPr>
              <w:jc w:val="both"/>
              <w:rPr>
                <w:sz w:val="22"/>
                <w:szCs w:val="22"/>
                <w:highlight w:val="lightGray"/>
              </w:rPr>
            </w:pPr>
          </w:p>
        </w:tc>
      </w:tr>
      <w:tr w:rsidR="00166654" w:rsidRPr="00E1688A" w14:paraId="0A6B05F7" w14:textId="77777777" w:rsidTr="00E8476B">
        <w:trPr>
          <w:trHeight w:val="288"/>
        </w:trPr>
        <w:tc>
          <w:tcPr>
            <w:tcW w:w="1379" w:type="pct"/>
            <w:vAlign w:val="center"/>
          </w:tcPr>
          <w:p w14:paraId="1ECEB294" w14:textId="16131C93" w:rsidR="00166654" w:rsidRPr="00166654" w:rsidRDefault="00166654" w:rsidP="003D54B0">
            <w:pPr>
              <w:jc w:val="both"/>
              <w:rPr>
                <w:sz w:val="22"/>
                <w:szCs w:val="22"/>
              </w:rPr>
            </w:pPr>
            <w:r>
              <w:rPr>
                <w:sz w:val="22"/>
                <w:szCs w:val="22"/>
              </w:rPr>
              <w:t>Nix, Keith</w:t>
            </w:r>
          </w:p>
        </w:tc>
        <w:tc>
          <w:tcPr>
            <w:tcW w:w="2269" w:type="pct"/>
            <w:vAlign w:val="center"/>
          </w:tcPr>
          <w:p w14:paraId="7AA58E63" w14:textId="3B36CC28" w:rsidR="00166654" w:rsidRPr="00166654" w:rsidRDefault="00166654" w:rsidP="003D54B0">
            <w:pPr>
              <w:jc w:val="both"/>
              <w:rPr>
                <w:sz w:val="22"/>
                <w:szCs w:val="22"/>
              </w:rPr>
            </w:pPr>
            <w:r w:rsidRPr="00166654">
              <w:rPr>
                <w:sz w:val="22"/>
                <w:szCs w:val="22"/>
              </w:rPr>
              <w:t>Texas-New Mexico Power Company (TNMP)</w:t>
            </w:r>
          </w:p>
        </w:tc>
        <w:tc>
          <w:tcPr>
            <w:tcW w:w="1352" w:type="pct"/>
            <w:vAlign w:val="center"/>
          </w:tcPr>
          <w:p w14:paraId="3C5455C4" w14:textId="77777777" w:rsidR="00166654" w:rsidRPr="00E1688A" w:rsidRDefault="00166654" w:rsidP="003D54B0">
            <w:pPr>
              <w:jc w:val="both"/>
              <w:rPr>
                <w:sz w:val="22"/>
                <w:szCs w:val="22"/>
                <w:highlight w:val="lightGray"/>
              </w:rPr>
            </w:pPr>
          </w:p>
        </w:tc>
      </w:tr>
      <w:tr w:rsidR="007C1775" w:rsidRPr="00E1688A" w14:paraId="39169F6D" w14:textId="77777777" w:rsidTr="00E8476B">
        <w:trPr>
          <w:trHeight w:val="288"/>
        </w:trPr>
        <w:tc>
          <w:tcPr>
            <w:tcW w:w="1379" w:type="pct"/>
            <w:vAlign w:val="center"/>
          </w:tcPr>
          <w:p w14:paraId="26143632" w14:textId="79405344" w:rsidR="007C1775" w:rsidRPr="00166654" w:rsidRDefault="007C1775" w:rsidP="003D54B0">
            <w:pPr>
              <w:jc w:val="both"/>
              <w:rPr>
                <w:sz w:val="22"/>
                <w:szCs w:val="22"/>
              </w:rPr>
            </w:pPr>
            <w:bookmarkStart w:id="1" w:name="_Hlk124871503"/>
            <w:r w:rsidRPr="00166654">
              <w:rPr>
                <w:sz w:val="22"/>
                <w:szCs w:val="22"/>
              </w:rPr>
              <w:t>Pokharel</w:t>
            </w:r>
            <w:bookmarkEnd w:id="1"/>
            <w:r w:rsidRPr="00166654">
              <w:rPr>
                <w:sz w:val="22"/>
                <w:szCs w:val="22"/>
              </w:rPr>
              <w:t>, Nabaraj</w:t>
            </w:r>
          </w:p>
        </w:tc>
        <w:tc>
          <w:tcPr>
            <w:tcW w:w="2269" w:type="pct"/>
            <w:vAlign w:val="center"/>
          </w:tcPr>
          <w:p w14:paraId="706FE105" w14:textId="77777777" w:rsidR="007C1775" w:rsidRPr="00166654" w:rsidRDefault="007C1775" w:rsidP="003D54B0">
            <w:pPr>
              <w:jc w:val="both"/>
              <w:rPr>
                <w:sz w:val="22"/>
                <w:szCs w:val="22"/>
              </w:rPr>
            </w:pPr>
            <w:r w:rsidRPr="00166654">
              <w:rPr>
                <w:sz w:val="22"/>
                <w:szCs w:val="22"/>
              </w:rPr>
              <w:t>Office of Public Utility Counsel (OPUC)</w:t>
            </w:r>
          </w:p>
        </w:tc>
        <w:tc>
          <w:tcPr>
            <w:tcW w:w="1352" w:type="pct"/>
            <w:vAlign w:val="center"/>
          </w:tcPr>
          <w:p w14:paraId="0F187A40" w14:textId="77777777" w:rsidR="007C1775" w:rsidRPr="00E1688A" w:rsidRDefault="007C1775" w:rsidP="003D54B0">
            <w:pPr>
              <w:jc w:val="both"/>
              <w:rPr>
                <w:sz w:val="22"/>
                <w:szCs w:val="22"/>
                <w:highlight w:val="lightGray"/>
              </w:rPr>
            </w:pPr>
          </w:p>
        </w:tc>
      </w:tr>
      <w:tr w:rsidR="007C1775" w:rsidRPr="00E1688A" w14:paraId="27B761D6" w14:textId="77777777" w:rsidTr="00E8476B">
        <w:trPr>
          <w:trHeight w:val="288"/>
        </w:trPr>
        <w:tc>
          <w:tcPr>
            <w:tcW w:w="1379" w:type="pct"/>
            <w:vAlign w:val="center"/>
          </w:tcPr>
          <w:p w14:paraId="33EED896" w14:textId="77777777" w:rsidR="007C1775" w:rsidRPr="00166654" w:rsidRDefault="007C1775" w:rsidP="003D54B0">
            <w:pPr>
              <w:jc w:val="both"/>
              <w:rPr>
                <w:sz w:val="22"/>
                <w:szCs w:val="22"/>
              </w:rPr>
            </w:pPr>
            <w:r w:rsidRPr="00166654">
              <w:rPr>
                <w:sz w:val="22"/>
                <w:szCs w:val="22"/>
              </w:rPr>
              <w:t>Powell, Christian</w:t>
            </w:r>
          </w:p>
        </w:tc>
        <w:tc>
          <w:tcPr>
            <w:tcW w:w="2269" w:type="pct"/>
            <w:vAlign w:val="center"/>
          </w:tcPr>
          <w:p w14:paraId="6CF7D0F9" w14:textId="77777777" w:rsidR="007C1775" w:rsidRPr="00166654" w:rsidRDefault="007C1775" w:rsidP="003D54B0">
            <w:pPr>
              <w:jc w:val="both"/>
              <w:rPr>
                <w:sz w:val="22"/>
                <w:szCs w:val="22"/>
              </w:rPr>
            </w:pPr>
            <w:r w:rsidRPr="00166654">
              <w:rPr>
                <w:sz w:val="22"/>
                <w:szCs w:val="22"/>
              </w:rPr>
              <w:t>Pedernales Electric Cooperative (PEC)</w:t>
            </w:r>
          </w:p>
        </w:tc>
        <w:tc>
          <w:tcPr>
            <w:tcW w:w="1352" w:type="pct"/>
            <w:vAlign w:val="center"/>
          </w:tcPr>
          <w:p w14:paraId="7A18E288" w14:textId="555C718B" w:rsidR="007C1775" w:rsidRPr="00E1688A" w:rsidRDefault="007C1775" w:rsidP="003D54B0">
            <w:pPr>
              <w:jc w:val="both"/>
              <w:rPr>
                <w:sz w:val="22"/>
                <w:szCs w:val="22"/>
                <w:highlight w:val="lightGray"/>
              </w:rPr>
            </w:pPr>
          </w:p>
        </w:tc>
      </w:tr>
      <w:tr w:rsidR="003254EB" w:rsidRPr="00E1688A" w14:paraId="5C86E653" w14:textId="77777777" w:rsidTr="00E8476B">
        <w:trPr>
          <w:trHeight w:val="288"/>
        </w:trPr>
        <w:tc>
          <w:tcPr>
            <w:tcW w:w="1379" w:type="pct"/>
            <w:vAlign w:val="center"/>
          </w:tcPr>
          <w:p w14:paraId="41310DE8" w14:textId="77777777" w:rsidR="003254EB" w:rsidRPr="00F76A25" w:rsidRDefault="003254EB" w:rsidP="00446469">
            <w:pPr>
              <w:jc w:val="both"/>
              <w:rPr>
                <w:sz w:val="22"/>
                <w:szCs w:val="22"/>
              </w:rPr>
            </w:pPr>
            <w:r w:rsidRPr="00F76A25">
              <w:rPr>
                <w:sz w:val="22"/>
                <w:szCs w:val="22"/>
              </w:rPr>
              <w:t>Ross, Richard</w:t>
            </w:r>
          </w:p>
        </w:tc>
        <w:tc>
          <w:tcPr>
            <w:tcW w:w="2269" w:type="pct"/>
            <w:vAlign w:val="center"/>
          </w:tcPr>
          <w:p w14:paraId="11EF5BD8" w14:textId="77777777" w:rsidR="003254EB" w:rsidRPr="00F76A25" w:rsidRDefault="003254EB" w:rsidP="00446469">
            <w:pPr>
              <w:jc w:val="both"/>
              <w:rPr>
                <w:sz w:val="22"/>
                <w:szCs w:val="22"/>
              </w:rPr>
            </w:pPr>
            <w:r w:rsidRPr="00F76A25">
              <w:rPr>
                <w:sz w:val="22"/>
                <w:szCs w:val="22"/>
              </w:rPr>
              <w:t>AEP</w:t>
            </w:r>
            <w:r w:rsidR="006B7295" w:rsidRPr="00F76A25">
              <w:rPr>
                <w:sz w:val="22"/>
                <w:szCs w:val="22"/>
              </w:rPr>
              <w:t xml:space="preserve"> Service Corporation </w:t>
            </w:r>
          </w:p>
        </w:tc>
        <w:tc>
          <w:tcPr>
            <w:tcW w:w="1352" w:type="pct"/>
            <w:vAlign w:val="center"/>
          </w:tcPr>
          <w:p w14:paraId="26A329CA" w14:textId="77777777" w:rsidR="003254EB" w:rsidRPr="00E1688A" w:rsidRDefault="003254EB" w:rsidP="00446469">
            <w:pPr>
              <w:jc w:val="both"/>
              <w:rPr>
                <w:sz w:val="22"/>
                <w:szCs w:val="22"/>
                <w:highlight w:val="lightGray"/>
              </w:rPr>
            </w:pPr>
          </w:p>
        </w:tc>
      </w:tr>
      <w:tr w:rsidR="004E204A" w:rsidRPr="00E1688A" w14:paraId="52C153EC" w14:textId="77777777" w:rsidTr="00E8476B">
        <w:trPr>
          <w:trHeight w:val="288"/>
        </w:trPr>
        <w:tc>
          <w:tcPr>
            <w:tcW w:w="1379" w:type="pct"/>
            <w:vAlign w:val="center"/>
          </w:tcPr>
          <w:p w14:paraId="16DB3E75" w14:textId="21864F5F" w:rsidR="004E204A" w:rsidRPr="00F76A25" w:rsidRDefault="004E204A" w:rsidP="00E45A31">
            <w:pPr>
              <w:jc w:val="both"/>
              <w:rPr>
                <w:sz w:val="22"/>
                <w:szCs w:val="22"/>
              </w:rPr>
            </w:pPr>
            <w:r w:rsidRPr="00F76A25">
              <w:rPr>
                <w:sz w:val="22"/>
                <w:szCs w:val="22"/>
              </w:rPr>
              <w:t>Sams, Bryan</w:t>
            </w:r>
          </w:p>
        </w:tc>
        <w:tc>
          <w:tcPr>
            <w:tcW w:w="2269" w:type="pct"/>
            <w:vAlign w:val="center"/>
          </w:tcPr>
          <w:p w14:paraId="73F7D6A8" w14:textId="043EB947" w:rsidR="004E204A" w:rsidRPr="00F76A25" w:rsidRDefault="004E204A" w:rsidP="00E45A31">
            <w:pPr>
              <w:jc w:val="both"/>
              <w:rPr>
                <w:sz w:val="22"/>
                <w:szCs w:val="22"/>
              </w:rPr>
            </w:pPr>
            <w:r w:rsidRPr="00F76A25">
              <w:rPr>
                <w:sz w:val="22"/>
                <w:szCs w:val="22"/>
              </w:rPr>
              <w:t>Calpine Corporation (Calpine)</w:t>
            </w:r>
          </w:p>
        </w:tc>
        <w:tc>
          <w:tcPr>
            <w:tcW w:w="1352" w:type="pct"/>
            <w:vAlign w:val="center"/>
          </w:tcPr>
          <w:p w14:paraId="05F2E82A" w14:textId="77777777" w:rsidR="004E204A" w:rsidRPr="00E1688A" w:rsidRDefault="004E204A" w:rsidP="00E45A31">
            <w:pPr>
              <w:jc w:val="both"/>
              <w:rPr>
                <w:sz w:val="22"/>
                <w:szCs w:val="22"/>
                <w:highlight w:val="lightGray"/>
              </w:rPr>
            </w:pPr>
          </w:p>
        </w:tc>
      </w:tr>
      <w:tr w:rsidR="002B762A" w:rsidRPr="00E1688A" w14:paraId="24320401" w14:textId="77777777" w:rsidTr="00E8476B">
        <w:trPr>
          <w:trHeight w:val="288"/>
        </w:trPr>
        <w:tc>
          <w:tcPr>
            <w:tcW w:w="1379" w:type="pct"/>
            <w:vAlign w:val="center"/>
          </w:tcPr>
          <w:p w14:paraId="3E3EE3FB" w14:textId="77777777" w:rsidR="002B762A" w:rsidRPr="00166654" w:rsidRDefault="002B762A" w:rsidP="00E45A31">
            <w:pPr>
              <w:jc w:val="both"/>
              <w:rPr>
                <w:sz w:val="22"/>
                <w:szCs w:val="22"/>
              </w:rPr>
            </w:pPr>
            <w:r w:rsidRPr="00166654">
              <w:rPr>
                <w:sz w:val="22"/>
                <w:szCs w:val="22"/>
              </w:rPr>
              <w:t>Schmitt, Jennifer</w:t>
            </w:r>
          </w:p>
        </w:tc>
        <w:tc>
          <w:tcPr>
            <w:tcW w:w="2269" w:type="pct"/>
            <w:vAlign w:val="center"/>
          </w:tcPr>
          <w:p w14:paraId="0DBCE842" w14:textId="77777777" w:rsidR="002B762A" w:rsidRPr="00166654" w:rsidRDefault="002B762A" w:rsidP="00E45A31">
            <w:pPr>
              <w:jc w:val="both"/>
              <w:rPr>
                <w:sz w:val="22"/>
                <w:szCs w:val="22"/>
              </w:rPr>
            </w:pPr>
            <w:r w:rsidRPr="00166654">
              <w:rPr>
                <w:sz w:val="22"/>
                <w:szCs w:val="22"/>
              </w:rPr>
              <w:t>Rhythm Ops</w:t>
            </w:r>
          </w:p>
        </w:tc>
        <w:tc>
          <w:tcPr>
            <w:tcW w:w="1352" w:type="pct"/>
            <w:vAlign w:val="center"/>
          </w:tcPr>
          <w:p w14:paraId="2326D7D0" w14:textId="454241E8" w:rsidR="002B762A" w:rsidRPr="00E1688A" w:rsidRDefault="002B762A" w:rsidP="00E45A31">
            <w:pPr>
              <w:jc w:val="both"/>
              <w:rPr>
                <w:sz w:val="22"/>
                <w:szCs w:val="22"/>
                <w:highlight w:val="lightGray"/>
              </w:rPr>
            </w:pPr>
          </w:p>
        </w:tc>
      </w:tr>
      <w:tr w:rsidR="001E60E5" w:rsidRPr="00E1688A" w14:paraId="708B5AF0" w14:textId="77777777" w:rsidTr="00E8476B">
        <w:trPr>
          <w:trHeight w:val="288"/>
        </w:trPr>
        <w:tc>
          <w:tcPr>
            <w:tcW w:w="1379" w:type="pct"/>
            <w:vAlign w:val="center"/>
          </w:tcPr>
          <w:p w14:paraId="2DD0721B" w14:textId="685D679F" w:rsidR="001E60E5" w:rsidRPr="00166654" w:rsidRDefault="001E60E5" w:rsidP="00E45A31">
            <w:pPr>
              <w:jc w:val="both"/>
              <w:rPr>
                <w:sz w:val="22"/>
                <w:szCs w:val="22"/>
              </w:rPr>
            </w:pPr>
            <w:r w:rsidRPr="00166654">
              <w:rPr>
                <w:sz w:val="22"/>
                <w:szCs w:val="22"/>
              </w:rPr>
              <w:t xml:space="preserve">Smith, </w:t>
            </w:r>
            <w:r w:rsidR="00166654" w:rsidRPr="00166654">
              <w:rPr>
                <w:sz w:val="22"/>
                <w:szCs w:val="22"/>
              </w:rPr>
              <w:t>Bill</w:t>
            </w:r>
          </w:p>
        </w:tc>
        <w:tc>
          <w:tcPr>
            <w:tcW w:w="2269" w:type="pct"/>
            <w:vAlign w:val="center"/>
          </w:tcPr>
          <w:p w14:paraId="30B6442F" w14:textId="22DD2E70" w:rsidR="001E60E5" w:rsidRPr="00166654" w:rsidRDefault="00166654" w:rsidP="00E45A31">
            <w:pPr>
              <w:jc w:val="both"/>
              <w:rPr>
                <w:sz w:val="22"/>
                <w:szCs w:val="22"/>
              </w:rPr>
            </w:pPr>
            <w:r w:rsidRPr="00166654">
              <w:rPr>
                <w:sz w:val="22"/>
                <w:szCs w:val="22"/>
              </w:rPr>
              <w:t>Air Liquide</w:t>
            </w:r>
          </w:p>
        </w:tc>
        <w:tc>
          <w:tcPr>
            <w:tcW w:w="1352" w:type="pct"/>
            <w:vAlign w:val="center"/>
          </w:tcPr>
          <w:p w14:paraId="5B6298C3" w14:textId="19E730DC" w:rsidR="001E60E5" w:rsidRPr="00E1688A" w:rsidRDefault="001E60E5" w:rsidP="00E45A31">
            <w:pPr>
              <w:jc w:val="both"/>
              <w:rPr>
                <w:sz w:val="22"/>
                <w:szCs w:val="22"/>
                <w:highlight w:val="lightGray"/>
              </w:rPr>
            </w:pPr>
          </w:p>
        </w:tc>
      </w:tr>
      <w:tr w:rsidR="00166654" w:rsidRPr="00E1688A" w14:paraId="43FB716B" w14:textId="77777777" w:rsidTr="00E8476B">
        <w:trPr>
          <w:trHeight w:val="288"/>
        </w:trPr>
        <w:tc>
          <w:tcPr>
            <w:tcW w:w="1379" w:type="pct"/>
            <w:vAlign w:val="center"/>
          </w:tcPr>
          <w:p w14:paraId="3E778182" w14:textId="2E202060" w:rsidR="00166654" w:rsidRPr="00166654" w:rsidRDefault="00166654" w:rsidP="00E45A31">
            <w:pPr>
              <w:jc w:val="both"/>
              <w:rPr>
                <w:sz w:val="22"/>
                <w:szCs w:val="22"/>
              </w:rPr>
            </w:pPr>
            <w:r>
              <w:rPr>
                <w:sz w:val="22"/>
                <w:szCs w:val="22"/>
              </w:rPr>
              <w:t>Surendran, Resmi</w:t>
            </w:r>
          </w:p>
        </w:tc>
        <w:tc>
          <w:tcPr>
            <w:tcW w:w="2269" w:type="pct"/>
            <w:vAlign w:val="center"/>
          </w:tcPr>
          <w:p w14:paraId="09B022DC" w14:textId="020AFF2D" w:rsidR="00166654" w:rsidRPr="00166654" w:rsidRDefault="00166654" w:rsidP="00E45A31">
            <w:pPr>
              <w:jc w:val="both"/>
              <w:rPr>
                <w:sz w:val="22"/>
                <w:szCs w:val="22"/>
              </w:rPr>
            </w:pPr>
            <w:r>
              <w:rPr>
                <w:sz w:val="22"/>
                <w:szCs w:val="22"/>
              </w:rPr>
              <w:t>Shell Energy North America (SENA)</w:t>
            </w:r>
          </w:p>
        </w:tc>
        <w:tc>
          <w:tcPr>
            <w:tcW w:w="1352" w:type="pct"/>
            <w:vAlign w:val="center"/>
          </w:tcPr>
          <w:p w14:paraId="4536021A" w14:textId="77777777" w:rsidR="00166654" w:rsidRPr="00E1688A" w:rsidRDefault="00166654" w:rsidP="00E45A31">
            <w:pPr>
              <w:jc w:val="both"/>
              <w:rPr>
                <w:sz w:val="22"/>
                <w:szCs w:val="22"/>
                <w:highlight w:val="lightGray"/>
              </w:rPr>
            </w:pPr>
          </w:p>
        </w:tc>
      </w:tr>
      <w:bookmarkEnd w:id="0"/>
    </w:tbl>
    <w:p w14:paraId="49DB6E56" w14:textId="77777777" w:rsidR="007C1775" w:rsidRPr="00E1688A" w:rsidRDefault="007C1775" w:rsidP="007C1775">
      <w:pPr>
        <w:jc w:val="both"/>
        <w:rPr>
          <w:rFonts w:eastAsia="Calibri"/>
          <w:sz w:val="22"/>
          <w:szCs w:val="22"/>
          <w:highlight w:val="lightGray"/>
        </w:rPr>
      </w:pPr>
    </w:p>
    <w:p w14:paraId="0224A2E7" w14:textId="5AA5E47B" w:rsidR="007C1775" w:rsidRPr="00166654" w:rsidRDefault="007C1775" w:rsidP="007C1775">
      <w:pPr>
        <w:jc w:val="both"/>
        <w:rPr>
          <w:rFonts w:eastAsia="Calibri"/>
          <w:sz w:val="22"/>
          <w:szCs w:val="22"/>
        </w:rPr>
      </w:pPr>
      <w:r w:rsidRPr="00166654">
        <w:rPr>
          <w:rFonts w:eastAsia="Calibri"/>
          <w:sz w:val="22"/>
          <w:szCs w:val="22"/>
        </w:rPr>
        <w:t>The following prox</w:t>
      </w:r>
      <w:r w:rsidR="004452B4">
        <w:rPr>
          <w:rFonts w:eastAsia="Calibri"/>
          <w:sz w:val="22"/>
          <w:szCs w:val="22"/>
        </w:rPr>
        <w:t>y</w:t>
      </w:r>
      <w:r w:rsidR="004E204A" w:rsidRPr="00166654">
        <w:rPr>
          <w:rFonts w:eastAsia="Calibri"/>
          <w:sz w:val="22"/>
          <w:szCs w:val="22"/>
        </w:rPr>
        <w:t xml:space="preserve"> </w:t>
      </w:r>
      <w:r w:rsidR="00166654" w:rsidRPr="00166654">
        <w:rPr>
          <w:rFonts w:eastAsia="Calibri"/>
          <w:sz w:val="22"/>
          <w:szCs w:val="22"/>
        </w:rPr>
        <w:t>was assigned</w:t>
      </w:r>
      <w:r w:rsidRPr="00166654">
        <w:rPr>
          <w:rFonts w:eastAsia="Calibri"/>
          <w:sz w:val="22"/>
          <w:szCs w:val="22"/>
        </w:rPr>
        <w:t>:</w:t>
      </w:r>
    </w:p>
    <w:p w14:paraId="171D50FC" w14:textId="53AD37C1" w:rsidR="007C1775" w:rsidRPr="00AB51DD" w:rsidRDefault="00166654" w:rsidP="00166654">
      <w:pPr>
        <w:numPr>
          <w:ilvl w:val="0"/>
          <w:numId w:val="1"/>
        </w:numPr>
        <w:jc w:val="both"/>
        <w:rPr>
          <w:sz w:val="22"/>
          <w:szCs w:val="22"/>
        </w:rPr>
      </w:pPr>
      <w:r w:rsidRPr="00166654">
        <w:rPr>
          <w:rFonts w:eastAsia="Calibri"/>
          <w:sz w:val="22"/>
          <w:szCs w:val="22"/>
        </w:rPr>
        <w:t>Caitlin Smith to Bob Helton</w:t>
      </w:r>
    </w:p>
    <w:p w14:paraId="3740C274" w14:textId="77777777" w:rsidR="004452B4" w:rsidRPr="00166654" w:rsidRDefault="004452B4" w:rsidP="00AB51DD">
      <w:pPr>
        <w:ind w:left="720"/>
        <w:jc w:val="both"/>
        <w:rPr>
          <w:sz w:val="22"/>
          <w:szCs w:val="22"/>
        </w:rPr>
      </w:pPr>
    </w:p>
    <w:tbl>
      <w:tblPr>
        <w:tblW w:w="5000" w:type="pct"/>
        <w:tblLook w:val="01E0" w:firstRow="1" w:lastRow="1" w:firstColumn="1" w:lastColumn="1" w:noHBand="0" w:noVBand="0"/>
      </w:tblPr>
      <w:tblGrid>
        <w:gridCol w:w="2591"/>
        <w:gridCol w:w="19"/>
        <w:gridCol w:w="4018"/>
        <w:gridCol w:w="2876"/>
      </w:tblGrid>
      <w:tr w:rsidR="0035548E" w:rsidRPr="00E1688A" w14:paraId="13D4A243" w14:textId="77777777" w:rsidTr="0035548E">
        <w:trPr>
          <w:trHeight w:hRule="exact" w:val="20"/>
        </w:trPr>
        <w:tc>
          <w:tcPr>
            <w:tcW w:w="1373" w:type="pct"/>
            <w:gridSpan w:val="2"/>
            <w:tcBorders>
              <w:top w:val="nil"/>
              <w:left w:val="nil"/>
              <w:bottom w:val="nil"/>
              <w:right w:val="nil"/>
            </w:tcBorders>
            <w:vAlign w:val="center"/>
          </w:tcPr>
          <w:p w14:paraId="5AB88E37" w14:textId="77777777" w:rsidR="0035548E" w:rsidRPr="00E1688A" w:rsidRDefault="0035548E">
            <w:pPr>
              <w:rPr>
                <w:sz w:val="2"/>
                <w:highlight w:val="lightGray"/>
              </w:rPr>
            </w:pPr>
            <w:bookmarkStart w:id="2" w:name="_d971ae6a_9855_46d8_8798_62c8374ef2e9"/>
            <w:bookmarkStart w:id="3" w:name="_4bcd3e71_11d3_46b0_9973_e276a84b5ad4"/>
            <w:bookmarkEnd w:id="2"/>
          </w:p>
        </w:tc>
        <w:tc>
          <w:tcPr>
            <w:tcW w:w="2114" w:type="pct"/>
            <w:tcBorders>
              <w:top w:val="nil"/>
              <w:left w:val="nil"/>
              <w:bottom w:val="nil"/>
              <w:right w:val="nil"/>
            </w:tcBorders>
            <w:vAlign w:val="center"/>
          </w:tcPr>
          <w:p w14:paraId="7534B66F" w14:textId="77777777" w:rsidR="0035548E" w:rsidRPr="00E1688A" w:rsidRDefault="0035548E">
            <w:pPr>
              <w:rPr>
                <w:sz w:val="2"/>
                <w:highlight w:val="lightGray"/>
              </w:rPr>
            </w:pPr>
          </w:p>
        </w:tc>
        <w:tc>
          <w:tcPr>
            <w:tcW w:w="1513" w:type="pct"/>
            <w:tcBorders>
              <w:top w:val="nil"/>
              <w:left w:val="nil"/>
              <w:bottom w:val="nil"/>
              <w:right w:val="nil"/>
            </w:tcBorders>
            <w:vAlign w:val="center"/>
          </w:tcPr>
          <w:p w14:paraId="0247B418" w14:textId="77777777" w:rsidR="0035548E" w:rsidRPr="00E1688A" w:rsidRDefault="0035548E">
            <w:pPr>
              <w:rPr>
                <w:sz w:val="2"/>
                <w:highlight w:val="lightGray"/>
              </w:rPr>
            </w:pPr>
          </w:p>
        </w:tc>
      </w:tr>
      <w:tr w:rsidR="0035548E" w:rsidRPr="00E1688A" w14:paraId="20B0C752" w14:textId="77777777" w:rsidTr="0035548E">
        <w:trPr>
          <w:trHeight w:val="288"/>
        </w:trPr>
        <w:tc>
          <w:tcPr>
            <w:tcW w:w="1373" w:type="pct"/>
            <w:gridSpan w:val="2"/>
            <w:vAlign w:val="center"/>
          </w:tcPr>
          <w:p w14:paraId="5F6197E4" w14:textId="29B14019" w:rsidR="0035548E" w:rsidRPr="00F35FD2" w:rsidRDefault="0035548E" w:rsidP="00E45A31">
            <w:pPr>
              <w:jc w:val="both"/>
              <w:rPr>
                <w:i/>
                <w:sz w:val="22"/>
                <w:szCs w:val="22"/>
              </w:rPr>
            </w:pPr>
            <w:r w:rsidRPr="00F35FD2">
              <w:rPr>
                <w:i/>
                <w:sz w:val="22"/>
                <w:szCs w:val="22"/>
              </w:rPr>
              <w:t>Guests:</w:t>
            </w:r>
          </w:p>
        </w:tc>
        <w:tc>
          <w:tcPr>
            <w:tcW w:w="2114" w:type="pct"/>
            <w:vAlign w:val="center"/>
          </w:tcPr>
          <w:p w14:paraId="3E0CF579" w14:textId="77777777" w:rsidR="0035548E" w:rsidRPr="00F35FD2" w:rsidRDefault="0035548E" w:rsidP="00E45A31">
            <w:pPr>
              <w:jc w:val="both"/>
              <w:rPr>
                <w:sz w:val="22"/>
                <w:szCs w:val="22"/>
              </w:rPr>
            </w:pPr>
          </w:p>
        </w:tc>
        <w:tc>
          <w:tcPr>
            <w:tcW w:w="1513" w:type="pct"/>
            <w:vAlign w:val="center"/>
          </w:tcPr>
          <w:p w14:paraId="1231EF2A" w14:textId="77777777" w:rsidR="0035548E" w:rsidRPr="00E1688A" w:rsidRDefault="0035548E" w:rsidP="00E45A31">
            <w:pPr>
              <w:jc w:val="both"/>
              <w:rPr>
                <w:sz w:val="22"/>
                <w:szCs w:val="22"/>
                <w:highlight w:val="lightGray"/>
              </w:rPr>
            </w:pPr>
          </w:p>
        </w:tc>
      </w:tr>
      <w:tr w:rsidR="005513FB" w:rsidRPr="00E1688A" w14:paraId="113D3CE5" w14:textId="77777777" w:rsidTr="0035548E">
        <w:trPr>
          <w:trHeight w:val="288"/>
        </w:trPr>
        <w:tc>
          <w:tcPr>
            <w:tcW w:w="1373" w:type="pct"/>
            <w:gridSpan w:val="2"/>
            <w:vAlign w:val="center"/>
          </w:tcPr>
          <w:p w14:paraId="38DB5CF2" w14:textId="77777777" w:rsidR="005513FB" w:rsidRPr="00F35FD2" w:rsidRDefault="005513FB" w:rsidP="00E45A31">
            <w:pPr>
              <w:jc w:val="both"/>
              <w:rPr>
                <w:sz w:val="22"/>
                <w:szCs w:val="22"/>
              </w:rPr>
            </w:pPr>
            <w:r w:rsidRPr="00F35FD2">
              <w:rPr>
                <w:sz w:val="22"/>
                <w:szCs w:val="22"/>
              </w:rPr>
              <w:t>Ainspan, Malcolm</w:t>
            </w:r>
          </w:p>
        </w:tc>
        <w:tc>
          <w:tcPr>
            <w:tcW w:w="2114" w:type="pct"/>
            <w:vAlign w:val="center"/>
          </w:tcPr>
          <w:p w14:paraId="528986AE" w14:textId="77777777" w:rsidR="005513FB" w:rsidRPr="00F35FD2" w:rsidRDefault="005513FB" w:rsidP="00E45A31">
            <w:pPr>
              <w:jc w:val="both"/>
              <w:rPr>
                <w:sz w:val="22"/>
                <w:szCs w:val="22"/>
              </w:rPr>
            </w:pPr>
            <w:r w:rsidRPr="00F35FD2">
              <w:rPr>
                <w:sz w:val="22"/>
                <w:szCs w:val="22"/>
              </w:rPr>
              <w:t>NRG</w:t>
            </w:r>
          </w:p>
        </w:tc>
        <w:tc>
          <w:tcPr>
            <w:tcW w:w="1513" w:type="pct"/>
            <w:vAlign w:val="center"/>
          </w:tcPr>
          <w:p w14:paraId="0100A817" w14:textId="4BBF27C9" w:rsidR="005513FB" w:rsidRPr="00E1688A" w:rsidRDefault="005513FB" w:rsidP="00E45A31">
            <w:pPr>
              <w:jc w:val="both"/>
              <w:rPr>
                <w:sz w:val="22"/>
                <w:szCs w:val="22"/>
                <w:highlight w:val="lightGray"/>
              </w:rPr>
            </w:pPr>
          </w:p>
        </w:tc>
      </w:tr>
      <w:tr w:rsidR="00370C2F" w:rsidRPr="00E1688A" w14:paraId="09A834C5" w14:textId="77777777" w:rsidTr="0035548E">
        <w:trPr>
          <w:trHeight w:val="288"/>
        </w:trPr>
        <w:tc>
          <w:tcPr>
            <w:tcW w:w="1373" w:type="pct"/>
            <w:gridSpan w:val="2"/>
            <w:vAlign w:val="center"/>
          </w:tcPr>
          <w:p w14:paraId="0BF899CF" w14:textId="7D2DA5C4" w:rsidR="00370C2F" w:rsidRPr="008D5476" w:rsidRDefault="00370C2F" w:rsidP="00E45A31">
            <w:pPr>
              <w:jc w:val="both"/>
              <w:rPr>
                <w:sz w:val="22"/>
                <w:szCs w:val="22"/>
              </w:rPr>
            </w:pPr>
            <w:r w:rsidRPr="008D5476">
              <w:rPr>
                <w:sz w:val="22"/>
                <w:szCs w:val="22"/>
              </w:rPr>
              <w:t>Aldridge, Ryan</w:t>
            </w:r>
          </w:p>
        </w:tc>
        <w:tc>
          <w:tcPr>
            <w:tcW w:w="2114" w:type="pct"/>
            <w:vAlign w:val="center"/>
          </w:tcPr>
          <w:p w14:paraId="5B3146C8" w14:textId="7FD952BF" w:rsidR="00370C2F" w:rsidRPr="008D5476" w:rsidRDefault="00370C2F" w:rsidP="00E45A31">
            <w:pPr>
              <w:jc w:val="both"/>
              <w:rPr>
                <w:sz w:val="22"/>
                <w:szCs w:val="22"/>
              </w:rPr>
            </w:pPr>
            <w:r w:rsidRPr="008D5476">
              <w:rPr>
                <w:sz w:val="22"/>
                <w:szCs w:val="22"/>
              </w:rPr>
              <w:t>AB Power Advisors</w:t>
            </w:r>
          </w:p>
        </w:tc>
        <w:tc>
          <w:tcPr>
            <w:tcW w:w="1513" w:type="pct"/>
            <w:vAlign w:val="center"/>
          </w:tcPr>
          <w:p w14:paraId="0C75436C" w14:textId="7F6616F8" w:rsidR="00370C2F" w:rsidRPr="00E1688A" w:rsidRDefault="00370C2F" w:rsidP="00E45A31">
            <w:pPr>
              <w:jc w:val="both"/>
              <w:rPr>
                <w:sz w:val="22"/>
                <w:szCs w:val="22"/>
                <w:highlight w:val="lightGray"/>
              </w:rPr>
            </w:pPr>
          </w:p>
        </w:tc>
      </w:tr>
      <w:tr w:rsidR="0079491D" w:rsidRPr="00E1688A" w14:paraId="010042E5" w14:textId="77777777" w:rsidTr="0035548E">
        <w:trPr>
          <w:trHeight w:val="288"/>
        </w:trPr>
        <w:tc>
          <w:tcPr>
            <w:tcW w:w="1373" w:type="pct"/>
            <w:gridSpan w:val="2"/>
            <w:vAlign w:val="center"/>
          </w:tcPr>
          <w:p w14:paraId="358508DF" w14:textId="0885F806" w:rsidR="0079491D" w:rsidRPr="008B25D0" w:rsidRDefault="0079491D" w:rsidP="00763DCE">
            <w:pPr>
              <w:jc w:val="both"/>
              <w:rPr>
                <w:sz w:val="22"/>
                <w:szCs w:val="22"/>
              </w:rPr>
            </w:pPr>
            <w:r w:rsidRPr="008B25D0">
              <w:rPr>
                <w:sz w:val="22"/>
                <w:szCs w:val="22"/>
              </w:rPr>
              <w:t>Ashley, Kristy</w:t>
            </w:r>
          </w:p>
        </w:tc>
        <w:tc>
          <w:tcPr>
            <w:tcW w:w="2114" w:type="pct"/>
            <w:vAlign w:val="center"/>
          </w:tcPr>
          <w:p w14:paraId="4BB21D31" w14:textId="1F681D70" w:rsidR="0079491D" w:rsidRPr="008B25D0" w:rsidRDefault="0079491D" w:rsidP="00763DCE">
            <w:pPr>
              <w:jc w:val="both"/>
              <w:rPr>
                <w:sz w:val="22"/>
                <w:szCs w:val="22"/>
              </w:rPr>
            </w:pPr>
            <w:r w:rsidRPr="008B25D0">
              <w:rPr>
                <w:sz w:val="22"/>
                <w:szCs w:val="22"/>
              </w:rPr>
              <w:t>CES</w:t>
            </w:r>
          </w:p>
        </w:tc>
        <w:tc>
          <w:tcPr>
            <w:tcW w:w="1513" w:type="pct"/>
            <w:vAlign w:val="center"/>
          </w:tcPr>
          <w:p w14:paraId="0B16B3E6" w14:textId="2D21399F" w:rsidR="0079491D" w:rsidRPr="00E1688A" w:rsidRDefault="0079491D" w:rsidP="00763DCE">
            <w:pPr>
              <w:jc w:val="both"/>
              <w:rPr>
                <w:sz w:val="22"/>
                <w:szCs w:val="22"/>
                <w:highlight w:val="lightGray"/>
              </w:rPr>
            </w:pPr>
          </w:p>
        </w:tc>
      </w:tr>
      <w:bookmarkEnd w:id="3"/>
      <w:tr w:rsidR="00763DCE" w:rsidRPr="00E1688A" w14:paraId="01BC5E43" w14:textId="77777777" w:rsidTr="0035548E">
        <w:trPr>
          <w:trHeight w:val="288"/>
        </w:trPr>
        <w:tc>
          <w:tcPr>
            <w:tcW w:w="1373" w:type="pct"/>
            <w:gridSpan w:val="2"/>
            <w:vAlign w:val="center"/>
          </w:tcPr>
          <w:p w14:paraId="20C54A68" w14:textId="77777777" w:rsidR="00763DCE" w:rsidRPr="00395A3C" w:rsidRDefault="00763DCE" w:rsidP="00763DCE">
            <w:pPr>
              <w:jc w:val="both"/>
              <w:rPr>
                <w:sz w:val="22"/>
                <w:szCs w:val="22"/>
              </w:rPr>
            </w:pPr>
            <w:r w:rsidRPr="00395A3C">
              <w:rPr>
                <w:sz w:val="22"/>
                <w:szCs w:val="22"/>
              </w:rPr>
              <w:t>Barati, Camron</w:t>
            </w:r>
          </w:p>
        </w:tc>
        <w:tc>
          <w:tcPr>
            <w:tcW w:w="2114" w:type="pct"/>
            <w:vAlign w:val="center"/>
          </w:tcPr>
          <w:p w14:paraId="4BC4305A" w14:textId="77777777" w:rsidR="00763DCE" w:rsidRPr="00395A3C" w:rsidRDefault="00763DCE" w:rsidP="00763DCE">
            <w:pPr>
              <w:jc w:val="both"/>
              <w:rPr>
                <w:sz w:val="22"/>
                <w:szCs w:val="22"/>
              </w:rPr>
            </w:pPr>
            <w:r w:rsidRPr="00395A3C">
              <w:rPr>
                <w:sz w:val="22"/>
                <w:szCs w:val="22"/>
              </w:rPr>
              <w:t>Potomac Economics</w:t>
            </w:r>
          </w:p>
        </w:tc>
        <w:tc>
          <w:tcPr>
            <w:tcW w:w="1513" w:type="pct"/>
            <w:vAlign w:val="center"/>
          </w:tcPr>
          <w:p w14:paraId="407FCBDB" w14:textId="6074D910" w:rsidR="00763DCE" w:rsidRPr="00E1688A" w:rsidRDefault="00763DCE" w:rsidP="00763DCE">
            <w:pPr>
              <w:jc w:val="both"/>
              <w:rPr>
                <w:sz w:val="22"/>
                <w:szCs w:val="22"/>
                <w:highlight w:val="lightGray"/>
              </w:rPr>
            </w:pPr>
          </w:p>
        </w:tc>
      </w:tr>
      <w:tr w:rsidR="008D5476" w:rsidRPr="00E1688A" w14:paraId="232C6A3B" w14:textId="77777777" w:rsidTr="0035548E">
        <w:trPr>
          <w:trHeight w:val="288"/>
        </w:trPr>
        <w:tc>
          <w:tcPr>
            <w:tcW w:w="1373" w:type="pct"/>
            <w:gridSpan w:val="2"/>
            <w:vAlign w:val="center"/>
          </w:tcPr>
          <w:p w14:paraId="7C2C631E" w14:textId="3279148B" w:rsidR="008D5476" w:rsidRPr="00F35FD2" w:rsidRDefault="008D5476" w:rsidP="00763DCE">
            <w:pPr>
              <w:jc w:val="both"/>
              <w:rPr>
                <w:sz w:val="22"/>
                <w:szCs w:val="22"/>
              </w:rPr>
            </w:pPr>
            <w:r>
              <w:rPr>
                <w:sz w:val="22"/>
                <w:szCs w:val="22"/>
              </w:rPr>
              <w:t>Barber, Kathy</w:t>
            </w:r>
          </w:p>
        </w:tc>
        <w:tc>
          <w:tcPr>
            <w:tcW w:w="2114" w:type="pct"/>
            <w:vAlign w:val="center"/>
          </w:tcPr>
          <w:p w14:paraId="4DE360E5" w14:textId="77777777" w:rsidR="008D5476" w:rsidRPr="00F35FD2" w:rsidRDefault="008D5476" w:rsidP="00763DCE">
            <w:pPr>
              <w:jc w:val="both"/>
              <w:rPr>
                <w:sz w:val="22"/>
                <w:szCs w:val="22"/>
              </w:rPr>
            </w:pPr>
          </w:p>
        </w:tc>
        <w:tc>
          <w:tcPr>
            <w:tcW w:w="1513" w:type="pct"/>
            <w:vAlign w:val="center"/>
          </w:tcPr>
          <w:p w14:paraId="270919B8" w14:textId="77777777" w:rsidR="008D5476" w:rsidRPr="00E1688A" w:rsidRDefault="008D5476" w:rsidP="00763DCE">
            <w:pPr>
              <w:jc w:val="both"/>
              <w:rPr>
                <w:sz w:val="22"/>
                <w:szCs w:val="22"/>
                <w:highlight w:val="lightGray"/>
              </w:rPr>
            </w:pPr>
          </w:p>
        </w:tc>
      </w:tr>
      <w:tr w:rsidR="00033B5E" w:rsidRPr="00E1688A" w14:paraId="3B60647E" w14:textId="77777777" w:rsidTr="0035548E">
        <w:trPr>
          <w:trHeight w:val="288"/>
        </w:trPr>
        <w:tc>
          <w:tcPr>
            <w:tcW w:w="1373" w:type="pct"/>
            <w:gridSpan w:val="2"/>
            <w:vAlign w:val="center"/>
          </w:tcPr>
          <w:p w14:paraId="3278F1AE" w14:textId="77777777" w:rsidR="00033B5E" w:rsidRPr="00F35FD2" w:rsidRDefault="00033B5E" w:rsidP="00763DCE">
            <w:pPr>
              <w:jc w:val="both"/>
              <w:rPr>
                <w:sz w:val="22"/>
                <w:szCs w:val="22"/>
              </w:rPr>
            </w:pPr>
            <w:r w:rsidRPr="00F35FD2">
              <w:rPr>
                <w:sz w:val="22"/>
                <w:szCs w:val="22"/>
              </w:rPr>
              <w:t>Barr, Bill</w:t>
            </w:r>
          </w:p>
        </w:tc>
        <w:tc>
          <w:tcPr>
            <w:tcW w:w="2114" w:type="pct"/>
            <w:vAlign w:val="center"/>
          </w:tcPr>
          <w:p w14:paraId="64DC62AC" w14:textId="77777777" w:rsidR="00033B5E" w:rsidRPr="00F35FD2" w:rsidRDefault="00033B5E" w:rsidP="00763DCE">
            <w:pPr>
              <w:jc w:val="both"/>
              <w:rPr>
                <w:sz w:val="22"/>
                <w:szCs w:val="22"/>
              </w:rPr>
            </w:pPr>
            <w:r w:rsidRPr="00F35FD2">
              <w:rPr>
                <w:sz w:val="22"/>
                <w:szCs w:val="22"/>
              </w:rPr>
              <w:t>LCRA</w:t>
            </w:r>
          </w:p>
        </w:tc>
        <w:tc>
          <w:tcPr>
            <w:tcW w:w="1513" w:type="pct"/>
            <w:vAlign w:val="center"/>
          </w:tcPr>
          <w:p w14:paraId="75C255BF" w14:textId="7DB822E2" w:rsidR="00033B5E" w:rsidRPr="00E1688A" w:rsidRDefault="00033B5E" w:rsidP="00763DCE">
            <w:pPr>
              <w:jc w:val="both"/>
              <w:rPr>
                <w:sz w:val="22"/>
                <w:szCs w:val="22"/>
                <w:highlight w:val="lightGray"/>
              </w:rPr>
            </w:pPr>
          </w:p>
        </w:tc>
      </w:tr>
      <w:tr w:rsidR="00370C2F" w:rsidRPr="00E1688A" w14:paraId="21000730" w14:textId="77777777" w:rsidTr="0035548E">
        <w:trPr>
          <w:trHeight w:val="288"/>
        </w:trPr>
        <w:tc>
          <w:tcPr>
            <w:tcW w:w="1373" w:type="pct"/>
            <w:gridSpan w:val="2"/>
            <w:vAlign w:val="center"/>
          </w:tcPr>
          <w:p w14:paraId="00184AF8" w14:textId="3828EADE" w:rsidR="00370C2F" w:rsidRPr="00395A3C" w:rsidRDefault="00370C2F" w:rsidP="00763DCE">
            <w:pPr>
              <w:jc w:val="both"/>
              <w:rPr>
                <w:sz w:val="22"/>
                <w:szCs w:val="22"/>
              </w:rPr>
            </w:pPr>
            <w:r w:rsidRPr="00395A3C">
              <w:rPr>
                <w:sz w:val="22"/>
                <w:szCs w:val="22"/>
              </w:rPr>
              <w:lastRenderedPageBreak/>
              <w:t>Basaran, Harika</w:t>
            </w:r>
          </w:p>
        </w:tc>
        <w:tc>
          <w:tcPr>
            <w:tcW w:w="2114" w:type="pct"/>
            <w:vAlign w:val="center"/>
          </w:tcPr>
          <w:p w14:paraId="3F00B801" w14:textId="6407D56A" w:rsidR="00370C2F" w:rsidRPr="00395A3C" w:rsidRDefault="00370C2F" w:rsidP="00763DCE">
            <w:pPr>
              <w:jc w:val="both"/>
              <w:rPr>
                <w:sz w:val="22"/>
                <w:szCs w:val="22"/>
              </w:rPr>
            </w:pPr>
            <w:r w:rsidRPr="00395A3C">
              <w:rPr>
                <w:sz w:val="22"/>
                <w:szCs w:val="22"/>
              </w:rPr>
              <w:t>PUCT</w:t>
            </w:r>
          </w:p>
        </w:tc>
        <w:tc>
          <w:tcPr>
            <w:tcW w:w="1513" w:type="pct"/>
            <w:vAlign w:val="center"/>
          </w:tcPr>
          <w:p w14:paraId="199FC2C7" w14:textId="1C1F43C5" w:rsidR="00370C2F" w:rsidRPr="00E1688A" w:rsidRDefault="00370C2F" w:rsidP="00763DCE">
            <w:pPr>
              <w:jc w:val="both"/>
              <w:rPr>
                <w:sz w:val="22"/>
                <w:szCs w:val="22"/>
                <w:highlight w:val="lightGray"/>
              </w:rPr>
            </w:pPr>
          </w:p>
        </w:tc>
      </w:tr>
      <w:tr w:rsidR="002F50D6" w:rsidRPr="00E1688A" w14:paraId="3A8AB666" w14:textId="77777777" w:rsidTr="0035548E">
        <w:trPr>
          <w:trHeight w:val="288"/>
        </w:trPr>
        <w:tc>
          <w:tcPr>
            <w:tcW w:w="1373" w:type="pct"/>
            <w:gridSpan w:val="2"/>
            <w:vAlign w:val="center"/>
          </w:tcPr>
          <w:p w14:paraId="182A9BC7" w14:textId="25D3DAE9" w:rsidR="002F50D6" w:rsidRPr="008D5476" w:rsidRDefault="002F50D6" w:rsidP="00763DCE">
            <w:pPr>
              <w:jc w:val="both"/>
              <w:rPr>
                <w:sz w:val="22"/>
                <w:szCs w:val="22"/>
              </w:rPr>
            </w:pPr>
            <w:r w:rsidRPr="008D5476">
              <w:rPr>
                <w:sz w:val="22"/>
                <w:szCs w:val="22"/>
              </w:rPr>
              <w:t>Bell, Brad</w:t>
            </w:r>
          </w:p>
        </w:tc>
        <w:tc>
          <w:tcPr>
            <w:tcW w:w="2114" w:type="pct"/>
            <w:vAlign w:val="center"/>
          </w:tcPr>
          <w:p w14:paraId="35A6E135" w14:textId="6E32AC5F" w:rsidR="002F50D6" w:rsidRPr="008D5476" w:rsidRDefault="002F50D6" w:rsidP="00763DCE">
            <w:pPr>
              <w:jc w:val="both"/>
              <w:rPr>
                <w:sz w:val="22"/>
                <w:szCs w:val="22"/>
              </w:rPr>
            </w:pPr>
            <w:r w:rsidRPr="008D5476">
              <w:rPr>
                <w:sz w:val="22"/>
                <w:szCs w:val="22"/>
              </w:rPr>
              <w:t>Solar Proponent</w:t>
            </w:r>
          </w:p>
        </w:tc>
        <w:tc>
          <w:tcPr>
            <w:tcW w:w="1513" w:type="pct"/>
            <w:vAlign w:val="center"/>
          </w:tcPr>
          <w:p w14:paraId="5E1A85C5" w14:textId="6730A163" w:rsidR="002F50D6" w:rsidRPr="00E1688A" w:rsidRDefault="002F50D6" w:rsidP="00763DCE">
            <w:pPr>
              <w:jc w:val="both"/>
              <w:rPr>
                <w:sz w:val="22"/>
                <w:szCs w:val="22"/>
                <w:highlight w:val="lightGray"/>
              </w:rPr>
            </w:pPr>
          </w:p>
        </w:tc>
      </w:tr>
      <w:tr w:rsidR="00763DCE" w:rsidRPr="00E1688A" w14:paraId="1071F305" w14:textId="77777777" w:rsidTr="0035548E">
        <w:trPr>
          <w:trHeight w:val="288"/>
        </w:trPr>
        <w:tc>
          <w:tcPr>
            <w:tcW w:w="1373" w:type="pct"/>
            <w:gridSpan w:val="2"/>
            <w:vAlign w:val="center"/>
          </w:tcPr>
          <w:p w14:paraId="4084B6AA" w14:textId="77777777" w:rsidR="00763DCE" w:rsidRPr="00766709" w:rsidRDefault="00763DCE" w:rsidP="00763DCE">
            <w:pPr>
              <w:jc w:val="both"/>
              <w:rPr>
                <w:sz w:val="22"/>
                <w:szCs w:val="22"/>
              </w:rPr>
            </w:pPr>
            <w:r w:rsidRPr="00766709">
              <w:rPr>
                <w:sz w:val="22"/>
                <w:szCs w:val="22"/>
              </w:rPr>
              <w:t>Benson, Mariah</w:t>
            </w:r>
          </w:p>
        </w:tc>
        <w:tc>
          <w:tcPr>
            <w:tcW w:w="2114" w:type="pct"/>
            <w:vAlign w:val="center"/>
          </w:tcPr>
          <w:p w14:paraId="3E606D7A" w14:textId="77777777" w:rsidR="00763DCE" w:rsidRPr="00766709" w:rsidRDefault="00763DCE" w:rsidP="00763DCE">
            <w:pPr>
              <w:jc w:val="both"/>
              <w:rPr>
                <w:sz w:val="22"/>
                <w:szCs w:val="22"/>
              </w:rPr>
            </w:pPr>
            <w:r w:rsidRPr="00766709">
              <w:rPr>
                <w:sz w:val="22"/>
                <w:szCs w:val="22"/>
              </w:rPr>
              <w:t>PUCT</w:t>
            </w:r>
          </w:p>
        </w:tc>
        <w:tc>
          <w:tcPr>
            <w:tcW w:w="1513" w:type="pct"/>
            <w:vAlign w:val="center"/>
          </w:tcPr>
          <w:p w14:paraId="1454B35F" w14:textId="4FAC344C" w:rsidR="00763DCE" w:rsidRPr="00E1688A" w:rsidRDefault="00763DCE" w:rsidP="00763DCE">
            <w:pPr>
              <w:jc w:val="both"/>
              <w:rPr>
                <w:sz w:val="22"/>
                <w:szCs w:val="22"/>
                <w:highlight w:val="lightGray"/>
              </w:rPr>
            </w:pPr>
          </w:p>
        </w:tc>
      </w:tr>
      <w:tr w:rsidR="00763DCE" w:rsidRPr="00E1688A" w14:paraId="1E9227B2" w14:textId="77777777" w:rsidTr="0035548E">
        <w:trPr>
          <w:trHeight w:val="288"/>
        </w:trPr>
        <w:tc>
          <w:tcPr>
            <w:tcW w:w="1373" w:type="pct"/>
            <w:gridSpan w:val="2"/>
            <w:vAlign w:val="center"/>
          </w:tcPr>
          <w:p w14:paraId="7E84C06F" w14:textId="77777777" w:rsidR="00763DCE" w:rsidRPr="008D5476" w:rsidRDefault="00763DCE" w:rsidP="00763DCE">
            <w:pPr>
              <w:jc w:val="both"/>
              <w:rPr>
                <w:sz w:val="22"/>
                <w:szCs w:val="22"/>
              </w:rPr>
            </w:pPr>
            <w:r w:rsidRPr="008D5476">
              <w:rPr>
                <w:sz w:val="22"/>
                <w:szCs w:val="22"/>
              </w:rPr>
              <w:t>Berry, Danny</w:t>
            </w:r>
          </w:p>
        </w:tc>
        <w:tc>
          <w:tcPr>
            <w:tcW w:w="2114" w:type="pct"/>
            <w:vAlign w:val="center"/>
          </w:tcPr>
          <w:p w14:paraId="45D75650" w14:textId="77777777" w:rsidR="00763DCE" w:rsidRPr="008D5476" w:rsidRDefault="00763DCE" w:rsidP="00763DCE">
            <w:pPr>
              <w:jc w:val="both"/>
              <w:rPr>
                <w:sz w:val="22"/>
                <w:szCs w:val="22"/>
              </w:rPr>
            </w:pPr>
            <w:r w:rsidRPr="008D5476">
              <w:rPr>
                <w:sz w:val="22"/>
                <w:szCs w:val="22"/>
              </w:rPr>
              <w:t>LCRA</w:t>
            </w:r>
          </w:p>
        </w:tc>
        <w:tc>
          <w:tcPr>
            <w:tcW w:w="1513" w:type="pct"/>
            <w:vAlign w:val="center"/>
          </w:tcPr>
          <w:p w14:paraId="71171BCB" w14:textId="1C5F1F94" w:rsidR="00763DCE" w:rsidRPr="00E1688A" w:rsidRDefault="00763DCE" w:rsidP="00763DCE">
            <w:pPr>
              <w:jc w:val="both"/>
              <w:rPr>
                <w:sz w:val="22"/>
                <w:szCs w:val="22"/>
                <w:highlight w:val="lightGray"/>
              </w:rPr>
            </w:pPr>
          </w:p>
        </w:tc>
      </w:tr>
      <w:tr w:rsidR="00766709" w:rsidRPr="00E1688A" w14:paraId="62742D97" w14:textId="77777777" w:rsidTr="0035548E">
        <w:trPr>
          <w:trHeight w:val="288"/>
        </w:trPr>
        <w:tc>
          <w:tcPr>
            <w:tcW w:w="1373" w:type="pct"/>
            <w:gridSpan w:val="2"/>
            <w:vAlign w:val="center"/>
          </w:tcPr>
          <w:p w14:paraId="3F1E60E3" w14:textId="61C344C4" w:rsidR="00766709" w:rsidRPr="008D5476" w:rsidRDefault="00766709" w:rsidP="00763DCE">
            <w:pPr>
              <w:jc w:val="both"/>
              <w:rPr>
                <w:sz w:val="22"/>
                <w:szCs w:val="22"/>
              </w:rPr>
            </w:pPr>
            <w:r>
              <w:rPr>
                <w:sz w:val="22"/>
                <w:szCs w:val="22"/>
              </w:rPr>
              <w:t>Bertin, Suzanne</w:t>
            </w:r>
          </w:p>
        </w:tc>
        <w:tc>
          <w:tcPr>
            <w:tcW w:w="2114" w:type="pct"/>
            <w:vAlign w:val="center"/>
          </w:tcPr>
          <w:p w14:paraId="0B77ACD9" w14:textId="77777777" w:rsidR="00766709" w:rsidRPr="008D5476" w:rsidRDefault="00766709" w:rsidP="00763DCE">
            <w:pPr>
              <w:jc w:val="both"/>
              <w:rPr>
                <w:sz w:val="22"/>
                <w:szCs w:val="22"/>
              </w:rPr>
            </w:pPr>
          </w:p>
        </w:tc>
        <w:tc>
          <w:tcPr>
            <w:tcW w:w="1513" w:type="pct"/>
            <w:vAlign w:val="center"/>
          </w:tcPr>
          <w:p w14:paraId="092EC625" w14:textId="77777777" w:rsidR="00766709" w:rsidRPr="00E1688A" w:rsidRDefault="00766709" w:rsidP="00763DCE">
            <w:pPr>
              <w:jc w:val="both"/>
              <w:rPr>
                <w:sz w:val="22"/>
                <w:szCs w:val="22"/>
                <w:highlight w:val="lightGray"/>
              </w:rPr>
            </w:pPr>
          </w:p>
        </w:tc>
      </w:tr>
      <w:tr w:rsidR="00370C2F" w:rsidRPr="00E1688A" w14:paraId="48C7C0A9" w14:textId="77777777" w:rsidTr="0035548E">
        <w:trPr>
          <w:trHeight w:val="288"/>
        </w:trPr>
        <w:tc>
          <w:tcPr>
            <w:tcW w:w="1373" w:type="pct"/>
            <w:gridSpan w:val="2"/>
            <w:vAlign w:val="center"/>
          </w:tcPr>
          <w:p w14:paraId="5CAD6639" w14:textId="607F2417" w:rsidR="00370C2F" w:rsidRPr="00395A3C" w:rsidRDefault="00370C2F" w:rsidP="00763DCE">
            <w:pPr>
              <w:jc w:val="both"/>
              <w:rPr>
                <w:sz w:val="22"/>
                <w:szCs w:val="22"/>
              </w:rPr>
            </w:pPr>
            <w:r w:rsidRPr="00395A3C">
              <w:rPr>
                <w:sz w:val="22"/>
                <w:szCs w:val="22"/>
              </w:rPr>
              <w:t>Bezwada, Neelima</w:t>
            </w:r>
          </w:p>
        </w:tc>
        <w:tc>
          <w:tcPr>
            <w:tcW w:w="2114" w:type="pct"/>
            <w:vAlign w:val="center"/>
          </w:tcPr>
          <w:p w14:paraId="033783D2" w14:textId="2B2ADE17" w:rsidR="00370C2F" w:rsidRPr="00395A3C" w:rsidRDefault="00370C2F" w:rsidP="00763DCE">
            <w:pPr>
              <w:jc w:val="both"/>
              <w:rPr>
                <w:sz w:val="22"/>
                <w:szCs w:val="22"/>
              </w:rPr>
            </w:pPr>
            <w:r w:rsidRPr="00395A3C">
              <w:rPr>
                <w:sz w:val="22"/>
                <w:szCs w:val="22"/>
              </w:rPr>
              <w:t>Potomac Economics</w:t>
            </w:r>
          </w:p>
        </w:tc>
        <w:tc>
          <w:tcPr>
            <w:tcW w:w="1513" w:type="pct"/>
            <w:vAlign w:val="center"/>
          </w:tcPr>
          <w:p w14:paraId="03C8C8B0" w14:textId="084B2DB0" w:rsidR="00370C2F" w:rsidRPr="00E1688A" w:rsidRDefault="00370C2F" w:rsidP="00763DCE">
            <w:pPr>
              <w:jc w:val="both"/>
              <w:rPr>
                <w:sz w:val="22"/>
                <w:szCs w:val="22"/>
                <w:highlight w:val="lightGray"/>
              </w:rPr>
            </w:pPr>
          </w:p>
        </w:tc>
      </w:tr>
      <w:tr w:rsidR="00763DCE" w:rsidRPr="00E1688A" w14:paraId="1616870E" w14:textId="77777777" w:rsidTr="0035548E">
        <w:trPr>
          <w:trHeight w:val="288"/>
        </w:trPr>
        <w:tc>
          <w:tcPr>
            <w:tcW w:w="1373" w:type="pct"/>
            <w:gridSpan w:val="2"/>
            <w:vAlign w:val="center"/>
          </w:tcPr>
          <w:p w14:paraId="30C97FC1" w14:textId="77777777" w:rsidR="00763DCE" w:rsidRPr="00766709" w:rsidRDefault="00763DCE" w:rsidP="00763DCE">
            <w:pPr>
              <w:jc w:val="both"/>
              <w:rPr>
                <w:sz w:val="22"/>
                <w:szCs w:val="22"/>
              </w:rPr>
            </w:pPr>
            <w:r w:rsidRPr="00766709">
              <w:rPr>
                <w:sz w:val="22"/>
                <w:szCs w:val="22"/>
              </w:rPr>
              <w:t>Bivens, Carrie</w:t>
            </w:r>
          </w:p>
        </w:tc>
        <w:tc>
          <w:tcPr>
            <w:tcW w:w="2114" w:type="pct"/>
            <w:vAlign w:val="center"/>
          </w:tcPr>
          <w:p w14:paraId="3D36D818" w14:textId="77777777" w:rsidR="00763DCE" w:rsidRPr="00766709" w:rsidRDefault="00763DCE" w:rsidP="00763DCE">
            <w:pPr>
              <w:jc w:val="both"/>
              <w:rPr>
                <w:sz w:val="22"/>
                <w:szCs w:val="22"/>
              </w:rPr>
            </w:pPr>
            <w:r w:rsidRPr="00766709">
              <w:rPr>
                <w:sz w:val="22"/>
                <w:szCs w:val="22"/>
              </w:rPr>
              <w:t>Potomac Economics</w:t>
            </w:r>
          </w:p>
        </w:tc>
        <w:tc>
          <w:tcPr>
            <w:tcW w:w="1513" w:type="pct"/>
            <w:vAlign w:val="center"/>
          </w:tcPr>
          <w:p w14:paraId="7C0CE768" w14:textId="77777777" w:rsidR="00763DCE" w:rsidRPr="00E1688A" w:rsidRDefault="00763DCE" w:rsidP="00763DCE">
            <w:pPr>
              <w:jc w:val="both"/>
              <w:rPr>
                <w:sz w:val="22"/>
                <w:szCs w:val="22"/>
                <w:highlight w:val="lightGray"/>
              </w:rPr>
            </w:pPr>
          </w:p>
        </w:tc>
      </w:tr>
      <w:tr w:rsidR="00763DCE" w:rsidRPr="00E1688A" w14:paraId="0D02E511" w14:textId="77777777" w:rsidTr="0035548E">
        <w:trPr>
          <w:trHeight w:val="288"/>
        </w:trPr>
        <w:tc>
          <w:tcPr>
            <w:tcW w:w="1373" w:type="pct"/>
            <w:gridSpan w:val="2"/>
            <w:vAlign w:val="center"/>
          </w:tcPr>
          <w:p w14:paraId="7947EABD" w14:textId="77777777" w:rsidR="00763DCE" w:rsidRPr="00193A76" w:rsidRDefault="00763DCE" w:rsidP="00763DCE">
            <w:pPr>
              <w:jc w:val="both"/>
              <w:rPr>
                <w:sz w:val="22"/>
                <w:szCs w:val="22"/>
              </w:rPr>
            </w:pPr>
            <w:r w:rsidRPr="00193A76">
              <w:rPr>
                <w:sz w:val="22"/>
                <w:szCs w:val="22"/>
              </w:rPr>
              <w:t>Blackburn, Don</w:t>
            </w:r>
          </w:p>
        </w:tc>
        <w:tc>
          <w:tcPr>
            <w:tcW w:w="2114" w:type="pct"/>
            <w:vAlign w:val="center"/>
          </w:tcPr>
          <w:p w14:paraId="57055FE0" w14:textId="77777777" w:rsidR="00763DCE" w:rsidRPr="00193A76" w:rsidRDefault="00763DCE" w:rsidP="00763DCE">
            <w:pPr>
              <w:jc w:val="both"/>
              <w:rPr>
                <w:sz w:val="22"/>
                <w:szCs w:val="22"/>
              </w:rPr>
            </w:pPr>
            <w:r w:rsidRPr="00193A76">
              <w:rPr>
                <w:sz w:val="22"/>
                <w:szCs w:val="22"/>
              </w:rPr>
              <w:t>Hunt Energy Network</w:t>
            </w:r>
          </w:p>
        </w:tc>
        <w:tc>
          <w:tcPr>
            <w:tcW w:w="1513" w:type="pct"/>
            <w:vAlign w:val="center"/>
          </w:tcPr>
          <w:p w14:paraId="043C011A" w14:textId="47245FE6" w:rsidR="00763DCE" w:rsidRPr="00E1688A" w:rsidRDefault="00763DCE" w:rsidP="00763DCE">
            <w:pPr>
              <w:jc w:val="both"/>
              <w:rPr>
                <w:sz w:val="22"/>
                <w:szCs w:val="22"/>
                <w:highlight w:val="lightGray"/>
              </w:rPr>
            </w:pPr>
          </w:p>
        </w:tc>
      </w:tr>
      <w:tr w:rsidR="00C91D81" w:rsidRPr="00E1688A" w14:paraId="78C14EBA" w14:textId="77777777" w:rsidTr="0035548E">
        <w:trPr>
          <w:trHeight w:val="288"/>
        </w:trPr>
        <w:tc>
          <w:tcPr>
            <w:tcW w:w="1373" w:type="pct"/>
            <w:gridSpan w:val="2"/>
            <w:vAlign w:val="center"/>
          </w:tcPr>
          <w:p w14:paraId="4487B64F" w14:textId="45788E4F" w:rsidR="00C91D81" w:rsidRPr="00193A76" w:rsidRDefault="00C91D81" w:rsidP="00763DCE">
            <w:pPr>
              <w:jc w:val="both"/>
              <w:rPr>
                <w:sz w:val="22"/>
                <w:szCs w:val="22"/>
              </w:rPr>
            </w:pPr>
            <w:r w:rsidRPr="00193A76">
              <w:rPr>
                <w:sz w:val="22"/>
                <w:szCs w:val="22"/>
              </w:rPr>
              <w:t>Block, Laurie</w:t>
            </w:r>
          </w:p>
        </w:tc>
        <w:tc>
          <w:tcPr>
            <w:tcW w:w="2114" w:type="pct"/>
            <w:vAlign w:val="center"/>
          </w:tcPr>
          <w:p w14:paraId="2569D5BC" w14:textId="3EFF6E5A" w:rsidR="00C91D81" w:rsidRPr="00193A76" w:rsidRDefault="00E14B36" w:rsidP="00763DCE">
            <w:pPr>
              <w:jc w:val="both"/>
              <w:rPr>
                <w:sz w:val="22"/>
                <w:szCs w:val="22"/>
              </w:rPr>
            </w:pPr>
            <w:r w:rsidRPr="00193A76">
              <w:rPr>
                <w:sz w:val="22"/>
                <w:szCs w:val="22"/>
              </w:rPr>
              <w:t>LBlock Consulting, LLC</w:t>
            </w:r>
          </w:p>
        </w:tc>
        <w:tc>
          <w:tcPr>
            <w:tcW w:w="1513" w:type="pct"/>
            <w:vAlign w:val="center"/>
          </w:tcPr>
          <w:p w14:paraId="68394963" w14:textId="597FE5C7" w:rsidR="00C91D81" w:rsidRPr="00E1688A" w:rsidRDefault="00C91D81" w:rsidP="00763DCE">
            <w:pPr>
              <w:jc w:val="both"/>
              <w:rPr>
                <w:sz w:val="22"/>
                <w:szCs w:val="22"/>
                <w:highlight w:val="lightGray"/>
              </w:rPr>
            </w:pPr>
          </w:p>
        </w:tc>
      </w:tr>
      <w:tr w:rsidR="00C47B1F" w:rsidRPr="00E1688A" w14:paraId="51F85A32" w14:textId="77777777" w:rsidTr="0035548E">
        <w:trPr>
          <w:trHeight w:val="288"/>
        </w:trPr>
        <w:tc>
          <w:tcPr>
            <w:tcW w:w="1373" w:type="pct"/>
            <w:gridSpan w:val="2"/>
            <w:vAlign w:val="center"/>
          </w:tcPr>
          <w:p w14:paraId="337EFF4E" w14:textId="2C239DB1" w:rsidR="00C47B1F" w:rsidRPr="00F35FD2" w:rsidRDefault="00C47B1F" w:rsidP="00763DCE">
            <w:pPr>
              <w:jc w:val="both"/>
              <w:rPr>
                <w:sz w:val="22"/>
                <w:szCs w:val="22"/>
              </w:rPr>
            </w:pPr>
            <w:r w:rsidRPr="00F35FD2">
              <w:rPr>
                <w:sz w:val="22"/>
                <w:szCs w:val="22"/>
              </w:rPr>
              <w:t>Brown, Chris</w:t>
            </w:r>
          </w:p>
        </w:tc>
        <w:tc>
          <w:tcPr>
            <w:tcW w:w="2114" w:type="pct"/>
            <w:vAlign w:val="center"/>
          </w:tcPr>
          <w:p w14:paraId="2A1519FF" w14:textId="45A37DC3" w:rsidR="00C47B1F" w:rsidRPr="00F35FD2" w:rsidRDefault="00C47B1F" w:rsidP="00763DCE">
            <w:pPr>
              <w:jc w:val="both"/>
              <w:rPr>
                <w:sz w:val="22"/>
                <w:szCs w:val="22"/>
              </w:rPr>
            </w:pPr>
            <w:r w:rsidRPr="00F35FD2">
              <w:rPr>
                <w:sz w:val="22"/>
                <w:szCs w:val="22"/>
              </w:rPr>
              <w:t>PUCT</w:t>
            </w:r>
          </w:p>
        </w:tc>
        <w:tc>
          <w:tcPr>
            <w:tcW w:w="1513" w:type="pct"/>
            <w:vAlign w:val="center"/>
          </w:tcPr>
          <w:p w14:paraId="06930A21" w14:textId="5B2BD7CF" w:rsidR="00C47B1F" w:rsidRPr="00E1688A" w:rsidRDefault="00C47B1F" w:rsidP="00763DCE">
            <w:pPr>
              <w:jc w:val="both"/>
              <w:rPr>
                <w:sz w:val="22"/>
                <w:szCs w:val="22"/>
                <w:highlight w:val="lightGray"/>
              </w:rPr>
            </w:pPr>
          </w:p>
        </w:tc>
      </w:tr>
      <w:tr w:rsidR="00F76A25" w:rsidRPr="00E1688A" w14:paraId="7297F038" w14:textId="77777777" w:rsidTr="0035548E">
        <w:trPr>
          <w:trHeight w:val="288"/>
        </w:trPr>
        <w:tc>
          <w:tcPr>
            <w:tcW w:w="1373" w:type="pct"/>
            <w:gridSpan w:val="2"/>
            <w:vAlign w:val="center"/>
          </w:tcPr>
          <w:p w14:paraId="730B7BBE" w14:textId="549543D0" w:rsidR="00F76A25" w:rsidRPr="00F76A25" w:rsidRDefault="00F76A25" w:rsidP="00763DCE">
            <w:pPr>
              <w:jc w:val="both"/>
              <w:rPr>
                <w:sz w:val="22"/>
                <w:szCs w:val="22"/>
              </w:rPr>
            </w:pPr>
            <w:r w:rsidRPr="00F76A25">
              <w:rPr>
                <w:sz w:val="22"/>
                <w:szCs w:val="22"/>
              </w:rPr>
              <w:t>Camet, Brooke</w:t>
            </w:r>
          </w:p>
        </w:tc>
        <w:tc>
          <w:tcPr>
            <w:tcW w:w="2114" w:type="pct"/>
            <w:vAlign w:val="center"/>
          </w:tcPr>
          <w:p w14:paraId="1A972588" w14:textId="41552543" w:rsidR="00F76A25" w:rsidRPr="00F76A25" w:rsidRDefault="00F76A25" w:rsidP="00763DCE">
            <w:pPr>
              <w:jc w:val="both"/>
              <w:rPr>
                <w:sz w:val="22"/>
                <w:szCs w:val="22"/>
              </w:rPr>
            </w:pPr>
            <w:r w:rsidRPr="00F76A25">
              <w:rPr>
                <w:sz w:val="22"/>
                <w:szCs w:val="22"/>
              </w:rPr>
              <w:t>PUCT</w:t>
            </w:r>
          </w:p>
        </w:tc>
        <w:tc>
          <w:tcPr>
            <w:tcW w:w="1513" w:type="pct"/>
            <w:vAlign w:val="center"/>
          </w:tcPr>
          <w:p w14:paraId="33878F79" w14:textId="77777777" w:rsidR="00F76A25" w:rsidRPr="00E1688A" w:rsidRDefault="00F76A25" w:rsidP="00763DCE">
            <w:pPr>
              <w:jc w:val="both"/>
              <w:rPr>
                <w:sz w:val="22"/>
                <w:szCs w:val="22"/>
                <w:highlight w:val="lightGray"/>
              </w:rPr>
            </w:pPr>
          </w:p>
        </w:tc>
      </w:tr>
      <w:tr w:rsidR="00996706" w:rsidRPr="00E1688A" w14:paraId="69502FB3" w14:textId="77777777" w:rsidTr="0035548E">
        <w:trPr>
          <w:trHeight w:val="288"/>
        </w:trPr>
        <w:tc>
          <w:tcPr>
            <w:tcW w:w="1373" w:type="pct"/>
            <w:gridSpan w:val="2"/>
            <w:vAlign w:val="center"/>
          </w:tcPr>
          <w:p w14:paraId="08F676FD" w14:textId="5271CD67" w:rsidR="00996706" w:rsidRPr="00395A3C" w:rsidRDefault="00996706" w:rsidP="00763DCE">
            <w:pPr>
              <w:jc w:val="both"/>
              <w:rPr>
                <w:sz w:val="22"/>
                <w:szCs w:val="22"/>
              </w:rPr>
            </w:pPr>
            <w:r w:rsidRPr="00395A3C">
              <w:rPr>
                <w:sz w:val="22"/>
                <w:szCs w:val="22"/>
              </w:rPr>
              <w:t>Clifford, Brigid</w:t>
            </w:r>
          </w:p>
        </w:tc>
        <w:tc>
          <w:tcPr>
            <w:tcW w:w="2114" w:type="pct"/>
            <w:vAlign w:val="center"/>
          </w:tcPr>
          <w:p w14:paraId="723F85A6" w14:textId="12356365" w:rsidR="00996706" w:rsidRPr="00395A3C" w:rsidRDefault="00996706" w:rsidP="00763DCE">
            <w:pPr>
              <w:jc w:val="both"/>
              <w:rPr>
                <w:sz w:val="22"/>
                <w:szCs w:val="22"/>
              </w:rPr>
            </w:pPr>
            <w:r w:rsidRPr="00395A3C">
              <w:rPr>
                <w:sz w:val="22"/>
                <w:szCs w:val="22"/>
              </w:rPr>
              <w:t>PG Renewables</w:t>
            </w:r>
          </w:p>
        </w:tc>
        <w:tc>
          <w:tcPr>
            <w:tcW w:w="1513" w:type="pct"/>
            <w:vAlign w:val="center"/>
          </w:tcPr>
          <w:p w14:paraId="09F724EC" w14:textId="38F1D10A" w:rsidR="00996706" w:rsidRPr="00E1688A" w:rsidRDefault="00996706" w:rsidP="00763DCE">
            <w:pPr>
              <w:jc w:val="both"/>
              <w:rPr>
                <w:sz w:val="22"/>
                <w:szCs w:val="22"/>
                <w:highlight w:val="lightGray"/>
              </w:rPr>
            </w:pPr>
          </w:p>
        </w:tc>
      </w:tr>
      <w:tr w:rsidR="008D5476" w:rsidRPr="00E1688A" w14:paraId="1783F95F" w14:textId="77777777" w:rsidTr="00DB460E">
        <w:trPr>
          <w:trHeight w:val="288"/>
        </w:trPr>
        <w:tc>
          <w:tcPr>
            <w:tcW w:w="1373" w:type="pct"/>
            <w:gridSpan w:val="2"/>
            <w:shd w:val="clear" w:color="auto" w:fill="auto"/>
            <w:vAlign w:val="center"/>
          </w:tcPr>
          <w:p w14:paraId="710E3B28" w14:textId="764838E6" w:rsidR="008D5476" w:rsidRPr="00F76A25" w:rsidRDefault="008D5476" w:rsidP="00763DCE">
            <w:pPr>
              <w:jc w:val="both"/>
              <w:rPr>
                <w:sz w:val="22"/>
                <w:szCs w:val="22"/>
              </w:rPr>
            </w:pPr>
            <w:r>
              <w:rPr>
                <w:sz w:val="22"/>
                <w:szCs w:val="22"/>
              </w:rPr>
              <w:t>Conant, Portia</w:t>
            </w:r>
          </w:p>
        </w:tc>
        <w:tc>
          <w:tcPr>
            <w:tcW w:w="2114" w:type="pct"/>
            <w:shd w:val="clear" w:color="auto" w:fill="auto"/>
            <w:vAlign w:val="center"/>
          </w:tcPr>
          <w:p w14:paraId="4A006438" w14:textId="14B745EA" w:rsidR="008D5476" w:rsidRPr="00F76A25" w:rsidRDefault="008D5476" w:rsidP="00763DCE">
            <w:pPr>
              <w:jc w:val="both"/>
              <w:rPr>
                <w:sz w:val="22"/>
                <w:szCs w:val="22"/>
              </w:rPr>
            </w:pPr>
            <w:r>
              <w:rPr>
                <w:sz w:val="22"/>
                <w:szCs w:val="22"/>
              </w:rPr>
              <w:t>Yes Energy</w:t>
            </w:r>
          </w:p>
        </w:tc>
        <w:tc>
          <w:tcPr>
            <w:tcW w:w="1513" w:type="pct"/>
            <w:vAlign w:val="center"/>
          </w:tcPr>
          <w:p w14:paraId="0C118766" w14:textId="77777777" w:rsidR="008D5476" w:rsidRPr="00E1688A" w:rsidRDefault="008D5476" w:rsidP="00763DCE">
            <w:pPr>
              <w:jc w:val="both"/>
              <w:rPr>
                <w:sz w:val="22"/>
                <w:szCs w:val="22"/>
                <w:highlight w:val="lightGray"/>
              </w:rPr>
            </w:pPr>
          </w:p>
        </w:tc>
      </w:tr>
      <w:tr w:rsidR="00F76A25" w:rsidRPr="00E1688A" w14:paraId="684A47B5" w14:textId="77777777" w:rsidTr="00DB460E">
        <w:trPr>
          <w:trHeight w:val="288"/>
        </w:trPr>
        <w:tc>
          <w:tcPr>
            <w:tcW w:w="1373" w:type="pct"/>
            <w:gridSpan w:val="2"/>
            <w:shd w:val="clear" w:color="auto" w:fill="auto"/>
            <w:vAlign w:val="center"/>
          </w:tcPr>
          <w:p w14:paraId="2F357D35" w14:textId="0FF463E6" w:rsidR="00F76A25" w:rsidRPr="00F76A25" w:rsidRDefault="00F76A25" w:rsidP="00763DCE">
            <w:pPr>
              <w:jc w:val="both"/>
              <w:rPr>
                <w:sz w:val="22"/>
                <w:szCs w:val="22"/>
              </w:rPr>
            </w:pPr>
            <w:r w:rsidRPr="00F76A25">
              <w:rPr>
                <w:sz w:val="22"/>
                <w:szCs w:val="22"/>
              </w:rPr>
              <w:t>Cook, Kristin</w:t>
            </w:r>
          </w:p>
        </w:tc>
        <w:tc>
          <w:tcPr>
            <w:tcW w:w="2114" w:type="pct"/>
            <w:shd w:val="clear" w:color="auto" w:fill="auto"/>
            <w:vAlign w:val="center"/>
          </w:tcPr>
          <w:p w14:paraId="321120EA" w14:textId="0623F26D" w:rsidR="00F76A25" w:rsidRPr="00F76A25" w:rsidRDefault="00F76A25" w:rsidP="00763DCE">
            <w:pPr>
              <w:jc w:val="both"/>
              <w:rPr>
                <w:sz w:val="22"/>
                <w:szCs w:val="22"/>
              </w:rPr>
            </w:pPr>
            <w:r w:rsidRPr="00F76A25">
              <w:rPr>
                <w:sz w:val="22"/>
                <w:szCs w:val="22"/>
              </w:rPr>
              <w:t>Southern Power</w:t>
            </w:r>
          </w:p>
        </w:tc>
        <w:tc>
          <w:tcPr>
            <w:tcW w:w="1513" w:type="pct"/>
            <w:vAlign w:val="center"/>
          </w:tcPr>
          <w:p w14:paraId="56286F7F" w14:textId="77777777" w:rsidR="00F76A25" w:rsidRPr="00E1688A" w:rsidRDefault="00F76A25" w:rsidP="00763DCE">
            <w:pPr>
              <w:jc w:val="both"/>
              <w:rPr>
                <w:sz w:val="22"/>
                <w:szCs w:val="22"/>
                <w:highlight w:val="lightGray"/>
              </w:rPr>
            </w:pPr>
          </w:p>
        </w:tc>
      </w:tr>
      <w:tr w:rsidR="0079491D" w:rsidRPr="00E1688A" w14:paraId="5AA903B7" w14:textId="77777777" w:rsidTr="00DB460E">
        <w:trPr>
          <w:trHeight w:val="288"/>
        </w:trPr>
        <w:tc>
          <w:tcPr>
            <w:tcW w:w="1373" w:type="pct"/>
            <w:gridSpan w:val="2"/>
            <w:shd w:val="clear" w:color="auto" w:fill="auto"/>
            <w:vAlign w:val="center"/>
          </w:tcPr>
          <w:p w14:paraId="22798013" w14:textId="488012DA" w:rsidR="0079491D" w:rsidRPr="00766709" w:rsidRDefault="0079491D" w:rsidP="00763DCE">
            <w:pPr>
              <w:jc w:val="both"/>
              <w:rPr>
                <w:sz w:val="22"/>
                <w:szCs w:val="22"/>
              </w:rPr>
            </w:pPr>
            <w:r w:rsidRPr="00766709">
              <w:rPr>
                <w:sz w:val="22"/>
                <w:szCs w:val="22"/>
              </w:rPr>
              <w:t>Cooksey, Matthew</w:t>
            </w:r>
          </w:p>
        </w:tc>
        <w:tc>
          <w:tcPr>
            <w:tcW w:w="2114" w:type="pct"/>
            <w:shd w:val="clear" w:color="auto" w:fill="auto"/>
            <w:vAlign w:val="center"/>
          </w:tcPr>
          <w:p w14:paraId="2A331FC9" w14:textId="62CC095C" w:rsidR="0079491D" w:rsidRPr="00766709" w:rsidRDefault="0079491D" w:rsidP="00763DCE">
            <w:pPr>
              <w:jc w:val="both"/>
              <w:rPr>
                <w:sz w:val="22"/>
                <w:szCs w:val="22"/>
              </w:rPr>
            </w:pPr>
            <w:r w:rsidRPr="00766709">
              <w:rPr>
                <w:sz w:val="22"/>
                <w:szCs w:val="22"/>
              </w:rPr>
              <w:t>OPUC</w:t>
            </w:r>
          </w:p>
        </w:tc>
        <w:tc>
          <w:tcPr>
            <w:tcW w:w="1513" w:type="pct"/>
            <w:vAlign w:val="center"/>
          </w:tcPr>
          <w:p w14:paraId="0657356B" w14:textId="2FED504A" w:rsidR="0079491D" w:rsidRPr="00E1688A" w:rsidRDefault="0079491D" w:rsidP="00763DCE">
            <w:pPr>
              <w:jc w:val="both"/>
              <w:rPr>
                <w:sz w:val="22"/>
                <w:szCs w:val="22"/>
                <w:highlight w:val="lightGray"/>
              </w:rPr>
            </w:pPr>
          </w:p>
        </w:tc>
      </w:tr>
      <w:tr w:rsidR="00763DCE" w:rsidRPr="00E1688A" w14:paraId="3E749AAE" w14:textId="77777777" w:rsidTr="0035548E">
        <w:trPr>
          <w:trHeight w:val="288"/>
        </w:trPr>
        <w:tc>
          <w:tcPr>
            <w:tcW w:w="1373" w:type="pct"/>
            <w:gridSpan w:val="2"/>
            <w:vAlign w:val="center"/>
          </w:tcPr>
          <w:p w14:paraId="54C4C2EF" w14:textId="77777777" w:rsidR="00763DCE" w:rsidRPr="00766709" w:rsidRDefault="00763DCE" w:rsidP="00763DCE">
            <w:pPr>
              <w:jc w:val="both"/>
              <w:rPr>
                <w:sz w:val="22"/>
                <w:szCs w:val="22"/>
              </w:rPr>
            </w:pPr>
            <w:r w:rsidRPr="00766709">
              <w:rPr>
                <w:sz w:val="22"/>
                <w:szCs w:val="22"/>
              </w:rPr>
              <w:t>Daigneault, Ralph</w:t>
            </w:r>
          </w:p>
        </w:tc>
        <w:tc>
          <w:tcPr>
            <w:tcW w:w="2114" w:type="pct"/>
            <w:vAlign w:val="center"/>
          </w:tcPr>
          <w:p w14:paraId="1B772471" w14:textId="77777777" w:rsidR="00763DCE" w:rsidRPr="00766709" w:rsidRDefault="00763DCE" w:rsidP="00763DCE">
            <w:pPr>
              <w:jc w:val="both"/>
              <w:rPr>
                <w:sz w:val="22"/>
                <w:szCs w:val="22"/>
              </w:rPr>
            </w:pPr>
            <w:r w:rsidRPr="00766709">
              <w:rPr>
                <w:sz w:val="22"/>
                <w:szCs w:val="22"/>
              </w:rPr>
              <w:t>Potomac Economics</w:t>
            </w:r>
          </w:p>
        </w:tc>
        <w:tc>
          <w:tcPr>
            <w:tcW w:w="1513" w:type="pct"/>
            <w:vAlign w:val="center"/>
          </w:tcPr>
          <w:p w14:paraId="44BDBFD1" w14:textId="16A62E87" w:rsidR="00763DCE" w:rsidRPr="00E1688A" w:rsidRDefault="00763DCE" w:rsidP="00763DCE">
            <w:pPr>
              <w:jc w:val="both"/>
              <w:rPr>
                <w:sz w:val="22"/>
                <w:szCs w:val="22"/>
                <w:highlight w:val="lightGray"/>
              </w:rPr>
            </w:pPr>
          </w:p>
        </w:tc>
      </w:tr>
      <w:tr w:rsidR="003B30EC" w:rsidRPr="00E1688A" w14:paraId="766A74EE" w14:textId="77777777" w:rsidTr="0035548E">
        <w:trPr>
          <w:trHeight w:val="288"/>
        </w:trPr>
        <w:tc>
          <w:tcPr>
            <w:tcW w:w="1373" w:type="pct"/>
            <w:gridSpan w:val="2"/>
            <w:vAlign w:val="center"/>
          </w:tcPr>
          <w:p w14:paraId="16C617AC" w14:textId="6FF17504" w:rsidR="003B30EC" w:rsidRPr="00395A3C" w:rsidRDefault="003B30EC" w:rsidP="00D028AB">
            <w:pPr>
              <w:jc w:val="both"/>
              <w:rPr>
                <w:sz w:val="22"/>
                <w:szCs w:val="22"/>
              </w:rPr>
            </w:pPr>
            <w:r w:rsidRPr="00395A3C">
              <w:rPr>
                <w:sz w:val="22"/>
                <w:szCs w:val="22"/>
              </w:rPr>
              <w:t>Donohoo, Ken</w:t>
            </w:r>
          </w:p>
        </w:tc>
        <w:tc>
          <w:tcPr>
            <w:tcW w:w="2114" w:type="pct"/>
            <w:vAlign w:val="center"/>
          </w:tcPr>
          <w:p w14:paraId="4886DF4D" w14:textId="49A459F1" w:rsidR="003B30EC" w:rsidRPr="00395A3C" w:rsidRDefault="003B30EC" w:rsidP="00D028AB">
            <w:pPr>
              <w:jc w:val="both"/>
              <w:rPr>
                <w:sz w:val="22"/>
                <w:szCs w:val="22"/>
              </w:rPr>
            </w:pPr>
            <w:r w:rsidRPr="00395A3C">
              <w:rPr>
                <w:sz w:val="22"/>
                <w:szCs w:val="22"/>
              </w:rPr>
              <w:t>OwlERC, LLC</w:t>
            </w:r>
          </w:p>
        </w:tc>
        <w:tc>
          <w:tcPr>
            <w:tcW w:w="1513" w:type="pct"/>
            <w:vAlign w:val="center"/>
          </w:tcPr>
          <w:p w14:paraId="79316130" w14:textId="667CAD34" w:rsidR="003B30EC" w:rsidRPr="00E1688A" w:rsidRDefault="003B30EC" w:rsidP="00D028AB">
            <w:pPr>
              <w:jc w:val="both"/>
              <w:rPr>
                <w:sz w:val="22"/>
                <w:szCs w:val="22"/>
                <w:highlight w:val="lightGray"/>
              </w:rPr>
            </w:pPr>
          </w:p>
        </w:tc>
      </w:tr>
      <w:tr w:rsidR="00766709" w:rsidRPr="00E1688A" w14:paraId="46C4BF8E" w14:textId="77777777" w:rsidTr="0035548E">
        <w:trPr>
          <w:trHeight w:val="288"/>
        </w:trPr>
        <w:tc>
          <w:tcPr>
            <w:tcW w:w="1373" w:type="pct"/>
            <w:gridSpan w:val="2"/>
            <w:vAlign w:val="center"/>
          </w:tcPr>
          <w:p w14:paraId="1669149E" w14:textId="34AE62BD" w:rsidR="00766709" w:rsidRPr="00395A3C" w:rsidRDefault="00766709" w:rsidP="00D028AB">
            <w:pPr>
              <w:jc w:val="both"/>
              <w:rPr>
                <w:sz w:val="22"/>
                <w:szCs w:val="22"/>
              </w:rPr>
            </w:pPr>
            <w:r>
              <w:rPr>
                <w:sz w:val="22"/>
                <w:szCs w:val="22"/>
              </w:rPr>
              <w:t>Duensing, Allison</w:t>
            </w:r>
          </w:p>
        </w:tc>
        <w:tc>
          <w:tcPr>
            <w:tcW w:w="2114" w:type="pct"/>
            <w:vAlign w:val="center"/>
          </w:tcPr>
          <w:p w14:paraId="5848B997" w14:textId="750A68CC" w:rsidR="00766709" w:rsidRPr="00395A3C" w:rsidRDefault="00766709" w:rsidP="00D028AB">
            <w:pPr>
              <w:jc w:val="both"/>
              <w:rPr>
                <w:sz w:val="22"/>
                <w:szCs w:val="22"/>
              </w:rPr>
            </w:pPr>
            <w:r>
              <w:rPr>
                <w:sz w:val="22"/>
                <w:szCs w:val="22"/>
              </w:rPr>
              <w:t>Sarac Energy</w:t>
            </w:r>
          </w:p>
        </w:tc>
        <w:tc>
          <w:tcPr>
            <w:tcW w:w="1513" w:type="pct"/>
            <w:vAlign w:val="center"/>
          </w:tcPr>
          <w:p w14:paraId="7904C349" w14:textId="77777777" w:rsidR="00766709" w:rsidRPr="00E1688A" w:rsidRDefault="00766709" w:rsidP="00D028AB">
            <w:pPr>
              <w:jc w:val="both"/>
              <w:rPr>
                <w:sz w:val="22"/>
                <w:szCs w:val="22"/>
                <w:highlight w:val="lightGray"/>
              </w:rPr>
            </w:pPr>
          </w:p>
        </w:tc>
      </w:tr>
      <w:tr w:rsidR="008D5476" w:rsidRPr="00E1688A" w14:paraId="14763887" w14:textId="77777777" w:rsidTr="0035548E">
        <w:trPr>
          <w:trHeight w:val="288"/>
        </w:trPr>
        <w:tc>
          <w:tcPr>
            <w:tcW w:w="1373" w:type="pct"/>
            <w:gridSpan w:val="2"/>
            <w:vAlign w:val="center"/>
          </w:tcPr>
          <w:p w14:paraId="16B2205E" w14:textId="4C0CBE5B" w:rsidR="008D5476" w:rsidRPr="00E1688A" w:rsidRDefault="008D5476" w:rsidP="00D028AB">
            <w:pPr>
              <w:jc w:val="both"/>
              <w:rPr>
                <w:sz w:val="22"/>
                <w:szCs w:val="22"/>
                <w:highlight w:val="lightGray"/>
              </w:rPr>
            </w:pPr>
            <w:r w:rsidRPr="008D5476">
              <w:rPr>
                <w:sz w:val="22"/>
                <w:szCs w:val="22"/>
              </w:rPr>
              <w:t>Fowler, Lynne</w:t>
            </w:r>
          </w:p>
        </w:tc>
        <w:tc>
          <w:tcPr>
            <w:tcW w:w="2114" w:type="pct"/>
            <w:vAlign w:val="center"/>
          </w:tcPr>
          <w:p w14:paraId="4A907D7B" w14:textId="77777777" w:rsidR="008D5476" w:rsidRPr="00E1688A" w:rsidRDefault="008D5476" w:rsidP="00D028AB">
            <w:pPr>
              <w:jc w:val="both"/>
              <w:rPr>
                <w:sz w:val="22"/>
                <w:szCs w:val="22"/>
                <w:highlight w:val="lightGray"/>
              </w:rPr>
            </w:pPr>
          </w:p>
        </w:tc>
        <w:tc>
          <w:tcPr>
            <w:tcW w:w="1513" w:type="pct"/>
            <w:vAlign w:val="center"/>
          </w:tcPr>
          <w:p w14:paraId="242AAE87" w14:textId="77777777" w:rsidR="008D5476" w:rsidRPr="00E1688A" w:rsidRDefault="008D5476" w:rsidP="00D028AB">
            <w:pPr>
              <w:jc w:val="both"/>
              <w:rPr>
                <w:sz w:val="22"/>
                <w:szCs w:val="22"/>
                <w:highlight w:val="lightGray"/>
              </w:rPr>
            </w:pPr>
          </w:p>
        </w:tc>
      </w:tr>
      <w:tr w:rsidR="00395A3C" w:rsidRPr="00E1688A" w14:paraId="76BCC7E8" w14:textId="77777777" w:rsidTr="0035548E">
        <w:trPr>
          <w:trHeight w:val="288"/>
        </w:trPr>
        <w:tc>
          <w:tcPr>
            <w:tcW w:w="1373" w:type="pct"/>
            <w:gridSpan w:val="2"/>
            <w:vAlign w:val="center"/>
          </w:tcPr>
          <w:p w14:paraId="30C3D460" w14:textId="4F2DB5E0" w:rsidR="00395A3C" w:rsidRPr="00F35FD2" w:rsidRDefault="00395A3C" w:rsidP="00D028AB">
            <w:pPr>
              <w:jc w:val="both"/>
              <w:rPr>
                <w:sz w:val="22"/>
                <w:szCs w:val="22"/>
              </w:rPr>
            </w:pPr>
            <w:r>
              <w:rPr>
                <w:sz w:val="22"/>
                <w:szCs w:val="22"/>
              </w:rPr>
              <w:t>Ghoshal, Orijit</w:t>
            </w:r>
          </w:p>
        </w:tc>
        <w:tc>
          <w:tcPr>
            <w:tcW w:w="2114" w:type="pct"/>
            <w:vAlign w:val="center"/>
          </w:tcPr>
          <w:p w14:paraId="63B72EA8" w14:textId="3EC98BEC" w:rsidR="00395A3C" w:rsidRPr="00F35FD2" w:rsidRDefault="00395A3C" w:rsidP="00D028AB">
            <w:pPr>
              <w:jc w:val="both"/>
              <w:rPr>
                <w:sz w:val="22"/>
                <w:szCs w:val="22"/>
              </w:rPr>
            </w:pPr>
            <w:r>
              <w:rPr>
                <w:sz w:val="22"/>
                <w:szCs w:val="22"/>
              </w:rPr>
              <w:t>esVolta</w:t>
            </w:r>
          </w:p>
        </w:tc>
        <w:tc>
          <w:tcPr>
            <w:tcW w:w="1513" w:type="pct"/>
            <w:vAlign w:val="center"/>
          </w:tcPr>
          <w:p w14:paraId="0585BD53" w14:textId="77777777" w:rsidR="00395A3C" w:rsidRPr="00E1688A" w:rsidRDefault="00395A3C" w:rsidP="00D028AB">
            <w:pPr>
              <w:jc w:val="both"/>
              <w:rPr>
                <w:sz w:val="22"/>
                <w:szCs w:val="22"/>
                <w:highlight w:val="lightGray"/>
              </w:rPr>
            </w:pPr>
          </w:p>
        </w:tc>
      </w:tr>
      <w:tr w:rsidR="00193A76" w:rsidRPr="00E1688A" w14:paraId="7E5F0332" w14:textId="77777777" w:rsidTr="0035548E">
        <w:trPr>
          <w:trHeight w:val="288"/>
        </w:trPr>
        <w:tc>
          <w:tcPr>
            <w:tcW w:w="1373" w:type="pct"/>
            <w:gridSpan w:val="2"/>
            <w:vAlign w:val="center"/>
          </w:tcPr>
          <w:p w14:paraId="431C38CC" w14:textId="2E0E2834" w:rsidR="00193A76" w:rsidRDefault="00193A76" w:rsidP="00D028AB">
            <w:pPr>
              <w:jc w:val="both"/>
              <w:rPr>
                <w:sz w:val="22"/>
                <w:szCs w:val="22"/>
              </w:rPr>
            </w:pPr>
            <w:r>
              <w:rPr>
                <w:sz w:val="22"/>
                <w:szCs w:val="22"/>
              </w:rPr>
              <w:t>Gietl, Tim</w:t>
            </w:r>
          </w:p>
        </w:tc>
        <w:tc>
          <w:tcPr>
            <w:tcW w:w="2114" w:type="pct"/>
            <w:vAlign w:val="center"/>
          </w:tcPr>
          <w:p w14:paraId="2CBBC2E7" w14:textId="77777777" w:rsidR="00193A76" w:rsidRDefault="00193A76" w:rsidP="00D028AB">
            <w:pPr>
              <w:jc w:val="both"/>
              <w:rPr>
                <w:sz w:val="22"/>
                <w:szCs w:val="22"/>
              </w:rPr>
            </w:pPr>
          </w:p>
        </w:tc>
        <w:tc>
          <w:tcPr>
            <w:tcW w:w="1513" w:type="pct"/>
            <w:vAlign w:val="center"/>
          </w:tcPr>
          <w:p w14:paraId="3A30D4C3" w14:textId="77777777" w:rsidR="00193A76" w:rsidRPr="00E1688A" w:rsidRDefault="00193A76" w:rsidP="00D028AB">
            <w:pPr>
              <w:jc w:val="both"/>
              <w:rPr>
                <w:sz w:val="22"/>
                <w:szCs w:val="22"/>
                <w:highlight w:val="lightGray"/>
              </w:rPr>
            </w:pPr>
          </w:p>
        </w:tc>
      </w:tr>
      <w:tr w:rsidR="00F35FD2" w:rsidRPr="00E1688A" w14:paraId="183D4320" w14:textId="77777777" w:rsidTr="0035548E">
        <w:trPr>
          <w:trHeight w:val="288"/>
        </w:trPr>
        <w:tc>
          <w:tcPr>
            <w:tcW w:w="1373" w:type="pct"/>
            <w:gridSpan w:val="2"/>
            <w:vAlign w:val="center"/>
          </w:tcPr>
          <w:p w14:paraId="41A8B46F" w14:textId="2C8A90A8" w:rsidR="00F35FD2" w:rsidRPr="00F35FD2" w:rsidRDefault="00F35FD2" w:rsidP="00D028AB">
            <w:pPr>
              <w:jc w:val="both"/>
              <w:rPr>
                <w:sz w:val="22"/>
                <w:szCs w:val="22"/>
              </w:rPr>
            </w:pPr>
            <w:r w:rsidRPr="00F35FD2">
              <w:rPr>
                <w:sz w:val="22"/>
                <w:szCs w:val="22"/>
              </w:rPr>
              <w:t>Glotfelty, Jimmy</w:t>
            </w:r>
          </w:p>
        </w:tc>
        <w:tc>
          <w:tcPr>
            <w:tcW w:w="2114" w:type="pct"/>
            <w:vAlign w:val="center"/>
          </w:tcPr>
          <w:p w14:paraId="001ECABD" w14:textId="52691F64" w:rsidR="00F35FD2" w:rsidRPr="00F35FD2" w:rsidRDefault="00F35FD2" w:rsidP="00D028AB">
            <w:pPr>
              <w:jc w:val="both"/>
              <w:rPr>
                <w:sz w:val="22"/>
                <w:szCs w:val="22"/>
              </w:rPr>
            </w:pPr>
            <w:r w:rsidRPr="00F35FD2">
              <w:rPr>
                <w:sz w:val="22"/>
                <w:szCs w:val="22"/>
              </w:rPr>
              <w:t>PUCT</w:t>
            </w:r>
          </w:p>
        </w:tc>
        <w:tc>
          <w:tcPr>
            <w:tcW w:w="1513" w:type="pct"/>
            <w:vAlign w:val="center"/>
          </w:tcPr>
          <w:p w14:paraId="385461EB" w14:textId="77777777" w:rsidR="00F35FD2" w:rsidRPr="00E1688A" w:rsidRDefault="00F35FD2" w:rsidP="00D028AB">
            <w:pPr>
              <w:jc w:val="both"/>
              <w:rPr>
                <w:sz w:val="22"/>
                <w:szCs w:val="22"/>
                <w:highlight w:val="lightGray"/>
              </w:rPr>
            </w:pPr>
          </w:p>
        </w:tc>
      </w:tr>
      <w:tr w:rsidR="00395A3C" w:rsidRPr="00E1688A" w14:paraId="114BA74F" w14:textId="77777777" w:rsidTr="0035548E">
        <w:trPr>
          <w:trHeight w:val="288"/>
        </w:trPr>
        <w:tc>
          <w:tcPr>
            <w:tcW w:w="1373" w:type="pct"/>
            <w:gridSpan w:val="2"/>
            <w:vAlign w:val="center"/>
          </w:tcPr>
          <w:p w14:paraId="556EF255" w14:textId="3AA9BC71" w:rsidR="00395A3C" w:rsidRPr="00F35FD2" w:rsidRDefault="00395A3C" w:rsidP="00D028AB">
            <w:pPr>
              <w:jc w:val="both"/>
              <w:rPr>
                <w:sz w:val="22"/>
                <w:szCs w:val="22"/>
              </w:rPr>
            </w:pPr>
            <w:r>
              <w:rPr>
                <w:sz w:val="22"/>
                <w:szCs w:val="22"/>
              </w:rPr>
              <w:t>Godly, Kevin</w:t>
            </w:r>
          </w:p>
        </w:tc>
        <w:tc>
          <w:tcPr>
            <w:tcW w:w="2114" w:type="pct"/>
            <w:vAlign w:val="center"/>
          </w:tcPr>
          <w:p w14:paraId="1C5396AD" w14:textId="77DAF0A3" w:rsidR="00395A3C" w:rsidRPr="00F35FD2" w:rsidRDefault="00395A3C" w:rsidP="00D028AB">
            <w:pPr>
              <w:jc w:val="both"/>
              <w:rPr>
                <w:sz w:val="22"/>
                <w:szCs w:val="22"/>
              </w:rPr>
            </w:pPr>
            <w:r>
              <w:rPr>
                <w:sz w:val="22"/>
                <w:szCs w:val="22"/>
              </w:rPr>
              <w:t>Rev Renewables</w:t>
            </w:r>
          </w:p>
        </w:tc>
        <w:tc>
          <w:tcPr>
            <w:tcW w:w="1513" w:type="pct"/>
            <w:vAlign w:val="center"/>
          </w:tcPr>
          <w:p w14:paraId="4DC81E9F" w14:textId="77777777" w:rsidR="00395A3C" w:rsidRPr="00E1688A" w:rsidRDefault="00395A3C" w:rsidP="00D028AB">
            <w:pPr>
              <w:jc w:val="both"/>
              <w:rPr>
                <w:sz w:val="22"/>
                <w:szCs w:val="22"/>
                <w:highlight w:val="lightGray"/>
              </w:rPr>
            </w:pPr>
          </w:p>
        </w:tc>
      </w:tr>
      <w:tr w:rsidR="00766709" w:rsidRPr="00E1688A" w14:paraId="4BB78D01" w14:textId="77777777" w:rsidTr="0035548E">
        <w:trPr>
          <w:trHeight w:val="288"/>
        </w:trPr>
        <w:tc>
          <w:tcPr>
            <w:tcW w:w="1373" w:type="pct"/>
            <w:gridSpan w:val="2"/>
            <w:vAlign w:val="center"/>
          </w:tcPr>
          <w:p w14:paraId="245A0963" w14:textId="278FF650" w:rsidR="00766709" w:rsidRDefault="00766709" w:rsidP="00D028AB">
            <w:pPr>
              <w:jc w:val="both"/>
              <w:rPr>
                <w:sz w:val="22"/>
                <w:szCs w:val="22"/>
              </w:rPr>
            </w:pPr>
            <w:r>
              <w:rPr>
                <w:sz w:val="22"/>
                <w:szCs w:val="22"/>
              </w:rPr>
              <w:t>George, Ian</w:t>
            </w:r>
          </w:p>
        </w:tc>
        <w:tc>
          <w:tcPr>
            <w:tcW w:w="2114" w:type="pct"/>
            <w:vAlign w:val="center"/>
          </w:tcPr>
          <w:p w14:paraId="2D26EDB0" w14:textId="008709D5" w:rsidR="00766709" w:rsidRDefault="00766709" w:rsidP="00D028AB">
            <w:pPr>
              <w:jc w:val="both"/>
              <w:rPr>
                <w:sz w:val="22"/>
                <w:szCs w:val="22"/>
              </w:rPr>
            </w:pPr>
            <w:r>
              <w:rPr>
                <w:sz w:val="22"/>
                <w:szCs w:val="22"/>
              </w:rPr>
              <w:t>BOFA</w:t>
            </w:r>
          </w:p>
        </w:tc>
        <w:tc>
          <w:tcPr>
            <w:tcW w:w="1513" w:type="pct"/>
            <w:vAlign w:val="center"/>
          </w:tcPr>
          <w:p w14:paraId="497940CB" w14:textId="77777777" w:rsidR="00766709" w:rsidRPr="00E1688A" w:rsidRDefault="00766709" w:rsidP="00D028AB">
            <w:pPr>
              <w:jc w:val="both"/>
              <w:rPr>
                <w:sz w:val="22"/>
                <w:szCs w:val="22"/>
                <w:highlight w:val="lightGray"/>
              </w:rPr>
            </w:pPr>
          </w:p>
        </w:tc>
      </w:tr>
      <w:tr w:rsidR="008D5476" w:rsidRPr="00E1688A" w14:paraId="45250DAF" w14:textId="77777777" w:rsidTr="0035548E">
        <w:trPr>
          <w:trHeight w:val="288"/>
        </w:trPr>
        <w:tc>
          <w:tcPr>
            <w:tcW w:w="1373" w:type="pct"/>
            <w:gridSpan w:val="2"/>
            <w:vAlign w:val="center"/>
          </w:tcPr>
          <w:p w14:paraId="6AC13137" w14:textId="452D64BB" w:rsidR="008D5476" w:rsidRPr="008D5476" w:rsidRDefault="008D5476" w:rsidP="00D028AB">
            <w:pPr>
              <w:jc w:val="both"/>
              <w:rPr>
                <w:sz w:val="22"/>
                <w:szCs w:val="22"/>
              </w:rPr>
            </w:pPr>
            <w:r w:rsidRPr="008D5476">
              <w:rPr>
                <w:sz w:val="22"/>
                <w:szCs w:val="22"/>
              </w:rPr>
              <w:t>Grey, Bruce</w:t>
            </w:r>
          </w:p>
        </w:tc>
        <w:tc>
          <w:tcPr>
            <w:tcW w:w="2114" w:type="pct"/>
            <w:vAlign w:val="center"/>
          </w:tcPr>
          <w:p w14:paraId="1089EFD6" w14:textId="28AEE341" w:rsidR="008D5476" w:rsidRPr="008D5476" w:rsidRDefault="008D5476" w:rsidP="00D028AB">
            <w:pPr>
              <w:jc w:val="both"/>
              <w:rPr>
                <w:sz w:val="22"/>
                <w:szCs w:val="22"/>
              </w:rPr>
            </w:pPr>
            <w:r w:rsidRPr="008D5476">
              <w:rPr>
                <w:sz w:val="22"/>
                <w:szCs w:val="22"/>
              </w:rPr>
              <w:t>Samsung</w:t>
            </w:r>
          </w:p>
        </w:tc>
        <w:tc>
          <w:tcPr>
            <w:tcW w:w="1513" w:type="pct"/>
            <w:vAlign w:val="center"/>
          </w:tcPr>
          <w:p w14:paraId="16C2AAF4" w14:textId="77777777" w:rsidR="008D5476" w:rsidRPr="00E1688A" w:rsidRDefault="008D5476" w:rsidP="00D028AB">
            <w:pPr>
              <w:jc w:val="both"/>
              <w:rPr>
                <w:sz w:val="22"/>
                <w:szCs w:val="22"/>
                <w:highlight w:val="lightGray"/>
              </w:rPr>
            </w:pPr>
          </w:p>
        </w:tc>
      </w:tr>
      <w:tr w:rsidR="00F35FD2" w:rsidRPr="00E1688A" w14:paraId="0F1714DD" w14:textId="77777777" w:rsidTr="0035548E">
        <w:trPr>
          <w:trHeight w:val="288"/>
        </w:trPr>
        <w:tc>
          <w:tcPr>
            <w:tcW w:w="1373" w:type="pct"/>
            <w:gridSpan w:val="2"/>
            <w:vAlign w:val="center"/>
          </w:tcPr>
          <w:p w14:paraId="601A44B4" w14:textId="34F22E9D" w:rsidR="00F35FD2" w:rsidRPr="00F76A25" w:rsidRDefault="00F35FD2" w:rsidP="00D028AB">
            <w:pPr>
              <w:jc w:val="both"/>
              <w:rPr>
                <w:sz w:val="22"/>
                <w:szCs w:val="22"/>
              </w:rPr>
            </w:pPr>
            <w:r>
              <w:rPr>
                <w:sz w:val="22"/>
                <w:szCs w:val="22"/>
              </w:rPr>
              <w:t>Hankins, Laura</w:t>
            </w:r>
          </w:p>
        </w:tc>
        <w:tc>
          <w:tcPr>
            <w:tcW w:w="2114" w:type="pct"/>
            <w:vAlign w:val="center"/>
          </w:tcPr>
          <w:p w14:paraId="6ACA9696" w14:textId="00F0C229" w:rsidR="00F35FD2" w:rsidRPr="00F76A25" w:rsidRDefault="00F35FD2" w:rsidP="00D028AB">
            <w:pPr>
              <w:jc w:val="both"/>
              <w:rPr>
                <w:sz w:val="22"/>
                <w:szCs w:val="22"/>
              </w:rPr>
            </w:pPr>
            <w:r>
              <w:rPr>
                <w:sz w:val="22"/>
                <w:szCs w:val="22"/>
              </w:rPr>
              <w:t>LCRA</w:t>
            </w:r>
          </w:p>
        </w:tc>
        <w:tc>
          <w:tcPr>
            <w:tcW w:w="1513" w:type="pct"/>
            <w:vAlign w:val="center"/>
          </w:tcPr>
          <w:p w14:paraId="78FFF997" w14:textId="77777777" w:rsidR="00F35FD2" w:rsidRPr="00E1688A" w:rsidRDefault="00F35FD2" w:rsidP="00D028AB">
            <w:pPr>
              <w:jc w:val="both"/>
              <w:rPr>
                <w:sz w:val="22"/>
                <w:szCs w:val="22"/>
                <w:highlight w:val="lightGray"/>
              </w:rPr>
            </w:pPr>
          </w:p>
        </w:tc>
      </w:tr>
      <w:tr w:rsidR="00C925A8" w:rsidRPr="00E1688A" w14:paraId="1145EE4F" w14:textId="77777777" w:rsidTr="0035548E">
        <w:trPr>
          <w:trHeight w:val="288"/>
        </w:trPr>
        <w:tc>
          <w:tcPr>
            <w:tcW w:w="1373" w:type="pct"/>
            <w:gridSpan w:val="2"/>
            <w:vAlign w:val="center"/>
          </w:tcPr>
          <w:p w14:paraId="61BD773E" w14:textId="0A3A706A" w:rsidR="00C925A8" w:rsidRPr="00F76A25" w:rsidRDefault="00C925A8" w:rsidP="00D028AB">
            <w:pPr>
              <w:jc w:val="both"/>
              <w:rPr>
                <w:sz w:val="22"/>
                <w:szCs w:val="22"/>
              </w:rPr>
            </w:pPr>
            <w:r w:rsidRPr="00F76A25">
              <w:rPr>
                <w:sz w:val="22"/>
                <w:szCs w:val="22"/>
              </w:rPr>
              <w:t>Harvey, Julia</w:t>
            </w:r>
          </w:p>
        </w:tc>
        <w:tc>
          <w:tcPr>
            <w:tcW w:w="2114" w:type="pct"/>
            <w:vAlign w:val="center"/>
          </w:tcPr>
          <w:p w14:paraId="3C94674E" w14:textId="5469B383" w:rsidR="00C925A8" w:rsidRPr="00F76A25" w:rsidRDefault="00C925A8" w:rsidP="00D028AB">
            <w:pPr>
              <w:jc w:val="both"/>
              <w:rPr>
                <w:sz w:val="22"/>
                <w:szCs w:val="22"/>
              </w:rPr>
            </w:pPr>
            <w:r w:rsidRPr="00F76A25">
              <w:rPr>
                <w:sz w:val="22"/>
                <w:szCs w:val="22"/>
              </w:rPr>
              <w:t>Texas Electric Cooperatives</w:t>
            </w:r>
          </w:p>
        </w:tc>
        <w:tc>
          <w:tcPr>
            <w:tcW w:w="1513" w:type="pct"/>
            <w:vAlign w:val="center"/>
          </w:tcPr>
          <w:p w14:paraId="244BF6C0" w14:textId="1136D689" w:rsidR="00C925A8" w:rsidRPr="00E1688A" w:rsidRDefault="00C925A8" w:rsidP="00D028AB">
            <w:pPr>
              <w:jc w:val="both"/>
              <w:rPr>
                <w:sz w:val="22"/>
                <w:szCs w:val="22"/>
                <w:highlight w:val="lightGray"/>
              </w:rPr>
            </w:pPr>
          </w:p>
        </w:tc>
      </w:tr>
      <w:tr w:rsidR="00766709" w:rsidRPr="00E1688A" w14:paraId="539B907E" w14:textId="77777777" w:rsidTr="0035548E">
        <w:trPr>
          <w:trHeight w:val="288"/>
        </w:trPr>
        <w:tc>
          <w:tcPr>
            <w:tcW w:w="1373" w:type="pct"/>
            <w:gridSpan w:val="2"/>
            <w:vAlign w:val="center"/>
          </w:tcPr>
          <w:p w14:paraId="513D933D" w14:textId="3758773B" w:rsidR="00766709" w:rsidRDefault="00766709" w:rsidP="00D028AB">
            <w:pPr>
              <w:jc w:val="both"/>
              <w:rPr>
                <w:sz w:val="22"/>
                <w:szCs w:val="22"/>
              </w:rPr>
            </w:pPr>
            <w:r>
              <w:rPr>
                <w:sz w:val="22"/>
                <w:szCs w:val="22"/>
              </w:rPr>
              <w:t>Henderson, Norris</w:t>
            </w:r>
          </w:p>
        </w:tc>
        <w:tc>
          <w:tcPr>
            <w:tcW w:w="2114" w:type="pct"/>
            <w:vAlign w:val="center"/>
          </w:tcPr>
          <w:p w14:paraId="42467A81" w14:textId="34F0FE71" w:rsidR="00766709" w:rsidRDefault="00766709" w:rsidP="00D028AB">
            <w:pPr>
              <w:jc w:val="both"/>
              <w:rPr>
                <w:sz w:val="22"/>
                <w:szCs w:val="22"/>
              </w:rPr>
            </w:pPr>
            <w:r>
              <w:rPr>
                <w:sz w:val="22"/>
                <w:szCs w:val="22"/>
              </w:rPr>
              <w:t>FERC</w:t>
            </w:r>
          </w:p>
        </w:tc>
        <w:tc>
          <w:tcPr>
            <w:tcW w:w="1513" w:type="pct"/>
            <w:vAlign w:val="center"/>
          </w:tcPr>
          <w:p w14:paraId="24D67D8F" w14:textId="77777777" w:rsidR="00766709" w:rsidRPr="00E1688A" w:rsidRDefault="00766709" w:rsidP="00D028AB">
            <w:pPr>
              <w:jc w:val="both"/>
              <w:rPr>
                <w:sz w:val="22"/>
                <w:szCs w:val="22"/>
                <w:highlight w:val="lightGray"/>
              </w:rPr>
            </w:pPr>
          </w:p>
        </w:tc>
      </w:tr>
      <w:tr w:rsidR="00F76A25" w:rsidRPr="00E1688A" w14:paraId="25ABDAB1" w14:textId="77777777" w:rsidTr="0035548E">
        <w:trPr>
          <w:trHeight w:val="288"/>
        </w:trPr>
        <w:tc>
          <w:tcPr>
            <w:tcW w:w="1373" w:type="pct"/>
            <w:gridSpan w:val="2"/>
            <w:vAlign w:val="center"/>
          </w:tcPr>
          <w:p w14:paraId="713B404C" w14:textId="6AD7F05C" w:rsidR="00F76A25" w:rsidRPr="008B25D0" w:rsidRDefault="00F76A25" w:rsidP="00D028AB">
            <w:pPr>
              <w:jc w:val="both"/>
              <w:rPr>
                <w:sz w:val="22"/>
                <w:szCs w:val="22"/>
              </w:rPr>
            </w:pPr>
            <w:r>
              <w:rPr>
                <w:sz w:val="22"/>
                <w:szCs w:val="22"/>
              </w:rPr>
              <w:t>Hennings, Peter</w:t>
            </w:r>
          </w:p>
        </w:tc>
        <w:tc>
          <w:tcPr>
            <w:tcW w:w="2114" w:type="pct"/>
            <w:vAlign w:val="center"/>
          </w:tcPr>
          <w:p w14:paraId="091E8A1D" w14:textId="1B725CDD" w:rsidR="00F76A25" w:rsidRPr="008B25D0" w:rsidRDefault="00F76A25" w:rsidP="00D028AB">
            <w:pPr>
              <w:jc w:val="both"/>
              <w:rPr>
                <w:sz w:val="22"/>
                <w:szCs w:val="22"/>
              </w:rPr>
            </w:pPr>
            <w:r>
              <w:rPr>
                <w:sz w:val="22"/>
                <w:szCs w:val="22"/>
              </w:rPr>
              <w:t>Roscommon</w:t>
            </w:r>
          </w:p>
        </w:tc>
        <w:tc>
          <w:tcPr>
            <w:tcW w:w="1513" w:type="pct"/>
            <w:vAlign w:val="center"/>
          </w:tcPr>
          <w:p w14:paraId="73A54097" w14:textId="77777777" w:rsidR="00F76A25" w:rsidRPr="00E1688A" w:rsidRDefault="00F76A25" w:rsidP="00D028AB">
            <w:pPr>
              <w:jc w:val="both"/>
              <w:rPr>
                <w:sz w:val="22"/>
                <w:szCs w:val="22"/>
                <w:highlight w:val="lightGray"/>
              </w:rPr>
            </w:pPr>
          </w:p>
        </w:tc>
      </w:tr>
      <w:tr w:rsidR="00D028AB" w:rsidRPr="00E1688A" w14:paraId="7DA5416E" w14:textId="77777777" w:rsidTr="0035548E">
        <w:trPr>
          <w:trHeight w:val="288"/>
        </w:trPr>
        <w:tc>
          <w:tcPr>
            <w:tcW w:w="1373" w:type="pct"/>
            <w:gridSpan w:val="2"/>
            <w:vAlign w:val="center"/>
          </w:tcPr>
          <w:p w14:paraId="1ED7229E" w14:textId="77777777" w:rsidR="00D028AB" w:rsidRPr="008B25D0" w:rsidRDefault="00D028AB" w:rsidP="00D028AB">
            <w:pPr>
              <w:jc w:val="both"/>
              <w:rPr>
                <w:sz w:val="22"/>
                <w:szCs w:val="22"/>
              </w:rPr>
            </w:pPr>
            <w:r w:rsidRPr="008B25D0">
              <w:rPr>
                <w:sz w:val="22"/>
                <w:szCs w:val="22"/>
              </w:rPr>
              <w:t>Henson, Martha</w:t>
            </w:r>
          </w:p>
        </w:tc>
        <w:tc>
          <w:tcPr>
            <w:tcW w:w="2114" w:type="pct"/>
            <w:vAlign w:val="center"/>
          </w:tcPr>
          <w:p w14:paraId="3E57D314" w14:textId="77777777" w:rsidR="00D028AB" w:rsidRPr="008B25D0" w:rsidRDefault="00D028AB" w:rsidP="00D028AB">
            <w:pPr>
              <w:jc w:val="both"/>
              <w:rPr>
                <w:sz w:val="22"/>
                <w:szCs w:val="22"/>
              </w:rPr>
            </w:pPr>
            <w:r w:rsidRPr="008B25D0">
              <w:rPr>
                <w:sz w:val="22"/>
                <w:szCs w:val="22"/>
              </w:rPr>
              <w:t>Oncor</w:t>
            </w:r>
          </w:p>
        </w:tc>
        <w:tc>
          <w:tcPr>
            <w:tcW w:w="1513" w:type="pct"/>
            <w:vAlign w:val="center"/>
          </w:tcPr>
          <w:p w14:paraId="4A496B46" w14:textId="6DE70F11" w:rsidR="00D028AB" w:rsidRPr="00E1688A" w:rsidRDefault="00D028AB" w:rsidP="00D028AB">
            <w:pPr>
              <w:jc w:val="both"/>
              <w:rPr>
                <w:sz w:val="22"/>
                <w:szCs w:val="22"/>
                <w:highlight w:val="lightGray"/>
              </w:rPr>
            </w:pPr>
          </w:p>
        </w:tc>
      </w:tr>
      <w:tr w:rsidR="00BF2902" w:rsidRPr="00E1688A" w14:paraId="68FF3BB8" w14:textId="77777777" w:rsidTr="0035548E">
        <w:trPr>
          <w:trHeight w:val="288"/>
        </w:trPr>
        <w:tc>
          <w:tcPr>
            <w:tcW w:w="1373" w:type="pct"/>
            <w:gridSpan w:val="2"/>
            <w:vAlign w:val="center"/>
          </w:tcPr>
          <w:p w14:paraId="6DFE31D6" w14:textId="53F0EF22" w:rsidR="00BF2902" w:rsidRPr="00F76A25" w:rsidRDefault="00BF2902" w:rsidP="00D028AB">
            <w:pPr>
              <w:jc w:val="both"/>
              <w:rPr>
                <w:sz w:val="22"/>
                <w:szCs w:val="22"/>
              </w:rPr>
            </w:pPr>
            <w:r w:rsidRPr="00F76A25">
              <w:rPr>
                <w:sz w:val="22"/>
                <w:szCs w:val="22"/>
              </w:rPr>
              <w:t>Horstmyer, Reid</w:t>
            </w:r>
          </w:p>
        </w:tc>
        <w:tc>
          <w:tcPr>
            <w:tcW w:w="2114" w:type="pct"/>
            <w:vAlign w:val="center"/>
          </w:tcPr>
          <w:p w14:paraId="4BCAC6E4" w14:textId="7D01B722" w:rsidR="00BF2902" w:rsidRPr="00F76A25" w:rsidRDefault="00BF2902" w:rsidP="00D028AB">
            <w:pPr>
              <w:jc w:val="both"/>
              <w:rPr>
                <w:sz w:val="22"/>
                <w:szCs w:val="22"/>
              </w:rPr>
            </w:pPr>
            <w:r w:rsidRPr="00F76A25">
              <w:rPr>
                <w:sz w:val="22"/>
                <w:szCs w:val="22"/>
              </w:rPr>
              <w:t>Dynasty Power</w:t>
            </w:r>
          </w:p>
        </w:tc>
        <w:tc>
          <w:tcPr>
            <w:tcW w:w="1513" w:type="pct"/>
            <w:vAlign w:val="center"/>
          </w:tcPr>
          <w:p w14:paraId="3D3D0540" w14:textId="11D69674" w:rsidR="00BF2902" w:rsidRPr="00E1688A" w:rsidRDefault="00BF2902" w:rsidP="00D028AB">
            <w:pPr>
              <w:jc w:val="both"/>
              <w:rPr>
                <w:sz w:val="22"/>
                <w:szCs w:val="22"/>
                <w:highlight w:val="lightGray"/>
              </w:rPr>
            </w:pPr>
          </w:p>
        </w:tc>
      </w:tr>
      <w:tr w:rsidR="00D028AB" w:rsidRPr="00E1688A" w14:paraId="5A0F240D" w14:textId="77777777" w:rsidTr="0035548E">
        <w:trPr>
          <w:trHeight w:val="288"/>
        </w:trPr>
        <w:tc>
          <w:tcPr>
            <w:tcW w:w="1373" w:type="pct"/>
            <w:gridSpan w:val="2"/>
            <w:vAlign w:val="center"/>
          </w:tcPr>
          <w:p w14:paraId="47CC1378" w14:textId="1D2CDC22" w:rsidR="00D028AB" w:rsidRPr="00766709" w:rsidRDefault="00D028AB" w:rsidP="00D028AB">
            <w:pPr>
              <w:jc w:val="both"/>
              <w:rPr>
                <w:sz w:val="22"/>
                <w:szCs w:val="22"/>
              </w:rPr>
            </w:pPr>
            <w:r w:rsidRPr="00766709">
              <w:rPr>
                <w:sz w:val="22"/>
                <w:szCs w:val="22"/>
              </w:rPr>
              <w:t xml:space="preserve">Hubbard, John </w:t>
            </w:r>
            <w:r w:rsidR="001076B1" w:rsidRPr="00766709">
              <w:rPr>
                <w:sz w:val="22"/>
                <w:szCs w:val="22"/>
              </w:rPr>
              <w:t>Russ</w:t>
            </w:r>
          </w:p>
        </w:tc>
        <w:tc>
          <w:tcPr>
            <w:tcW w:w="2114" w:type="pct"/>
            <w:vAlign w:val="center"/>
          </w:tcPr>
          <w:p w14:paraId="7B13BBD4" w14:textId="77777777" w:rsidR="00D028AB" w:rsidRPr="00766709" w:rsidRDefault="00D028AB" w:rsidP="00D028AB">
            <w:pPr>
              <w:jc w:val="both"/>
              <w:rPr>
                <w:sz w:val="22"/>
                <w:szCs w:val="22"/>
              </w:rPr>
            </w:pPr>
            <w:r w:rsidRPr="00766709">
              <w:rPr>
                <w:sz w:val="22"/>
                <w:szCs w:val="22"/>
              </w:rPr>
              <w:t>TIEC</w:t>
            </w:r>
          </w:p>
        </w:tc>
        <w:tc>
          <w:tcPr>
            <w:tcW w:w="1513" w:type="pct"/>
            <w:vAlign w:val="center"/>
          </w:tcPr>
          <w:p w14:paraId="3F19C108" w14:textId="76694267" w:rsidR="00D028AB" w:rsidRPr="00E1688A" w:rsidRDefault="00D028AB" w:rsidP="00D028AB">
            <w:pPr>
              <w:jc w:val="both"/>
              <w:rPr>
                <w:sz w:val="22"/>
                <w:szCs w:val="22"/>
                <w:highlight w:val="lightGray"/>
              </w:rPr>
            </w:pPr>
          </w:p>
        </w:tc>
      </w:tr>
      <w:tr w:rsidR="00370C2F" w:rsidRPr="00E1688A" w14:paraId="27AB7ACC" w14:textId="77777777" w:rsidTr="0035548E">
        <w:trPr>
          <w:trHeight w:val="288"/>
        </w:trPr>
        <w:tc>
          <w:tcPr>
            <w:tcW w:w="1373" w:type="pct"/>
            <w:gridSpan w:val="2"/>
            <w:vAlign w:val="center"/>
          </w:tcPr>
          <w:p w14:paraId="79A7C249" w14:textId="1CD18CF7" w:rsidR="00370C2F" w:rsidRPr="008D5476" w:rsidRDefault="00370C2F" w:rsidP="00D028AB">
            <w:pPr>
              <w:jc w:val="both"/>
              <w:rPr>
                <w:sz w:val="22"/>
                <w:szCs w:val="22"/>
              </w:rPr>
            </w:pPr>
            <w:r w:rsidRPr="008D5476">
              <w:rPr>
                <w:sz w:val="22"/>
                <w:szCs w:val="22"/>
              </w:rPr>
              <w:t>Hudis, Gabriella</w:t>
            </w:r>
          </w:p>
        </w:tc>
        <w:tc>
          <w:tcPr>
            <w:tcW w:w="2114" w:type="pct"/>
            <w:vAlign w:val="center"/>
          </w:tcPr>
          <w:p w14:paraId="33D575BD" w14:textId="2CDFE88B" w:rsidR="00370C2F" w:rsidRPr="008D5476" w:rsidRDefault="00370C2F" w:rsidP="00D028AB">
            <w:pPr>
              <w:jc w:val="both"/>
              <w:rPr>
                <w:sz w:val="22"/>
                <w:szCs w:val="22"/>
              </w:rPr>
            </w:pPr>
            <w:r w:rsidRPr="008D5476">
              <w:rPr>
                <w:sz w:val="22"/>
                <w:szCs w:val="22"/>
              </w:rPr>
              <w:t>Gabel Associates</w:t>
            </w:r>
          </w:p>
        </w:tc>
        <w:tc>
          <w:tcPr>
            <w:tcW w:w="1513" w:type="pct"/>
            <w:vAlign w:val="center"/>
          </w:tcPr>
          <w:p w14:paraId="1F129A05" w14:textId="7056A67F" w:rsidR="00370C2F" w:rsidRPr="00E1688A" w:rsidRDefault="00370C2F" w:rsidP="00D028AB">
            <w:pPr>
              <w:jc w:val="both"/>
              <w:rPr>
                <w:sz w:val="22"/>
                <w:szCs w:val="22"/>
                <w:highlight w:val="lightGray"/>
              </w:rPr>
            </w:pPr>
          </w:p>
        </w:tc>
      </w:tr>
      <w:tr w:rsidR="00366F85" w:rsidRPr="00E1688A" w14:paraId="3BFB2EA0" w14:textId="77777777" w:rsidTr="0035548E">
        <w:trPr>
          <w:trHeight w:val="288"/>
        </w:trPr>
        <w:tc>
          <w:tcPr>
            <w:tcW w:w="1373" w:type="pct"/>
            <w:gridSpan w:val="2"/>
            <w:vAlign w:val="center"/>
          </w:tcPr>
          <w:p w14:paraId="0523CB20" w14:textId="16D6E6EB" w:rsidR="00EC5225" w:rsidRDefault="00EC5225" w:rsidP="00D028AB">
            <w:pPr>
              <w:jc w:val="both"/>
              <w:rPr>
                <w:sz w:val="22"/>
                <w:szCs w:val="22"/>
              </w:rPr>
            </w:pPr>
            <w:r>
              <w:rPr>
                <w:sz w:val="22"/>
                <w:szCs w:val="22"/>
              </w:rPr>
              <w:t>Lindsey Hughes</w:t>
            </w:r>
          </w:p>
          <w:p w14:paraId="04D8B38E" w14:textId="71EBFBB2" w:rsidR="00366F85" w:rsidRPr="00F76A25" w:rsidRDefault="00366F85" w:rsidP="00D028AB">
            <w:pPr>
              <w:jc w:val="both"/>
              <w:rPr>
                <w:sz w:val="22"/>
                <w:szCs w:val="22"/>
              </w:rPr>
            </w:pPr>
            <w:r w:rsidRPr="00F76A25">
              <w:rPr>
                <w:sz w:val="22"/>
                <w:szCs w:val="22"/>
              </w:rPr>
              <w:t>Huynh, Thuy</w:t>
            </w:r>
          </w:p>
        </w:tc>
        <w:tc>
          <w:tcPr>
            <w:tcW w:w="2114" w:type="pct"/>
            <w:vAlign w:val="center"/>
          </w:tcPr>
          <w:p w14:paraId="3AE5F59D" w14:textId="77777777" w:rsidR="00EC5225" w:rsidRDefault="00EC5225" w:rsidP="00D028AB">
            <w:pPr>
              <w:jc w:val="both"/>
              <w:rPr>
                <w:sz w:val="22"/>
                <w:szCs w:val="22"/>
              </w:rPr>
            </w:pPr>
            <w:r>
              <w:rPr>
                <w:sz w:val="22"/>
                <w:szCs w:val="22"/>
              </w:rPr>
              <w:t>Broad Reach Power</w:t>
            </w:r>
          </w:p>
          <w:p w14:paraId="086D055D" w14:textId="574CDDCD" w:rsidR="00366F85" w:rsidRPr="00F76A25" w:rsidRDefault="00366F85" w:rsidP="00D028AB">
            <w:pPr>
              <w:jc w:val="both"/>
              <w:rPr>
                <w:sz w:val="22"/>
                <w:szCs w:val="22"/>
              </w:rPr>
            </w:pPr>
            <w:r w:rsidRPr="00F76A25">
              <w:rPr>
                <w:sz w:val="22"/>
                <w:szCs w:val="22"/>
              </w:rPr>
              <w:t>Potomac Economics</w:t>
            </w:r>
          </w:p>
        </w:tc>
        <w:tc>
          <w:tcPr>
            <w:tcW w:w="1513" w:type="pct"/>
            <w:vAlign w:val="center"/>
          </w:tcPr>
          <w:p w14:paraId="59736BCB" w14:textId="3AFC5687" w:rsidR="00366F85" w:rsidRPr="00E1688A" w:rsidRDefault="00366F85" w:rsidP="00D028AB">
            <w:pPr>
              <w:jc w:val="both"/>
              <w:rPr>
                <w:sz w:val="22"/>
                <w:szCs w:val="22"/>
                <w:highlight w:val="lightGray"/>
              </w:rPr>
            </w:pPr>
          </w:p>
        </w:tc>
      </w:tr>
      <w:tr w:rsidR="008D5476" w:rsidRPr="00E1688A" w14:paraId="5F92BB35" w14:textId="77777777" w:rsidTr="0035548E">
        <w:trPr>
          <w:trHeight w:val="288"/>
        </w:trPr>
        <w:tc>
          <w:tcPr>
            <w:tcW w:w="1373" w:type="pct"/>
            <w:gridSpan w:val="2"/>
            <w:vAlign w:val="center"/>
          </w:tcPr>
          <w:p w14:paraId="1FF5C7E2" w14:textId="03A44AB6" w:rsidR="008D5476" w:rsidRPr="00F76A25" w:rsidRDefault="008D5476" w:rsidP="00D028AB">
            <w:pPr>
              <w:jc w:val="both"/>
              <w:rPr>
                <w:sz w:val="22"/>
                <w:szCs w:val="22"/>
              </w:rPr>
            </w:pPr>
            <w:r>
              <w:rPr>
                <w:sz w:val="22"/>
                <w:szCs w:val="22"/>
              </w:rPr>
              <w:t>Ingraham, Deborah</w:t>
            </w:r>
          </w:p>
        </w:tc>
        <w:tc>
          <w:tcPr>
            <w:tcW w:w="2114" w:type="pct"/>
            <w:vAlign w:val="center"/>
          </w:tcPr>
          <w:p w14:paraId="3301EB90" w14:textId="14F56E5D" w:rsidR="008D5476" w:rsidRPr="00F76A25" w:rsidRDefault="008D5476" w:rsidP="00D028AB">
            <w:pPr>
              <w:jc w:val="both"/>
              <w:rPr>
                <w:sz w:val="22"/>
                <w:szCs w:val="22"/>
              </w:rPr>
            </w:pPr>
            <w:r>
              <w:rPr>
                <w:sz w:val="22"/>
                <w:szCs w:val="22"/>
              </w:rPr>
              <w:t>Acciona</w:t>
            </w:r>
          </w:p>
        </w:tc>
        <w:tc>
          <w:tcPr>
            <w:tcW w:w="1513" w:type="pct"/>
            <w:vAlign w:val="center"/>
          </w:tcPr>
          <w:p w14:paraId="6BB6D192" w14:textId="77777777" w:rsidR="008D5476" w:rsidRPr="00E1688A" w:rsidRDefault="008D5476" w:rsidP="00D028AB">
            <w:pPr>
              <w:jc w:val="both"/>
              <w:rPr>
                <w:sz w:val="22"/>
                <w:szCs w:val="22"/>
                <w:highlight w:val="lightGray"/>
              </w:rPr>
            </w:pPr>
          </w:p>
        </w:tc>
      </w:tr>
      <w:tr w:rsidR="00C47B1F" w:rsidRPr="00E1688A" w14:paraId="7CFBD37D" w14:textId="77777777" w:rsidTr="0035548E">
        <w:trPr>
          <w:trHeight w:val="288"/>
        </w:trPr>
        <w:tc>
          <w:tcPr>
            <w:tcW w:w="1373" w:type="pct"/>
            <w:gridSpan w:val="2"/>
            <w:vAlign w:val="center"/>
          </w:tcPr>
          <w:p w14:paraId="16E4BA19" w14:textId="56FED65A" w:rsidR="00C47B1F" w:rsidRPr="00F35FD2" w:rsidRDefault="00C47B1F" w:rsidP="00D028AB">
            <w:pPr>
              <w:jc w:val="both"/>
              <w:rPr>
                <w:sz w:val="22"/>
                <w:szCs w:val="22"/>
              </w:rPr>
            </w:pPr>
            <w:r w:rsidRPr="00F35FD2">
              <w:rPr>
                <w:sz w:val="22"/>
                <w:szCs w:val="22"/>
              </w:rPr>
              <w:t>Jewell, Michael</w:t>
            </w:r>
          </w:p>
        </w:tc>
        <w:tc>
          <w:tcPr>
            <w:tcW w:w="2114" w:type="pct"/>
            <w:vAlign w:val="center"/>
          </w:tcPr>
          <w:p w14:paraId="5FC41C4F" w14:textId="6C97B089" w:rsidR="00C47B1F" w:rsidRPr="00F35FD2" w:rsidRDefault="00C47B1F" w:rsidP="00D028AB">
            <w:pPr>
              <w:jc w:val="both"/>
              <w:rPr>
                <w:sz w:val="22"/>
                <w:szCs w:val="22"/>
              </w:rPr>
            </w:pPr>
            <w:r w:rsidRPr="00F35FD2">
              <w:rPr>
                <w:sz w:val="22"/>
                <w:szCs w:val="22"/>
              </w:rPr>
              <w:t>Jewell and Associates</w:t>
            </w:r>
          </w:p>
        </w:tc>
        <w:tc>
          <w:tcPr>
            <w:tcW w:w="1513" w:type="pct"/>
            <w:vAlign w:val="center"/>
          </w:tcPr>
          <w:p w14:paraId="017EEAA1" w14:textId="22083976" w:rsidR="00C47B1F" w:rsidRPr="00E1688A" w:rsidRDefault="00C47B1F" w:rsidP="00D028AB">
            <w:pPr>
              <w:jc w:val="both"/>
              <w:rPr>
                <w:sz w:val="22"/>
                <w:szCs w:val="22"/>
                <w:highlight w:val="lightGray"/>
              </w:rPr>
            </w:pPr>
          </w:p>
        </w:tc>
      </w:tr>
      <w:tr w:rsidR="00766709" w:rsidRPr="00E1688A" w14:paraId="5E87D050" w14:textId="77777777" w:rsidTr="0035548E">
        <w:trPr>
          <w:trHeight w:val="288"/>
        </w:trPr>
        <w:tc>
          <w:tcPr>
            <w:tcW w:w="1373" w:type="pct"/>
            <w:gridSpan w:val="2"/>
            <w:vAlign w:val="center"/>
          </w:tcPr>
          <w:p w14:paraId="71D5FFD6" w14:textId="6163BA8A" w:rsidR="00766709" w:rsidRPr="00F35FD2" w:rsidRDefault="00766709" w:rsidP="00D028AB">
            <w:pPr>
              <w:jc w:val="both"/>
              <w:rPr>
                <w:sz w:val="22"/>
                <w:szCs w:val="22"/>
              </w:rPr>
            </w:pPr>
            <w:r>
              <w:rPr>
                <w:sz w:val="22"/>
                <w:szCs w:val="22"/>
              </w:rPr>
              <w:t>Jones, Randy</w:t>
            </w:r>
          </w:p>
        </w:tc>
        <w:tc>
          <w:tcPr>
            <w:tcW w:w="2114" w:type="pct"/>
            <w:vAlign w:val="center"/>
          </w:tcPr>
          <w:p w14:paraId="39C4B53F" w14:textId="30F491CF" w:rsidR="00766709" w:rsidRPr="00F35FD2" w:rsidRDefault="00766709" w:rsidP="00D028AB">
            <w:pPr>
              <w:jc w:val="both"/>
              <w:rPr>
                <w:sz w:val="22"/>
                <w:szCs w:val="22"/>
              </w:rPr>
            </w:pPr>
            <w:r>
              <w:rPr>
                <w:sz w:val="22"/>
                <w:szCs w:val="22"/>
              </w:rPr>
              <w:t>Mountaineer Market Advisors</w:t>
            </w:r>
          </w:p>
        </w:tc>
        <w:tc>
          <w:tcPr>
            <w:tcW w:w="1513" w:type="pct"/>
            <w:vAlign w:val="center"/>
          </w:tcPr>
          <w:p w14:paraId="4A69F925" w14:textId="77777777" w:rsidR="00766709" w:rsidRPr="00E1688A" w:rsidRDefault="00766709" w:rsidP="00D028AB">
            <w:pPr>
              <w:jc w:val="both"/>
              <w:rPr>
                <w:sz w:val="22"/>
                <w:szCs w:val="22"/>
                <w:highlight w:val="lightGray"/>
              </w:rPr>
            </w:pPr>
          </w:p>
        </w:tc>
      </w:tr>
      <w:tr w:rsidR="008E0F03" w:rsidRPr="00E1688A" w14:paraId="407E2C84" w14:textId="77777777" w:rsidTr="0035548E">
        <w:trPr>
          <w:trHeight w:val="288"/>
        </w:trPr>
        <w:tc>
          <w:tcPr>
            <w:tcW w:w="1373" w:type="pct"/>
            <w:gridSpan w:val="2"/>
            <w:vAlign w:val="center"/>
          </w:tcPr>
          <w:p w14:paraId="4C26E372" w14:textId="7E7D8950" w:rsidR="008E0F03" w:rsidRPr="00F76A25" w:rsidRDefault="008E0F03" w:rsidP="00D028AB">
            <w:pPr>
              <w:jc w:val="both"/>
              <w:rPr>
                <w:sz w:val="22"/>
                <w:szCs w:val="22"/>
              </w:rPr>
            </w:pPr>
            <w:r w:rsidRPr="00F76A25">
              <w:rPr>
                <w:sz w:val="22"/>
                <w:szCs w:val="22"/>
              </w:rPr>
              <w:t>Keller, Jenna</w:t>
            </w:r>
          </w:p>
        </w:tc>
        <w:tc>
          <w:tcPr>
            <w:tcW w:w="2114" w:type="pct"/>
            <w:vAlign w:val="center"/>
          </w:tcPr>
          <w:p w14:paraId="0AF063C9" w14:textId="1CC52FA4" w:rsidR="008E0F03" w:rsidRPr="00F76A25" w:rsidRDefault="008E0F03" w:rsidP="00D028AB">
            <w:pPr>
              <w:jc w:val="both"/>
              <w:rPr>
                <w:sz w:val="22"/>
                <w:szCs w:val="22"/>
              </w:rPr>
            </w:pPr>
            <w:r w:rsidRPr="00F76A25">
              <w:rPr>
                <w:sz w:val="22"/>
                <w:szCs w:val="22"/>
              </w:rPr>
              <w:t>PUCT</w:t>
            </w:r>
          </w:p>
        </w:tc>
        <w:tc>
          <w:tcPr>
            <w:tcW w:w="1513" w:type="pct"/>
            <w:vAlign w:val="center"/>
          </w:tcPr>
          <w:p w14:paraId="4330C18E" w14:textId="3091232F" w:rsidR="008E0F03" w:rsidRPr="00E1688A" w:rsidRDefault="008E0F03" w:rsidP="00D028AB">
            <w:pPr>
              <w:jc w:val="both"/>
              <w:rPr>
                <w:sz w:val="22"/>
                <w:szCs w:val="22"/>
                <w:highlight w:val="lightGray"/>
              </w:rPr>
            </w:pPr>
          </w:p>
        </w:tc>
      </w:tr>
      <w:tr w:rsidR="00370C2F" w:rsidRPr="00E1688A" w14:paraId="083E569E" w14:textId="77777777" w:rsidTr="0035548E">
        <w:trPr>
          <w:trHeight w:val="288"/>
        </w:trPr>
        <w:tc>
          <w:tcPr>
            <w:tcW w:w="1373" w:type="pct"/>
            <w:gridSpan w:val="2"/>
            <w:vAlign w:val="center"/>
          </w:tcPr>
          <w:p w14:paraId="218DBA2F" w14:textId="08AA83B5" w:rsidR="00370C2F" w:rsidRPr="00766709" w:rsidRDefault="00370C2F" w:rsidP="00D028AB">
            <w:pPr>
              <w:jc w:val="both"/>
              <w:rPr>
                <w:sz w:val="22"/>
                <w:szCs w:val="22"/>
              </w:rPr>
            </w:pPr>
            <w:r w:rsidRPr="00766709">
              <w:rPr>
                <w:sz w:val="22"/>
                <w:szCs w:val="22"/>
              </w:rPr>
              <w:t xml:space="preserve">Korde, </w:t>
            </w:r>
            <w:r w:rsidR="00766709">
              <w:rPr>
                <w:sz w:val="22"/>
                <w:szCs w:val="22"/>
              </w:rPr>
              <w:t>Kshitij</w:t>
            </w:r>
          </w:p>
        </w:tc>
        <w:tc>
          <w:tcPr>
            <w:tcW w:w="2114" w:type="pct"/>
            <w:vAlign w:val="center"/>
          </w:tcPr>
          <w:p w14:paraId="552C51E6" w14:textId="4DE09E66" w:rsidR="00370C2F" w:rsidRPr="00766709" w:rsidRDefault="00370C2F" w:rsidP="00D028AB">
            <w:pPr>
              <w:jc w:val="both"/>
              <w:rPr>
                <w:sz w:val="22"/>
                <w:szCs w:val="22"/>
              </w:rPr>
            </w:pPr>
            <w:r w:rsidRPr="00766709">
              <w:rPr>
                <w:sz w:val="22"/>
                <w:szCs w:val="22"/>
              </w:rPr>
              <w:t>NG Renewables</w:t>
            </w:r>
          </w:p>
        </w:tc>
        <w:tc>
          <w:tcPr>
            <w:tcW w:w="1513" w:type="pct"/>
            <w:vAlign w:val="center"/>
          </w:tcPr>
          <w:p w14:paraId="204EC092" w14:textId="4AFF8835" w:rsidR="00370C2F" w:rsidRPr="00E1688A" w:rsidRDefault="00370C2F" w:rsidP="00D028AB">
            <w:pPr>
              <w:jc w:val="both"/>
              <w:rPr>
                <w:sz w:val="22"/>
                <w:szCs w:val="22"/>
                <w:highlight w:val="lightGray"/>
              </w:rPr>
            </w:pPr>
          </w:p>
        </w:tc>
      </w:tr>
      <w:tr w:rsidR="00C91D81" w:rsidRPr="00E1688A" w14:paraId="5810380E" w14:textId="77777777" w:rsidTr="0035548E">
        <w:trPr>
          <w:trHeight w:val="288"/>
        </w:trPr>
        <w:tc>
          <w:tcPr>
            <w:tcW w:w="1373" w:type="pct"/>
            <w:gridSpan w:val="2"/>
            <w:vAlign w:val="center"/>
          </w:tcPr>
          <w:p w14:paraId="700AC7C6" w14:textId="246E1455" w:rsidR="00C91D81" w:rsidRPr="00E1688A" w:rsidRDefault="00C91D81" w:rsidP="00D028AB">
            <w:pPr>
              <w:jc w:val="both"/>
              <w:rPr>
                <w:sz w:val="22"/>
                <w:szCs w:val="22"/>
                <w:highlight w:val="lightGray"/>
              </w:rPr>
            </w:pPr>
            <w:r w:rsidRPr="00766709">
              <w:rPr>
                <w:sz w:val="22"/>
                <w:szCs w:val="22"/>
              </w:rPr>
              <w:t>Koz, Brian</w:t>
            </w:r>
          </w:p>
        </w:tc>
        <w:tc>
          <w:tcPr>
            <w:tcW w:w="2114" w:type="pct"/>
            <w:vAlign w:val="center"/>
          </w:tcPr>
          <w:p w14:paraId="689EE6F2" w14:textId="4FBB6297" w:rsidR="00C91D81" w:rsidRPr="00E1688A" w:rsidRDefault="0079491D" w:rsidP="00D028AB">
            <w:pPr>
              <w:jc w:val="both"/>
              <w:rPr>
                <w:sz w:val="22"/>
                <w:szCs w:val="22"/>
                <w:highlight w:val="lightGray"/>
              </w:rPr>
            </w:pPr>
            <w:r w:rsidRPr="00E1688A">
              <w:rPr>
                <w:sz w:val="22"/>
                <w:szCs w:val="22"/>
                <w:highlight w:val="lightGray"/>
              </w:rPr>
              <w:t xml:space="preserve"> </w:t>
            </w:r>
          </w:p>
        </w:tc>
        <w:tc>
          <w:tcPr>
            <w:tcW w:w="1513" w:type="pct"/>
            <w:vAlign w:val="center"/>
          </w:tcPr>
          <w:p w14:paraId="330EC109" w14:textId="481933B1" w:rsidR="00C91D81" w:rsidRPr="00E1688A" w:rsidRDefault="00C91D81" w:rsidP="00D028AB">
            <w:pPr>
              <w:jc w:val="both"/>
              <w:rPr>
                <w:sz w:val="22"/>
                <w:szCs w:val="22"/>
                <w:highlight w:val="lightGray"/>
              </w:rPr>
            </w:pPr>
          </w:p>
        </w:tc>
      </w:tr>
      <w:tr w:rsidR="00E14B36" w:rsidRPr="00E1688A" w14:paraId="540977BA" w14:textId="77777777" w:rsidTr="0035548E">
        <w:trPr>
          <w:trHeight w:val="288"/>
        </w:trPr>
        <w:tc>
          <w:tcPr>
            <w:tcW w:w="1373" w:type="pct"/>
            <w:gridSpan w:val="2"/>
            <w:vAlign w:val="center"/>
          </w:tcPr>
          <w:p w14:paraId="72FFEB32" w14:textId="2656766E" w:rsidR="00E14B36" w:rsidRPr="00F76A25" w:rsidRDefault="00E14B36" w:rsidP="00D028AB">
            <w:pPr>
              <w:jc w:val="both"/>
              <w:rPr>
                <w:sz w:val="22"/>
                <w:szCs w:val="22"/>
              </w:rPr>
            </w:pPr>
            <w:r w:rsidRPr="00F76A25">
              <w:rPr>
                <w:sz w:val="22"/>
                <w:szCs w:val="22"/>
              </w:rPr>
              <w:t>Kremling, Barry</w:t>
            </w:r>
          </w:p>
        </w:tc>
        <w:tc>
          <w:tcPr>
            <w:tcW w:w="2114" w:type="pct"/>
            <w:vAlign w:val="center"/>
          </w:tcPr>
          <w:p w14:paraId="5EEEC8AF" w14:textId="1E826506" w:rsidR="00E14B36" w:rsidRPr="00F76A25" w:rsidRDefault="00E14B36" w:rsidP="00D028AB">
            <w:pPr>
              <w:jc w:val="both"/>
              <w:rPr>
                <w:sz w:val="22"/>
                <w:szCs w:val="22"/>
              </w:rPr>
            </w:pPr>
            <w:r w:rsidRPr="00F76A25">
              <w:rPr>
                <w:sz w:val="22"/>
                <w:szCs w:val="22"/>
              </w:rPr>
              <w:t>GVEC</w:t>
            </w:r>
          </w:p>
        </w:tc>
        <w:tc>
          <w:tcPr>
            <w:tcW w:w="1513" w:type="pct"/>
            <w:vAlign w:val="center"/>
          </w:tcPr>
          <w:p w14:paraId="0995D498" w14:textId="09E0F05C" w:rsidR="00E14B36" w:rsidRPr="00E1688A" w:rsidRDefault="00E14B36" w:rsidP="00D028AB">
            <w:pPr>
              <w:jc w:val="both"/>
              <w:rPr>
                <w:sz w:val="22"/>
                <w:szCs w:val="22"/>
                <w:highlight w:val="lightGray"/>
              </w:rPr>
            </w:pPr>
          </w:p>
        </w:tc>
      </w:tr>
      <w:tr w:rsidR="00395A3C" w:rsidRPr="00E1688A" w14:paraId="731EB78B" w14:textId="77777777" w:rsidTr="0035548E">
        <w:trPr>
          <w:trHeight w:val="288"/>
        </w:trPr>
        <w:tc>
          <w:tcPr>
            <w:tcW w:w="1373" w:type="pct"/>
            <w:gridSpan w:val="2"/>
            <w:vAlign w:val="center"/>
          </w:tcPr>
          <w:p w14:paraId="03AF37C2" w14:textId="7D88B5ED" w:rsidR="00395A3C" w:rsidRPr="00F76A25" w:rsidRDefault="00395A3C" w:rsidP="00D028AB">
            <w:pPr>
              <w:jc w:val="both"/>
              <w:rPr>
                <w:sz w:val="22"/>
                <w:szCs w:val="22"/>
              </w:rPr>
            </w:pPr>
            <w:r>
              <w:rPr>
                <w:sz w:val="22"/>
                <w:szCs w:val="22"/>
              </w:rPr>
              <w:t>Kroskey, Tony</w:t>
            </w:r>
          </w:p>
        </w:tc>
        <w:tc>
          <w:tcPr>
            <w:tcW w:w="2114" w:type="pct"/>
            <w:vAlign w:val="center"/>
          </w:tcPr>
          <w:p w14:paraId="73FACCA3" w14:textId="1B4209C2" w:rsidR="00395A3C" w:rsidRPr="00F76A25" w:rsidRDefault="00395A3C" w:rsidP="00D028AB">
            <w:pPr>
              <w:jc w:val="both"/>
              <w:rPr>
                <w:sz w:val="22"/>
                <w:szCs w:val="22"/>
              </w:rPr>
            </w:pPr>
            <w:r>
              <w:rPr>
                <w:sz w:val="22"/>
                <w:szCs w:val="22"/>
              </w:rPr>
              <w:t>Brazos</w:t>
            </w:r>
          </w:p>
        </w:tc>
        <w:tc>
          <w:tcPr>
            <w:tcW w:w="1513" w:type="pct"/>
            <w:vAlign w:val="center"/>
          </w:tcPr>
          <w:p w14:paraId="77898E22" w14:textId="77777777" w:rsidR="00395A3C" w:rsidRPr="00E1688A" w:rsidRDefault="00395A3C" w:rsidP="00D028AB">
            <w:pPr>
              <w:jc w:val="both"/>
              <w:rPr>
                <w:sz w:val="22"/>
                <w:szCs w:val="22"/>
                <w:highlight w:val="lightGray"/>
              </w:rPr>
            </w:pPr>
          </w:p>
        </w:tc>
      </w:tr>
      <w:tr w:rsidR="00C91D81" w:rsidRPr="00E1688A" w14:paraId="3FB8B5DC" w14:textId="77777777" w:rsidTr="0035548E">
        <w:trPr>
          <w:trHeight w:val="288"/>
        </w:trPr>
        <w:tc>
          <w:tcPr>
            <w:tcW w:w="1373" w:type="pct"/>
            <w:gridSpan w:val="2"/>
            <w:vAlign w:val="center"/>
          </w:tcPr>
          <w:p w14:paraId="0DFF743C" w14:textId="269CB3EB" w:rsidR="00C91D81" w:rsidRPr="008D5476" w:rsidRDefault="00C91D81" w:rsidP="00D028AB">
            <w:pPr>
              <w:jc w:val="both"/>
              <w:rPr>
                <w:sz w:val="22"/>
                <w:szCs w:val="22"/>
              </w:rPr>
            </w:pPr>
            <w:r w:rsidRPr="008D5476">
              <w:rPr>
                <w:sz w:val="22"/>
                <w:szCs w:val="22"/>
              </w:rPr>
              <w:t>Lacek, Mollie</w:t>
            </w:r>
          </w:p>
        </w:tc>
        <w:tc>
          <w:tcPr>
            <w:tcW w:w="2114" w:type="pct"/>
            <w:vAlign w:val="center"/>
          </w:tcPr>
          <w:p w14:paraId="1C1AC83D" w14:textId="0C7EC88A" w:rsidR="00C91D81" w:rsidRPr="008D5476" w:rsidRDefault="00C91D81" w:rsidP="00D028AB">
            <w:pPr>
              <w:jc w:val="both"/>
              <w:rPr>
                <w:sz w:val="22"/>
                <w:szCs w:val="22"/>
              </w:rPr>
            </w:pPr>
            <w:r w:rsidRPr="008D5476">
              <w:rPr>
                <w:sz w:val="22"/>
                <w:szCs w:val="22"/>
              </w:rPr>
              <w:t>Talen Energy</w:t>
            </w:r>
          </w:p>
        </w:tc>
        <w:tc>
          <w:tcPr>
            <w:tcW w:w="1513" w:type="pct"/>
            <w:vAlign w:val="center"/>
          </w:tcPr>
          <w:p w14:paraId="4A80869B" w14:textId="1571B1D9" w:rsidR="00C91D81" w:rsidRPr="00E1688A" w:rsidRDefault="00C91D81" w:rsidP="00D028AB">
            <w:pPr>
              <w:jc w:val="both"/>
              <w:rPr>
                <w:sz w:val="22"/>
                <w:szCs w:val="22"/>
                <w:highlight w:val="lightGray"/>
              </w:rPr>
            </w:pPr>
          </w:p>
        </w:tc>
      </w:tr>
      <w:tr w:rsidR="00395A3C" w:rsidRPr="00E1688A" w14:paraId="6FA79ABF" w14:textId="77777777" w:rsidTr="0035548E">
        <w:trPr>
          <w:trHeight w:val="288"/>
        </w:trPr>
        <w:tc>
          <w:tcPr>
            <w:tcW w:w="1373" w:type="pct"/>
            <w:gridSpan w:val="2"/>
            <w:vAlign w:val="center"/>
          </w:tcPr>
          <w:p w14:paraId="052373E2" w14:textId="2C7E8E2B" w:rsidR="00395A3C" w:rsidRPr="008B25D0" w:rsidRDefault="00395A3C" w:rsidP="00D028AB">
            <w:pPr>
              <w:jc w:val="both"/>
              <w:rPr>
                <w:sz w:val="22"/>
                <w:szCs w:val="22"/>
              </w:rPr>
            </w:pPr>
            <w:r>
              <w:rPr>
                <w:sz w:val="22"/>
                <w:szCs w:val="22"/>
              </w:rPr>
              <w:t>Lasher, Warren</w:t>
            </w:r>
          </w:p>
        </w:tc>
        <w:tc>
          <w:tcPr>
            <w:tcW w:w="2114" w:type="pct"/>
            <w:vAlign w:val="center"/>
          </w:tcPr>
          <w:p w14:paraId="3C2158CD" w14:textId="2BFA3D99" w:rsidR="00395A3C" w:rsidRPr="008B25D0" w:rsidRDefault="00395A3C" w:rsidP="00D028AB">
            <w:pPr>
              <w:jc w:val="both"/>
              <w:rPr>
                <w:sz w:val="22"/>
                <w:szCs w:val="22"/>
              </w:rPr>
            </w:pPr>
            <w:r>
              <w:rPr>
                <w:sz w:val="22"/>
                <w:szCs w:val="22"/>
              </w:rPr>
              <w:t>Lasher Energy</w:t>
            </w:r>
          </w:p>
        </w:tc>
        <w:tc>
          <w:tcPr>
            <w:tcW w:w="1513" w:type="pct"/>
            <w:vAlign w:val="center"/>
          </w:tcPr>
          <w:p w14:paraId="6658970C" w14:textId="77777777" w:rsidR="00395A3C" w:rsidRPr="00E1688A" w:rsidRDefault="00395A3C" w:rsidP="00D028AB">
            <w:pPr>
              <w:jc w:val="both"/>
              <w:rPr>
                <w:sz w:val="22"/>
                <w:szCs w:val="22"/>
                <w:highlight w:val="lightGray"/>
              </w:rPr>
            </w:pPr>
          </w:p>
        </w:tc>
      </w:tr>
      <w:tr w:rsidR="00D028AB" w:rsidRPr="00E1688A" w14:paraId="508F1575" w14:textId="77777777" w:rsidTr="0035548E">
        <w:trPr>
          <w:trHeight w:val="288"/>
        </w:trPr>
        <w:tc>
          <w:tcPr>
            <w:tcW w:w="1373" w:type="pct"/>
            <w:gridSpan w:val="2"/>
            <w:vAlign w:val="center"/>
          </w:tcPr>
          <w:p w14:paraId="3D86CB5D" w14:textId="77777777" w:rsidR="00D028AB" w:rsidRPr="008B25D0" w:rsidRDefault="00D028AB" w:rsidP="00D028AB">
            <w:pPr>
              <w:jc w:val="both"/>
              <w:rPr>
                <w:sz w:val="22"/>
                <w:szCs w:val="22"/>
              </w:rPr>
            </w:pPr>
            <w:r w:rsidRPr="008B25D0">
              <w:rPr>
                <w:sz w:val="22"/>
                <w:szCs w:val="22"/>
              </w:rPr>
              <w:t>Lee, Jim</w:t>
            </w:r>
          </w:p>
        </w:tc>
        <w:tc>
          <w:tcPr>
            <w:tcW w:w="2114" w:type="pct"/>
            <w:vAlign w:val="center"/>
          </w:tcPr>
          <w:p w14:paraId="773478E3" w14:textId="77777777" w:rsidR="00D028AB" w:rsidRPr="008B25D0" w:rsidRDefault="00D028AB" w:rsidP="00D028AB">
            <w:pPr>
              <w:jc w:val="both"/>
              <w:rPr>
                <w:sz w:val="22"/>
                <w:szCs w:val="22"/>
              </w:rPr>
            </w:pPr>
            <w:r w:rsidRPr="008B25D0">
              <w:rPr>
                <w:sz w:val="22"/>
                <w:szCs w:val="22"/>
              </w:rPr>
              <w:t>CNP</w:t>
            </w:r>
          </w:p>
        </w:tc>
        <w:tc>
          <w:tcPr>
            <w:tcW w:w="1513" w:type="pct"/>
            <w:vAlign w:val="center"/>
          </w:tcPr>
          <w:p w14:paraId="330E8EF5" w14:textId="77777777" w:rsidR="00D028AB" w:rsidRPr="00E1688A" w:rsidRDefault="00D028AB" w:rsidP="00D028AB">
            <w:pPr>
              <w:jc w:val="both"/>
              <w:rPr>
                <w:sz w:val="22"/>
                <w:szCs w:val="22"/>
                <w:highlight w:val="lightGray"/>
              </w:rPr>
            </w:pPr>
          </w:p>
        </w:tc>
      </w:tr>
      <w:tr w:rsidR="00C47B1F" w:rsidRPr="00E1688A" w14:paraId="0D1717B1" w14:textId="77777777" w:rsidTr="0035548E">
        <w:trPr>
          <w:trHeight w:val="288"/>
        </w:trPr>
        <w:tc>
          <w:tcPr>
            <w:tcW w:w="1373" w:type="pct"/>
            <w:gridSpan w:val="2"/>
            <w:vAlign w:val="center"/>
          </w:tcPr>
          <w:p w14:paraId="23E4C831" w14:textId="7A120CB9" w:rsidR="00C47B1F" w:rsidRPr="00395A3C" w:rsidRDefault="00C47B1F" w:rsidP="00D028AB">
            <w:pPr>
              <w:jc w:val="both"/>
              <w:rPr>
                <w:sz w:val="22"/>
                <w:szCs w:val="22"/>
              </w:rPr>
            </w:pPr>
            <w:r w:rsidRPr="00395A3C">
              <w:rPr>
                <w:sz w:val="22"/>
                <w:szCs w:val="22"/>
              </w:rPr>
              <w:lastRenderedPageBreak/>
              <w:t>Lewis, William</w:t>
            </w:r>
          </w:p>
        </w:tc>
        <w:tc>
          <w:tcPr>
            <w:tcW w:w="2114" w:type="pct"/>
            <w:vAlign w:val="center"/>
          </w:tcPr>
          <w:p w14:paraId="1AE0BAC6" w14:textId="67998A4F" w:rsidR="00C47B1F" w:rsidRPr="00395A3C" w:rsidRDefault="00C47B1F" w:rsidP="00D028AB">
            <w:pPr>
              <w:jc w:val="both"/>
              <w:rPr>
                <w:sz w:val="22"/>
                <w:szCs w:val="22"/>
              </w:rPr>
            </w:pPr>
            <w:r w:rsidRPr="00395A3C">
              <w:rPr>
                <w:sz w:val="22"/>
                <w:szCs w:val="22"/>
              </w:rPr>
              <w:t>Payless Power</w:t>
            </w:r>
          </w:p>
        </w:tc>
        <w:tc>
          <w:tcPr>
            <w:tcW w:w="1513" w:type="pct"/>
            <w:vAlign w:val="center"/>
          </w:tcPr>
          <w:p w14:paraId="3A69EF88" w14:textId="047C683F" w:rsidR="00C47B1F" w:rsidRPr="00E1688A" w:rsidRDefault="00C47B1F" w:rsidP="00D028AB">
            <w:pPr>
              <w:jc w:val="both"/>
              <w:rPr>
                <w:sz w:val="22"/>
                <w:szCs w:val="22"/>
                <w:highlight w:val="lightGray"/>
              </w:rPr>
            </w:pPr>
          </w:p>
        </w:tc>
      </w:tr>
      <w:tr w:rsidR="00D028AB" w:rsidRPr="00E1688A" w14:paraId="0310BF70" w14:textId="77777777" w:rsidTr="0035548E">
        <w:trPr>
          <w:trHeight w:val="288"/>
        </w:trPr>
        <w:tc>
          <w:tcPr>
            <w:tcW w:w="1373" w:type="pct"/>
            <w:gridSpan w:val="2"/>
            <w:vAlign w:val="center"/>
          </w:tcPr>
          <w:p w14:paraId="1C371C26" w14:textId="77777777" w:rsidR="00D028AB" w:rsidRPr="00193A76" w:rsidRDefault="00D028AB" w:rsidP="00D028AB">
            <w:pPr>
              <w:jc w:val="both"/>
              <w:rPr>
                <w:sz w:val="22"/>
                <w:szCs w:val="22"/>
              </w:rPr>
            </w:pPr>
            <w:r w:rsidRPr="00193A76">
              <w:rPr>
                <w:sz w:val="22"/>
                <w:szCs w:val="22"/>
              </w:rPr>
              <w:t>Lotter, Eric</w:t>
            </w:r>
          </w:p>
        </w:tc>
        <w:tc>
          <w:tcPr>
            <w:tcW w:w="2114" w:type="pct"/>
            <w:vAlign w:val="center"/>
          </w:tcPr>
          <w:p w14:paraId="093F8DD6" w14:textId="77777777" w:rsidR="00D028AB" w:rsidRPr="00193A76" w:rsidRDefault="00D028AB" w:rsidP="00D028AB">
            <w:pPr>
              <w:jc w:val="both"/>
              <w:rPr>
                <w:sz w:val="22"/>
                <w:szCs w:val="22"/>
              </w:rPr>
            </w:pPr>
            <w:r w:rsidRPr="00193A76">
              <w:rPr>
                <w:sz w:val="22"/>
                <w:szCs w:val="22"/>
              </w:rPr>
              <w:t>GridMonitor</w:t>
            </w:r>
          </w:p>
        </w:tc>
        <w:tc>
          <w:tcPr>
            <w:tcW w:w="1513" w:type="pct"/>
            <w:vAlign w:val="center"/>
          </w:tcPr>
          <w:p w14:paraId="66310EC6" w14:textId="33EA86D3" w:rsidR="00D028AB" w:rsidRPr="00E1688A" w:rsidRDefault="00D028AB" w:rsidP="00D028AB">
            <w:pPr>
              <w:jc w:val="both"/>
              <w:rPr>
                <w:sz w:val="22"/>
                <w:szCs w:val="22"/>
                <w:highlight w:val="lightGray"/>
              </w:rPr>
            </w:pPr>
          </w:p>
        </w:tc>
      </w:tr>
      <w:tr w:rsidR="00395A3C" w:rsidRPr="00E1688A" w14:paraId="15C9D6AD" w14:textId="77777777" w:rsidTr="0035548E">
        <w:trPr>
          <w:trHeight w:val="288"/>
        </w:trPr>
        <w:tc>
          <w:tcPr>
            <w:tcW w:w="1373" w:type="pct"/>
            <w:gridSpan w:val="2"/>
            <w:vAlign w:val="center"/>
          </w:tcPr>
          <w:p w14:paraId="70BB5814" w14:textId="19057FCE" w:rsidR="00395A3C" w:rsidRDefault="00395A3C" w:rsidP="00D028AB">
            <w:pPr>
              <w:jc w:val="both"/>
              <w:rPr>
                <w:sz w:val="22"/>
                <w:szCs w:val="22"/>
              </w:rPr>
            </w:pPr>
            <w:r>
              <w:rPr>
                <w:sz w:val="22"/>
                <w:szCs w:val="22"/>
              </w:rPr>
              <w:t>Lu, Bo</w:t>
            </w:r>
          </w:p>
        </w:tc>
        <w:tc>
          <w:tcPr>
            <w:tcW w:w="2114" w:type="pct"/>
            <w:vAlign w:val="center"/>
          </w:tcPr>
          <w:p w14:paraId="5E2EE688" w14:textId="7AF93B20" w:rsidR="00395A3C" w:rsidRDefault="00395A3C" w:rsidP="00D028AB">
            <w:pPr>
              <w:jc w:val="both"/>
              <w:rPr>
                <w:sz w:val="22"/>
                <w:szCs w:val="22"/>
              </w:rPr>
            </w:pPr>
            <w:r>
              <w:rPr>
                <w:sz w:val="22"/>
                <w:szCs w:val="22"/>
              </w:rPr>
              <w:t>Broad Reach Power</w:t>
            </w:r>
          </w:p>
        </w:tc>
        <w:tc>
          <w:tcPr>
            <w:tcW w:w="1513" w:type="pct"/>
            <w:vAlign w:val="center"/>
          </w:tcPr>
          <w:p w14:paraId="484EE591" w14:textId="77777777" w:rsidR="00395A3C" w:rsidRPr="00E1688A" w:rsidRDefault="00395A3C" w:rsidP="00D028AB">
            <w:pPr>
              <w:jc w:val="both"/>
              <w:rPr>
                <w:b/>
                <w:bCs/>
                <w:sz w:val="22"/>
                <w:szCs w:val="22"/>
                <w:highlight w:val="lightGray"/>
              </w:rPr>
            </w:pPr>
          </w:p>
        </w:tc>
      </w:tr>
      <w:tr w:rsidR="00F35FD2" w:rsidRPr="00E1688A" w14:paraId="7B139B29" w14:textId="77777777" w:rsidTr="0035548E">
        <w:trPr>
          <w:trHeight w:val="288"/>
        </w:trPr>
        <w:tc>
          <w:tcPr>
            <w:tcW w:w="1373" w:type="pct"/>
            <w:gridSpan w:val="2"/>
            <w:vAlign w:val="center"/>
          </w:tcPr>
          <w:p w14:paraId="6A030D75" w14:textId="570BDED8" w:rsidR="00F35FD2" w:rsidRPr="00F76A25" w:rsidRDefault="00F35FD2" w:rsidP="00D028AB">
            <w:pPr>
              <w:jc w:val="both"/>
              <w:rPr>
                <w:sz w:val="22"/>
                <w:szCs w:val="22"/>
              </w:rPr>
            </w:pPr>
            <w:r>
              <w:rPr>
                <w:sz w:val="22"/>
                <w:szCs w:val="22"/>
              </w:rPr>
              <w:t>Macaraeg, Tad</w:t>
            </w:r>
          </w:p>
        </w:tc>
        <w:tc>
          <w:tcPr>
            <w:tcW w:w="2114" w:type="pct"/>
            <w:vAlign w:val="center"/>
          </w:tcPr>
          <w:p w14:paraId="12282D07" w14:textId="7D56695C" w:rsidR="00F35FD2" w:rsidRPr="00F76A25" w:rsidRDefault="00F35FD2" w:rsidP="00D028AB">
            <w:pPr>
              <w:jc w:val="both"/>
              <w:rPr>
                <w:sz w:val="22"/>
                <w:szCs w:val="22"/>
              </w:rPr>
            </w:pPr>
            <w:r>
              <w:rPr>
                <w:sz w:val="22"/>
                <w:szCs w:val="22"/>
              </w:rPr>
              <w:t>Stem</w:t>
            </w:r>
          </w:p>
        </w:tc>
        <w:tc>
          <w:tcPr>
            <w:tcW w:w="1513" w:type="pct"/>
            <w:vAlign w:val="center"/>
          </w:tcPr>
          <w:p w14:paraId="2A54321F" w14:textId="77777777" w:rsidR="00F35FD2" w:rsidRPr="00E1688A" w:rsidRDefault="00F35FD2" w:rsidP="00D028AB">
            <w:pPr>
              <w:jc w:val="both"/>
              <w:rPr>
                <w:b/>
                <w:bCs/>
                <w:sz w:val="22"/>
                <w:szCs w:val="22"/>
                <w:highlight w:val="lightGray"/>
              </w:rPr>
            </w:pPr>
          </w:p>
        </w:tc>
      </w:tr>
      <w:tr w:rsidR="00F76A25" w:rsidRPr="00E1688A" w14:paraId="1D322B5E" w14:textId="77777777" w:rsidTr="0035548E">
        <w:trPr>
          <w:trHeight w:val="288"/>
        </w:trPr>
        <w:tc>
          <w:tcPr>
            <w:tcW w:w="1373" w:type="pct"/>
            <w:gridSpan w:val="2"/>
            <w:vAlign w:val="center"/>
          </w:tcPr>
          <w:p w14:paraId="45491C02" w14:textId="18C9E07E" w:rsidR="00F76A25" w:rsidRPr="00F76A25" w:rsidRDefault="00F76A25" w:rsidP="00D028AB">
            <w:pPr>
              <w:jc w:val="both"/>
              <w:rPr>
                <w:sz w:val="22"/>
                <w:szCs w:val="22"/>
              </w:rPr>
            </w:pPr>
            <w:r w:rsidRPr="00F76A25">
              <w:rPr>
                <w:sz w:val="22"/>
                <w:szCs w:val="22"/>
              </w:rPr>
              <w:t>Macias, Jesse</w:t>
            </w:r>
          </w:p>
        </w:tc>
        <w:tc>
          <w:tcPr>
            <w:tcW w:w="2114" w:type="pct"/>
            <w:vAlign w:val="center"/>
          </w:tcPr>
          <w:p w14:paraId="20C45B09" w14:textId="7C61B7D3" w:rsidR="00F76A25" w:rsidRPr="00F76A25" w:rsidRDefault="00F76A25" w:rsidP="00D028AB">
            <w:pPr>
              <w:jc w:val="both"/>
              <w:rPr>
                <w:sz w:val="22"/>
                <w:szCs w:val="22"/>
              </w:rPr>
            </w:pPr>
            <w:r w:rsidRPr="00F76A25">
              <w:rPr>
                <w:sz w:val="22"/>
                <w:szCs w:val="22"/>
              </w:rPr>
              <w:t>AEP Texas</w:t>
            </w:r>
          </w:p>
        </w:tc>
        <w:tc>
          <w:tcPr>
            <w:tcW w:w="1513" w:type="pct"/>
            <w:vAlign w:val="center"/>
          </w:tcPr>
          <w:p w14:paraId="27E527BC" w14:textId="77777777" w:rsidR="00F76A25" w:rsidRPr="00E1688A" w:rsidRDefault="00F76A25" w:rsidP="00D028AB">
            <w:pPr>
              <w:jc w:val="both"/>
              <w:rPr>
                <w:b/>
                <w:bCs/>
                <w:sz w:val="22"/>
                <w:szCs w:val="22"/>
                <w:highlight w:val="lightGray"/>
              </w:rPr>
            </w:pPr>
          </w:p>
        </w:tc>
      </w:tr>
      <w:tr w:rsidR="00D028AB" w:rsidRPr="00E1688A" w14:paraId="0FCB739B" w14:textId="77777777" w:rsidTr="0035548E">
        <w:trPr>
          <w:trHeight w:val="288"/>
        </w:trPr>
        <w:tc>
          <w:tcPr>
            <w:tcW w:w="1373" w:type="pct"/>
            <w:gridSpan w:val="2"/>
            <w:vAlign w:val="center"/>
          </w:tcPr>
          <w:p w14:paraId="35CD4DC9" w14:textId="77777777" w:rsidR="00D028AB" w:rsidRPr="00766709" w:rsidRDefault="00D028AB" w:rsidP="00D028AB">
            <w:pPr>
              <w:jc w:val="both"/>
              <w:rPr>
                <w:sz w:val="22"/>
                <w:szCs w:val="22"/>
              </w:rPr>
            </w:pPr>
            <w:r w:rsidRPr="00766709">
              <w:rPr>
                <w:sz w:val="22"/>
                <w:szCs w:val="22"/>
              </w:rPr>
              <w:t>Mayers, Sharon</w:t>
            </w:r>
          </w:p>
        </w:tc>
        <w:tc>
          <w:tcPr>
            <w:tcW w:w="2114" w:type="pct"/>
            <w:vAlign w:val="center"/>
          </w:tcPr>
          <w:p w14:paraId="202DE379" w14:textId="77777777" w:rsidR="00D028AB" w:rsidRPr="00766709" w:rsidRDefault="00D028AB" w:rsidP="00D028AB">
            <w:pPr>
              <w:jc w:val="both"/>
              <w:rPr>
                <w:sz w:val="22"/>
                <w:szCs w:val="22"/>
              </w:rPr>
            </w:pPr>
            <w:r w:rsidRPr="00766709">
              <w:rPr>
                <w:sz w:val="22"/>
                <w:szCs w:val="22"/>
              </w:rPr>
              <w:t>Worley</w:t>
            </w:r>
          </w:p>
        </w:tc>
        <w:tc>
          <w:tcPr>
            <w:tcW w:w="1513" w:type="pct"/>
            <w:vAlign w:val="center"/>
          </w:tcPr>
          <w:p w14:paraId="1B7C6F6D" w14:textId="773F54E6" w:rsidR="00D028AB" w:rsidRPr="00E1688A" w:rsidRDefault="00D028AB" w:rsidP="00D028AB">
            <w:pPr>
              <w:jc w:val="both"/>
              <w:rPr>
                <w:sz w:val="22"/>
                <w:szCs w:val="22"/>
                <w:highlight w:val="lightGray"/>
              </w:rPr>
            </w:pPr>
          </w:p>
        </w:tc>
      </w:tr>
      <w:tr w:rsidR="00395A3C" w:rsidRPr="00E1688A" w14:paraId="42BB6B59" w14:textId="77777777" w:rsidTr="0035548E">
        <w:trPr>
          <w:trHeight w:val="288"/>
        </w:trPr>
        <w:tc>
          <w:tcPr>
            <w:tcW w:w="1373" w:type="pct"/>
            <w:gridSpan w:val="2"/>
            <w:vAlign w:val="center"/>
          </w:tcPr>
          <w:p w14:paraId="40D7852D" w14:textId="03AD7CB4" w:rsidR="00395A3C" w:rsidRPr="00395A3C" w:rsidRDefault="00395A3C" w:rsidP="00D028AB">
            <w:pPr>
              <w:jc w:val="both"/>
              <w:rPr>
                <w:sz w:val="22"/>
                <w:szCs w:val="22"/>
              </w:rPr>
            </w:pPr>
            <w:r w:rsidRPr="00395A3C">
              <w:rPr>
                <w:sz w:val="22"/>
                <w:szCs w:val="22"/>
              </w:rPr>
              <w:t>Maynez, Andrew</w:t>
            </w:r>
          </w:p>
        </w:tc>
        <w:tc>
          <w:tcPr>
            <w:tcW w:w="2114" w:type="pct"/>
            <w:vAlign w:val="center"/>
          </w:tcPr>
          <w:p w14:paraId="271CD39D" w14:textId="3195C694" w:rsidR="00395A3C" w:rsidRPr="00395A3C" w:rsidRDefault="00395A3C" w:rsidP="00D028AB">
            <w:pPr>
              <w:jc w:val="both"/>
              <w:rPr>
                <w:sz w:val="22"/>
                <w:szCs w:val="22"/>
              </w:rPr>
            </w:pPr>
            <w:r w:rsidRPr="00395A3C">
              <w:rPr>
                <w:sz w:val="22"/>
                <w:szCs w:val="22"/>
              </w:rPr>
              <w:t>Orsted</w:t>
            </w:r>
          </w:p>
        </w:tc>
        <w:tc>
          <w:tcPr>
            <w:tcW w:w="1513" w:type="pct"/>
            <w:vAlign w:val="center"/>
          </w:tcPr>
          <w:p w14:paraId="17EEE45C" w14:textId="77777777" w:rsidR="00395A3C" w:rsidRPr="00E1688A" w:rsidRDefault="00395A3C" w:rsidP="00D028AB">
            <w:pPr>
              <w:jc w:val="both"/>
              <w:rPr>
                <w:sz w:val="22"/>
                <w:szCs w:val="22"/>
                <w:highlight w:val="lightGray"/>
              </w:rPr>
            </w:pPr>
          </w:p>
        </w:tc>
      </w:tr>
      <w:tr w:rsidR="00395A3C" w:rsidRPr="00E1688A" w14:paraId="6518EC9E" w14:textId="77777777" w:rsidTr="0035548E">
        <w:trPr>
          <w:trHeight w:val="288"/>
        </w:trPr>
        <w:tc>
          <w:tcPr>
            <w:tcW w:w="1373" w:type="pct"/>
            <w:gridSpan w:val="2"/>
            <w:vAlign w:val="center"/>
          </w:tcPr>
          <w:p w14:paraId="05F06A33" w14:textId="0CAC5703" w:rsidR="00395A3C" w:rsidRPr="008B25D0" w:rsidRDefault="00395A3C" w:rsidP="00D028AB">
            <w:pPr>
              <w:jc w:val="both"/>
              <w:rPr>
                <w:sz w:val="22"/>
                <w:szCs w:val="22"/>
              </w:rPr>
            </w:pPr>
            <w:r>
              <w:rPr>
                <w:sz w:val="22"/>
                <w:szCs w:val="22"/>
              </w:rPr>
              <w:t>McClellan, Suzi</w:t>
            </w:r>
          </w:p>
        </w:tc>
        <w:tc>
          <w:tcPr>
            <w:tcW w:w="2114" w:type="pct"/>
            <w:vAlign w:val="center"/>
          </w:tcPr>
          <w:p w14:paraId="7326D07C" w14:textId="190F0D93" w:rsidR="00395A3C" w:rsidRPr="008B25D0" w:rsidRDefault="00395A3C" w:rsidP="00D028AB">
            <w:pPr>
              <w:jc w:val="both"/>
              <w:rPr>
                <w:sz w:val="22"/>
                <w:szCs w:val="22"/>
              </w:rPr>
            </w:pPr>
            <w:r>
              <w:rPr>
                <w:sz w:val="22"/>
                <w:szCs w:val="22"/>
              </w:rPr>
              <w:t>Good Company Associates</w:t>
            </w:r>
          </w:p>
        </w:tc>
        <w:tc>
          <w:tcPr>
            <w:tcW w:w="1513" w:type="pct"/>
            <w:vAlign w:val="center"/>
          </w:tcPr>
          <w:p w14:paraId="33191A76" w14:textId="77777777" w:rsidR="00395A3C" w:rsidRPr="00E1688A" w:rsidRDefault="00395A3C" w:rsidP="00D028AB">
            <w:pPr>
              <w:jc w:val="both"/>
              <w:rPr>
                <w:sz w:val="22"/>
                <w:szCs w:val="22"/>
                <w:highlight w:val="lightGray"/>
              </w:rPr>
            </w:pPr>
          </w:p>
        </w:tc>
      </w:tr>
      <w:tr w:rsidR="00D028AB" w:rsidRPr="00E1688A" w14:paraId="242C90E5" w14:textId="77777777" w:rsidTr="0035548E">
        <w:trPr>
          <w:trHeight w:val="288"/>
        </w:trPr>
        <w:tc>
          <w:tcPr>
            <w:tcW w:w="1373" w:type="pct"/>
            <w:gridSpan w:val="2"/>
            <w:vAlign w:val="center"/>
          </w:tcPr>
          <w:p w14:paraId="09963738" w14:textId="77777777" w:rsidR="00D028AB" w:rsidRPr="008B25D0" w:rsidRDefault="00D028AB" w:rsidP="00D028AB">
            <w:pPr>
              <w:jc w:val="both"/>
              <w:rPr>
                <w:sz w:val="22"/>
                <w:szCs w:val="22"/>
              </w:rPr>
            </w:pPr>
            <w:r w:rsidRPr="008B25D0">
              <w:rPr>
                <w:sz w:val="22"/>
                <w:szCs w:val="22"/>
              </w:rPr>
              <w:t>McKeever, Debbie</w:t>
            </w:r>
          </w:p>
        </w:tc>
        <w:tc>
          <w:tcPr>
            <w:tcW w:w="2114" w:type="pct"/>
            <w:vAlign w:val="center"/>
          </w:tcPr>
          <w:p w14:paraId="62D12699" w14:textId="77777777" w:rsidR="00D028AB" w:rsidRPr="008B25D0" w:rsidRDefault="00D028AB" w:rsidP="00D028AB">
            <w:pPr>
              <w:jc w:val="both"/>
              <w:rPr>
                <w:sz w:val="22"/>
                <w:szCs w:val="22"/>
              </w:rPr>
            </w:pPr>
            <w:r w:rsidRPr="008B25D0">
              <w:rPr>
                <w:sz w:val="22"/>
                <w:szCs w:val="22"/>
              </w:rPr>
              <w:t>Oncor</w:t>
            </w:r>
          </w:p>
        </w:tc>
        <w:tc>
          <w:tcPr>
            <w:tcW w:w="1513" w:type="pct"/>
            <w:vAlign w:val="center"/>
          </w:tcPr>
          <w:p w14:paraId="0CC2B1D3" w14:textId="77219BC4" w:rsidR="00D028AB" w:rsidRPr="00E1688A" w:rsidRDefault="00D028AB" w:rsidP="00D028AB">
            <w:pPr>
              <w:jc w:val="both"/>
              <w:rPr>
                <w:sz w:val="22"/>
                <w:szCs w:val="22"/>
                <w:highlight w:val="lightGray"/>
              </w:rPr>
            </w:pPr>
          </w:p>
        </w:tc>
      </w:tr>
      <w:tr w:rsidR="00766709" w:rsidRPr="00E1688A" w14:paraId="3FFE5131" w14:textId="77777777" w:rsidTr="0035548E">
        <w:trPr>
          <w:trHeight w:val="288"/>
        </w:trPr>
        <w:tc>
          <w:tcPr>
            <w:tcW w:w="1373" w:type="pct"/>
            <w:gridSpan w:val="2"/>
            <w:vAlign w:val="center"/>
          </w:tcPr>
          <w:p w14:paraId="1470A427" w14:textId="32F6768C" w:rsidR="00766709" w:rsidRPr="008D5476" w:rsidRDefault="00766709" w:rsidP="00D028AB">
            <w:pPr>
              <w:jc w:val="both"/>
              <w:rPr>
                <w:sz w:val="22"/>
                <w:szCs w:val="22"/>
              </w:rPr>
            </w:pPr>
            <w:r>
              <w:rPr>
                <w:sz w:val="22"/>
                <w:szCs w:val="22"/>
              </w:rPr>
              <w:t>Morris, Sandy</w:t>
            </w:r>
          </w:p>
        </w:tc>
        <w:tc>
          <w:tcPr>
            <w:tcW w:w="2114" w:type="pct"/>
            <w:vAlign w:val="center"/>
          </w:tcPr>
          <w:p w14:paraId="40561F1F" w14:textId="010D44EC" w:rsidR="00766709" w:rsidRPr="008D5476" w:rsidRDefault="00766709" w:rsidP="00D028AB">
            <w:pPr>
              <w:jc w:val="both"/>
              <w:rPr>
                <w:sz w:val="22"/>
                <w:szCs w:val="22"/>
              </w:rPr>
            </w:pPr>
            <w:r>
              <w:rPr>
                <w:sz w:val="22"/>
                <w:szCs w:val="22"/>
              </w:rPr>
              <w:t>WETT</w:t>
            </w:r>
          </w:p>
        </w:tc>
        <w:tc>
          <w:tcPr>
            <w:tcW w:w="1513" w:type="pct"/>
            <w:vAlign w:val="center"/>
          </w:tcPr>
          <w:p w14:paraId="42F4AF85" w14:textId="77777777" w:rsidR="00766709" w:rsidRPr="00E1688A" w:rsidRDefault="00766709" w:rsidP="00D028AB">
            <w:pPr>
              <w:jc w:val="both"/>
              <w:rPr>
                <w:sz w:val="22"/>
                <w:szCs w:val="22"/>
                <w:highlight w:val="lightGray"/>
              </w:rPr>
            </w:pPr>
          </w:p>
        </w:tc>
      </w:tr>
      <w:tr w:rsidR="00370C2F" w:rsidRPr="00E1688A" w14:paraId="0C374682" w14:textId="77777777" w:rsidTr="0035548E">
        <w:trPr>
          <w:trHeight w:val="288"/>
        </w:trPr>
        <w:tc>
          <w:tcPr>
            <w:tcW w:w="1373" w:type="pct"/>
            <w:gridSpan w:val="2"/>
            <w:vAlign w:val="center"/>
          </w:tcPr>
          <w:p w14:paraId="05162FBF" w14:textId="7737FA88" w:rsidR="00370C2F" w:rsidRPr="008D5476" w:rsidRDefault="00370C2F" w:rsidP="00D028AB">
            <w:pPr>
              <w:jc w:val="both"/>
              <w:rPr>
                <w:sz w:val="22"/>
                <w:szCs w:val="22"/>
              </w:rPr>
            </w:pPr>
            <w:r w:rsidRPr="008D5476">
              <w:rPr>
                <w:sz w:val="22"/>
                <w:szCs w:val="22"/>
              </w:rPr>
              <w:t>Nicholson, Tyler</w:t>
            </w:r>
          </w:p>
        </w:tc>
        <w:tc>
          <w:tcPr>
            <w:tcW w:w="2114" w:type="pct"/>
            <w:vAlign w:val="center"/>
          </w:tcPr>
          <w:p w14:paraId="3F3265CA" w14:textId="14207AC1" w:rsidR="00370C2F" w:rsidRPr="008D5476" w:rsidRDefault="00370C2F" w:rsidP="00D028AB">
            <w:pPr>
              <w:jc w:val="both"/>
              <w:rPr>
                <w:sz w:val="22"/>
                <w:szCs w:val="22"/>
              </w:rPr>
            </w:pPr>
            <w:r w:rsidRPr="008D5476">
              <w:rPr>
                <w:sz w:val="22"/>
                <w:szCs w:val="22"/>
              </w:rPr>
              <w:t>PUCT</w:t>
            </w:r>
          </w:p>
        </w:tc>
        <w:tc>
          <w:tcPr>
            <w:tcW w:w="1513" w:type="pct"/>
            <w:vAlign w:val="center"/>
          </w:tcPr>
          <w:p w14:paraId="0B77C117" w14:textId="345AC81A" w:rsidR="00370C2F" w:rsidRPr="00E1688A" w:rsidRDefault="00370C2F" w:rsidP="00D028AB">
            <w:pPr>
              <w:jc w:val="both"/>
              <w:rPr>
                <w:sz w:val="22"/>
                <w:szCs w:val="22"/>
                <w:highlight w:val="lightGray"/>
              </w:rPr>
            </w:pPr>
          </w:p>
        </w:tc>
      </w:tr>
      <w:tr w:rsidR="003859F9" w:rsidRPr="00E1688A" w14:paraId="68330BE2" w14:textId="77777777" w:rsidTr="0035548E">
        <w:trPr>
          <w:trHeight w:val="288"/>
        </w:trPr>
        <w:tc>
          <w:tcPr>
            <w:tcW w:w="1373" w:type="pct"/>
            <w:gridSpan w:val="2"/>
            <w:vAlign w:val="center"/>
          </w:tcPr>
          <w:p w14:paraId="6EB5C8C8" w14:textId="22364909" w:rsidR="003859F9" w:rsidRPr="008D5476" w:rsidRDefault="003859F9" w:rsidP="00D028AB">
            <w:pPr>
              <w:jc w:val="both"/>
              <w:rPr>
                <w:sz w:val="22"/>
                <w:szCs w:val="22"/>
              </w:rPr>
            </w:pPr>
            <w:r w:rsidRPr="008D5476">
              <w:rPr>
                <w:sz w:val="22"/>
                <w:szCs w:val="22"/>
              </w:rPr>
              <w:t>Noyes, Theresa</w:t>
            </w:r>
          </w:p>
        </w:tc>
        <w:tc>
          <w:tcPr>
            <w:tcW w:w="2114" w:type="pct"/>
            <w:vAlign w:val="center"/>
          </w:tcPr>
          <w:p w14:paraId="4EE49F36" w14:textId="7631FF71" w:rsidR="003859F9" w:rsidRPr="008D5476" w:rsidRDefault="003859F9" w:rsidP="00D028AB">
            <w:pPr>
              <w:jc w:val="both"/>
              <w:rPr>
                <w:sz w:val="22"/>
                <w:szCs w:val="22"/>
              </w:rPr>
            </w:pPr>
            <w:r w:rsidRPr="008D5476">
              <w:rPr>
                <w:sz w:val="22"/>
                <w:szCs w:val="22"/>
              </w:rPr>
              <w:t>LCRA</w:t>
            </w:r>
          </w:p>
        </w:tc>
        <w:tc>
          <w:tcPr>
            <w:tcW w:w="1513" w:type="pct"/>
            <w:vAlign w:val="center"/>
          </w:tcPr>
          <w:p w14:paraId="33BCAC84" w14:textId="77777777" w:rsidR="003859F9" w:rsidRPr="00E1688A" w:rsidRDefault="003859F9" w:rsidP="00D028AB">
            <w:pPr>
              <w:jc w:val="both"/>
              <w:rPr>
                <w:sz w:val="22"/>
                <w:szCs w:val="22"/>
                <w:highlight w:val="lightGray"/>
              </w:rPr>
            </w:pPr>
          </w:p>
        </w:tc>
      </w:tr>
      <w:tr w:rsidR="008D5476" w:rsidRPr="00E1688A" w14:paraId="1E8AA7AC" w14:textId="77777777" w:rsidTr="0035548E">
        <w:trPr>
          <w:trHeight w:val="288"/>
        </w:trPr>
        <w:tc>
          <w:tcPr>
            <w:tcW w:w="1373" w:type="pct"/>
            <w:gridSpan w:val="2"/>
            <w:vAlign w:val="center"/>
          </w:tcPr>
          <w:p w14:paraId="403FA61F" w14:textId="1EF38456" w:rsidR="008D5476" w:rsidRPr="00395A3C" w:rsidRDefault="008D5476" w:rsidP="00D028AB">
            <w:pPr>
              <w:jc w:val="both"/>
              <w:rPr>
                <w:sz w:val="22"/>
                <w:szCs w:val="22"/>
              </w:rPr>
            </w:pPr>
            <w:r>
              <w:rPr>
                <w:sz w:val="22"/>
                <w:szCs w:val="22"/>
              </w:rPr>
              <w:t>Nguyen, Andy</w:t>
            </w:r>
          </w:p>
        </w:tc>
        <w:tc>
          <w:tcPr>
            <w:tcW w:w="2114" w:type="pct"/>
            <w:vAlign w:val="center"/>
          </w:tcPr>
          <w:p w14:paraId="64D4D87D" w14:textId="612002AC" w:rsidR="008D5476" w:rsidRPr="00395A3C" w:rsidRDefault="008D5476" w:rsidP="00D028AB">
            <w:pPr>
              <w:jc w:val="both"/>
              <w:rPr>
                <w:sz w:val="22"/>
                <w:szCs w:val="22"/>
              </w:rPr>
            </w:pPr>
            <w:r>
              <w:rPr>
                <w:sz w:val="22"/>
                <w:szCs w:val="22"/>
              </w:rPr>
              <w:t>Constellation Energy Generation</w:t>
            </w:r>
          </w:p>
        </w:tc>
        <w:tc>
          <w:tcPr>
            <w:tcW w:w="1513" w:type="pct"/>
            <w:vAlign w:val="center"/>
          </w:tcPr>
          <w:p w14:paraId="54821C75" w14:textId="77777777" w:rsidR="008D5476" w:rsidRPr="00E1688A" w:rsidRDefault="008D5476" w:rsidP="00D028AB">
            <w:pPr>
              <w:jc w:val="both"/>
              <w:rPr>
                <w:sz w:val="22"/>
                <w:szCs w:val="22"/>
                <w:highlight w:val="lightGray"/>
              </w:rPr>
            </w:pPr>
          </w:p>
        </w:tc>
      </w:tr>
      <w:tr w:rsidR="00C925A8" w:rsidRPr="00E1688A" w14:paraId="19AD46A7" w14:textId="77777777" w:rsidTr="0035548E">
        <w:trPr>
          <w:trHeight w:val="288"/>
        </w:trPr>
        <w:tc>
          <w:tcPr>
            <w:tcW w:w="1373" w:type="pct"/>
            <w:gridSpan w:val="2"/>
            <w:vAlign w:val="center"/>
          </w:tcPr>
          <w:p w14:paraId="07969FAE" w14:textId="7535C0A4" w:rsidR="00C925A8" w:rsidRPr="00395A3C" w:rsidRDefault="00C925A8" w:rsidP="00D028AB">
            <w:pPr>
              <w:jc w:val="both"/>
              <w:rPr>
                <w:sz w:val="22"/>
                <w:szCs w:val="22"/>
              </w:rPr>
            </w:pPr>
            <w:r w:rsidRPr="00395A3C">
              <w:rPr>
                <w:sz w:val="22"/>
                <w:szCs w:val="22"/>
              </w:rPr>
              <w:t>Ok, Brendan</w:t>
            </w:r>
          </w:p>
        </w:tc>
        <w:tc>
          <w:tcPr>
            <w:tcW w:w="2114" w:type="pct"/>
            <w:vAlign w:val="center"/>
          </w:tcPr>
          <w:p w14:paraId="38787CF3" w14:textId="0DA244B0" w:rsidR="00C925A8" w:rsidRPr="00395A3C" w:rsidRDefault="00C925A8" w:rsidP="00D028AB">
            <w:pPr>
              <w:jc w:val="both"/>
              <w:rPr>
                <w:sz w:val="22"/>
                <w:szCs w:val="22"/>
              </w:rPr>
            </w:pPr>
            <w:r w:rsidRPr="00395A3C">
              <w:rPr>
                <w:sz w:val="22"/>
                <w:szCs w:val="22"/>
              </w:rPr>
              <w:t>PUCT</w:t>
            </w:r>
          </w:p>
        </w:tc>
        <w:tc>
          <w:tcPr>
            <w:tcW w:w="1513" w:type="pct"/>
            <w:vAlign w:val="center"/>
          </w:tcPr>
          <w:p w14:paraId="015E4C99" w14:textId="419399F0" w:rsidR="00C925A8" w:rsidRPr="00E1688A" w:rsidRDefault="00C925A8" w:rsidP="00D028AB">
            <w:pPr>
              <w:jc w:val="both"/>
              <w:rPr>
                <w:sz w:val="22"/>
                <w:szCs w:val="22"/>
                <w:highlight w:val="lightGray"/>
              </w:rPr>
            </w:pPr>
          </w:p>
        </w:tc>
      </w:tr>
      <w:tr w:rsidR="002F50D6" w:rsidRPr="00E1688A" w14:paraId="58C526A0" w14:textId="77777777" w:rsidTr="0035548E">
        <w:trPr>
          <w:trHeight w:val="288"/>
        </w:trPr>
        <w:tc>
          <w:tcPr>
            <w:tcW w:w="1373" w:type="pct"/>
            <w:gridSpan w:val="2"/>
            <w:vAlign w:val="center"/>
          </w:tcPr>
          <w:p w14:paraId="0B5659B4" w14:textId="78246852" w:rsidR="002F50D6" w:rsidRPr="00F35FD2" w:rsidRDefault="002F50D6" w:rsidP="00D028AB">
            <w:pPr>
              <w:jc w:val="both"/>
              <w:rPr>
                <w:sz w:val="22"/>
                <w:szCs w:val="22"/>
              </w:rPr>
            </w:pPr>
            <w:r w:rsidRPr="00F35FD2">
              <w:rPr>
                <w:sz w:val="22"/>
                <w:szCs w:val="22"/>
              </w:rPr>
              <w:t>Okenfuss, James</w:t>
            </w:r>
          </w:p>
        </w:tc>
        <w:tc>
          <w:tcPr>
            <w:tcW w:w="2114" w:type="pct"/>
            <w:vAlign w:val="center"/>
          </w:tcPr>
          <w:p w14:paraId="0ABC14C0" w14:textId="6A8DC582" w:rsidR="002F50D6" w:rsidRPr="00F35FD2" w:rsidRDefault="002F50D6" w:rsidP="00D028AB">
            <w:pPr>
              <w:jc w:val="both"/>
              <w:rPr>
                <w:sz w:val="22"/>
                <w:szCs w:val="22"/>
              </w:rPr>
            </w:pPr>
            <w:r w:rsidRPr="00F35FD2">
              <w:rPr>
                <w:sz w:val="22"/>
                <w:szCs w:val="22"/>
              </w:rPr>
              <w:t>Savion</w:t>
            </w:r>
          </w:p>
        </w:tc>
        <w:tc>
          <w:tcPr>
            <w:tcW w:w="1513" w:type="pct"/>
            <w:vAlign w:val="center"/>
          </w:tcPr>
          <w:p w14:paraId="6C74D2BA" w14:textId="56856C05" w:rsidR="002F50D6" w:rsidRPr="00E1688A" w:rsidRDefault="002F50D6" w:rsidP="00D028AB">
            <w:pPr>
              <w:jc w:val="both"/>
              <w:rPr>
                <w:sz w:val="22"/>
                <w:szCs w:val="22"/>
                <w:highlight w:val="lightGray"/>
              </w:rPr>
            </w:pPr>
          </w:p>
        </w:tc>
      </w:tr>
      <w:tr w:rsidR="008D5476" w:rsidRPr="00E1688A" w14:paraId="000A94B6" w14:textId="77777777" w:rsidTr="0035548E">
        <w:trPr>
          <w:trHeight w:val="288"/>
        </w:trPr>
        <w:tc>
          <w:tcPr>
            <w:tcW w:w="1373" w:type="pct"/>
            <w:gridSpan w:val="2"/>
            <w:vAlign w:val="center"/>
          </w:tcPr>
          <w:p w14:paraId="284685F9" w14:textId="6D10F2A1" w:rsidR="008D5476" w:rsidRPr="00F76A25" w:rsidRDefault="008D5476" w:rsidP="00D028AB">
            <w:pPr>
              <w:jc w:val="both"/>
              <w:rPr>
                <w:sz w:val="22"/>
                <w:szCs w:val="22"/>
              </w:rPr>
            </w:pPr>
            <w:r>
              <w:rPr>
                <w:sz w:val="22"/>
                <w:szCs w:val="22"/>
              </w:rPr>
              <w:t>O’Niell, Nic</w:t>
            </w:r>
          </w:p>
        </w:tc>
        <w:tc>
          <w:tcPr>
            <w:tcW w:w="2114" w:type="pct"/>
            <w:vAlign w:val="center"/>
          </w:tcPr>
          <w:p w14:paraId="348E65F1" w14:textId="250BCB0A" w:rsidR="008D5476" w:rsidRPr="00F76A25" w:rsidRDefault="008D5476" w:rsidP="00D028AB">
            <w:pPr>
              <w:jc w:val="both"/>
              <w:rPr>
                <w:sz w:val="22"/>
                <w:szCs w:val="22"/>
              </w:rPr>
            </w:pPr>
            <w:r>
              <w:rPr>
                <w:sz w:val="22"/>
                <w:szCs w:val="22"/>
              </w:rPr>
              <w:t>Austin Energy</w:t>
            </w:r>
          </w:p>
        </w:tc>
        <w:tc>
          <w:tcPr>
            <w:tcW w:w="1513" w:type="pct"/>
            <w:vAlign w:val="center"/>
          </w:tcPr>
          <w:p w14:paraId="55E9A923" w14:textId="77777777" w:rsidR="008D5476" w:rsidRPr="00E1688A" w:rsidRDefault="008D5476" w:rsidP="00D028AB">
            <w:pPr>
              <w:jc w:val="both"/>
              <w:rPr>
                <w:sz w:val="22"/>
                <w:szCs w:val="22"/>
                <w:highlight w:val="lightGray"/>
              </w:rPr>
            </w:pPr>
          </w:p>
        </w:tc>
      </w:tr>
      <w:tr w:rsidR="001076B1" w:rsidRPr="00E1688A" w14:paraId="3316080D" w14:textId="77777777" w:rsidTr="0035548E">
        <w:trPr>
          <w:trHeight w:val="288"/>
        </w:trPr>
        <w:tc>
          <w:tcPr>
            <w:tcW w:w="1373" w:type="pct"/>
            <w:gridSpan w:val="2"/>
            <w:vAlign w:val="center"/>
          </w:tcPr>
          <w:p w14:paraId="24E2382E" w14:textId="3C400F6A" w:rsidR="001076B1" w:rsidRPr="00F76A25" w:rsidRDefault="001076B1" w:rsidP="00D028AB">
            <w:pPr>
              <w:jc w:val="both"/>
              <w:rPr>
                <w:sz w:val="22"/>
                <w:szCs w:val="22"/>
              </w:rPr>
            </w:pPr>
            <w:r w:rsidRPr="00F76A25">
              <w:rPr>
                <w:sz w:val="22"/>
                <w:szCs w:val="22"/>
              </w:rPr>
              <w:t>Orr, Rob</w:t>
            </w:r>
          </w:p>
        </w:tc>
        <w:tc>
          <w:tcPr>
            <w:tcW w:w="2114" w:type="pct"/>
            <w:vAlign w:val="center"/>
          </w:tcPr>
          <w:p w14:paraId="1591FB81" w14:textId="61F3E544" w:rsidR="001076B1" w:rsidRPr="00F76A25" w:rsidRDefault="001076B1" w:rsidP="00D028AB">
            <w:pPr>
              <w:jc w:val="both"/>
              <w:rPr>
                <w:sz w:val="22"/>
                <w:szCs w:val="22"/>
              </w:rPr>
            </w:pPr>
            <w:r w:rsidRPr="00F76A25">
              <w:rPr>
                <w:sz w:val="22"/>
                <w:szCs w:val="22"/>
              </w:rPr>
              <w:t>Lone Star Transmission</w:t>
            </w:r>
          </w:p>
        </w:tc>
        <w:tc>
          <w:tcPr>
            <w:tcW w:w="1513" w:type="pct"/>
            <w:vAlign w:val="center"/>
          </w:tcPr>
          <w:p w14:paraId="1C6A3F95" w14:textId="77777777" w:rsidR="001076B1" w:rsidRPr="00E1688A" w:rsidRDefault="001076B1" w:rsidP="00D028AB">
            <w:pPr>
              <w:jc w:val="both"/>
              <w:rPr>
                <w:sz w:val="22"/>
                <w:szCs w:val="22"/>
                <w:highlight w:val="lightGray"/>
              </w:rPr>
            </w:pPr>
          </w:p>
        </w:tc>
      </w:tr>
      <w:tr w:rsidR="00766709" w:rsidRPr="00E1688A" w14:paraId="44F708B7" w14:textId="77777777" w:rsidTr="0035548E">
        <w:trPr>
          <w:trHeight w:val="288"/>
        </w:trPr>
        <w:tc>
          <w:tcPr>
            <w:tcW w:w="1373" w:type="pct"/>
            <w:gridSpan w:val="2"/>
            <w:vAlign w:val="center"/>
          </w:tcPr>
          <w:p w14:paraId="5A1E6612" w14:textId="65DA661D" w:rsidR="00766709" w:rsidRPr="00F76A25" w:rsidRDefault="00766709" w:rsidP="00D028AB">
            <w:pPr>
              <w:jc w:val="both"/>
              <w:rPr>
                <w:sz w:val="22"/>
                <w:szCs w:val="22"/>
              </w:rPr>
            </w:pPr>
            <w:r>
              <w:rPr>
                <w:sz w:val="22"/>
                <w:szCs w:val="22"/>
              </w:rPr>
              <w:t>Ortiz, Antonio</w:t>
            </w:r>
          </w:p>
        </w:tc>
        <w:tc>
          <w:tcPr>
            <w:tcW w:w="2114" w:type="pct"/>
            <w:vAlign w:val="center"/>
          </w:tcPr>
          <w:p w14:paraId="5B3EA8FD" w14:textId="77777777" w:rsidR="00766709" w:rsidRPr="00F76A25" w:rsidRDefault="00766709" w:rsidP="00D028AB">
            <w:pPr>
              <w:jc w:val="both"/>
              <w:rPr>
                <w:sz w:val="22"/>
                <w:szCs w:val="22"/>
              </w:rPr>
            </w:pPr>
          </w:p>
        </w:tc>
        <w:tc>
          <w:tcPr>
            <w:tcW w:w="1513" w:type="pct"/>
            <w:vAlign w:val="center"/>
          </w:tcPr>
          <w:p w14:paraId="0DE5D3B2" w14:textId="77777777" w:rsidR="00766709" w:rsidRPr="00E1688A" w:rsidRDefault="00766709" w:rsidP="00D028AB">
            <w:pPr>
              <w:jc w:val="both"/>
              <w:rPr>
                <w:sz w:val="22"/>
                <w:szCs w:val="22"/>
                <w:highlight w:val="lightGray"/>
              </w:rPr>
            </w:pPr>
          </w:p>
        </w:tc>
      </w:tr>
      <w:tr w:rsidR="00F35FD2" w:rsidRPr="00E1688A" w14:paraId="7A1A3BEE" w14:textId="77777777" w:rsidTr="0035548E">
        <w:trPr>
          <w:trHeight w:val="288"/>
        </w:trPr>
        <w:tc>
          <w:tcPr>
            <w:tcW w:w="1373" w:type="pct"/>
            <w:gridSpan w:val="2"/>
            <w:vAlign w:val="center"/>
          </w:tcPr>
          <w:p w14:paraId="0020F00D" w14:textId="430014CD" w:rsidR="00F35FD2" w:rsidRPr="00F76A25" w:rsidRDefault="00F35FD2" w:rsidP="00D028AB">
            <w:pPr>
              <w:jc w:val="both"/>
              <w:rPr>
                <w:sz w:val="22"/>
                <w:szCs w:val="22"/>
              </w:rPr>
            </w:pPr>
            <w:r>
              <w:rPr>
                <w:sz w:val="22"/>
                <w:szCs w:val="22"/>
              </w:rPr>
              <w:t>Oxedine, Helen</w:t>
            </w:r>
          </w:p>
        </w:tc>
        <w:tc>
          <w:tcPr>
            <w:tcW w:w="2114" w:type="pct"/>
            <w:vAlign w:val="center"/>
          </w:tcPr>
          <w:p w14:paraId="0AA5D514" w14:textId="78E26C49" w:rsidR="00F35FD2" w:rsidRPr="00F76A25" w:rsidRDefault="00F35FD2" w:rsidP="00D028AB">
            <w:pPr>
              <w:jc w:val="both"/>
              <w:rPr>
                <w:sz w:val="22"/>
                <w:szCs w:val="22"/>
              </w:rPr>
            </w:pPr>
            <w:r>
              <w:rPr>
                <w:sz w:val="22"/>
                <w:szCs w:val="22"/>
              </w:rPr>
              <w:t>CPS Energy</w:t>
            </w:r>
          </w:p>
        </w:tc>
        <w:tc>
          <w:tcPr>
            <w:tcW w:w="1513" w:type="pct"/>
            <w:vAlign w:val="center"/>
          </w:tcPr>
          <w:p w14:paraId="16EC1625" w14:textId="77777777" w:rsidR="00F35FD2" w:rsidRPr="00E1688A" w:rsidRDefault="00F35FD2" w:rsidP="00D028AB">
            <w:pPr>
              <w:jc w:val="both"/>
              <w:rPr>
                <w:sz w:val="22"/>
                <w:szCs w:val="22"/>
                <w:highlight w:val="lightGray"/>
              </w:rPr>
            </w:pPr>
          </w:p>
        </w:tc>
      </w:tr>
      <w:tr w:rsidR="008D5476" w:rsidRPr="00E1688A" w14:paraId="6FE1FC03" w14:textId="77777777" w:rsidTr="0035548E">
        <w:trPr>
          <w:trHeight w:val="288"/>
        </w:trPr>
        <w:tc>
          <w:tcPr>
            <w:tcW w:w="1373" w:type="pct"/>
            <w:gridSpan w:val="2"/>
            <w:vAlign w:val="center"/>
          </w:tcPr>
          <w:p w14:paraId="2695B675" w14:textId="446B3425" w:rsidR="008D5476" w:rsidRDefault="008D5476" w:rsidP="00D028AB">
            <w:pPr>
              <w:jc w:val="both"/>
              <w:rPr>
                <w:sz w:val="22"/>
                <w:szCs w:val="22"/>
              </w:rPr>
            </w:pPr>
            <w:r>
              <w:rPr>
                <w:sz w:val="22"/>
                <w:szCs w:val="22"/>
              </w:rPr>
              <w:t>Pallarez, Eddie</w:t>
            </w:r>
          </w:p>
        </w:tc>
        <w:tc>
          <w:tcPr>
            <w:tcW w:w="2114" w:type="pct"/>
            <w:vAlign w:val="center"/>
          </w:tcPr>
          <w:p w14:paraId="58857D92" w14:textId="15B47773" w:rsidR="008D5476" w:rsidRDefault="008D5476" w:rsidP="00D028AB">
            <w:pPr>
              <w:jc w:val="both"/>
              <w:rPr>
                <w:sz w:val="22"/>
                <w:szCs w:val="22"/>
              </w:rPr>
            </w:pPr>
            <w:r>
              <w:rPr>
                <w:sz w:val="22"/>
                <w:szCs w:val="22"/>
              </w:rPr>
              <w:t>AEP</w:t>
            </w:r>
          </w:p>
        </w:tc>
        <w:tc>
          <w:tcPr>
            <w:tcW w:w="1513" w:type="pct"/>
            <w:vAlign w:val="center"/>
          </w:tcPr>
          <w:p w14:paraId="142F266E" w14:textId="77777777" w:rsidR="008D5476" w:rsidRPr="00E1688A" w:rsidRDefault="008D5476" w:rsidP="00D028AB">
            <w:pPr>
              <w:jc w:val="both"/>
              <w:rPr>
                <w:sz w:val="22"/>
                <w:szCs w:val="22"/>
                <w:highlight w:val="lightGray"/>
              </w:rPr>
            </w:pPr>
          </w:p>
        </w:tc>
      </w:tr>
      <w:tr w:rsidR="00395A3C" w:rsidRPr="00E1688A" w14:paraId="61E8BB51" w14:textId="77777777" w:rsidTr="0035548E">
        <w:trPr>
          <w:trHeight w:val="288"/>
        </w:trPr>
        <w:tc>
          <w:tcPr>
            <w:tcW w:w="1373" w:type="pct"/>
            <w:gridSpan w:val="2"/>
            <w:vAlign w:val="center"/>
          </w:tcPr>
          <w:p w14:paraId="253FC417" w14:textId="6011BBDF" w:rsidR="00395A3C" w:rsidRPr="00F76A25" w:rsidRDefault="00395A3C" w:rsidP="00D028AB">
            <w:pPr>
              <w:jc w:val="both"/>
              <w:rPr>
                <w:sz w:val="22"/>
                <w:szCs w:val="22"/>
              </w:rPr>
            </w:pPr>
            <w:r>
              <w:rPr>
                <w:sz w:val="22"/>
                <w:szCs w:val="22"/>
              </w:rPr>
              <w:t>Pfefferle, Ryan</w:t>
            </w:r>
          </w:p>
        </w:tc>
        <w:tc>
          <w:tcPr>
            <w:tcW w:w="2114" w:type="pct"/>
            <w:vAlign w:val="center"/>
          </w:tcPr>
          <w:p w14:paraId="1A52629A" w14:textId="7F28F2AE" w:rsidR="00395A3C" w:rsidRPr="00F76A25" w:rsidRDefault="00395A3C" w:rsidP="00D028AB">
            <w:pPr>
              <w:jc w:val="both"/>
              <w:rPr>
                <w:sz w:val="22"/>
                <w:szCs w:val="22"/>
              </w:rPr>
            </w:pPr>
            <w:r>
              <w:rPr>
                <w:sz w:val="22"/>
                <w:szCs w:val="22"/>
              </w:rPr>
              <w:t>Oxy</w:t>
            </w:r>
          </w:p>
        </w:tc>
        <w:tc>
          <w:tcPr>
            <w:tcW w:w="1513" w:type="pct"/>
            <w:vAlign w:val="center"/>
          </w:tcPr>
          <w:p w14:paraId="659D62EB" w14:textId="77777777" w:rsidR="00395A3C" w:rsidRPr="00E1688A" w:rsidRDefault="00395A3C" w:rsidP="00D028AB">
            <w:pPr>
              <w:jc w:val="both"/>
              <w:rPr>
                <w:sz w:val="22"/>
                <w:szCs w:val="22"/>
                <w:highlight w:val="lightGray"/>
              </w:rPr>
            </w:pPr>
          </w:p>
        </w:tc>
      </w:tr>
      <w:tr w:rsidR="008D5476" w:rsidRPr="00E1688A" w14:paraId="1F074C8B" w14:textId="77777777" w:rsidTr="0035548E">
        <w:trPr>
          <w:trHeight w:val="288"/>
        </w:trPr>
        <w:tc>
          <w:tcPr>
            <w:tcW w:w="1373" w:type="pct"/>
            <w:gridSpan w:val="2"/>
            <w:vAlign w:val="center"/>
          </w:tcPr>
          <w:p w14:paraId="1FA8AC90" w14:textId="7C4511A4" w:rsidR="008D5476" w:rsidRPr="00F76A25" w:rsidRDefault="008D5476" w:rsidP="00D028AB">
            <w:pPr>
              <w:jc w:val="both"/>
              <w:rPr>
                <w:sz w:val="22"/>
                <w:szCs w:val="22"/>
              </w:rPr>
            </w:pPr>
            <w:r>
              <w:rPr>
                <w:sz w:val="22"/>
                <w:szCs w:val="22"/>
              </w:rPr>
              <w:t>Pietrucha, Doug</w:t>
            </w:r>
          </w:p>
        </w:tc>
        <w:tc>
          <w:tcPr>
            <w:tcW w:w="2114" w:type="pct"/>
            <w:vAlign w:val="center"/>
          </w:tcPr>
          <w:p w14:paraId="24F0C67D" w14:textId="74BD07D9" w:rsidR="008D5476" w:rsidRPr="00F76A25" w:rsidRDefault="008D5476" w:rsidP="00D028AB">
            <w:pPr>
              <w:jc w:val="both"/>
              <w:rPr>
                <w:sz w:val="22"/>
                <w:szCs w:val="22"/>
              </w:rPr>
            </w:pPr>
            <w:r>
              <w:rPr>
                <w:sz w:val="22"/>
                <w:szCs w:val="22"/>
              </w:rPr>
              <w:t>Texas Advanced Energy</w:t>
            </w:r>
          </w:p>
        </w:tc>
        <w:tc>
          <w:tcPr>
            <w:tcW w:w="1513" w:type="pct"/>
            <w:vAlign w:val="center"/>
          </w:tcPr>
          <w:p w14:paraId="43FB6966" w14:textId="77777777" w:rsidR="008D5476" w:rsidRPr="00E1688A" w:rsidRDefault="008D5476" w:rsidP="00D028AB">
            <w:pPr>
              <w:jc w:val="both"/>
              <w:rPr>
                <w:sz w:val="22"/>
                <w:szCs w:val="22"/>
                <w:highlight w:val="lightGray"/>
              </w:rPr>
            </w:pPr>
          </w:p>
        </w:tc>
      </w:tr>
      <w:tr w:rsidR="002F50D6" w:rsidRPr="00E1688A" w14:paraId="6EA28D3F" w14:textId="77777777" w:rsidTr="0035548E">
        <w:trPr>
          <w:trHeight w:val="288"/>
        </w:trPr>
        <w:tc>
          <w:tcPr>
            <w:tcW w:w="1373" w:type="pct"/>
            <w:gridSpan w:val="2"/>
            <w:vAlign w:val="center"/>
          </w:tcPr>
          <w:p w14:paraId="71853C58" w14:textId="16013F29" w:rsidR="002F50D6" w:rsidRPr="00F76A25" w:rsidRDefault="002F50D6" w:rsidP="00D028AB">
            <w:pPr>
              <w:jc w:val="both"/>
              <w:rPr>
                <w:sz w:val="22"/>
                <w:szCs w:val="22"/>
              </w:rPr>
            </w:pPr>
            <w:r w:rsidRPr="00F76A25">
              <w:rPr>
                <w:sz w:val="22"/>
                <w:szCs w:val="22"/>
              </w:rPr>
              <w:t>Proffer, Erica</w:t>
            </w:r>
          </w:p>
        </w:tc>
        <w:tc>
          <w:tcPr>
            <w:tcW w:w="2114" w:type="pct"/>
            <w:vAlign w:val="center"/>
          </w:tcPr>
          <w:p w14:paraId="1F68F98D" w14:textId="31E64044" w:rsidR="002F50D6" w:rsidRPr="00F76A25" w:rsidRDefault="002F50D6" w:rsidP="00D028AB">
            <w:pPr>
              <w:jc w:val="both"/>
              <w:rPr>
                <w:sz w:val="22"/>
                <w:szCs w:val="22"/>
              </w:rPr>
            </w:pPr>
            <w:r w:rsidRPr="00F76A25">
              <w:rPr>
                <w:sz w:val="22"/>
                <w:szCs w:val="22"/>
              </w:rPr>
              <w:t>KVUE News</w:t>
            </w:r>
          </w:p>
        </w:tc>
        <w:tc>
          <w:tcPr>
            <w:tcW w:w="1513" w:type="pct"/>
            <w:vAlign w:val="center"/>
          </w:tcPr>
          <w:p w14:paraId="193A5A2F" w14:textId="791EEA9F" w:rsidR="002F50D6" w:rsidRPr="00E1688A" w:rsidRDefault="002F50D6" w:rsidP="00D028AB">
            <w:pPr>
              <w:jc w:val="both"/>
              <w:rPr>
                <w:sz w:val="22"/>
                <w:szCs w:val="22"/>
                <w:highlight w:val="lightGray"/>
              </w:rPr>
            </w:pPr>
          </w:p>
        </w:tc>
      </w:tr>
      <w:tr w:rsidR="00C925A8" w:rsidRPr="00E1688A" w14:paraId="004399A3" w14:textId="77777777" w:rsidTr="0035548E">
        <w:trPr>
          <w:trHeight w:val="288"/>
        </w:trPr>
        <w:tc>
          <w:tcPr>
            <w:tcW w:w="1373" w:type="pct"/>
            <w:gridSpan w:val="2"/>
            <w:vAlign w:val="center"/>
          </w:tcPr>
          <w:p w14:paraId="7D30B62A" w14:textId="7B6F4AFF" w:rsidR="00C925A8" w:rsidRPr="00766709" w:rsidRDefault="00C925A8" w:rsidP="00D028AB">
            <w:pPr>
              <w:jc w:val="both"/>
              <w:rPr>
                <w:sz w:val="22"/>
                <w:szCs w:val="22"/>
              </w:rPr>
            </w:pPr>
            <w:r w:rsidRPr="00766709">
              <w:rPr>
                <w:sz w:val="22"/>
                <w:szCs w:val="22"/>
              </w:rPr>
              <w:t>Pyka, Greg</w:t>
            </w:r>
          </w:p>
        </w:tc>
        <w:tc>
          <w:tcPr>
            <w:tcW w:w="2114" w:type="pct"/>
            <w:vAlign w:val="center"/>
          </w:tcPr>
          <w:p w14:paraId="50C952AE" w14:textId="427D1EA3" w:rsidR="00C925A8" w:rsidRPr="00766709" w:rsidRDefault="00C925A8" w:rsidP="00D028AB">
            <w:pPr>
              <w:jc w:val="both"/>
              <w:rPr>
                <w:sz w:val="22"/>
                <w:szCs w:val="22"/>
              </w:rPr>
            </w:pPr>
            <w:r w:rsidRPr="00766709">
              <w:rPr>
                <w:sz w:val="22"/>
                <w:szCs w:val="22"/>
              </w:rPr>
              <w:t>Schneider Engineering</w:t>
            </w:r>
          </w:p>
        </w:tc>
        <w:tc>
          <w:tcPr>
            <w:tcW w:w="1513" w:type="pct"/>
            <w:vAlign w:val="center"/>
          </w:tcPr>
          <w:p w14:paraId="5675CCEE" w14:textId="321BC1F6" w:rsidR="00C925A8" w:rsidRPr="00E1688A" w:rsidRDefault="00C925A8" w:rsidP="00D028AB">
            <w:pPr>
              <w:jc w:val="both"/>
              <w:rPr>
                <w:sz w:val="22"/>
                <w:szCs w:val="22"/>
                <w:highlight w:val="lightGray"/>
              </w:rPr>
            </w:pPr>
          </w:p>
        </w:tc>
      </w:tr>
      <w:tr w:rsidR="00D028AB" w:rsidRPr="00E1688A" w14:paraId="4B6D086A" w14:textId="77777777" w:rsidTr="0035548E">
        <w:trPr>
          <w:trHeight w:val="288"/>
        </w:trPr>
        <w:tc>
          <w:tcPr>
            <w:tcW w:w="1373" w:type="pct"/>
            <w:gridSpan w:val="2"/>
            <w:vAlign w:val="center"/>
          </w:tcPr>
          <w:p w14:paraId="43877A42" w14:textId="77777777" w:rsidR="00D028AB" w:rsidRPr="00F35FD2" w:rsidRDefault="00D028AB" w:rsidP="00D028AB">
            <w:pPr>
              <w:jc w:val="both"/>
              <w:rPr>
                <w:sz w:val="22"/>
                <w:szCs w:val="22"/>
              </w:rPr>
            </w:pPr>
            <w:r w:rsidRPr="00F35FD2">
              <w:rPr>
                <w:sz w:val="22"/>
                <w:szCs w:val="22"/>
              </w:rPr>
              <w:t>Ramaswamy, Ramya</w:t>
            </w:r>
          </w:p>
        </w:tc>
        <w:tc>
          <w:tcPr>
            <w:tcW w:w="2114" w:type="pct"/>
            <w:vAlign w:val="center"/>
          </w:tcPr>
          <w:p w14:paraId="3F6A1DE7" w14:textId="77777777" w:rsidR="00D028AB" w:rsidRPr="00F35FD2" w:rsidRDefault="00D028AB" w:rsidP="00D028AB">
            <w:pPr>
              <w:jc w:val="both"/>
              <w:rPr>
                <w:sz w:val="22"/>
                <w:szCs w:val="22"/>
              </w:rPr>
            </w:pPr>
            <w:r w:rsidRPr="00F35FD2">
              <w:rPr>
                <w:sz w:val="22"/>
                <w:szCs w:val="22"/>
              </w:rPr>
              <w:t>PUCT</w:t>
            </w:r>
          </w:p>
        </w:tc>
        <w:tc>
          <w:tcPr>
            <w:tcW w:w="1513" w:type="pct"/>
            <w:vAlign w:val="center"/>
          </w:tcPr>
          <w:p w14:paraId="6509FE48" w14:textId="6DECB8EE" w:rsidR="00D028AB" w:rsidRPr="00E1688A" w:rsidRDefault="00D028AB" w:rsidP="00D028AB">
            <w:pPr>
              <w:jc w:val="both"/>
              <w:rPr>
                <w:sz w:val="22"/>
                <w:szCs w:val="22"/>
                <w:highlight w:val="lightGray"/>
              </w:rPr>
            </w:pPr>
          </w:p>
        </w:tc>
      </w:tr>
      <w:tr w:rsidR="00F76A25" w:rsidRPr="00E1688A" w14:paraId="68E9E0E0" w14:textId="77777777" w:rsidTr="00DB460E">
        <w:trPr>
          <w:trHeight w:val="144"/>
        </w:trPr>
        <w:tc>
          <w:tcPr>
            <w:tcW w:w="1373" w:type="pct"/>
            <w:gridSpan w:val="2"/>
            <w:vAlign w:val="center"/>
          </w:tcPr>
          <w:p w14:paraId="54F2E331" w14:textId="67729D3A" w:rsidR="00F76A25" w:rsidRPr="00F76A25" w:rsidRDefault="00F76A25" w:rsidP="00D028AB">
            <w:pPr>
              <w:jc w:val="both"/>
              <w:rPr>
                <w:sz w:val="22"/>
                <w:szCs w:val="22"/>
              </w:rPr>
            </w:pPr>
            <w:r w:rsidRPr="00F76A25">
              <w:rPr>
                <w:sz w:val="22"/>
                <w:szCs w:val="22"/>
              </w:rPr>
              <w:t>Reedy, Steve</w:t>
            </w:r>
          </w:p>
        </w:tc>
        <w:tc>
          <w:tcPr>
            <w:tcW w:w="2114" w:type="pct"/>
            <w:vAlign w:val="center"/>
          </w:tcPr>
          <w:p w14:paraId="0502B2C2" w14:textId="14D27B95" w:rsidR="00F76A25" w:rsidRPr="00F76A25" w:rsidRDefault="00F76A25" w:rsidP="00D028AB">
            <w:pPr>
              <w:jc w:val="both"/>
              <w:rPr>
                <w:sz w:val="22"/>
                <w:szCs w:val="22"/>
              </w:rPr>
            </w:pPr>
            <w:r w:rsidRPr="00F76A25">
              <w:rPr>
                <w:sz w:val="22"/>
                <w:szCs w:val="22"/>
              </w:rPr>
              <w:t>CIM View</w:t>
            </w:r>
          </w:p>
        </w:tc>
        <w:tc>
          <w:tcPr>
            <w:tcW w:w="1513" w:type="pct"/>
            <w:vAlign w:val="center"/>
          </w:tcPr>
          <w:p w14:paraId="53907BCA" w14:textId="77777777" w:rsidR="00F76A25" w:rsidRPr="00E1688A" w:rsidRDefault="00F76A25" w:rsidP="00D028AB">
            <w:pPr>
              <w:jc w:val="both"/>
              <w:rPr>
                <w:sz w:val="22"/>
                <w:szCs w:val="22"/>
                <w:highlight w:val="lightGray"/>
              </w:rPr>
            </w:pPr>
          </w:p>
        </w:tc>
      </w:tr>
      <w:tr w:rsidR="00C925A8" w:rsidRPr="00E1688A" w14:paraId="0EDE8399" w14:textId="77777777" w:rsidTr="00DB460E">
        <w:trPr>
          <w:trHeight w:val="144"/>
        </w:trPr>
        <w:tc>
          <w:tcPr>
            <w:tcW w:w="1373" w:type="pct"/>
            <w:gridSpan w:val="2"/>
            <w:vAlign w:val="center"/>
          </w:tcPr>
          <w:p w14:paraId="043E9439" w14:textId="4E534452" w:rsidR="00C925A8" w:rsidRPr="008D5476" w:rsidRDefault="00C925A8" w:rsidP="00D028AB">
            <w:pPr>
              <w:jc w:val="both"/>
              <w:rPr>
                <w:sz w:val="22"/>
                <w:szCs w:val="22"/>
              </w:rPr>
            </w:pPr>
            <w:r w:rsidRPr="008D5476">
              <w:rPr>
                <w:sz w:val="22"/>
                <w:szCs w:val="22"/>
              </w:rPr>
              <w:t>Reimers, Andrew</w:t>
            </w:r>
          </w:p>
        </w:tc>
        <w:tc>
          <w:tcPr>
            <w:tcW w:w="2114" w:type="pct"/>
            <w:vAlign w:val="center"/>
          </w:tcPr>
          <w:p w14:paraId="6FC9137D" w14:textId="3ED35245" w:rsidR="00C925A8" w:rsidRPr="008D5476" w:rsidRDefault="00C925A8" w:rsidP="00D028AB">
            <w:pPr>
              <w:jc w:val="both"/>
              <w:rPr>
                <w:sz w:val="22"/>
                <w:szCs w:val="22"/>
              </w:rPr>
            </w:pPr>
            <w:r w:rsidRPr="008D5476">
              <w:rPr>
                <w:sz w:val="22"/>
                <w:szCs w:val="22"/>
              </w:rPr>
              <w:t>Lancium</w:t>
            </w:r>
          </w:p>
        </w:tc>
        <w:tc>
          <w:tcPr>
            <w:tcW w:w="1513" w:type="pct"/>
            <w:vAlign w:val="center"/>
          </w:tcPr>
          <w:p w14:paraId="0FFD98E0" w14:textId="0DDEBB70" w:rsidR="00C925A8" w:rsidRPr="00E1688A" w:rsidRDefault="00C925A8" w:rsidP="00D028AB">
            <w:pPr>
              <w:jc w:val="both"/>
              <w:rPr>
                <w:sz w:val="22"/>
                <w:szCs w:val="22"/>
                <w:highlight w:val="lightGray"/>
              </w:rPr>
            </w:pPr>
          </w:p>
        </w:tc>
      </w:tr>
      <w:tr w:rsidR="0079491D" w:rsidRPr="00E1688A" w14:paraId="40A0E374" w14:textId="77777777" w:rsidTr="00DB460E">
        <w:trPr>
          <w:trHeight w:val="144"/>
        </w:trPr>
        <w:tc>
          <w:tcPr>
            <w:tcW w:w="1373" w:type="pct"/>
            <w:gridSpan w:val="2"/>
            <w:vAlign w:val="center"/>
          </w:tcPr>
          <w:p w14:paraId="3836B99A" w14:textId="0C9455BC" w:rsidR="0079491D" w:rsidRPr="00F76A25" w:rsidRDefault="0079491D" w:rsidP="00D028AB">
            <w:pPr>
              <w:jc w:val="both"/>
              <w:rPr>
                <w:sz w:val="22"/>
                <w:szCs w:val="22"/>
              </w:rPr>
            </w:pPr>
            <w:r w:rsidRPr="00F76A25">
              <w:rPr>
                <w:sz w:val="22"/>
                <w:szCs w:val="22"/>
              </w:rPr>
              <w:t>Richmond, Michele</w:t>
            </w:r>
          </w:p>
        </w:tc>
        <w:tc>
          <w:tcPr>
            <w:tcW w:w="2114" w:type="pct"/>
            <w:vAlign w:val="center"/>
          </w:tcPr>
          <w:p w14:paraId="267B1D77" w14:textId="67E31007" w:rsidR="0079491D" w:rsidRPr="00F76A25" w:rsidRDefault="0079491D" w:rsidP="00D028AB">
            <w:pPr>
              <w:jc w:val="both"/>
              <w:rPr>
                <w:sz w:val="22"/>
                <w:szCs w:val="22"/>
              </w:rPr>
            </w:pPr>
            <w:r w:rsidRPr="00F76A25">
              <w:rPr>
                <w:sz w:val="22"/>
                <w:szCs w:val="22"/>
              </w:rPr>
              <w:t xml:space="preserve">Competitive Power </w:t>
            </w:r>
          </w:p>
        </w:tc>
        <w:tc>
          <w:tcPr>
            <w:tcW w:w="1513" w:type="pct"/>
            <w:vAlign w:val="center"/>
          </w:tcPr>
          <w:p w14:paraId="5C2633DF" w14:textId="34C97E92" w:rsidR="0079491D" w:rsidRPr="00E1688A" w:rsidRDefault="0079491D" w:rsidP="00D028AB">
            <w:pPr>
              <w:jc w:val="both"/>
              <w:rPr>
                <w:sz w:val="22"/>
                <w:szCs w:val="22"/>
                <w:highlight w:val="lightGray"/>
              </w:rPr>
            </w:pPr>
          </w:p>
        </w:tc>
      </w:tr>
      <w:tr w:rsidR="00766709" w:rsidRPr="00E1688A" w14:paraId="71F18F57" w14:textId="77777777" w:rsidTr="00DB460E">
        <w:trPr>
          <w:trHeight w:val="144"/>
        </w:trPr>
        <w:tc>
          <w:tcPr>
            <w:tcW w:w="1373" w:type="pct"/>
            <w:gridSpan w:val="2"/>
            <w:vAlign w:val="center"/>
          </w:tcPr>
          <w:p w14:paraId="3C503A4D" w14:textId="4A6532CE" w:rsidR="00766709" w:rsidRPr="00F76A25" w:rsidRDefault="00766709" w:rsidP="00D028AB">
            <w:pPr>
              <w:jc w:val="both"/>
              <w:rPr>
                <w:sz w:val="22"/>
                <w:szCs w:val="22"/>
              </w:rPr>
            </w:pPr>
            <w:r>
              <w:rPr>
                <w:sz w:val="22"/>
                <w:szCs w:val="22"/>
              </w:rPr>
              <w:t>Riojas, Joselle</w:t>
            </w:r>
          </w:p>
        </w:tc>
        <w:tc>
          <w:tcPr>
            <w:tcW w:w="2114" w:type="pct"/>
            <w:vAlign w:val="center"/>
          </w:tcPr>
          <w:p w14:paraId="6CD97F66" w14:textId="79490BC0" w:rsidR="00766709" w:rsidRPr="00F76A25" w:rsidRDefault="00766709" w:rsidP="00D028AB">
            <w:pPr>
              <w:jc w:val="both"/>
              <w:rPr>
                <w:sz w:val="22"/>
                <w:szCs w:val="22"/>
              </w:rPr>
            </w:pPr>
            <w:r>
              <w:rPr>
                <w:sz w:val="22"/>
                <w:szCs w:val="22"/>
              </w:rPr>
              <w:t>Targa Resources</w:t>
            </w:r>
          </w:p>
        </w:tc>
        <w:tc>
          <w:tcPr>
            <w:tcW w:w="1513" w:type="pct"/>
            <w:vAlign w:val="center"/>
          </w:tcPr>
          <w:p w14:paraId="6EF96DAE" w14:textId="77777777" w:rsidR="00766709" w:rsidRPr="00E1688A" w:rsidRDefault="00766709" w:rsidP="00D028AB">
            <w:pPr>
              <w:jc w:val="both"/>
              <w:rPr>
                <w:sz w:val="22"/>
                <w:szCs w:val="22"/>
                <w:highlight w:val="lightGray"/>
              </w:rPr>
            </w:pPr>
          </w:p>
        </w:tc>
      </w:tr>
      <w:tr w:rsidR="00D028AB" w:rsidRPr="00E1688A" w14:paraId="37D44BBC" w14:textId="77777777" w:rsidTr="00DB460E">
        <w:trPr>
          <w:trHeight w:val="144"/>
        </w:trPr>
        <w:tc>
          <w:tcPr>
            <w:tcW w:w="1373" w:type="pct"/>
            <w:gridSpan w:val="2"/>
            <w:vAlign w:val="center"/>
          </w:tcPr>
          <w:p w14:paraId="6FE7B174" w14:textId="77777777" w:rsidR="00D028AB" w:rsidRPr="00F76A25" w:rsidRDefault="00D028AB" w:rsidP="00D028AB">
            <w:pPr>
              <w:jc w:val="both"/>
              <w:rPr>
                <w:sz w:val="22"/>
                <w:szCs w:val="22"/>
              </w:rPr>
            </w:pPr>
            <w:r w:rsidRPr="00F76A25">
              <w:rPr>
                <w:sz w:val="22"/>
                <w:szCs w:val="22"/>
              </w:rPr>
              <w:t>Ritch, John</w:t>
            </w:r>
          </w:p>
        </w:tc>
        <w:tc>
          <w:tcPr>
            <w:tcW w:w="2114" w:type="pct"/>
            <w:vAlign w:val="center"/>
          </w:tcPr>
          <w:p w14:paraId="268FAED2" w14:textId="77777777" w:rsidR="00D028AB" w:rsidRPr="00F76A25" w:rsidRDefault="00D028AB" w:rsidP="00D028AB">
            <w:pPr>
              <w:jc w:val="both"/>
              <w:rPr>
                <w:sz w:val="22"/>
                <w:szCs w:val="22"/>
              </w:rPr>
            </w:pPr>
            <w:r w:rsidRPr="00F76A25">
              <w:rPr>
                <w:sz w:val="22"/>
                <w:szCs w:val="22"/>
              </w:rPr>
              <w:t>NextEra Energy</w:t>
            </w:r>
          </w:p>
        </w:tc>
        <w:tc>
          <w:tcPr>
            <w:tcW w:w="1513" w:type="pct"/>
            <w:vAlign w:val="center"/>
          </w:tcPr>
          <w:p w14:paraId="7132758B" w14:textId="31097A6F" w:rsidR="00D028AB" w:rsidRPr="00E1688A" w:rsidRDefault="00D028AB" w:rsidP="00D028AB">
            <w:pPr>
              <w:jc w:val="both"/>
              <w:rPr>
                <w:sz w:val="22"/>
                <w:szCs w:val="22"/>
                <w:highlight w:val="lightGray"/>
              </w:rPr>
            </w:pPr>
          </w:p>
        </w:tc>
      </w:tr>
      <w:tr w:rsidR="008D5476" w:rsidRPr="00E1688A" w14:paraId="3A3D8105" w14:textId="77777777" w:rsidTr="0035548E">
        <w:trPr>
          <w:trHeight w:val="288"/>
        </w:trPr>
        <w:tc>
          <w:tcPr>
            <w:tcW w:w="1373" w:type="pct"/>
            <w:gridSpan w:val="2"/>
            <w:vAlign w:val="center"/>
          </w:tcPr>
          <w:p w14:paraId="63F8E0C0" w14:textId="38A246EE" w:rsidR="008D5476" w:rsidRPr="008D5476" w:rsidRDefault="008D5476" w:rsidP="00D028AB">
            <w:pPr>
              <w:jc w:val="both"/>
              <w:rPr>
                <w:sz w:val="22"/>
                <w:szCs w:val="22"/>
              </w:rPr>
            </w:pPr>
            <w:r w:rsidRPr="008D5476">
              <w:rPr>
                <w:sz w:val="22"/>
                <w:szCs w:val="22"/>
              </w:rPr>
              <w:t>Roth, Werner</w:t>
            </w:r>
          </w:p>
        </w:tc>
        <w:tc>
          <w:tcPr>
            <w:tcW w:w="2114" w:type="pct"/>
            <w:vAlign w:val="center"/>
          </w:tcPr>
          <w:p w14:paraId="5DD30EF3" w14:textId="41C00926" w:rsidR="008D5476" w:rsidRPr="008D5476" w:rsidRDefault="008D5476" w:rsidP="00D028AB">
            <w:pPr>
              <w:jc w:val="both"/>
              <w:rPr>
                <w:sz w:val="22"/>
                <w:szCs w:val="22"/>
              </w:rPr>
            </w:pPr>
            <w:r w:rsidRPr="008D5476">
              <w:rPr>
                <w:sz w:val="22"/>
                <w:szCs w:val="22"/>
              </w:rPr>
              <w:t>PUCT</w:t>
            </w:r>
          </w:p>
        </w:tc>
        <w:tc>
          <w:tcPr>
            <w:tcW w:w="1513" w:type="pct"/>
            <w:vAlign w:val="center"/>
          </w:tcPr>
          <w:p w14:paraId="04F15B05" w14:textId="77777777" w:rsidR="008D5476" w:rsidRPr="00E1688A" w:rsidRDefault="008D5476" w:rsidP="00D028AB">
            <w:pPr>
              <w:jc w:val="both"/>
              <w:rPr>
                <w:sz w:val="22"/>
                <w:szCs w:val="22"/>
                <w:highlight w:val="lightGray"/>
              </w:rPr>
            </w:pPr>
          </w:p>
        </w:tc>
      </w:tr>
      <w:tr w:rsidR="00C91D81" w:rsidRPr="00E1688A" w14:paraId="67D95830" w14:textId="77777777" w:rsidTr="0035548E">
        <w:trPr>
          <w:trHeight w:val="288"/>
        </w:trPr>
        <w:tc>
          <w:tcPr>
            <w:tcW w:w="1373" w:type="pct"/>
            <w:gridSpan w:val="2"/>
            <w:vAlign w:val="center"/>
          </w:tcPr>
          <w:p w14:paraId="6490671B" w14:textId="4C84351A" w:rsidR="00C91D81" w:rsidRPr="008B25D0" w:rsidRDefault="00C91D81" w:rsidP="00D028AB">
            <w:pPr>
              <w:jc w:val="both"/>
              <w:rPr>
                <w:sz w:val="22"/>
                <w:szCs w:val="22"/>
              </w:rPr>
            </w:pPr>
            <w:r w:rsidRPr="008B25D0">
              <w:rPr>
                <w:sz w:val="22"/>
                <w:szCs w:val="22"/>
              </w:rPr>
              <w:t>Sager, Brenden</w:t>
            </w:r>
          </w:p>
        </w:tc>
        <w:tc>
          <w:tcPr>
            <w:tcW w:w="2114" w:type="pct"/>
            <w:vAlign w:val="center"/>
          </w:tcPr>
          <w:p w14:paraId="12D06747" w14:textId="3151118C" w:rsidR="00C91D81" w:rsidRPr="008B25D0" w:rsidRDefault="00C91D81" w:rsidP="00D028AB">
            <w:pPr>
              <w:jc w:val="both"/>
              <w:rPr>
                <w:sz w:val="22"/>
                <w:szCs w:val="22"/>
              </w:rPr>
            </w:pPr>
            <w:r w:rsidRPr="008B25D0">
              <w:rPr>
                <w:sz w:val="22"/>
                <w:szCs w:val="22"/>
              </w:rPr>
              <w:t>Austin Energy</w:t>
            </w:r>
          </w:p>
        </w:tc>
        <w:tc>
          <w:tcPr>
            <w:tcW w:w="1513" w:type="pct"/>
            <w:vAlign w:val="center"/>
          </w:tcPr>
          <w:p w14:paraId="6016DAEB" w14:textId="6688B3A7" w:rsidR="00C91D81" w:rsidRPr="00E1688A" w:rsidRDefault="00C91D81" w:rsidP="00D028AB">
            <w:pPr>
              <w:jc w:val="both"/>
              <w:rPr>
                <w:sz w:val="22"/>
                <w:szCs w:val="22"/>
                <w:highlight w:val="lightGray"/>
              </w:rPr>
            </w:pPr>
          </w:p>
        </w:tc>
      </w:tr>
      <w:tr w:rsidR="00E82A12" w:rsidRPr="00E1688A" w14:paraId="43FC52D9" w14:textId="77777777" w:rsidTr="0035548E">
        <w:trPr>
          <w:trHeight w:val="288"/>
        </w:trPr>
        <w:tc>
          <w:tcPr>
            <w:tcW w:w="1373" w:type="pct"/>
            <w:gridSpan w:val="2"/>
            <w:vAlign w:val="center"/>
          </w:tcPr>
          <w:p w14:paraId="4776D4DD" w14:textId="5CEF95A9" w:rsidR="00E82A12" w:rsidRPr="00766709" w:rsidRDefault="00E82A12" w:rsidP="00D028AB">
            <w:pPr>
              <w:jc w:val="both"/>
              <w:rPr>
                <w:sz w:val="22"/>
                <w:szCs w:val="22"/>
              </w:rPr>
            </w:pPr>
            <w:r w:rsidRPr="00766709">
              <w:rPr>
                <w:sz w:val="22"/>
                <w:szCs w:val="22"/>
              </w:rPr>
              <w:t>Scott, Kathy</w:t>
            </w:r>
          </w:p>
        </w:tc>
        <w:tc>
          <w:tcPr>
            <w:tcW w:w="2114" w:type="pct"/>
            <w:vAlign w:val="center"/>
          </w:tcPr>
          <w:p w14:paraId="34D103C5" w14:textId="1995BB8D" w:rsidR="00E82A12" w:rsidRPr="00766709" w:rsidRDefault="00E82A12" w:rsidP="00D028AB">
            <w:pPr>
              <w:jc w:val="both"/>
              <w:rPr>
                <w:sz w:val="22"/>
                <w:szCs w:val="22"/>
              </w:rPr>
            </w:pPr>
            <w:r w:rsidRPr="00766709">
              <w:rPr>
                <w:sz w:val="22"/>
                <w:szCs w:val="22"/>
              </w:rPr>
              <w:t>CNP</w:t>
            </w:r>
          </w:p>
        </w:tc>
        <w:tc>
          <w:tcPr>
            <w:tcW w:w="1513" w:type="pct"/>
            <w:vAlign w:val="center"/>
          </w:tcPr>
          <w:p w14:paraId="518A5C1B" w14:textId="77777777" w:rsidR="00E82A12" w:rsidRPr="00E1688A" w:rsidRDefault="00E82A12" w:rsidP="00D028AB">
            <w:pPr>
              <w:jc w:val="both"/>
              <w:rPr>
                <w:sz w:val="22"/>
                <w:szCs w:val="22"/>
                <w:highlight w:val="lightGray"/>
              </w:rPr>
            </w:pPr>
          </w:p>
        </w:tc>
      </w:tr>
      <w:tr w:rsidR="00766709" w:rsidRPr="00E1688A" w14:paraId="5986AEBD" w14:textId="77777777" w:rsidTr="0035548E">
        <w:trPr>
          <w:trHeight w:val="288"/>
        </w:trPr>
        <w:tc>
          <w:tcPr>
            <w:tcW w:w="1373" w:type="pct"/>
            <w:gridSpan w:val="2"/>
            <w:vAlign w:val="center"/>
          </w:tcPr>
          <w:p w14:paraId="7C87B3BA" w14:textId="06449128" w:rsidR="00766709" w:rsidRPr="00766709" w:rsidRDefault="00766709" w:rsidP="00D028AB">
            <w:pPr>
              <w:jc w:val="both"/>
              <w:rPr>
                <w:sz w:val="22"/>
                <w:szCs w:val="22"/>
              </w:rPr>
            </w:pPr>
            <w:r>
              <w:rPr>
                <w:sz w:val="22"/>
                <w:szCs w:val="22"/>
              </w:rPr>
              <w:t>Sersen, Juliana</w:t>
            </w:r>
          </w:p>
        </w:tc>
        <w:tc>
          <w:tcPr>
            <w:tcW w:w="2114" w:type="pct"/>
            <w:vAlign w:val="center"/>
          </w:tcPr>
          <w:p w14:paraId="7D06E68B" w14:textId="773E1006" w:rsidR="00766709" w:rsidRPr="00766709" w:rsidRDefault="00766709" w:rsidP="00D028AB">
            <w:pPr>
              <w:jc w:val="both"/>
              <w:rPr>
                <w:sz w:val="22"/>
                <w:szCs w:val="22"/>
              </w:rPr>
            </w:pPr>
            <w:r>
              <w:rPr>
                <w:sz w:val="22"/>
                <w:szCs w:val="22"/>
              </w:rPr>
              <w:t>Baker Botts</w:t>
            </w:r>
          </w:p>
        </w:tc>
        <w:tc>
          <w:tcPr>
            <w:tcW w:w="1513" w:type="pct"/>
            <w:vAlign w:val="center"/>
          </w:tcPr>
          <w:p w14:paraId="0CC76BFE" w14:textId="77777777" w:rsidR="00766709" w:rsidRPr="00E1688A" w:rsidRDefault="00766709" w:rsidP="00D028AB">
            <w:pPr>
              <w:jc w:val="both"/>
              <w:rPr>
                <w:sz w:val="22"/>
                <w:szCs w:val="22"/>
                <w:highlight w:val="lightGray"/>
              </w:rPr>
            </w:pPr>
          </w:p>
        </w:tc>
      </w:tr>
      <w:tr w:rsidR="008D5476" w:rsidRPr="00E1688A" w14:paraId="155B1DA9" w14:textId="77777777" w:rsidTr="008D5476">
        <w:trPr>
          <w:trHeight w:val="288"/>
        </w:trPr>
        <w:tc>
          <w:tcPr>
            <w:tcW w:w="1373" w:type="pct"/>
            <w:gridSpan w:val="2"/>
            <w:shd w:val="clear" w:color="auto" w:fill="auto"/>
            <w:vAlign w:val="center"/>
          </w:tcPr>
          <w:p w14:paraId="1BCB0092" w14:textId="70ADF904" w:rsidR="008D5476" w:rsidRPr="00E1688A" w:rsidRDefault="008D5476" w:rsidP="00D028AB">
            <w:pPr>
              <w:jc w:val="both"/>
              <w:rPr>
                <w:sz w:val="22"/>
                <w:szCs w:val="22"/>
                <w:highlight w:val="lightGray"/>
              </w:rPr>
            </w:pPr>
            <w:r w:rsidRPr="00193A76">
              <w:rPr>
                <w:sz w:val="22"/>
                <w:szCs w:val="22"/>
              </w:rPr>
              <w:t>Shaffer, Jarred</w:t>
            </w:r>
          </w:p>
        </w:tc>
        <w:tc>
          <w:tcPr>
            <w:tcW w:w="2114" w:type="pct"/>
            <w:vAlign w:val="center"/>
          </w:tcPr>
          <w:p w14:paraId="55E19A95" w14:textId="323FB504" w:rsidR="008D5476" w:rsidRPr="00E1688A" w:rsidRDefault="008D5476" w:rsidP="00D028AB">
            <w:pPr>
              <w:jc w:val="both"/>
              <w:rPr>
                <w:sz w:val="22"/>
                <w:szCs w:val="22"/>
                <w:highlight w:val="lightGray"/>
              </w:rPr>
            </w:pPr>
            <w:r w:rsidRPr="008D5476">
              <w:rPr>
                <w:sz w:val="22"/>
                <w:szCs w:val="22"/>
              </w:rPr>
              <w:t>Office of Texas Governor Greg Abbott</w:t>
            </w:r>
          </w:p>
        </w:tc>
        <w:tc>
          <w:tcPr>
            <w:tcW w:w="1513" w:type="pct"/>
            <w:vAlign w:val="center"/>
          </w:tcPr>
          <w:p w14:paraId="4AF43326" w14:textId="77777777" w:rsidR="008D5476" w:rsidRPr="00E1688A" w:rsidRDefault="008D5476" w:rsidP="00D028AB">
            <w:pPr>
              <w:jc w:val="both"/>
              <w:rPr>
                <w:sz w:val="22"/>
                <w:szCs w:val="22"/>
                <w:highlight w:val="lightGray"/>
              </w:rPr>
            </w:pPr>
          </w:p>
        </w:tc>
      </w:tr>
      <w:tr w:rsidR="00D028AB" w:rsidRPr="00E1688A" w14:paraId="655A42E7" w14:textId="77777777" w:rsidTr="0035548E">
        <w:trPr>
          <w:trHeight w:val="288"/>
        </w:trPr>
        <w:tc>
          <w:tcPr>
            <w:tcW w:w="1373" w:type="pct"/>
            <w:gridSpan w:val="2"/>
            <w:vAlign w:val="center"/>
          </w:tcPr>
          <w:p w14:paraId="3E7EBC4F" w14:textId="77777777" w:rsidR="00D028AB" w:rsidRPr="00395A3C" w:rsidRDefault="00D028AB" w:rsidP="00D028AB">
            <w:pPr>
              <w:jc w:val="both"/>
              <w:rPr>
                <w:sz w:val="22"/>
                <w:szCs w:val="22"/>
              </w:rPr>
            </w:pPr>
            <w:r w:rsidRPr="00395A3C">
              <w:rPr>
                <w:sz w:val="22"/>
                <w:szCs w:val="22"/>
              </w:rPr>
              <w:t>Siddiqi, Shams</w:t>
            </w:r>
          </w:p>
        </w:tc>
        <w:tc>
          <w:tcPr>
            <w:tcW w:w="2114" w:type="pct"/>
            <w:vAlign w:val="center"/>
          </w:tcPr>
          <w:p w14:paraId="1F0AEF0E" w14:textId="77777777" w:rsidR="00D028AB" w:rsidRPr="00395A3C" w:rsidRDefault="00D028AB" w:rsidP="00D028AB">
            <w:pPr>
              <w:jc w:val="both"/>
              <w:rPr>
                <w:sz w:val="22"/>
                <w:szCs w:val="22"/>
              </w:rPr>
            </w:pPr>
            <w:r w:rsidRPr="00395A3C">
              <w:rPr>
                <w:sz w:val="22"/>
                <w:szCs w:val="22"/>
              </w:rPr>
              <w:t>Crescent Power Consulting</w:t>
            </w:r>
          </w:p>
        </w:tc>
        <w:tc>
          <w:tcPr>
            <w:tcW w:w="1513" w:type="pct"/>
            <w:vAlign w:val="center"/>
          </w:tcPr>
          <w:p w14:paraId="0181A316" w14:textId="1663E0F0" w:rsidR="00D028AB" w:rsidRPr="00E1688A" w:rsidRDefault="00D028AB" w:rsidP="00D028AB">
            <w:pPr>
              <w:jc w:val="both"/>
              <w:rPr>
                <w:sz w:val="22"/>
                <w:szCs w:val="22"/>
                <w:highlight w:val="lightGray"/>
              </w:rPr>
            </w:pPr>
          </w:p>
        </w:tc>
      </w:tr>
      <w:tr w:rsidR="008B25D0" w:rsidRPr="00E1688A" w14:paraId="24C7B46F" w14:textId="77777777" w:rsidTr="0035548E">
        <w:trPr>
          <w:trHeight w:val="288"/>
        </w:trPr>
        <w:tc>
          <w:tcPr>
            <w:tcW w:w="1373" w:type="pct"/>
            <w:gridSpan w:val="2"/>
            <w:vAlign w:val="center"/>
          </w:tcPr>
          <w:p w14:paraId="4C0541FD" w14:textId="16C69785" w:rsidR="008B25D0" w:rsidRPr="008B25D0" w:rsidRDefault="008B25D0" w:rsidP="00D028AB">
            <w:pPr>
              <w:jc w:val="both"/>
              <w:rPr>
                <w:sz w:val="22"/>
                <w:szCs w:val="22"/>
              </w:rPr>
            </w:pPr>
            <w:r w:rsidRPr="008B25D0">
              <w:rPr>
                <w:sz w:val="22"/>
                <w:szCs w:val="22"/>
              </w:rPr>
              <w:t>Smith, Chase</w:t>
            </w:r>
          </w:p>
        </w:tc>
        <w:tc>
          <w:tcPr>
            <w:tcW w:w="2114" w:type="pct"/>
            <w:vAlign w:val="center"/>
          </w:tcPr>
          <w:p w14:paraId="00C174C2" w14:textId="36683F1F" w:rsidR="008B25D0" w:rsidRPr="008B25D0" w:rsidRDefault="008B25D0" w:rsidP="00D028AB">
            <w:pPr>
              <w:jc w:val="both"/>
              <w:rPr>
                <w:sz w:val="22"/>
                <w:szCs w:val="22"/>
              </w:rPr>
            </w:pPr>
            <w:r w:rsidRPr="008B25D0">
              <w:rPr>
                <w:sz w:val="22"/>
                <w:szCs w:val="22"/>
              </w:rPr>
              <w:t>Southern Power</w:t>
            </w:r>
          </w:p>
        </w:tc>
        <w:tc>
          <w:tcPr>
            <w:tcW w:w="1513" w:type="pct"/>
            <w:vAlign w:val="center"/>
          </w:tcPr>
          <w:p w14:paraId="18A8F4E5" w14:textId="77777777" w:rsidR="008B25D0" w:rsidRPr="00E1688A" w:rsidRDefault="008B25D0" w:rsidP="00D028AB">
            <w:pPr>
              <w:jc w:val="both"/>
              <w:rPr>
                <w:sz w:val="22"/>
                <w:szCs w:val="22"/>
                <w:highlight w:val="lightGray"/>
              </w:rPr>
            </w:pPr>
          </w:p>
        </w:tc>
      </w:tr>
      <w:tr w:rsidR="00F35FD2" w:rsidRPr="00E1688A" w14:paraId="4B17C77E" w14:textId="77777777" w:rsidTr="0035548E">
        <w:trPr>
          <w:trHeight w:val="288"/>
        </w:trPr>
        <w:tc>
          <w:tcPr>
            <w:tcW w:w="1373" w:type="pct"/>
            <w:gridSpan w:val="2"/>
            <w:vAlign w:val="center"/>
          </w:tcPr>
          <w:p w14:paraId="6D3FDC10" w14:textId="5CF2DC73" w:rsidR="00F35FD2" w:rsidRPr="00193A76" w:rsidRDefault="00F35FD2" w:rsidP="00D028AB">
            <w:pPr>
              <w:jc w:val="both"/>
              <w:rPr>
                <w:sz w:val="22"/>
                <w:szCs w:val="22"/>
              </w:rPr>
            </w:pPr>
            <w:r w:rsidRPr="00193A76">
              <w:rPr>
                <w:sz w:val="22"/>
                <w:szCs w:val="22"/>
              </w:rPr>
              <w:t>Smith, Mark</w:t>
            </w:r>
          </w:p>
        </w:tc>
        <w:tc>
          <w:tcPr>
            <w:tcW w:w="2114" w:type="pct"/>
            <w:vAlign w:val="center"/>
          </w:tcPr>
          <w:p w14:paraId="45EA54F0" w14:textId="3C2CCF69" w:rsidR="00F35FD2" w:rsidRPr="00193A76" w:rsidRDefault="00F35FD2" w:rsidP="00D028AB">
            <w:pPr>
              <w:jc w:val="both"/>
              <w:rPr>
                <w:sz w:val="22"/>
                <w:szCs w:val="22"/>
              </w:rPr>
            </w:pPr>
            <w:r w:rsidRPr="00193A76">
              <w:rPr>
                <w:sz w:val="22"/>
                <w:szCs w:val="22"/>
              </w:rPr>
              <w:t>Mark Smith Law, LLC</w:t>
            </w:r>
          </w:p>
        </w:tc>
        <w:tc>
          <w:tcPr>
            <w:tcW w:w="1513" w:type="pct"/>
            <w:vAlign w:val="center"/>
          </w:tcPr>
          <w:p w14:paraId="49C9503B" w14:textId="77777777" w:rsidR="00F35FD2" w:rsidRPr="00E1688A" w:rsidRDefault="00F35FD2" w:rsidP="00D028AB">
            <w:pPr>
              <w:jc w:val="both"/>
              <w:rPr>
                <w:sz w:val="22"/>
                <w:szCs w:val="22"/>
                <w:highlight w:val="lightGray"/>
              </w:rPr>
            </w:pPr>
          </w:p>
        </w:tc>
      </w:tr>
      <w:tr w:rsidR="00766709" w:rsidRPr="00E1688A" w14:paraId="398C51D3" w14:textId="77777777" w:rsidTr="0035548E">
        <w:trPr>
          <w:trHeight w:val="288"/>
        </w:trPr>
        <w:tc>
          <w:tcPr>
            <w:tcW w:w="1373" w:type="pct"/>
            <w:gridSpan w:val="2"/>
            <w:vAlign w:val="center"/>
          </w:tcPr>
          <w:p w14:paraId="26F8E356" w14:textId="20D5DDF6" w:rsidR="00766709" w:rsidRPr="00193A76" w:rsidRDefault="00766709" w:rsidP="00D028AB">
            <w:pPr>
              <w:jc w:val="both"/>
              <w:rPr>
                <w:sz w:val="22"/>
                <w:szCs w:val="22"/>
              </w:rPr>
            </w:pPr>
            <w:r w:rsidRPr="00193A76">
              <w:rPr>
                <w:sz w:val="22"/>
                <w:szCs w:val="22"/>
              </w:rPr>
              <w:t>Snyder, Bill</w:t>
            </w:r>
          </w:p>
        </w:tc>
        <w:tc>
          <w:tcPr>
            <w:tcW w:w="2114" w:type="pct"/>
            <w:vAlign w:val="center"/>
          </w:tcPr>
          <w:p w14:paraId="353626BF" w14:textId="5106AB60" w:rsidR="00766709" w:rsidRPr="00193A76" w:rsidRDefault="00766709" w:rsidP="00D028AB">
            <w:pPr>
              <w:jc w:val="both"/>
              <w:rPr>
                <w:sz w:val="22"/>
                <w:szCs w:val="22"/>
              </w:rPr>
            </w:pPr>
            <w:r w:rsidRPr="00193A76">
              <w:rPr>
                <w:sz w:val="22"/>
                <w:szCs w:val="22"/>
              </w:rPr>
              <w:t>AEP</w:t>
            </w:r>
          </w:p>
        </w:tc>
        <w:tc>
          <w:tcPr>
            <w:tcW w:w="1513" w:type="pct"/>
            <w:vAlign w:val="center"/>
          </w:tcPr>
          <w:p w14:paraId="79793251" w14:textId="77777777" w:rsidR="00766709" w:rsidRPr="00E1688A" w:rsidRDefault="00766709" w:rsidP="00D028AB">
            <w:pPr>
              <w:jc w:val="both"/>
              <w:rPr>
                <w:sz w:val="22"/>
                <w:szCs w:val="22"/>
                <w:highlight w:val="lightGray"/>
              </w:rPr>
            </w:pPr>
          </w:p>
        </w:tc>
      </w:tr>
      <w:tr w:rsidR="00395A3C" w:rsidRPr="00E1688A" w14:paraId="2A3593F9" w14:textId="77777777" w:rsidTr="0035548E">
        <w:trPr>
          <w:trHeight w:val="288"/>
        </w:trPr>
        <w:tc>
          <w:tcPr>
            <w:tcW w:w="1373" w:type="pct"/>
            <w:gridSpan w:val="2"/>
            <w:vAlign w:val="center"/>
          </w:tcPr>
          <w:p w14:paraId="469A3E4E" w14:textId="3AE1F1FD" w:rsidR="00395A3C" w:rsidRPr="00395A3C" w:rsidRDefault="00395A3C" w:rsidP="00D028AB">
            <w:pPr>
              <w:jc w:val="both"/>
              <w:rPr>
                <w:sz w:val="22"/>
                <w:szCs w:val="22"/>
              </w:rPr>
            </w:pPr>
            <w:r w:rsidRPr="00395A3C">
              <w:rPr>
                <w:sz w:val="22"/>
                <w:szCs w:val="22"/>
              </w:rPr>
              <w:t>Teng, Shuye</w:t>
            </w:r>
          </w:p>
        </w:tc>
        <w:tc>
          <w:tcPr>
            <w:tcW w:w="2114" w:type="pct"/>
            <w:vAlign w:val="center"/>
          </w:tcPr>
          <w:p w14:paraId="26550FA7" w14:textId="4FF19D1A" w:rsidR="00395A3C" w:rsidRPr="00395A3C" w:rsidRDefault="00395A3C" w:rsidP="00D028AB">
            <w:pPr>
              <w:jc w:val="both"/>
              <w:rPr>
                <w:sz w:val="22"/>
                <w:szCs w:val="22"/>
              </w:rPr>
            </w:pPr>
            <w:r w:rsidRPr="00395A3C">
              <w:rPr>
                <w:sz w:val="22"/>
                <w:szCs w:val="22"/>
              </w:rPr>
              <w:t>LCRA</w:t>
            </w:r>
          </w:p>
        </w:tc>
        <w:tc>
          <w:tcPr>
            <w:tcW w:w="1513" w:type="pct"/>
            <w:vAlign w:val="center"/>
          </w:tcPr>
          <w:p w14:paraId="284640ED" w14:textId="77777777" w:rsidR="00395A3C" w:rsidRPr="00E1688A" w:rsidRDefault="00395A3C" w:rsidP="00D028AB">
            <w:pPr>
              <w:jc w:val="both"/>
              <w:rPr>
                <w:sz w:val="22"/>
                <w:szCs w:val="22"/>
                <w:highlight w:val="lightGray"/>
              </w:rPr>
            </w:pPr>
          </w:p>
        </w:tc>
      </w:tr>
      <w:tr w:rsidR="00D028AB" w:rsidRPr="00E1688A" w14:paraId="179CE0CE" w14:textId="77777777" w:rsidTr="0035548E">
        <w:trPr>
          <w:trHeight w:val="288"/>
        </w:trPr>
        <w:tc>
          <w:tcPr>
            <w:tcW w:w="1373" w:type="pct"/>
            <w:gridSpan w:val="2"/>
            <w:vAlign w:val="center"/>
          </w:tcPr>
          <w:p w14:paraId="7CD39540" w14:textId="77777777" w:rsidR="00D028AB" w:rsidRPr="008D5476" w:rsidRDefault="00D028AB" w:rsidP="00D028AB">
            <w:pPr>
              <w:jc w:val="both"/>
              <w:rPr>
                <w:sz w:val="22"/>
                <w:szCs w:val="22"/>
              </w:rPr>
            </w:pPr>
            <w:r w:rsidRPr="008D5476">
              <w:rPr>
                <w:sz w:val="22"/>
                <w:szCs w:val="22"/>
              </w:rPr>
              <w:t>True, Roy</w:t>
            </w:r>
          </w:p>
        </w:tc>
        <w:tc>
          <w:tcPr>
            <w:tcW w:w="2114" w:type="pct"/>
            <w:vAlign w:val="center"/>
          </w:tcPr>
          <w:p w14:paraId="5C11B395" w14:textId="77777777" w:rsidR="00D028AB" w:rsidRPr="008D5476" w:rsidRDefault="00D028AB" w:rsidP="00D028AB">
            <w:pPr>
              <w:jc w:val="both"/>
              <w:rPr>
                <w:sz w:val="22"/>
                <w:szCs w:val="22"/>
              </w:rPr>
            </w:pPr>
            <w:r w:rsidRPr="008D5476">
              <w:rPr>
                <w:sz w:val="22"/>
                <w:szCs w:val="22"/>
              </w:rPr>
              <w:t xml:space="preserve">ACES </w:t>
            </w:r>
          </w:p>
        </w:tc>
        <w:tc>
          <w:tcPr>
            <w:tcW w:w="1513" w:type="pct"/>
            <w:vAlign w:val="center"/>
          </w:tcPr>
          <w:p w14:paraId="2E23345F" w14:textId="025A5D65" w:rsidR="00D028AB" w:rsidRPr="00E1688A" w:rsidRDefault="00D028AB" w:rsidP="00D028AB">
            <w:pPr>
              <w:jc w:val="both"/>
              <w:rPr>
                <w:sz w:val="22"/>
                <w:szCs w:val="22"/>
                <w:highlight w:val="lightGray"/>
              </w:rPr>
            </w:pPr>
          </w:p>
        </w:tc>
      </w:tr>
      <w:tr w:rsidR="008D5476" w:rsidRPr="00E1688A" w14:paraId="6CB7163E" w14:textId="77777777" w:rsidTr="0035548E">
        <w:trPr>
          <w:trHeight w:val="288"/>
        </w:trPr>
        <w:tc>
          <w:tcPr>
            <w:tcW w:w="1373" w:type="pct"/>
            <w:gridSpan w:val="2"/>
            <w:vAlign w:val="center"/>
          </w:tcPr>
          <w:p w14:paraId="71669366" w14:textId="1F16EBB7" w:rsidR="008D5476" w:rsidRPr="008D5476" w:rsidRDefault="008D5476" w:rsidP="00033B5E">
            <w:pPr>
              <w:jc w:val="both"/>
              <w:rPr>
                <w:sz w:val="22"/>
                <w:szCs w:val="22"/>
              </w:rPr>
            </w:pPr>
            <w:r w:rsidRPr="008D5476">
              <w:rPr>
                <w:sz w:val="22"/>
                <w:szCs w:val="22"/>
              </w:rPr>
              <w:t>Uy, Manny</w:t>
            </w:r>
          </w:p>
        </w:tc>
        <w:tc>
          <w:tcPr>
            <w:tcW w:w="2114" w:type="pct"/>
            <w:vAlign w:val="center"/>
          </w:tcPr>
          <w:p w14:paraId="0731A2C6" w14:textId="1D4E9A6D" w:rsidR="008D5476" w:rsidRPr="008D5476" w:rsidRDefault="008D5476" w:rsidP="00033B5E">
            <w:pPr>
              <w:jc w:val="both"/>
              <w:rPr>
                <w:sz w:val="22"/>
                <w:szCs w:val="22"/>
              </w:rPr>
            </w:pPr>
            <w:r w:rsidRPr="008D5476">
              <w:rPr>
                <w:sz w:val="22"/>
                <w:szCs w:val="22"/>
              </w:rPr>
              <w:t>Hunt Energy</w:t>
            </w:r>
          </w:p>
        </w:tc>
        <w:tc>
          <w:tcPr>
            <w:tcW w:w="1513" w:type="pct"/>
            <w:vAlign w:val="center"/>
          </w:tcPr>
          <w:p w14:paraId="163E3D01" w14:textId="77777777" w:rsidR="008D5476" w:rsidRPr="00E1688A" w:rsidRDefault="008D5476" w:rsidP="00033B5E">
            <w:pPr>
              <w:jc w:val="both"/>
              <w:rPr>
                <w:sz w:val="22"/>
                <w:szCs w:val="22"/>
                <w:highlight w:val="lightGray"/>
              </w:rPr>
            </w:pPr>
          </w:p>
        </w:tc>
      </w:tr>
      <w:tr w:rsidR="00766709" w:rsidRPr="00E1688A" w14:paraId="52E87837" w14:textId="77777777" w:rsidTr="0035548E">
        <w:trPr>
          <w:trHeight w:val="288"/>
        </w:trPr>
        <w:tc>
          <w:tcPr>
            <w:tcW w:w="1373" w:type="pct"/>
            <w:gridSpan w:val="2"/>
            <w:vAlign w:val="center"/>
          </w:tcPr>
          <w:p w14:paraId="3E4F59C5" w14:textId="75B588EC" w:rsidR="00766709" w:rsidRPr="008D5476" w:rsidRDefault="00766709" w:rsidP="00033B5E">
            <w:pPr>
              <w:jc w:val="both"/>
              <w:rPr>
                <w:sz w:val="22"/>
                <w:szCs w:val="22"/>
              </w:rPr>
            </w:pPr>
            <w:r>
              <w:rPr>
                <w:sz w:val="22"/>
                <w:szCs w:val="22"/>
              </w:rPr>
              <w:t>Walker, Floyd</w:t>
            </w:r>
          </w:p>
        </w:tc>
        <w:tc>
          <w:tcPr>
            <w:tcW w:w="2114" w:type="pct"/>
            <w:vAlign w:val="center"/>
          </w:tcPr>
          <w:p w14:paraId="0533B083" w14:textId="769E6160" w:rsidR="00766709" w:rsidRPr="008D5476" w:rsidRDefault="00766709" w:rsidP="00033B5E">
            <w:pPr>
              <w:jc w:val="both"/>
              <w:rPr>
                <w:sz w:val="22"/>
                <w:szCs w:val="22"/>
              </w:rPr>
            </w:pPr>
            <w:r>
              <w:rPr>
                <w:sz w:val="22"/>
                <w:szCs w:val="22"/>
              </w:rPr>
              <w:t>PUCT</w:t>
            </w:r>
          </w:p>
        </w:tc>
        <w:tc>
          <w:tcPr>
            <w:tcW w:w="1513" w:type="pct"/>
            <w:vAlign w:val="center"/>
          </w:tcPr>
          <w:p w14:paraId="2B07522E" w14:textId="77777777" w:rsidR="00766709" w:rsidRPr="00E1688A" w:rsidRDefault="00766709" w:rsidP="00033B5E">
            <w:pPr>
              <w:jc w:val="both"/>
              <w:rPr>
                <w:sz w:val="22"/>
                <w:szCs w:val="22"/>
                <w:highlight w:val="lightGray"/>
              </w:rPr>
            </w:pPr>
          </w:p>
        </w:tc>
      </w:tr>
      <w:tr w:rsidR="00F76A25" w:rsidRPr="00E1688A" w14:paraId="51EA3B05" w14:textId="77777777" w:rsidTr="0035548E">
        <w:trPr>
          <w:trHeight w:val="288"/>
        </w:trPr>
        <w:tc>
          <w:tcPr>
            <w:tcW w:w="1373" w:type="pct"/>
            <w:gridSpan w:val="2"/>
            <w:vAlign w:val="center"/>
          </w:tcPr>
          <w:p w14:paraId="17D7139F" w14:textId="50DA1CF2" w:rsidR="00F76A25" w:rsidRPr="00F76A25" w:rsidRDefault="00F76A25" w:rsidP="00033B5E">
            <w:pPr>
              <w:jc w:val="both"/>
              <w:rPr>
                <w:sz w:val="22"/>
                <w:szCs w:val="22"/>
              </w:rPr>
            </w:pPr>
            <w:r w:rsidRPr="00F76A25">
              <w:rPr>
                <w:sz w:val="22"/>
                <w:szCs w:val="22"/>
              </w:rPr>
              <w:t>Wan, Josephine</w:t>
            </w:r>
          </w:p>
        </w:tc>
        <w:tc>
          <w:tcPr>
            <w:tcW w:w="2114" w:type="pct"/>
            <w:vAlign w:val="center"/>
          </w:tcPr>
          <w:p w14:paraId="3118743C" w14:textId="476FF1C1" w:rsidR="00F76A25" w:rsidRPr="00F76A25" w:rsidRDefault="00F76A25" w:rsidP="00033B5E">
            <w:pPr>
              <w:jc w:val="both"/>
              <w:rPr>
                <w:sz w:val="22"/>
                <w:szCs w:val="22"/>
              </w:rPr>
            </w:pPr>
            <w:r w:rsidRPr="00F76A25">
              <w:rPr>
                <w:sz w:val="22"/>
                <w:szCs w:val="22"/>
              </w:rPr>
              <w:t>Austin Energy</w:t>
            </w:r>
          </w:p>
        </w:tc>
        <w:tc>
          <w:tcPr>
            <w:tcW w:w="1513" w:type="pct"/>
            <w:vAlign w:val="center"/>
          </w:tcPr>
          <w:p w14:paraId="122FE17D" w14:textId="77777777" w:rsidR="00F76A25" w:rsidRPr="00E1688A" w:rsidRDefault="00F76A25" w:rsidP="00033B5E">
            <w:pPr>
              <w:jc w:val="both"/>
              <w:rPr>
                <w:sz w:val="22"/>
                <w:szCs w:val="22"/>
                <w:highlight w:val="lightGray"/>
              </w:rPr>
            </w:pPr>
          </w:p>
        </w:tc>
      </w:tr>
      <w:tr w:rsidR="00F76A25" w:rsidRPr="00E1688A" w14:paraId="65C2C5C2" w14:textId="77777777" w:rsidTr="0035548E">
        <w:trPr>
          <w:trHeight w:val="288"/>
        </w:trPr>
        <w:tc>
          <w:tcPr>
            <w:tcW w:w="1373" w:type="pct"/>
            <w:gridSpan w:val="2"/>
            <w:vAlign w:val="center"/>
          </w:tcPr>
          <w:p w14:paraId="07B03EA4" w14:textId="37926E64" w:rsidR="00F76A25" w:rsidRPr="00F76A25" w:rsidRDefault="00F76A25" w:rsidP="00033B5E">
            <w:pPr>
              <w:jc w:val="both"/>
              <w:rPr>
                <w:sz w:val="22"/>
                <w:szCs w:val="22"/>
              </w:rPr>
            </w:pPr>
            <w:r>
              <w:rPr>
                <w:sz w:val="22"/>
                <w:szCs w:val="22"/>
              </w:rPr>
              <w:t>White, Lauri</w:t>
            </w:r>
          </w:p>
        </w:tc>
        <w:tc>
          <w:tcPr>
            <w:tcW w:w="2114" w:type="pct"/>
            <w:vAlign w:val="center"/>
          </w:tcPr>
          <w:p w14:paraId="0F5FD1ED" w14:textId="0E67187F" w:rsidR="00F76A25" w:rsidRPr="00F76A25" w:rsidRDefault="00F76A25" w:rsidP="00033B5E">
            <w:pPr>
              <w:jc w:val="both"/>
              <w:rPr>
                <w:sz w:val="22"/>
                <w:szCs w:val="22"/>
              </w:rPr>
            </w:pPr>
            <w:r>
              <w:rPr>
                <w:sz w:val="22"/>
                <w:szCs w:val="22"/>
              </w:rPr>
              <w:t>AEP</w:t>
            </w:r>
          </w:p>
        </w:tc>
        <w:tc>
          <w:tcPr>
            <w:tcW w:w="1513" w:type="pct"/>
            <w:vAlign w:val="center"/>
          </w:tcPr>
          <w:p w14:paraId="6A053B59" w14:textId="77777777" w:rsidR="00F76A25" w:rsidRPr="00E1688A" w:rsidRDefault="00F76A25" w:rsidP="00033B5E">
            <w:pPr>
              <w:jc w:val="both"/>
              <w:rPr>
                <w:sz w:val="22"/>
                <w:szCs w:val="22"/>
                <w:highlight w:val="lightGray"/>
              </w:rPr>
            </w:pPr>
          </w:p>
        </w:tc>
      </w:tr>
      <w:tr w:rsidR="00033B5E" w:rsidRPr="00E1688A" w14:paraId="73E4E760" w14:textId="77777777" w:rsidTr="0035548E">
        <w:trPr>
          <w:trHeight w:val="288"/>
        </w:trPr>
        <w:tc>
          <w:tcPr>
            <w:tcW w:w="1373" w:type="pct"/>
            <w:gridSpan w:val="2"/>
            <w:vAlign w:val="center"/>
          </w:tcPr>
          <w:p w14:paraId="5A5D3BF8" w14:textId="77777777" w:rsidR="00033B5E" w:rsidRPr="00766709" w:rsidRDefault="00033B5E" w:rsidP="00033B5E">
            <w:pPr>
              <w:jc w:val="both"/>
              <w:rPr>
                <w:sz w:val="22"/>
                <w:szCs w:val="22"/>
              </w:rPr>
            </w:pPr>
            <w:r w:rsidRPr="00766709">
              <w:rPr>
                <w:sz w:val="22"/>
                <w:szCs w:val="22"/>
              </w:rPr>
              <w:t>Wittmeyer, Bob</w:t>
            </w:r>
          </w:p>
        </w:tc>
        <w:tc>
          <w:tcPr>
            <w:tcW w:w="2114" w:type="pct"/>
            <w:vAlign w:val="center"/>
          </w:tcPr>
          <w:p w14:paraId="45D27F5F" w14:textId="77777777" w:rsidR="00033B5E" w:rsidRPr="00766709" w:rsidRDefault="00033B5E" w:rsidP="00033B5E">
            <w:pPr>
              <w:jc w:val="both"/>
              <w:rPr>
                <w:sz w:val="22"/>
                <w:szCs w:val="22"/>
              </w:rPr>
            </w:pPr>
            <w:r w:rsidRPr="00766709">
              <w:rPr>
                <w:sz w:val="22"/>
                <w:szCs w:val="22"/>
              </w:rPr>
              <w:t>Longhorn Power</w:t>
            </w:r>
          </w:p>
        </w:tc>
        <w:tc>
          <w:tcPr>
            <w:tcW w:w="1513" w:type="pct"/>
            <w:vAlign w:val="center"/>
          </w:tcPr>
          <w:p w14:paraId="376D3707" w14:textId="77777777" w:rsidR="00033B5E" w:rsidRPr="00E1688A" w:rsidRDefault="00033B5E" w:rsidP="00033B5E">
            <w:pPr>
              <w:jc w:val="both"/>
              <w:rPr>
                <w:sz w:val="22"/>
                <w:szCs w:val="22"/>
                <w:highlight w:val="lightGray"/>
              </w:rPr>
            </w:pPr>
          </w:p>
        </w:tc>
      </w:tr>
      <w:tr w:rsidR="00F76A25" w:rsidRPr="00E1688A" w14:paraId="7A4C3304" w14:textId="77777777" w:rsidTr="0035548E">
        <w:trPr>
          <w:trHeight w:val="288"/>
        </w:trPr>
        <w:tc>
          <w:tcPr>
            <w:tcW w:w="1373" w:type="pct"/>
            <w:gridSpan w:val="2"/>
            <w:vAlign w:val="center"/>
          </w:tcPr>
          <w:p w14:paraId="6768F12D" w14:textId="7D29AC18" w:rsidR="00F76A25" w:rsidRPr="00F76A25" w:rsidRDefault="00F76A25" w:rsidP="00033B5E">
            <w:pPr>
              <w:jc w:val="both"/>
              <w:rPr>
                <w:sz w:val="22"/>
                <w:szCs w:val="22"/>
              </w:rPr>
            </w:pPr>
            <w:r w:rsidRPr="00F76A25">
              <w:rPr>
                <w:sz w:val="22"/>
                <w:szCs w:val="22"/>
              </w:rPr>
              <w:lastRenderedPageBreak/>
              <w:t>Wolf, Craig</w:t>
            </w:r>
          </w:p>
        </w:tc>
        <w:tc>
          <w:tcPr>
            <w:tcW w:w="2114" w:type="pct"/>
            <w:vAlign w:val="center"/>
          </w:tcPr>
          <w:p w14:paraId="3FF92F27" w14:textId="35B20FCF" w:rsidR="00F76A25" w:rsidRPr="00F76A25" w:rsidRDefault="00F76A25" w:rsidP="00033B5E">
            <w:pPr>
              <w:jc w:val="both"/>
              <w:rPr>
                <w:sz w:val="22"/>
                <w:szCs w:val="22"/>
              </w:rPr>
            </w:pPr>
            <w:r w:rsidRPr="00F76A25">
              <w:rPr>
                <w:sz w:val="22"/>
                <w:szCs w:val="22"/>
              </w:rPr>
              <w:t>RES</w:t>
            </w:r>
          </w:p>
        </w:tc>
        <w:tc>
          <w:tcPr>
            <w:tcW w:w="1513" w:type="pct"/>
            <w:vAlign w:val="center"/>
          </w:tcPr>
          <w:p w14:paraId="5592C2E8" w14:textId="77777777" w:rsidR="00F76A25" w:rsidRPr="00E1688A" w:rsidRDefault="00F76A25" w:rsidP="00033B5E">
            <w:pPr>
              <w:jc w:val="both"/>
              <w:rPr>
                <w:sz w:val="22"/>
                <w:szCs w:val="22"/>
                <w:highlight w:val="lightGray"/>
              </w:rPr>
            </w:pPr>
          </w:p>
        </w:tc>
      </w:tr>
      <w:tr w:rsidR="00C925A8" w:rsidRPr="00E1688A" w14:paraId="41D5A78B" w14:textId="77777777" w:rsidTr="0035548E">
        <w:trPr>
          <w:trHeight w:val="288"/>
        </w:trPr>
        <w:tc>
          <w:tcPr>
            <w:tcW w:w="1373" w:type="pct"/>
            <w:gridSpan w:val="2"/>
            <w:vAlign w:val="center"/>
          </w:tcPr>
          <w:p w14:paraId="42D077EC" w14:textId="631989BE" w:rsidR="00C925A8" w:rsidRPr="00E1688A" w:rsidRDefault="00C925A8" w:rsidP="00033B5E">
            <w:pPr>
              <w:jc w:val="both"/>
              <w:rPr>
                <w:sz w:val="22"/>
                <w:szCs w:val="22"/>
                <w:highlight w:val="lightGray"/>
              </w:rPr>
            </w:pPr>
            <w:r w:rsidRPr="008D5476">
              <w:rPr>
                <w:sz w:val="22"/>
                <w:szCs w:val="22"/>
              </w:rPr>
              <w:t>Wyman, Constance</w:t>
            </w:r>
          </w:p>
        </w:tc>
        <w:tc>
          <w:tcPr>
            <w:tcW w:w="2114" w:type="pct"/>
            <w:vAlign w:val="center"/>
          </w:tcPr>
          <w:p w14:paraId="529573C5" w14:textId="77777777" w:rsidR="00C925A8" w:rsidRPr="00E1688A" w:rsidRDefault="00C925A8" w:rsidP="00033B5E">
            <w:pPr>
              <w:jc w:val="both"/>
              <w:rPr>
                <w:sz w:val="22"/>
                <w:szCs w:val="22"/>
                <w:highlight w:val="lightGray"/>
              </w:rPr>
            </w:pPr>
          </w:p>
        </w:tc>
        <w:tc>
          <w:tcPr>
            <w:tcW w:w="1513" w:type="pct"/>
            <w:vAlign w:val="center"/>
          </w:tcPr>
          <w:p w14:paraId="4A874101" w14:textId="2655790C" w:rsidR="00C925A8" w:rsidRPr="00E1688A" w:rsidRDefault="00C925A8" w:rsidP="00033B5E">
            <w:pPr>
              <w:jc w:val="both"/>
              <w:rPr>
                <w:sz w:val="22"/>
                <w:szCs w:val="22"/>
                <w:highlight w:val="lightGray"/>
              </w:rPr>
            </w:pPr>
          </w:p>
        </w:tc>
      </w:tr>
      <w:tr w:rsidR="00F76A25" w:rsidRPr="00E1688A" w14:paraId="72D85A0A" w14:textId="77777777" w:rsidTr="0035548E">
        <w:trPr>
          <w:trHeight w:val="288"/>
        </w:trPr>
        <w:tc>
          <w:tcPr>
            <w:tcW w:w="1373" w:type="pct"/>
            <w:gridSpan w:val="2"/>
            <w:vAlign w:val="center"/>
          </w:tcPr>
          <w:p w14:paraId="699B2FD2" w14:textId="0C27EEE3" w:rsidR="00F76A25" w:rsidRPr="00F76A25" w:rsidRDefault="00F76A25" w:rsidP="00033B5E">
            <w:pPr>
              <w:jc w:val="both"/>
              <w:rPr>
                <w:sz w:val="22"/>
                <w:szCs w:val="22"/>
              </w:rPr>
            </w:pPr>
            <w:r w:rsidRPr="00F76A25">
              <w:rPr>
                <w:sz w:val="22"/>
                <w:szCs w:val="22"/>
              </w:rPr>
              <w:t>Yang, Chen</w:t>
            </w:r>
          </w:p>
        </w:tc>
        <w:tc>
          <w:tcPr>
            <w:tcW w:w="2114" w:type="pct"/>
            <w:vAlign w:val="center"/>
          </w:tcPr>
          <w:p w14:paraId="018674B8" w14:textId="4B6AC2C7" w:rsidR="00F76A25" w:rsidRPr="00F76A25" w:rsidRDefault="00F76A25" w:rsidP="00033B5E">
            <w:pPr>
              <w:jc w:val="both"/>
              <w:rPr>
                <w:sz w:val="22"/>
                <w:szCs w:val="22"/>
              </w:rPr>
            </w:pPr>
            <w:r w:rsidRPr="00F76A25">
              <w:rPr>
                <w:sz w:val="22"/>
                <w:szCs w:val="22"/>
              </w:rPr>
              <w:t>Avangrid</w:t>
            </w:r>
          </w:p>
        </w:tc>
        <w:tc>
          <w:tcPr>
            <w:tcW w:w="1513" w:type="pct"/>
            <w:vAlign w:val="center"/>
          </w:tcPr>
          <w:p w14:paraId="1E3859C3" w14:textId="77777777" w:rsidR="00F76A25" w:rsidRPr="00E1688A" w:rsidRDefault="00F76A25" w:rsidP="00033B5E">
            <w:pPr>
              <w:jc w:val="both"/>
              <w:rPr>
                <w:sz w:val="22"/>
                <w:szCs w:val="22"/>
                <w:highlight w:val="lightGray"/>
              </w:rPr>
            </w:pPr>
          </w:p>
        </w:tc>
      </w:tr>
      <w:tr w:rsidR="00395A3C" w:rsidRPr="00E1688A" w14:paraId="447C567E" w14:textId="77777777" w:rsidTr="0035548E">
        <w:trPr>
          <w:trHeight w:val="288"/>
        </w:trPr>
        <w:tc>
          <w:tcPr>
            <w:tcW w:w="1373" w:type="pct"/>
            <w:gridSpan w:val="2"/>
            <w:vAlign w:val="center"/>
          </w:tcPr>
          <w:p w14:paraId="70AB8277" w14:textId="4DB09FEE" w:rsidR="00395A3C" w:rsidRPr="00395A3C" w:rsidRDefault="00395A3C" w:rsidP="00033B5E">
            <w:pPr>
              <w:jc w:val="both"/>
              <w:rPr>
                <w:sz w:val="22"/>
                <w:szCs w:val="22"/>
              </w:rPr>
            </w:pPr>
            <w:r w:rsidRPr="00395A3C">
              <w:rPr>
                <w:sz w:val="22"/>
                <w:szCs w:val="22"/>
              </w:rPr>
              <w:t>Zhang, Wen</w:t>
            </w:r>
          </w:p>
        </w:tc>
        <w:tc>
          <w:tcPr>
            <w:tcW w:w="2114" w:type="pct"/>
            <w:vAlign w:val="center"/>
          </w:tcPr>
          <w:p w14:paraId="7EB8F667" w14:textId="4F5E0EE5" w:rsidR="00395A3C" w:rsidRPr="00395A3C" w:rsidRDefault="00395A3C" w:rsidP="00033B5E">
            <w:pPr>
              <w:jc w:val="both"/>
              <w:rPr>
                <w:sz w:val="22"/>
                <w:szCs w:val="22"/>
              </w:rPr>
            </w:pPr>
            <w:r w:rsidRPr="00395A3C">
              <w:rPr>
                <w:sz w:val="22"/>
                <w:szCs w:val="22"/>
              </w:rPr>
              <w:t>Potomac Economics</w:t>
            </w:r>
          </w:p>
        </w:tc>
        <w:tc>
          <w:tcPr>
            <w:tcW w:w="1513" w:type="pct"/>
            <w:vAlign w:val="center"/>
          </w:tcPr>
          <w:p w14:paraId="18D1D245" w14:textId="77777777" w:rsidR="00395A3C" w:rsidRPr="00E1688A" w:rsidRDefault="00395A3C" w:rsidP="00033B5E">
            <w:pPr>
              <w:jc w:val="both"/>
              <w:rPr>
                <w:sz w:val="22"/>
                <w:szCs w:val="22"/>
                <w:highlight w:val="lightGray"/>
              </w:rPr>
            </w:pPr>
          </w:p>
        </w:tc>
      </w:tr>
      <w:tr w:rsidR="00033B5E" w:rsidRPr="00E1688A" w14:paraId="2414EAB5" w14:textId="77777777" w:rsidTr="0035548E">
        <w:trPr>
          <w:trHeight w:val="288"/>
        </w:trPr>
        <w:tc>
          <w:tcPr>
            <w:tcW w:w="1373" w:type="pct"/>
            <w:gridSpan w:val="2"/>
            <w:vAlign w:val="center"/>
          </w:tcPr>
          <w:p w14:paraId="08B326CA" w14:textId="77777777" w:rsidR="00033B5E" w:rsidRPr="00E1688A" w:rsidRDefault="00033B5E" w:rsidP="00033B5E">
            <w:pPr>
              <w:jc w:val="both"/>
              <w:rPr>
                <w:sz w:val="22"/>
                <w:szCs w:val="22"/>
                <w:highlight w:val="lightGray"/>
              </w:rPr>
            </w:pPr>
          </w:p>
        </w:tc>
        <w:tc>
          <w:tcPr>
            <w:tcW w:w="2114" w:type="pct"/>
            <w:vAlign w:val="center"/>
          </w:tcPr>
          <w:p w14:paraId="5BE3CFB3" w14:textId="77777777" w:rsidR="00033B5E" w:rsidRPr="00E1688A" w:rsidRDefault="00033B5E" w:rsidP="00033B5E">
            <w:pPr>
              <w:jc w:val="both"/>
              <w:rPr>
                <w:sz w:val="22"/>
                <w:szCs w:val="22"/>
                <w:highlight w:val="lightGray"/>
              </w:rPr>
            </w:pPr>
          </w:p>
        </w:tc>
        <w:tc>
          <w:tcPr>
            <w:tcW w:w="1513" w:type="pct"/>
            <w:vAlign w:val="center"/>
          </w:tcPr>
          <w:p w14:paraId="4DA3E855" w14:textId="77777777" w:rsidR="00033B5E" w:rsidRPr="00E1688A" w:rsidRDefault="00033B5E" w:rsidP="00033B5E">
            <w:pPr>
              <w:jc w:val="both"/>
              <w:rPr>
                <w:sz w:val="22"/>
                <w:szCs w:val="22"/>
                <w:highlight w:val="lightGray"/>
              </w:rPr>
            </w:pPr>
          </w:p>
        </w:tc>
      </w:tr>
      <w:tr w:rsidR="00033B5E" w:rsidRPr="00E1688A" w14:paraId="1280C5F5" w14:textId="77777777" w:rsidTr="0035548E">
        <w:trPr>
          <w:trHeight w:hRule="exact" w:val="20"/>
        </w:trPr>
        <w:tc>
          <w:tcPr>
            <w:tcW w:w="1363" w:type="pct"/>
            <w:tcBorders>
              <w:top w:val="nil"/>
              <w:left w:val="nil"/>
              <w:bottom w:val="nil"/>
              <w:right w:val="nil"/>
            </w:tcBorders>
            <w:vAlign w:val="center"/>
          </w:tcPr>
          <w:p w14:paraId="517CF5D3" w14:textId="77777777" w:rsidR="00033B5E" w:rsidRPr="00E1688A" w:rsidRDefault="00033B5E" w:rsidP="00033B5E">
            <w:pPr>
              <w:rPr>
                <w:sz w:val="2"/>
                <w:highlight w:val="lightGray"/>
              </w:rPr>
            </w:pPr>
            <w:bookmarkStart w:id="4" w:name="_51738c27_4db6_431e_b9a8_623f46dc1fba"/>
            <w:bookmarkEnd w:id="4"/>
          </w:p>
        </w:tc>
        <w:tc>
          <w:tcPr>
            <w:tcW w:w="2124" w:type="pct"/>
            <w:gridSpan w:val="2"/>
            <w:tcBorders>
              <w:top w:val="nil"/>
              <w:left w:val="nil"/>
              <w:bottom w:val="nil"/>
              <w:right w:val="nil"/>
            </w:tcBorders>
            <w:vAlign w:val="center"/>
          </w:tcPr>
          <w:p w14:paraId="41EF71D9" w14:textId="77777777" w:rsidR="00033B5E" w:rsidRPr="00E1688A" w:rsidRDefault="00033B5E" w:rsidP="00033B5E">
            <w:pPr>
              <w:rPr>
                <w:sz w:val="2"/>
                <w:highlight w:val="lightGray"/>
              </w:rPr>
            </w:pPr>
          </w:p>
        </w:tc>
        <w:tc>
          <w:tcPr>
            <w:tcW w:w="1513" w:type="pct"/>
            <w:tcBorders>
              <w:top w:val="nil"/>
              <w:left w:val="nil"/>
              <w:bottom w:val="nil"/>
              <w:right w:val="nil"/>
            </w:tcBorders>
            <w:vAlign w:val="center"/>
          </w:tcPr>
          <w:p w14:paraId="19EF75A4" w14:textId="77777777" w:rsidR="00033B5E" w:rsidRPr="00E1688A" w:rsidRDefault="00033B5E" w:rsidP="00033B5E">
            <w:pPr>
              <w:rPr>
                <w:sz w:val="2"/>
                <w:highlight w:val="lightGray"/>
              </w:rPr>
            </w:pPr>
          </w:p>
        </w:tc>
      </w:tr>
      <w:tr w:rsidR="00033B5E" w:rsidRPr="00E1688A" w14:paraId="2B2095AB" w14:textId="77777777" w:rsidTr="0035548E">
        <w:trPr>
          <w:trHeight w:val="333"/>
        </w:trPr>
        <w:tc>
          <w:tcPr>
            <w:tcW w:w="1363" w:type="pct"/>
            <w:vAlign w:val="center"/>
          </w:tcPr>
          <w:p w14:paraId="71371660" w14:textId="77777777" w:rsidR="00033B5E" w:rsidRPr="00E1688A" w:rsidRDefault="00033B5E" w:rsidP="00033B5E">
            <w:pPr>
              <w:jc w:val="both"/>
              <w:rPr>
                <w:sz w:val="22"/>
                <w:szCs w:val="22"/>
                <w:highlight w:val="lightGray"/>
              </w:rPr>
            </w:pPr>
            <w:r w:rsidRPr="001B3730">
              <w:rPr>
                <w:i/>
                <w:sz w:val="22"/>
                <w:szCs w:val="22"/>
              </w:rPr>
              <w:t>ERCOT Staff:</w:t>
            </w:r>
          </w:p>
        </w:tc>
        <w:tc>
          <w:tcPr>
            <w:tcW w:w="2124" w:type="pct"/>
            <w:gridSpan w:val="2"/>
            <w:vAlign w:val="center"/>
          </w:tcPr>
          <w:p w14:paraId="696260ED" w14:textId="77777777" w:rsidR="00033B5E" w:rsidRPr="00E1688A" w:rsidRDefault="00033B5E" w:rsidP="00033B5E">
            <w:pPr>
              <w:jc w:val="both"/>
              <w:rPr>
                <w:sz w:val="22"/>
                <w:szCs w:val="22"/>
                <w:highlight w:val="lightGray"/>
              </w:rPr>
            </w:pPr>
          </w:p>
        </w:tc>
        <w:tc>
          <w:tcPr>
            <w:tcW w:w="1513" w:type="pct"/>
            <w:vAlign w:val="center"/>
          </w:tcPr>
          <w:p w14:paraId="7E2D4E44" w14:textId="77777777" w:rsidR="00033B5E" w:rsidRPr="00E1688A" w:rsidRDefault="00033B5E" w:rsidP="00033B5E">
            <w:pPr>
              <w:jc w:val="both"/>
              <w:rPr>
                <w:sz w:val="22"/>
                <w:szCs w:val="22"/>
                <w:highlight w:val="lightGray"/>
              </w:rPr>
            </w:pPr>
          </w:p>
        </w:tc>
      </w:tr>
      <w:tr w:rsidR="00033B5E" w:rsidRPr="00E1688A" w14:paraId="16EF85CD" w14:textId="77777777" w:rsidTr="0035548E">
        <w:trPr>
          <w:trHeight w:val="288"/>
        </w:trPr>
        <w:tc>
          <w:tcPr>
            <w:tcW w:w="1363" w:type="pct"/>
            <w:vAlign w:val="center"/>
          </w:tcPr>
          <w:p w14:paraId="1C1A8A7A" w14:textId="77777777" w:rsidR="00033B5E" w:rsidRPr="001B3730" w:rsidRDefault="00033B5E" w:rsidP="00033B5E">
            <w:pPr>
              <w:jc w:val="both"/>
              <w:rPr>
                <w:sz w:val="22"/>
                <w:szCs w:val="22"/>
              </w:rPr>
            </w:pPr>
            <w:r w:rsidRPr="001B3730">
              <w:rPr>
                <w:sz w:val="22"/>
                <w:szCs w:val="22"/>
              </w:rPr>
              <w:t>Albracht, Brittney</w:t>
            </w:r>
          </w:p>
        </w:tc>
        <w:tc>
          <w:tcPr>
            <w:tcW w:w="2124" w:type="pct"/>
            <w:gridSpan w:val="2"/>
            <w:vAlign w:val="center"/>
          </w:tcPr>
          <w:p w14:paraId="413F3D7E" w14:textId="77777777" w:rsidR="00033B5E" w:rsidRPr="00E1688A" w:rsidRDefault="00033B5E" w:rsidP="00033B5E">
            <w:pPr>
              <w:jc w:val="both"/>
              <w:rPr>
                <w:sz w:val="22"/>
                <w:szCs w:val="22"/>
                <w:highlight w:val="lightGray"/>
              </w:rPr>
            </w:pPr>
          </w:p>
        </w:tc>
        <w:tc>
          <w:tcPr>
            <w:tcW w:w="1513" w:type="pct"/>
            <w:vAlign w:val="center"/>
          </w:tcPr>
          <w:p w14:paraId="3226D614" w14:textId="77777777" w:rsidR="00033B5E" w:rsidRPr="00E1688A" w:rsidRDefault="00033B5E" w:rsidP="00033B5E">
            <w:pPr>
              <w:jc w:val="both"/>
              <w:rPr>
                <w:sz w:val="22"/>
                <w:szCs w:val="22"/>
                <w:highlight w:val="lightGray"/>
              </w:rPr>
            </w:pPr>
          </w:p>
        </w:tc>
      </w:tr>
      <w:tr w:rsidR="00033B5E" w:rsidRPr="00E1688A" w14:paraId="3D7DF252" w14:textId="77777777" w:rsidTr="0035548E">
        <w:trPr>
          <w:trHeight w:val="288"/>
        </w:trPr>
        <w:tc>
          <w:tcPr>
            <w:tcW w:w="1363" w:type="pct"/>
            <w:vAlign w:val="center"/>
          </w:tcPr>
          <w:p w14:paraId="7DECB65A" w14:textId="77777777" w:rsidR="00033B5E" w:rsidRPr="001B3730" w:rsidRDefault="00033B5E" w:rsidP="00033B5E">
            <w:pPr>
              <w:jc w:val="both"/>
              <w:rPr>
                <w:sz w:val="22"/>
                <w:szCs w:val="22"/>
              </w:rPr>
            </w:pPr>
            <w:r w:rsidRPr="001B3730">
              <w:rPr>
                <w:sz w:val="22"/>
                <w:szCs w:val="22"/>
              </w:rPr>
              <w:t>Anderson, Troy</w:t>
            </w:r>
          </w:p>
        </w:tc>
        <w:tc>
          <w:tcPr>
            <w:tcW w:w="2124" w:type="pct"/>
            <w:gridSpan w:val="2"/>
            <w:vAlign w:val="center"/>
          </w:tcPr>
          <w:p w14:paraId="7D1C9354" w14:textId="77777777" w:rsidR="00033B5E" w:rsidRPr="00E1688A" w:rsidRDefault="00033B5E" w:rsidP="00033B5E">
            <w:pPr>
              <w:jc w:val="both"/>
              <w:rPr>
                <w:sz w:val="22"/>
                <w:szCs w:val="22"/>
                <w:highlight w:val="lightGray"/>
              </w:rPr>
            </w:pPr>
          </w:p>
        </w:tc>
        <w:tc>
          <w:tcPr>
            <w:tcW w:w="1513" w:type="pct"/>
            <w:vAlign w:val="center"/>
          </w:tcPr>
          <w:p w14:paraId="4C4CE870" w14:textId="77777777" w:rsidR="00033B5E" w:rsidRPr="00E1688A" w:rsidRDefault="00033B5E" w:rsidP="00033B5E">
            <w:pPr>
              <w:jc w:val="both"/>
              <w:rPr>
                <w:sz w:val="22"/>
                <w:szCs w:val="22"/>
                <w:highlight w:val="lightGray"/>
              </w:rPr>
            </w:pPr>
          </w:p>
        </w:tc>
      </w:tr>
      <w:tr w:rsidR="00C72B60" w:rsidRPr="00E1688A" w14:paraId="6C951AB4" w14:textId="77777777" w:rsidTr="0035548E">
        <w:trPr>
          <w:trHeight w:val="288"/>
        </w:trPr>
        <w:tc>
          <w:tcPr>
            <w:tcW w:w="1363" w:type="pct"/>
            <w:vAlign w:val="center"/>
          </w:tcPr>
          <w:p w14:paraId="2B2DD7C3" w14:textId="175BE233" w:rsidR="00C72B60" w:rsidRPr="00E1688A" w:rsidRDefault="00C72B60" w:rsidP="00033B5E">
            <w:pPr>
              <w:jc w:val="both"/>
              <w:rPr>
                <w:sz w:val="22"/>
                <w:szCs w:val="22"/>
                <w:highlight w:val="lightGray"/>
              </w:rPr>
            </w:pPr>
            <w:r w:rsidRPr="008D5476">
              <w:rPr>
                <w:sz w:val="22"/>
                <w:szCs w:val="22"/>
              </w:rPr>
              <w:t>Arth, Matt</w:t>
            </w:r>
          </w:p>
        </w:tc>
        <w:tc>
          <w:tcPr>
            <w:tcW w:w="2124" w:type="pct"/>
            <w:gridSpan w:val="2"/>
            <w:vAlign w:val="center"/>
          </w:tcPr>
          <w:p w14:paraId="18BB23F1" w14:textId="77777777" w:rsidR="00C72B60" w:rsidRPr="00E1688A" w:rsidRDefault="00C72B60" w:rsidP="00033B5E">
            <w:pPr>
              <w:jc w:val="both"/>
              <w:rPr>
                <w:sz w:val="22"/>
                <w:szCs w:val="22"/>
                <w:highlight w:val="lightGray"/>
              </w:rPr>
            </w:pPr>
          </w:p>
        </w:tc>
        <w:tc>
          <w:tcPr>
            <w:tcW w:w="1513" w:type="pct"/>
            <w:vAlign w:val="center"/>
          </w:tcPr>
          <w:p w14:paraId="5E5E8EB2" w14:textId="0BFF5C69" w:rsidR="00C72B60" w:rsidRPr="00E1688A" w:rsidRDefault="00C72B60" w:rsidP="00033B5E">
            <w:pPr>
              <w:jc w:val="both"/>
              <w:rPr>
                <w:sz w:val="22"/>
                <w:szCs w:val="22"/>
                <w:highlight w:val="lightGray"/>
              </w:rPr>
            </w:pPr>
          </w:p>
        </w:tc>
      </w:tr>
      <w:tr w:rsidR="00F76A25" w:rsidRPr="00E1688A" w14:paraId="1A7C6A08" w14:textId="77777777" w:rsidTr="0035548E">
        <w:trPr>
          <w:trHeight w:val="288"/>
        </w:trPr>
        <w:tc>
          <w:tcPr>
            <w:tcW w:w="1363" w:type="pct"/>
            <w:vAlign w:val="center"/>
          </w:tcPr>
          <w:p w14:paraId="3557B6E8" w14:textId="19A4C7F9" w:rsidR="00F76A25" w:rsidRPr="008B25D0" w:rsidRDefault="00F76A25" w:rsidP="00033B5E">
            <w:pPr>
              <w:jc w:val="both"/>
              <w:rPr>
                <w:sz w:val="22"/>
                <w:szCs w:val="22"/>
              </w:rPr>
            </w:pPr>
            <w:r>
              <w:rPr>
                <w:sz w:val="22"/>
                <w:szCs w:val="22"/>
              </w:rPr>
              <w:t>Azeredo, Chris</w:t>
            </w:r>
          </w:p>
        </w:tc>
        <w:tc>
          <w:tcPr>
            <w:tcW w:w="2124" w:type="pct"/>
            <w:gridSpan w:val="2"/>
            <w:vAlign w:val="center"/>
          </w:tcPr>
          <w:p w14:paraId="0110BD9F" w14:textId="77777777" w:rsidR="00F76A25" w:rsidRPr="00E1688A" w:rsidRDefault="00F76A25" w:rsidP="00033B5E">
            <w:pPr>
              <w:jc w:val="both"/>
              <w:rPr>
                <w:sz w:val="22"/>
                <w:szCs w:val="22"/>
                <w:highlight w:val="lightGray"/>
              </w:rPr>
            </w:pPr>
          </w:p>
        </w:tc>
        <w:tc>
          <w:tcPr>
            <w:tcW w:w="1513" w:type="pct"/>
            <w:vAlign w:val="center"/>
          </w:tcPr>
          <w:p w14:paraId="7A474058" w14:textId="77777777" w:rsidR="00F76A25" w:rsidRPr="00E1688A" w:rsidRDefault="00F76A25" w:rsidP="00033B5E">
            <w:pPr>
              <w:jc w:val="both"/>
              <w:rPr>
                <w:sz w:val="22"/>
                <w:szCs w:val="22"/>
                <w:highlight w:val="lightGray"/>
              </w:rPr>
            </w:pPr>
          </w:p>
        </w:tc>
      </w:tr>
      <w:tr w:rsidR="00F76A25" w:rsidRPr="00E1688A" w14:paraId="3EF7462E" w14:textId="77777777" w:rsidTr="0035548E">
        <w:trPr>
          <w:trHeight w:val="288"/>
        </w:trPr>
        <w:tc>
          <w:tcPr>
            <w:tcW w:w="1363" w:type="pct"/>
            <w:vAlign w:val="center"/>
          </w:tcPr>
          <w:p w14:paraId="5D6AAE2D" w14:textId="045AD24A" w:rsidR="00F76A25" w:rsidRPr="008B25D0" w:rsidRDefault="00F76A25" w:rsidP="00033B5E">
            <w:pPr>
              <w:jc w:val="both"/>
              <w:rPr>
                <w:sz w:val="22"/>
                <w:szCs w:val="22"/>
              </w:rPr>
            </w:pPr>
            <w:r>
              <w:rPr>
                <w:sz w:val="22"/>
                <w:szCs w:val="22"/>
              </w:rPr>
              <w:t>Billo, Jeff</w:t>
            </w:r>
          </w:p>
        </w:tc>
        <w:tc>
          <w:tcPr>
            <w:tcW w:w="2124" w:type="pct"/>
            <w:gridSpan w:val="2"/>
            <w:vAlign w:val="center"/>
          </w:tcPr>
          <w:p w14:paraId="60A8E078" w14:textId="77777777" w:rsidR="00F76A25" w:rsidRPr="00E1688A" w:rsidRDefault="00F76A25" w:rsidP="00033B5E">
            <w:pPr>
              <w:jc w:val="both"/>
              <w:rPr>
                <w:sz w:val="22"/>
                <w:szCs w:val="22"/>
                <w:highlight w:val="lightGray"/>
              </w:rPr>
            </w:pPr>
          </w:p>
        </w:tc>
        <w:tc>
          <w:tcPr>
            <w:tcW w:w="1513" w:type="pct"/>
            <w:vAlign w:val="center"/>
          </w:tcPr>
          <w:p w14:paraId="49B8508E" w14:textId="77777777" w:rsidR="00F76A25" w:rsidRPr="00E1688A" w:rsidRDefault="00F76A25" w:rsidP="00033B5E">
            <w:pPr>
              <w:jc w:val="both"/>
              <w:rPr>
                <w:sz w:val="22"/>
                <w:szCs w:val="22"/>
                <w:highlight w:val="lightGray"/>
              </w:rPr>
            </w:pPr>
          </w:p>
        </w:tc>
      </w:tr>
      <w:tr w:rsidR="00BF2902" w:rsidRPr="00E1688A" w14:paraId="7EC6029F" w14:textId="77777777" w:rsidTr="0035548E">
        <w:trPr>
          <w:trHeight w:val="288"/>
        </w:trPr>
        <w:tc>
          <w:tcPr>
            <w:tcW w:w="1363" w:type="pct"/>
            <w:vAlign w:val="center"/>
          </w:tcPr>
          <w:p w14:paraId="76156122" w14:textId="1EC6B830" w:rsidR="00BF2902" w:rsidRPr="00E1688A" w:rsidRDefault="00BF2902" w:rsidP="00033B5E">
            <w:pPr>
              <w:jc w:val="both"/>
              <w:rPr>
                <w:sz w:val="22"/>
                <w:szCs w:val="22"/>
                <w:highlight w:val="lightGray"/>
              </w:rPr>
            </w:pPr>
            <w:r w:rsidRPr="008B25D0">
              <w:rPr>
                <w:sz w:val="22"/>
                <w:szCs w:val="22"/>
              </w:rPr>
              <w:t>Blevins, Bill</w:t>
            </w:r>
          </w:p>
        </w:tc>
        <w:tc>
          <w:tcPr>
            <w:tcW w:w="2124" w:type="pct"/>
            <w:gridSpan w:val="2"/>
            <w:vAlign w:val="center"/>
          </w:tcPr>
          <w:p w14:paraId="2D3C443F" w14:textId="77777777" w:rsidR="00BF2902" w:rsidRPr="00E1688A" w:rsidRDefault="00BF2902" w:rsidP="00033B5E">
            <w:pPr>
              <w:jc w:val="both"/>
              <w:rPr>
                <w:sz w:val="22"/>
                <w:szCs w:val="22"/>
                <w:highlight w:val="lightGray"/>
              </w:rPr>
            </w:pPr>
          </w:p>
        </w:tc>
        <w:tc>
          <w:tcPr>
            <w:tcW w:w="1513" w:type="pct"/>
            <w:vAlign w:val="center"/>
          </w:tcPr>
          <w:p w14:paraId="7C12F821" w14:textId="5E88E5CF" w:rsidR="00BF2902" w:rsidRPr="00E1688A" w:rsidRDefault="00BF2902" w:rsidP="00033B5E">
            <w:pPr>
              <w:jc w:val="both"/>
              <w:rPr>
                <w:sz w:val="22"/>
                <w:szCs w:val="22"/>
                <w:highlight w:val="lightGray"/>
              </w:rPr>
            </w:pPr>
          </w:p>
        </w:tc>
      </w:tr>
      <w:tr w:rsidR="00033B5E" w:rsidRPr="00E1688A" w14:paraId="7C565A14" w14:textId="77777777" w:rsidTr="0035548E">
        <w:trPr>
          <w:trHeight w:val="288"/>
        </w:trPr>
        <w:tc>
          <w:tcPr>
            <w:tcW w:w="1363" w:type="pct"/>
            <w:vAlign w:val="center"/>
          </w:tcPr>
          <w:p w14:paraId="5B766641" w14:textId="77777777" w:rsidR="00033B5E" w:rsidRPr="00E1688A" w:rsidRDefault="00033B5E" w:rsidP="00033B5E">
            <w:pPr>
              <w:jc w:val="both"/>
              <w:rPr>
                <w:sz w:val="22"/>
                <w:szCs w:val="22"/>
                <w:highlight w:val="lightGray"/>
              </w:rPr>
            </w:pPr>
            <w:r w:rsidRPr="001B3730">
              <w:rPr>
                <w:sz w:val="22"/>
                <w:szCs w:val="22"/>
              </w:rPr>
              <w:t>Boren, Ann</w:t>
            </w:r>
          </w:p>
        </w:tc>
        <w:tc>
          <w:tcPr>
            <w:tcW w:w="2124" w:type="pct"/>
            <w:gridSpan w:val="2"/>
            <w:vAlign w:val="center"/>
          </w:tcPr>
          <w:p w14:paraId="683DAFA4" w14:textId="77777777" w:rsidR="00033B5E" w:rsidRPr="00E1688A" w:rsidRDefault="00033B5E" w:rsidP="00033B5E">
            <w:pPr>
              <w:jc w:val="both"/>
              <w:rPr>
                <w:sz w:val="22"/>
                <w:szCs w:val="22"/>
                <w:highlight w:val="lightGray"/>
              </w:rPr>
            </w:pPr>
          </w:p>
        </w:tc>
        <w:tc>
          <w:tcPr>
            <w:tcW w:w="1513" w:type="pct"/>
            <w:vAlign w:val="center"/>
          </w:tcPr>
          <w:p w14:paraId="2188133A" w14:textId="77777777" w:rsidR="00033B5E" w:rsidRPr="00E1688A" w:rsidRDefault="00033B5E" w:rsidP="00033B5E">
            <w:pPr>
              <w:jc w:val="both"/>
              <w:rPr>
                <w:sz w:val="22"/>
                <w:szCs w:val="22"/>
                <w:highlight w:val="lightGray"/>
              </w:rPr>
            </w:pPr>
          </w:p>
        </w:tc>
      </w:tr>
      <w:tr w:rsidR="00F76A25" w:rsidRPr="00E1688A" w14:paraId="23607998" w14:textId="77777777" w:rsidTr="0035548E">
        <w:trPr>
          <w:trHeight w:val="288"/>
        </w:trPr>
        <w:tc>
          <w:tcPr>
            <w:tcW w:w="1363" w:type="pct"/>
            <w:vAlign w:val="center"/>
          </w:tcPr>
          <w:p w14:paraId="733B0F49" w14:textId="14E29E20" w:rsidR="00F76A25" w:rsidRPr="001B3730" w:rsidRDefault="00F76A25" w:rsidP="00033B5E">
            <w:pPr>
              <w:jc w:val="both"/>
              <w:rPr>
                <w:sz w:val="22"/>
                <w:szCs w:val="22"/>
              </w:rPr>
            </w:pPr>
            <w:r>
              <w:rPr>
                <w:sz w:val="22"/>
                <w:szCs w:val="22"/>
              </w:rPr>
              <w:t>Chu, Zhengguo</w:t>
            </w:r>
          </w:p>
        </w:tc>
        <w:tc>
          <w:tcPr>
            <w:tcW w:w="2124" w:type="pct"/>
            <w:gridSpan w:val="2"/>
            <w:vAlign w:val="center"/>
          </w:tcPr>
          <w:p w14:paraId="3BC649DF" w14:textId="77777777" w:rsidR="00F76A25" w:rsidRPr="00E1688A" w:rsidRDefault="00F76A25" w:rsidP="00033B5E">
            <w:pPr>
              <w:jc w:val="both"/>
              <w:rPr>
                <w:sz w:val="22"/>
                <w:szCs w:val="22"/>
                <w:highlight w:val="lightGray"/>
              </w:rPr>
            </w:pPr>
          </w:p>
        </w:tc>
        <w:tc>
          <w:tcPr>
            <w:tcW w:w="1513" w:type="pct"/>
            <w:vAlign w:val="center"/>
          </w:tcPr>
          <w:p w14:paraId="410CCEA5" w14:textId="77777777" w:rsidR="00F76A25" w:rsidRPr="00E1688A" w:rsidRDefault="00F76A25" w:rsidP="00033B5E">
            <w:pPr>
              <w:jc w:val="both"/>
              <w:rPr>
                <w:sz w:val="22"/>
                <w:szCs w:val="22"/>
                <w:highlight w:val="lightGray"/>
              </w:rPr>
            </w:pPr>
          </w:p>
        </w:tc>
      </w:tr>
      <w:tr w:rsidR="00033B5E" w:rsidRPr="00E1688A" w14:paraId="5C9188AF" w14:textId="77777777" w:rsidTr="0035548E">
        <w:trPr>
          <w:trHeight w:val="288"/>
        </w:trPr>
        <w:tc>
          <w:tcPr>
            <w:tcW w:w="1363" w:type="pct"/>
            <w:vAlign w:val="center"/>
          </w:tcPr>
          <w:p w14:paraId="1B616978" w14:textId="77777777" w:rsidR="00033B5E" w:rsidRPr="00E1688A" w:rsidRDefault="00033B5E" w:rsidP="00033B5E">
            <w:pPr>
              <w:jc w:val="both"/>
              <w:rPr>
                <w:sz w:val="22"/>
                <w:szCs w:val="22"/>
                <w:highlight w:val="lightGray"/>
              </w:rPr>
            </w:pPr>
            <w:r w:rsidRPr="001B3730">
              <w:rPr>
                <w:sz w:val="22"/>
                <w:szCs w:val="22"/>
              </w:rPr>
              <w:t>Clifton, Suzy</w:t>
            </w:r>
          </w:p>
        </w:tc>
        <w:tc>
          <w:tcPr>
            <w:tcW w:w="2124" w:type="pct"/>
            <w:gridSpan w:val="2"/>
            <w:vAlign w:val="center"/>
          </w:tcPr>
          <w:p w14:paraId="0317DDE4" w14:textId="77777777" w:rsidR="00033B5E" w:rsidRPr="00E1688A" w:rsidRDefault="00033B5E" w:rsidP="00033B5E">
            <w:pPr>
              <w:jc w:val="both"/>
              <w:rPr>
                <w:sz w:val="22"/>
                <w:szCs w:val="22"/>
                <w:highlight w:val="lightGray"/>
              </w:rPr>
            </w:pPr>
          </w:p>
        </w:tc>
        <w:tc>
          <w:tcPr>
            <w:tcW w:w="1513" w:type="pct"/>
            <w:vAlign w:val="center"/>
          </w:tcPr>
          <w:p w14:paraId="45A81745" w14:textId="77777777" w:rsidR="00033B5E" w:rsidRPr="00E1688A" w:rsidRDefault="00033B5E" w:rsidP="00033B5E">
            <w:pPr>
              <w:jc w:val="both"/>
              <w:rPr>
                <w:sz w:val="22"/>
                <w:szCs w:val="22"/>
                <w:highlight w:val="lightGray"/>
              </w:rPr>
            </w:pPr>
          </w:p>
        </w:tc>
      </w:tr>
      <w:tr w:rsidR="00C925A8" w:rsidRPr="00E1688A" w14:paraId="467B4F79" w14:textId="77777777" w:rsidTr="0035548E">
        <w:trPr>
          <w:trHeight w:val="288"/>
        </w:trPr>
        <w:tc>
          <w:tcPr>
            <w:tcW w:w="1363" w:type="pct"/>
            <w:vAlign w:val="center"/>
          </w:tcPr>
          <w:p w14:paraId="75969554" w14:textId="3D84729A" w:rsidR="00C925A8" w:rsidRPr="00E1688A" w:rsidRDefault="00C925A8" w:rsidP="00033B5E">
            <w:pPr>
              <w:jc w:val="both"/>
              <w:rPr>
                <w:sz w:val="22"/>
                <w:szCs w:val="22"/>
                <w:highlight w:val="lightGray"/>
              </w:rPr>
            </w:pPr>
            <w:r w:rsidRPr="00395A3C">
              <w:rPr>
                <w:sz w:val="22"/>
                <w:szCs w:val="22"/>
              </w:rPr>
              <w:t>Dashnyam, Sanchir</w:t>
            </w:r>
          </w:p>
        </w:tc>
        <w:tc>
          <w:tcPr>
            <w:tcW w:w="2124" w:type="pct"/>
            <w:gridSpan w:val="2"/>
            <w:vAlign w:val="center"/>
          </w:tcPr>
          <w:p w14:paraId="2CEBA104" w14:textId="77777777" w:rsidR="00C925A8" w:rsidRPr="00E1688A" w:rsidRDefault="00C925A8" w:rsidP="00033B5E">
            <w:pPr>
              <w:jc w:val="both"/>
              <w:rPr>
                <w:sz w:val="22"/>
                <w:szCs w:val="22"/>
                <w:highlight w:val="lightGray"/>
              </w:rPr>
            </w:pPr>
          </w:p>
        </w:tc>
        <w:tc>
          <w:tcPr>
            <w:tcW w:w="1513" w:type="pct"/>
            <w:vAlign w:val="center"/>
          </w:tcPr>
          <w:p w14:paraId="668CE6B3" w14:textId="53055948" w:rsidR="00C925A8" w:rsidRPr="00E1688A" w:rsidRDefault="00C925A8" w:rsidP="00033B5E">
            <w:pPr>
              <w:jc w:val="both"/>
              <w:rPr>
                <w:sz w:val="22"/>
                <w:szCs w:val="22"/>
                <w:highlight w:val="lightGray"/>
              </w:rPr>
            </w:pPr>
          </w:p>
        </w:tc>
      </w:tr>
      <w:tr w:rsidR="00C72B60" w:rsidRPr="00E1688A" w14:paraId="4F87E39A" w14:textId="77777777" w:rsidTr="0035548E">
        <w:trPr>
          <w:trHeight w:val="288"/>
        </w:trPr>
        <w:tc>
          <w:tcPr>
            <w:tcW w:w="1363" w:type="pct"/>
            <w:vAlign w:val="center"/>
          </w:tcPr>
          <w:p w14:paraId="4C273793" w14:textId="771C2177" w:rsidR="00C72B60" w:rsidRPr="00E1688A" w:rsidRDefault="00C72B60" w:rsidP="00033B5E">
            <w:pPr>
              <w:jc w:val="both"/>
              <w:rPr>
                <w:sz w:val="22"/>
                <w:szCs w:val="22"/>
                <w:highlight w:val="lightGray"/>
              </w:rPr>
            </w:pPr>
            <w:r w:rsidRPr="00766709">
              <w:rPr>
                <w:sz w:val="22"/>
                <w:szCs w:val="22"/>
              </w:rPr>
              <w:t>Day, Betty</w:t>
            </w:r>
          </w:p>
        </w:tc>
        <w:tc>
          <w:tcPr>
            <w:tcW w:w="2124" w:type="pct"/>
            <w:gridSpan w:val="2"/>
            <w:vAlign w:val="center"/>
          </w:tcPr>
          <w:p w14:paraId="178BE310" w14:textId="77777777" w:rsidR="00C72B60" w:rsidRPr="00E1688A" w:rsidRDefault="00C72B60" w:rsidP="00033B5E">
            <w:pPr>
              <w:jc w:val="both"/>
              <w:rPr>
                <w:sz w:val="22"/>
                <w:szCs w:val="22"/>
                <w:highlight w:val="lightGray"/>
              </w:rPr>
            </w:pPr>
          </w:p>
        </w:tc>
        <w:tc>
          <w:tcPr>
            <w:tcW w:w="1513" w:type="pct"/>
            <w:vAlign w:val="center"/>
          </w:tcPr>
          <w:p w14:paraId="6C929C6D" w14:textId="0F3EFEB1" w:rsidR="00C72B60" w:rsidRPr="00E1688A" w:rsidRDefault="00C72B60" w:rsidP="00033B5E">
            <w:pPr>
              <w:jc w:val="both"/>
              <w:rPr>
                <w:sz w:val="22"/>
                <w:szCs w:val="22"/>
                <w:highlight w:val="lightGray"/>
              </w:rPr>
            </w:pPr>
          </w:p>
        </w:tc>
      </w:tr>
      <w:tr w:rsidR="00033B5E" w:rsidRPr="00E1688A" w14:paraId="2DABB4DF" w14:textId="77777777" w:rsidTr="0035548E">
        <w:trPr>
          <w:trHeight w:val="288"/>
        </w:trPr>
        <w:tc>
          <w:tcPr>
            <w:tcW w:w="1363" w:type="pct"/>
            <w:vAlign w:val="center"/>
          </w:tcPr>
          <w:p w14:paraId="56B74957" w14:textId="77777777" w:rsidR="00033B5E" w:rsidRPr="00E1688A" w:rsidRDefault="00033B5E" w:rsidP="00033B5E">
            <w:pPr>
              <w:jc w:val="both"/>
              <w:rPr>
                <w:sz w:val="22"/>
                <w:szCs w:val="22"/>
                <w:highlight w:val="lightGray"/>
              </w:rPr>
            </w:pPr>
            <w:r w:rsidRPr="00F76A25">
              <w:rPr>
                <w:sz w:val="22"/>
                <w:szCs w:val="22"/>
              </w:rPr>
              <w:t>Dwyer, Davida</w:t>
            </w:r>
          </w:p>
        </w:tc>
        <w:tc>
          <w:tcPr>
            <w:tcW w:w="2124" w:type="pct"/>
            <w:gridSpan w:val="2"/>
            <w:vAlign w:val="center"/>
          </w:tcPr>
          <w:p w14:paraId="50856EF6" w14:textId="77777777" w:rsidR="00033B5E" w:rsidRPr="00E1688A" w:rsidRDefault="00033B5E" w:rsidP="00033B5E">
            <w:pPr>
              <w:jc w:val="both"/>
              <w:rPr>
                <w:sz w:val="22"/>
                <w:szCs w:val="22"/>
                <w:highlight w:val="lightGray"/>
              </w:rPr>
            </w:pPr>
          </w:p>
        </w:tc>
        <w:tc>
          <w:tcPr>
            <w:tcW w:w="1513" w:type="pct"/>
            <w:vAlign w:val="center"/>
          </w:tcPr>
          <w:p w14:paraId="29FEC3D6" w14:textId="4A42BFC7" w:rsidR="00033B5E" w:rsidRPr="00E1688A" w:rsidRDefault="00033B5E" w:rsidP="00033B5E">
            <w:pPr>
              <w:jc w:val="both"/>
              <w:rPr>
                <w:sz w:val="22"/>
                <w:szCs w:val="22"/>
                <w:highlight w:val="lightGray"/>
              </w:rPr>
            </w:pPr>
          </w:p>
        </w:tc>
      </w:tr>
      <w:tr w:rsidR="00F76A25" w:rsidRPr="00E1688A" w14:paraId="3E28B72C" w14:textId="77777777" w:rsidTr="0035548E">
        <w:trPr>
          <w:trHeight w:val="288"/>
        </w:trPr>
        <w:tc>
          <w:tcPr>
            <w:tcW w:w="1363" w:type="pct"/>
            <w:vAlign w:val="center"/>
          </w:tcPr>
          <w:p w14:paraId="36C6AEBE" w14:textId="1FAAAE10" w:rsidR="00F76A25" w:rsidRPr="00F76A25" w:rsidRDefault="00F76A25" w:rsidP="00033B5E">
            <w:pPr>
              <w:jc w:val="both"/>
              <w:rPr>
                <w:sz w:val="22"/>
                <w:szCs w:val="22"/>
              </w:rPr>
            </w:pPr>
            <w:r>
              <w:rPr>
                <w:sz w:val="22"/>
                <w:szCs w:val="22"/>
              </w:rPr>
              <w:t>Fohn, Doug</w:t>
            </w:r>
          </w:p>
        </w:tc>
        <w:tc>
          <w:tcPr>
            <w:tcW w:w="2124" w:type="pct"/>
            <w:gridSpan w:val="2"/>
            <w:vAlign w:val="center"/>
          </w:tcPr>
          <w:p w14:paraId="7F2A8BDB" w14:textId="77777777" w:rsidR="00F76A25" w:rsidRPr="00E1688A" w:rsidRDefault="00F76A25" w:rsidP="00033B5E">
            <w:pPr>
              <w:jc w:val="both"/>
              <w:rPr>
                <w:sz w:val="22"/>
                <w:szCs w:val="22"/>
                <w:highlight w:val="lightGray"/>
              </w:rPr>
            </w:pPr>
          </w:p>
        </w:tc>
        <w:tc>
          <w:tcPr>
            <w:tcW w:w="1513" w:type="pct"/>
            <w:vAlign w:val="center"/>
          </w:tcPr>
          <w:p w14:paraId="1E4452C9" w14:textId="77777777" w:rsidR="00F76A25" w:rsidRPr="00E1688A" w:rsidRDefault="00F76A25" w:rsidP="00033B5E">
            <w:pPr>
              <w:jc w:val="both"/>
              <w:rPr>
                <w:sz w:val="22"/>
                <w:szCs w:val="22"/>
                <w:highlight w:val="lightGray"/>
              </w:rPr>
            </w:pPr>
          </w:p>
        </w:tc>
      </w:tr>
      <w:tr w:rsidR="00033B5E" w:rsidRPr="00E1688A" w14:paraId="19FFAB43" w14:textId="77777777" w:rsidTr="0035548E">
        <w:trPr>
          <w:trHeight w:val="288"/>
        </w:trPr>
        <w:tc>
          <w:tcPr>
            <w:tcW w:w="1363" w:type="pct"/>
            <w:vAlign w:val="center"/>
          </w:tcPr>
          <w:p w14:paraId="57ACE1F8" w14:textId="77777777" w:rsidR="00033B5E" w:rsidRPr="00E1688A" w:rsidRDefault="00033B5E" w:rsidP="00033B5E">
            <w:pPr>
              <w:jc w:val="both"/>
              <w:rPr>
                <w:sz w:val="22"/>
                <w:szCs w:val="22"/>
                <w:highlight w:val="lightGray"/>
              </w:rPr>
            </w:pPr>
            <w:r w:rsidRPr="008B25D0">
              <w:rPr>
                <w:sz w:val="22"/>
                <w:szCs w:val="22"/>
              </w:rPr>
              <w:t>Gnanam, Prabhu</w:t>
            </w:r>
          </w:p>
        </w:tc>
        <w:tc>
          <w:tcPr>
            <w:tcW w:w="2124" w:type="pct"/>
            <w:gridSpan w:val="2"/>
            <w:vAlign w:val="center"/>
          </w:tcPr>
          <w:p w14:paraId="1E65BA44" w14:textId="77777777" w:rsidR="00033B5E" w:rsidRPr="00E1688A" w:rsidRDefault="00033B5E" w:rsidP="00033B5E">
            <w:pPr>
              <w:jc w:val="both"/>
              <w:rPr>
                <w:sz w:val="22"/>
                <w:szCs w:val="22"/>
                <w:highlight w:val="lightGray"/>
              </w:rPr>
            </w:pPr>
          </w:p>
        </w:tc>
        <w:tc>
          <w:tcPr>
            <w:tcW w:w="1513" w:type="pct"/>
            <w:vAlign w:val="center"/>
          </w:tcPr>
          <w:p w14:paraId="3FA78E02" w14:textId="680EFFCB" w:rsidR="00033B5E" w:rsidRPr="00E1688A" w:rsidRDefault="00033B5E" w:rsidP="00033B5E">
            <w:pPr>
              <w:jc w:val="both"/>
              <w:rPr>
                <w:sz w:val="22"/>
                <w:szCs w:val="22"/>
                <w:highlight w:val="lightGray"/>
              </w:rPr>
            </w:pPr>
          </w:p>
        </w:tc>
      </w:tr>
      <w:tr w:rsidR="00C47B1F" w:rsidRPr="00E1688A" w14:paraId="339FA2A2" w14:textId="77777777" w:rsidTr="0035548E">
        <w:trPr>
          <w:trHeight w:val="288"/>
        </w:trPr>
        <w:tc>
          <w:tcPr>
            <w:tcW w:w="1363" w:type="pct"/>
            <w:vAlign w:val="center"/>
          </w:tcPr>
          <w:p w14:paraId="63F7A87B" w14:textId="6DD2FC2C" w:rsidR="00C47B1F" w:rsidRPr="00E1688A" w:rsidRDefault="00C47B1F" w:rsidP="00033B5E">
            <w:pPr>
              <w:jc w:val="both"/>
              <w:rPr>
                <w:sz w:val="22"/>
                <w:szCs w:val="22"/>
                <w:highlight w:val="lightGray"/>
              </w:rPr>
            </w:pPr>
            <w:r w:rsidRPr="00F76A25">
              <w:rPr>
                <w:sz w:val="22"/>
                <w:szCs w:val="22"/>
              </w:rPr>
              <w:t>Golen, Robert</w:t>
            </w:r>
          </w:p>
        </w:tc>
        <w:tc>
          <w:tcPr>
            <w:tcW w:w="2124" w:type="pct"/>
            <w:gridSpan w:val="2"/>
            <w:vAlign w:val="center"/>
          </w:tcPr>
          <w:p w14:paraId="2F075026" w14:textId="77777777" w:rsidR="00C47B1F" w:rsidRPr="00E1688A" w:rsidRDefault="00C47B1F" w:rsidP="00033B5E">
            <w:pPr>
              <w:jc w:val="both"/>
              <w:rPr>
                <w:sz w:val="22"/>
                <w:szCs w:val="22"/>
                <w:highlight w:val="lightGray"/>
              </w:rPr>
            </w:pPr>
          </w:p>
        </w:tc>
        <w:tc>
          <w:tcPr>
            <w:tcW w:w="1513" w:type="pct"/>
            <w:vAlign w:val="center"/>
          </w:tcPr>
          <w:p w14:paraId="469A9700" w14:textId="227803DC" w:rsidR="00C47B1F" w:rsidRPr="00E1688A" w:rsidRDefault="00C47B1F" w:rsidP="00033B5E">
            <w:pPr>
              <w:jc w:val="both"/>
              <w:rPr>
                <w:sz w:val="22"/>
                <w:szCs w:val="22"/>
                <w:highlight w:val="lightGray"/>
              </w:rPr>
            </w:pPr>
          </w:p>
        </w:tc>
      </w:tr>
      <w:tr w:rsidR="00766709" w:rsidRPr="00E1688A" w14:paraId="04C51B43" w14:textId="77777777" w:rsidTr="0035548E">
        <w:trPr>
          <w:trHeight w:val="288"/>
        </w:trPr>
        <w:tc>
          <w:tcPr>
            <w:tcW w:w="1363" w:type="pct"/>
            <w:vAlign w:val="center"/>
          </w:tcPr>
          <w:p w14:paraId="746C223D" w14:textId="2A2FD7F4" w:rsidR="00766709" w:rsidRPr="00E1688A" w:rsidRDefault="00766709" w:rsidP="00033B5E">
            <w:pPr>
              <w:jc w:val="both"/>
              <w:rPr>
                <w:sz w:val="22"/>
                <w:szCs w:val="22"/>
                <w:highlight w:val="lightGray"/>
              </w:rPr>
            </w:pPr>
            <w:r w:rsidRPr="00766709">
              <w:rPr>
                <w:sz w:val="22"/>
                <w:szCs w:val="22"/>
              </w:rPr>
              <w:t>Gross, Katherine</w:t>
            </w:r>
          </w:p>
        </w:tc>
        <w:tc>
          <w:tcPr>
            <w:tcW w:w="2124" w:type="pct"/>
            <w:gridSpan w:val="2"/>
            <w:vAlign w:val="center"/>
          </w:tcPr>
          <w:p w14:paraId="736A7DFC" w14:textId="77777777" w:rsidR="00766709" w:rsidRPr="00E1688A" w:rsidRDefault="00766709" w:rsidP="00033B5E">
            <w:pPr>
              <w:jc w:val="both"/>
              <w:rPr>
                <w:sz w:val="22"/>
                <w:szCs w:val="22"/>
                <w:highlight w:val="lightGray"/>
              </w:rPr>
            </w:pPr>
          </w:p>
        </w:tc>
        <w:tc>
          <w:tcPr>
            <w:tcW w:w="1513" w:type="pct"/>
            <w:vAlign w:val="center"/>
          </w:tcPr>
          <w:p w14:paraId="57702841" w14:textId="77777777" w:rsidR="00766709" w:rsidRPr="00E1688A" w:rsidRDefault="00766709" w:rsidP="00033B5E">
            <w:pPr>
              <w:jc w:val="both"/>
              <w:rPr>
                <w:sz w:val="22"/>
                <w:szCs w:val="22"/>
                <w:highlight w:val="lightGray"/>
              </w:rPr>
            </w:pPr>
          </w:p>
        </w:tc>
      </w:tr>
      <w:tr w:rsidR="00F35FD2" w:rsidRPr="00E1688A" w14:paraId="70324708" w14:textId="77777777" w:rsidTr="0035548E">
        <w:trPr>
          <w:trHeight w:val="288"/>
        </w:trPr>
        <w:tc>
          <w:tcPr>
            <w:tcW w:w="1363" w:type="pct"/>
            <w:vAlign w:val="center"/>
          </w:tcPr>
          <w:p w14:paraId="4BA526C6" w14:textId="0682EE0A" w:rsidR="00F35FD2" w:rsidRPr="00F76A25" w:rsidRDefault="00F35FD2" w:rsidP="00033B5E">
            <w:pPr>
              <w:jc w:val="both"/>
              <w:rPr>
                <w:sz w:val="22"/>
                <w:szCs w:val="22"/>
              </w:rPr>
            </w:pPr>
            <w:r>
              <w:rPr>
                <w:sz w:val="22"/>
                <w:szCs w:val="22"/>
              </w:rPr>
              <w:t>Herrera, Shane</w:t>
            </w:r>
          </w:p>
        </w:tc>
        <w:tc>
          <w:tcPr>
            <w:tcW w:w="2124" w:type="pct"/>
            <w:gridSpan w:val="2"/>
            <w:vAlign w:val="center"/>
          </w:tcPr>
          <w:p w14:paraId="19CD557F" w14:textId="77777777" w:rsidR="00F35FD2" w:rsidRPr="00E1688A" w:rsidRDefault="00F35FD2" w:rsidP="00033B5E">
            <w:pPr>
              <w:jc w:val="both"/>
              <w:rPr>
                <w:sz w:val="22"/>
                <w:szCs w:val="22"/>
                <w:highlight w:val="lightGray"/>
              </w:rPr>
            </w:pPr>
          </w:p>
        </w:tc>
        <w:tc>
          <w:tcPr>
            <w:tcW w:w="1513" w:type="pct"/>
            <w:vAlign w:val="center"/>
          </w:tcPr>
          <w:p w14:paraId="75559B43" w14:textId="77777777" w:rsidR="00F35FD2" w:rsidRPr="00E1688A" w:rsidRDefault="00F35FD2" w:rsidP="00033B5E">
            <w:pPr>
              <w:jc w:val="both"/>
              <w:rPr>
                <w:sz w:val="22"/>
                <w:szCs w:val="22"/>
                <w:highlight w:val="lightGray"/>
              </w:rPr>
            </w:pPr>
          </w:p>
        </w:tc>
      </w:tr>
      <w:tr w:rsidR="00F76A25" w:rsidRPr="00E1688A" w14:paraId="0B8172C8" w14:textId="77777777" w:rsidTr="0035548E">
        <w:trPr>
          <w:trHeight w:val="288"/>
        </w:trPr>
        <w:tc>
          <w:tcPr>
            <w:tcW w:w="1363" w:type="pct"/>
            <w:vAlign w:val="center"/>
          </w:tcPr>
          <w:p w14:paraId="6B4A93B4" w14:textId="043FE26E" w:rsidR="00F76A25" w:rsidRPr="00E1688A" w:rsidRDefault="00F76A25" w:rsidP="00033B5E">
            <w:pPr>
              <w:jc w:val="both"/>
              <w:rPr>
                <w:sz w:val="22"/>
                <w:szCs w:val="22"/>
                <w:highlight w:val="lightGray"/>
              </w:rPr>
            </w:pPr>
            <w:r w:rsidRPr="00F76A25">
              <w:rPr>
                <w:sz w:val="22"/>
                <w:szCs w:val="22"/>
              </w:rPr>
              <w:t>Hobbs, Kristi</w:t>
            </w:r>
          </w:p>
        </w:tc>
        <w:tc>
          <w:tcPr>
            <w:tcW w:w="2124" w:type="pct"/>
            <w:gridSpan w:val="2"/>
            <w:vAlign w:val="center"/>
          </w:tcPr>
          <w:p w14:paraId="2711617E" w14:textId="77777777" w:rsidR="00F76A25" w:rsidRPr="00E1688A" w:rsidRDefault="00F76A25" w:rsidP="00033B5E">
            <w:pPr>
              <w:jc w:val="both"/>
              <w:rPr>
                <w:sz w:val="22"/>
                <w:szCs w:val="22"/>
                <w:highlight w:val="lightGray"/>
              </w:rPr>
            </w:pPr>
          </w:p>
        </w:tc>
        <w:tc>
          <w:tcPr>
            <w:tcW w:w="1513" w:type="pct"/>
            <w:vAlign w:val="center"/>
          </w:tcPr>
          <w:p w14:paraId="60D5F769" w14:textId="77777777" w:rsidR="00F76A25" w:rsidRPr="00E1688A" w:rsidRDefault="00F76A25" w:rsidP="00033B5E">
            <w:pPr>
              <w:jc w:val="both"/>
              <w:rPr>
                <w:sz w:val="22"/>
                <w:szCs w:val="22"/>
                <w:highlight w:val="lightGray"/>
              </w:rPr>
            </w:pPr>
          </w:p>
        </w:tc>
      </w:tr>
      <w:tr w:rsidR="00C925A8" w:rsidRPr="00E1688A" w14:paraId="1F2E3899" w14:textId="77777777" w:rsidTr="0035548E">
        <w:trPr>
          <w:trHeight w:val="288"/>
        </w:trPr>
        <w:tc>
          <w:tcPr>
            <w:tcW w:w="1363" w:type="pct"/>
            <w:vAlign w:val="center"/>
          </w:tcPr>
          <w:p w14:paraId="4F7749FB" w14:textId="5223D26F" w:rsidR="00C925A8" w:rsidRPr="00E1688A" w:rsidRDefault="00C925A8" w:rsidP="00033B5E">
            <w:pPr>
              <w:jc w:val="both"/>
              <w:rPr>
                <w:sz w:val="22"/>
                <w:szCs w:val="22"/>
                <w:highlight w:val="lightGray"/>
              </w:rPr>
            </w:pPr>
            <w:r w:rsidRPr="00F35FD2">
              <w:rPr>
                <w:sz w:val="22"/>
                <w:szCs w:val="22"/>
              </w:rPr>
              <w:t>Holden, Curry</w:t>
            </w:r>
          </w:p>
        </w:tc>
        <w:tc>
          <w:tcPr>
            <w:tcW w:w="2124" w:type="pct"/>
            <w:gridSpan w:val="2"/>
            <w:vAlign w:val="center"/>
          </w:tcPr>
          <w:p w14:paraId="2E5E1400" w14:textId="77777777" w:rsidR="00C925A8" w:rsidRPr="00E1688A" w:rsidRDefault="00C925A8" w:rsidP="00033B5E">
            <w:pPr>
              <w:jc w:val="both"/>
              <w:rPr>
                <w:sz w:val="22"/>
                <w:szCs w:val="22"/>
                <w:highlight w:val="lightGray"/>
              </w:rPr>
            </w:pPr>
          </w:p>
        </w:tc>
        <w:tc>
          <w:tcPr>
            <w:tcW w:w="1513" w:type="pct"/>
            <w:vAlign w:val="center"/>
          </w:tcPr>
          <w:p w14:paraId="6A321A77" w14:textId="1C5E006A" w:rsidR="00C925A8" w:rsidRPr="00E1688A" w:rsidRDefault="00C925A8" w:rsidP="00033B5E">
            <w:pPr>
              <w:jc w:val="both"/>
              <w:rPr>
                <w:sz w:val="22"/>
                <w:szCs w:val="22"/>
                <w:highlight w:val="lightGray"/>
              </w:rPr>
            </w:pPr>
          </w:p>
        </w:tc>
      </w:tr>
      <w:tr w:rsidR="00395A3C" w:rsidRPr="00E1688A" w14:paraId="47AA8BDE" w14:textId="77777777" w:rsidTr="0035548E">
        <w:trPr>
          <w:trHeight w:val="288"/>
        </w:trPr>
        <w:tc>
          <w:tcPr>
            <w:tcW w:w="1363" w:type="pct"/>
            <w:vAlign w:val="center"/>
          </w:tcPr>
          <w:p w14:paraId="722FEAA4" w14:textId="77865E1E" w:rsidR="00395A3C" w:rsidRPr="00E1688A" w:rsidRDefault="00395A3C" w:rsidP="00033B5E">
            <w:pPr>
              <w:jc w:val="both"/>
              <w:rPr>
                <w:sz w:val="22"/>
                <w:szCs w:val="22"/>
                <w:highlight w:val="lightGray"/>
              </w:rPr>
            </w:pPr>
            <w:r w:rsidRPr="00395A3C">
              <w:rPr>
                <w:sz w:val="22"/>
                <w:szCs w:val="22"/>
              </w:rPr>
              <w:t>King, Ryan</w:t>
            </w:r>
          </w:p>
        </w:tc>
        <w:tc>
          <w:tcPr>
            <w:tcW w:w="2124" w:type="pct"/>
            <w:gridSpan w:val="2"/>
            <w:vAlign w:val="center"/>
          </w:tcPr>
          <w:p w14:paraId="33499508" w14:textId="77777777" w:rsidR="00395A3C" w:rsidRPr="00E1688A" w:rsidRDefault="00395A3C" w:rsidP="00033B5E">
            <w:pPr>
              <w:jc w:val="both"/>
              <w:rPr>
                <w:sz w:val="22"/>
                <w:szCs w:val="22"/>
                <w:highlight w:val="lightGray"/>
              </w:rPr>
            </w:pPr>
          </w:p>
        </w:tc>
        <w:tc>
          <w:tcPr>
            <w:tcW w:w="1513" w:type="pct"/>
            <w:vAlign w:val="center"/>
          </w:tcPr>
          <w:p w14:paraId="28E72CB3" w14:textId="77777777" w:rsidR="00395A3C" w:rsidRPr="00E1688A" w:rsidRDefault="00395A3C" w:rsidP="00033B5E">
            <w:pPr>
              <w:jc w:val="both"/>
              <w:rPr>
                <w:sz w:val="22"/>
                <w:szCs w:val="22"/>
                <w:highlight w:val="lightGray"/>
              </w:rPr>
            </w:pPr>
          </w:p>
        </w:tc>
      </w:tr>
      <w:tr w:rsidR="001076B1" w:rsidRPr="00E1688A" w14:paraId="01E57F1B" w14:textId="77777777" w:rsidTr="0035548E">
        <w:trPr>
          <w:trHeight w:val="288"/>
        </w:trPr>
        <w:tc>
          <w:tcPr>
            <w:tcW w:w="1363" w:type="pct"/>
            <w:vAlign w:val="center"/>
          </w:tcPr>
          <w:p w14:paraId="58E1C856" w14:textId="14D2B5D9" w:rsidR="001076B1" w:rsidRPr="00E1688A" w:rsidRDefault="001076B1" w:rsidP="00033B5E">
            <w:pPr>
              <w:jc w:val="both"/>
              <w:rPr>
                <w:sz w:val="22"/>
                <w:szCs w:val="22"/>
                <w:highlight w:val="lightGray"/>
              </w:rPr>
            </w:pPr>
            <w:r w:rsidRPr="00F76A25">
              <w:rPr>
                <w:sz w:val="22"/>
                <w:szCs w:val="22"/>
              </w:rPr>
              <w:t>Li, Ying</w:t>
            </w:r>
          </w:p>
        </w:tc>
        <w:tc>
          <w:tcPr>
            <w:tcW w:w="2124" w:type="pct"/>
            <w:gridSpan w:val="2"/>
            <w:vAlign w:val="center"/>
          </w:tcPr>
          <w:p w14:paraId="68CF7198" w14:textId="77777777" w:rsidR="001076B1" w:rsidRPr="00E1688A" w:rsidRDefault="001076B1" w:rsidP="00033B5E">
            <w:pPr>
              <w:jc w:val="both"/>
              <w:rPr>
                <w:sz w:val="22"/>
                <w:szCs w:val="22"/>
                <w:highlight w:val="lightGray"/>
              </w:rPr>
            </w:pPr>
          </w:p>
        </w:tc>
        <w:tc>
          <w:tcPr>
            <w:tcW w:w="1513" w:type="pct"/>
            <w:vAlign w:val="center"/>
          </w:tcPr>
          <w:p w14:paraId="7945B2B3" w14:textId="593E2751" w:rsidR="001076B1" w:rsidRPr="00E1688A" w:rsidRDefault="001076B1" w:rsidP="00033B5E">
            <w:pPr>
              <w:jc w:val="both"/>
              <w:rPr>
                <w:sz w:val="22"/>
                <w:szCs w:val="22"/>
                <w:highlight w:val="lightGray"/>
              </w:rPr>
            </w:pPr>
          </w:p>
        </w:tc>
      </w:tr>
      <w:tr w:rsidR="002F50D6" w:rsidRPr="00E1688A" w14:paraId="0F46FAA0" w14:textId="77777777" w:rsidTr="0035548E">
        <w:trPr>
          <w:trHeight w:val="288"/>
        </w:trPr>
        <w:tc>
          <w:tcPr>
            <w:tcW w:w="1363" w:type="pct"/>
            <w:vAlign w:val="center"/>
          </w:tcPr>
          <w:p w14:paraId="2EBB74CE" w14:textId="0557D2F0" w:rsidR="002F50D6" w:rsidRPr="00E1688A" w:rsidRDefault="002F50D6" w:rsidP="00033B5E">
            <w:pPr>
              <w:jc w:val="both"/>
              <w:rPr>
                <w:sz w:val="22"/>
                <w:szCs w:val="22"/>
                <w:highlight w:val="lightGray"/>
              </w:rPr>
            </w:pPr>
            <w:r w:rsidRPr="00F35FD2">
              <w:rPr>
                <w:sz w:val="22"/>
                <w:szCs w:val="22"/>
              </w:rPr>
              <w:t>Magarinos, Marcelo</w:t>
            </w:r>
          </w:p>
        </w:tc>
        <w:tc>
          <w:tcPr>
            <w:tcW w:w="2124" w:type="pct"/>
            <w:gridSpan w:val="2"/>
            <w:vAlign w:val="center"/>
          </w:tcPr>
          <w:p w14:paraId="687CCFB6" w14:textId="77777777" w:rsidR="002F50D6" w:rsidRPr="00E1688A" w:rsidRDefault="002F50D6" w:rsidP="00033B5E">
            <w:pPr>
              <w:jc w:val="both"/>
              <w:rPr>
                <w:sz w:val="22"/>
                <w:szCs w:val="22"/>
                <w:highlight w:val="lightGray"/>
              </w:rPr>
            </w:pPr>
          </w:p>
        </w:tc>
        <w:tc>
          <w:tcPr>
            <w:tcW w:w="1513" w:type="pct"/>
            <w:vAlign w:val="center"/>
          </w:tcPr>
          <w:p w14:paraId="173960E5" w14:textId="3A559C14" w:rsidR="002F50D6" w:rsidRPr="00E1688A" w:rsidRDefault="002F50D6" w:rsidP="00033B5E">
            <w:pPr>
              <w:jc w:val="both"/>
              <w:rPr>
                <w:sz w:val="22"/>
                <w:szCs w:val="22"/>
                <w:highlight w:val="lightGray"/>
              </w:rPr>
            </w:pPr>
          </w:p>
        </w:tc>
      </w:tr>
      <w:tr w:rsidR="00033B5E" w:rsidRPr="00E1688A" w14:paraId="6582D09B" w14:textId="77777777" w:rsidTr="0035548E">
        <w:trPr>
          <w:trHeight w:val="288"/>
        </w:trPr>
        <w:tc>
          <w:tcPr>
            <w:tcW w:w="1363" w:type="pct"/>
            <w:vAlign w:val="center"/>
          </w:tcPr>
          <w:p w14:paraId="0110B940" w14:textId="77777777" w:rsidR="00033B5E" w:rsidRPr="00E1688A" w:rsidRDefault="00033B5E" w:rsidP="00033B5E">
            <w:pPr>
              <w:jc w:val="both"/>
              <w:rPr>
                <w:sz w:val="22"/>
                <w:szCs w:val="22"/>
                <w:highlight w:val="lightGray"/>
              </w:rPr>
            </w:pPr>
            <w:r w:rsidRPr="00F76A25">
              <w:rPr>
                <w:sz w:val="22"/>
                <w:szCs w:val="22"/>
              </w:rPr>
              <w:t>Mago, Nitika</w:t>
            </w:r>
          </w:p>
        </w:tc>
        <w:tc>
          <w:tcPr>
            <w:tcW w:w="2124" w:type="pct"/>
            <w:gridSpan w:val="2"/>
            <w:vAlign w:val="center"/>
          </w:tcPr>
          <w:p w14:paraId="799F8318" w14:textId="77777777" w:rsidR="00033B5E" w:rsidRPr="00E1688A" w:rsidRDefault="00033B5E" w:rsidP="00033B5E">
            <w:pPr>
              <w:jc w:val="both"/>
              <w:rPr>
                <w:sz w:val="22"/>
                <w:szCs w:val="22"/>
                <w:highlight w:val="lightGray"/>
              </w:rPr>
            </w:pPr>
          </w:p>
        </w:tc>
        <w:tc>
          <w:tcPr>
            <w:tcW w:w="1513" w:type="pct"/>
            <w:vAlign w:val="center"/>
          </w:tcPr>
          <w:p w14:paraId="77752E6C" w14:textId="2CBA4D85" w:rsidR="00033B5E" w:rsidRPr="00E1688A" w:rsidRDefault="00033B5E" w:rsidP="00033B5E">
            <w:pPr>
              <w:jc w:val="both"/>
              <w:rPr>
                <w:sz w:val="22"/>
                <w:szCs w:val="22"/>
                <w:highlight w:val="lightGray"/>
              </w:rPr>
            </w:pPr>
          </w:p>
        </w:tc>
      </w:tr>
      <w:tr w:rsidR="00C47B1F" w:rsidRPr="00E1688A" w14:paraId="3DECD8AB" w14:textId="77777777" w:rsidTr="0035548E">
        <w:trPr>
          <w:trHeight w:val="288"/>
        </w:trPr>
        <w:tc>
          <w:tcPr>
            <w:tcW w:w="1363" w:type="pct"/>
            <w:vAlign w:val="center"/>
          </w:tcPr>
          <w:p w14:paraId="019AA9F2" w14:textId="1CBA1E3B" w:rsidR="00C47B1F" w:rsidRPr="00E1688A" w:rsidRDefault="00C47B1F" w:rsidP="00033B5E">
            <w:pPr>
              <w:jc w:val="both"/>
              <w:rPr>
                <w:sz w:val="22"/>
                <w:szCs w:val="22"/>
                <w:highlight w:val="lightGray"/>
              </w:rPr>
            </w:pPr>
            <w:r w:rsidRPr="00F35FD2">
              <w:rPr>
                <w:sz w:val="22"/>
                <w:szCs w:val="22"/>
              </w:rPr>
              <w:t>McGuire, Joshua</w:t>
            </w:r>
          </w:p>
        </w:tc>
        <w:tc>
          <w:tcPr>
            <w:tcW w:w="2124" w:type="pct"/>
            <w:gridSpan w:val="2"/>
            <w:vAlign w:val="center"/>
          </w:tcPr>
          <w:p w14:paraId="257652F3" w14:textId="77777777" w:rsidR="00C47B1F" w:rsidRPr="00E1688A" w:rsidRDefault="00C47B1F" w:rsidP="00033B5E">
            <w:pPr>
              <w:jc w:val="both"/>
              <w:rPr>
                <w:sz w:val="22"/>
                <w:szCs w:val="22"/>
                <w:highlight w:val="lightGray"/>
              </w:rPr>
            </w:pPr>
          </w:p>
        </w:tc>
        <w:tc>
          <w:tcPr>
            <w:tcW w:w="1513" w:type="pct"/>
            <w:vAlign w:val="center"/>
          </w:tcPr>
          <w:p w14:paraId="47590A4C" w14:textId="0647DEB7" w:rsidR="00C47B1F" w:rsidRPr="00E1688A" w:rsidRDefault="00C47B1F" w:rsidP="00033B5E">
            <w:pPr>
              <w:jc w:val="both"/>
              <w:rPr>
                <w:sz w:val="22"/>
                <w:szCs w:val="22"/>
                <w:highlight w:val="lightGray"/>
              </w:rPr>
            </w:pPr>
          </w:p>
        </w:tc>
      </w:tr>
      <w:tr w:rsidR="001076B1" w:rsidRPr="00E1688A" w14:paraId="56D2B70A" w14:textId="77777777" w:rsidTr="0035548E">
        <w:trPr>
          <w:trHeight w:val="288"/>
        </w:trPr>
        <w:tc>
          <w:tcPr>
            <w:tcW w:w="1363" w:type="pct"/>
            <w:vAlign w:val="center"/>
          </w:tcPr>
          <w:p w14:paraId="2F2F24E4" w14:textId="2876E736" w:rsidR="001076B1" w:rsidRPr="00E1688A" w:rsidRDefault="001076B1" w:rsidP="00033B5E">
            <w:pPr>
              <w:jc w:val="both"/>
              <w:rPr>
                <w:sz w:val="22"/>
                <w:szCs w:val="22"/>
                <w:highlight w:val="lightGray"/>
              </w:rPr>
            </w:pPr>
            <w:r w:rsidRPr="00F76A25">
              <w:rPr>
                <w:sz w:val="22"/>
                <w:szCs w:val="22"/>
              </w:rPr>
              <w:t>Meier, Kennedy</w:t>
            </w:r>
          </w:p>
        </w:tc>
        <w:tc>
          <w:tcPr>
            <w:tcW w:w="2124" w:type="pct"/>
            <w:gridSpan w:val="2"/>
            <w:vAlign w:val="center"/>
          </w:tcPr>
          <w:p w14:paraId="3EA6F886" w14:textId="77777777" w:rsidR="001076B1" w:rsidRPr="00E1688A" w:rsidRDefault="001076B1" w:rsidP="00033B5E">
            <w:pPr>
              <w:jc w:val="both"/>
              <w:rPr>
                <w:sz w:val="22"/>
                <w:szCs w:val="22"/>
                <w:highlight w:val="lightGray"/>
              </w:rPr>
            </w:pPr>
          </w:p>
        </w:tc>
        <w:tc>
          <w:tcPr>
            <w:tcW w:w="1513" w:type="pct"/>
            <w:vAlign w:val="center"/>
          </w:tcPr>
          <w:p w14:paraId="26990147" w14:textId="77777777" w:rsidR="001076B1" w:rsidRPr="00E1688A" w:rsidRDefault="001076B1" w:rsidP="00033B5E">
            <w:pPr>
              <w:jc w:val="both"/>
              <w:rPr>
                <w:sz w:val="22"/>
                <w:szCs w:val="22"/>
                <w:highlight w:val="lightGray"/>
              </w:rPr>
            </w:pPr>
          </w:p>
        </w:tc>
      </w:tr>
      <w:tr w:rsidR="00033B5E" w:rsidRPr="00E1688A" w14:paraId="1312328E" w14:textId="77777777" w:rsidTr="0035548E">
        <w:trPr>
          <w:trHeight w:val="288"/>
        </w:trPr>
        <w:tc>
          <w:tcPr>
            <w:tcW w:w="1363" w:type="pct"/>
            <w:vAlign w:val="center"/>
          </w:tcPr>
          <w:p w14:paraId="7EBFCCFF" w14:textId="77777777" w:rsidR="00033B5E" w:rsidRPr="00E1688A" w:rsidRDefault="00033B5E" w:rsidP="00033B5E">
            <w:pPr>
              <w:jc w:val="both"/>
              <w:rPr>
                <w:sz w:val="22"/>
                <w:szCs w:val="22"/>
                <w:highlight w:val="lightGray"/>
              </w:rPr>
            </w:pPr>
            <w:r w:rsidRPr="008B25D0">
              <w:rPr>
                <w:sz w:val="22"/>
                <w:szCs w:val="22"/>
              </w:rPr>
              <w:t>Mereness, Matt</w:t>
            </w:r>
          </w:p>
        </w:tc>
        <w:tc>
          <w:tcPr>
            <w:tcW w:w="2124" w:type="pct"/>
            <w:gridSpan w:val="2"/>
            <w:vAlign w:val="center"/>
          </w:tcPr>
          <w:p w14:paraId="1F2852D7" w14:textId="77777777" w:rsidR="00033B5E" w:rsidRPr="00E1688A" w:rsidRDefault="00033B5E" w:rsidP="00033B5E">
            <w:pPr>
              <w:jc w:val="both"/>
              <w:rPr>
                <w:sz w:val="22"/>
                <w:szCs w:val="22"/>
                <w:highlight w:val="lightGray"/>
              </w:rPr>
            </w:pPr>
          </w:p>
        </w:tc>
        <w:tc>
          <w:tcPr>
            <w:tcW w:w="1513" w:type="pct"/>
            <w:vAlign w:val="center"/>
          </w:tcPr>
          <w:p w14:paraId="68FED3DA" w14:textId="77777777" w:rsidR="00033B5E" w:rsidRPr="00E1688A" w:rsidRDefault="00033B5E" w:rsidP="00033B5E">
            <w:pPr>
              <w:jc w:val="both"/>
              <w:rPr>
                <w:sz w:val="22"/>
                <w:szCs w:val="22"/>
                <w:highlight w:val="lightGray"/>
              </w:rPr>
            </w:pPr>
          </w:p>
        </w:tc>
      </w:tr>
      <w:tr w:rsidR="00F35FD2" w:rsidRPr="00E1688A" w14:paraId="129F45F2" w14:textId="77777777" w:rsidTr="0035548E">
        <w:trPr>
          <w:trHeight w:val="288"/>
        </w:trPr>
        <w:tc>
          <w:tcPr>
            <w:tcW w:w="1363" w:type="pct"/>
            <w:vAlign w:val="center"/>
          </w:tcPr>
          <w:p w14:paraId="5FBB4E96" w14:textId="01FB7935" w:rsidR="00F35FD2" w:rsidRPr="008B25D0" w:rsidRDefault="00F35FD2" w:rsidP="00033B5E">
            <w:pPr>
              <w:jc w:val="both"/>
              <w:rPr>
                <w:sz w:val="22"/>
                <w:szCs w:val="22"/>
              </w:rPr>
            </w:pPr>
            <w:r>
              <w:rPr>
                <w:sz w:val="22"/>
                <w:szCs w:val="22"/>
              </w:rPr>
              <w:t>Michelsen, Dave</w:t>
            </w:r>
          </w:p>
        </w:tc>
        <w:tc>
          <w:tcPr>
            <w:tcW w:w="2124" w:type="pct"/>
            <w:gridSpan w:val="2"/>
            <w:vAlign w:val="center"/>
          </w:tcPr>
          <w:p w14:paraId="2FC2AEE7" w14:textId="77777777" w:rsidR="00F35FD2" w:rsidRPr="00E1688A" w:rsidRDefault="00F35FD2" w:rsidP="00033B5E">
            <w:pPr>
              <w:jc w:val="both"/>
              <w:rPr>
                <w:sz w:val="22"/>
                <w:szCs w:val="22"/>
                <w:highlight w:val="lightGray"/>
              </w:rPr>
            </w:pPr>
          </w:p>
        </w:tc>
        <w:tc>
          <w:tcPr>
            <w:tcW w:w="1513" w:type="pct"/>
            <w:vAlign w:val="center"/>
          </w:tcPr>
          <w:p w14:paraId="5ABCA8A9" w14:textId="77777777" w:rsidR="00F35FD2" w:rsidRPr="00E1688A" w:rsidRDefault="00F35FD2" w:rsidP="00033B5E">
            <w:pPr>
              <w:jc w:val="both"/>
              <w:rPr>
                <w:sz w:val="22"/>
                <w:szCs w:val="22"/>
                <w:highlight w:val="lightGray"/>
              </w:rPr>
            </w:pPr>
          </w:p>
        </w:tc>
      </w:tr>
      <w:tr w:rsidR="008B25D0" w:rsidRPr="00E1688A" w14:paraId="5DE1796F" w14:textId="77777777" w:rsidTr="0035548E">
        <w:trPr>
          <w:trHeight w:val="288"/>
        </w:trPr>
        <w:tc>
          <w:tcPr>
            <w:tcW w:w="1363" w:type="pct"/>
            <w:vAlign w:val="center"/>
          </w:tcPr>
          <w:p w14:paraId="61E7CC60" w14:textId="339B08D5" w:rsidR="008B25D0" w:rsidRPr="00E1688A" w:rsidRDefault="008B25D0" w:rsidP="00033B5E">
            <w:pPr>
              <w:jc w:val="both"/>
              <w:rPr>
                <w:sz w:val="22"/>
                <w:szCs w:val="22"/>
                <w:highlight w:val="lightGray"/>
              </w:rPr>
            </w:pPr>
            <w:r w:rsidRPr="008B25D0">
              <w:rPr>
                <w:sz w:val="22"/>
                <w:szCs w:val="22"/>
              </w:rPr>
              <w:t>Moorty, Sai</w:t>
            </w:r>
          </w:p>
        </w:tc>
        <w:tc>
          <w:tcPr>
            <w:tcW w:w="2124" w:type="pct"/>
            <w:gridSpan w:val="2"/>
            <w:vAlign w:val="center"/>
          </w:tcPr>
          <w:p w14:paraId="14985CEA" w14:textId="77777777" w:rsidR="008B25D0" w:rsidRPr="00E1688A" w:rsidRDefault="008B25D0" w:rsidP="00033B5E">
            <w:pPr>
              <w:jc w:val="both"/>
              <w:rPr>
                <w:sz w:val="22"/>
                <w:szCs w:val="22"/>
                <w:highlight w:val="lightGray"/>
              </w:rPr>
            </w:pPr>
          </w:p>
        </w:tc>
        <w:tc>
          <w:tcPr>
            <w:tcW w:w="1513" w:type="pct"/>
            <w:vAlign w:val="center"/>
          </w:tcPr>
          <w:p w14:paraId="34312EE9" w14:textId="77777777" w:rsidR="008B25D0" w:rsidRPr="00E1688A" w:rsidRDefault="008B25D0" w:rsidP="00033B5E">
            <w:pPr>
              <w:jc w:val="both"/>
              <w:rPr>
                <w:sz w:val="22"/>
                <w:szCs w:val="22"/>
                <w:highlight w:val="lightGray"/>
              </w:rPr>
            </w:pPr>
          </w:p>
        </w:tc>
      </w:tr>
      <w:tr w:rsidR="00C72B60" w:rsidRPr="00E1688A" w14:paraId="780C882F" w14:textId="77777777" w:rsidTr="0035548E">
        <w:trPr>
          <w:trHeight w:val="288"/>
        </w:trPr>
        <w:tc>
          <w:tcPr>
            <w:tcW w:w="1363" w:type="pct"/>
            <w:vAlign w:val="center"/>
          </w:tcPr>
          <w:p w14:paraId="3D381380" w14:textId="62CD2748" w:rsidR="00C72B60" w:rsidRPr="00E1688A" w:rsidRDefault="00C72B60" w:rsidP="00033B5E">
            <w:pPr>
              <w:jc w:val="both"/>
              <w:rPr>
                <w:sz w:val="22"/>
                <w:szCs w:val="22"/>
                <w:highlight w:val="lightGray"/>
              </w:rPr>
            </w:pPr>
            <w:r w:rsidRPr="00F35FD2">
              <w:rPr>
                <w:sz w:val="22"/>
                <w:szCs w:val="22"/>
              </w:rPr>
              <w:t>Moreno, Alfredo</w:t>
            </w:r>
          </w:p>
        </w:tc>
        <w:tc>
          <w:tcPr>
            <w:tcW w:w="2124" w:type="pct"/>
            <w:gridSpan w:val="2"/>
            <w:vAlign w:val="center"/>
          </w:tcPr>
          <w:p w14:paraId="2B50DCD5" w14:textId="77777777" w:rsidR="00C72B60" w:rsidRPr="00E1688A" w:rsidRDefault="00C72B60" w:rsidP="00033B5E">
            <w:pPr>
              <w:jc w:val="both"/>
              <w:rPr>
                <w:sz w:val="22"/>
                <w:szCs w:val="22"/>
                <w:highlight w:val="lightGray"/>
              </w:rPr>
            </w:pPr>
          </w:p>
        </w:tc>
        <w:tc>
          <w:tcPr>
            <w:tcW w:w="1513" w:type="pct"/>
            <w:vAlign w:val="center"/>
          </w:tcPr>
          <w:p w14:paraId="5834AE38" w14:textId="5E65476A" w:rsidR="00C72B60" w:rsidRPr="00E1688A" w:rsidRDefault="00C72B60" w:rsidP="00033B5E">
            <w:pPr>
              <w:jc w:val="both"/>
              <w:rPr>
                <w:sz w:val="22"/>
                <w:szCs w:val="22"/>
                <w:highlight w:val="lightGray"/>
              </w:rPr>
            </w:pPr>
          </w:p>
        </w:tc>
      </w:tr>
      <w:tr w:rsidR="00033B5E" w:rsidRPr="00E1688A" w14:paraId="5761D6C6" w14:textId="77777777" w:rsidTr="0035548E">
        <w:trPr>
          <w:trHeight w:val="288"/>
        </w:trPr>
        <w:tc>
          <w:tcPr>
            <w:tcW w:w="1363" w:type="pct"/>
            <w:vAlign w:val="center"/>
          </w:tcPr>
          <w:p w14:paraId="63F8AA94" w14:textId="77777777" w:rsidR="00033B5E" w:rsidRPr="00E1688A" w:rsidRDefault="00033B5E" w:rsidP="00033B5E">
            <w:pPr>
              <w:jc w:val="both"/>
              <w:rPr>
                <w:sz w:val="22"/>
                <w:szCs w:val="22"/>
                <w:highlight w:val="lightGray"/>
              </w:rPr>
            </w:pPr>
            <w:r w:rsidRPr="008B25D0">
              <w:rPr>
                <w:sz w:val="22"/>
                <w:szCs w:val="22"/>
              </w:rPr>
              <w:t>Ögelman, Kenan</w:t>
            </w:r>
          </w:p>
        </w:tc>
        <w:tc>
          <w:tcPr>
            <w:tcW w:w="2124" w:type="pct"/>
            <w:gridSpan w:val="2"/>
            <w:vAlign w:val="center"/>
          </w:tcPr>
          <w:p w14:paraId="55B4E4E1" w14:textId="77777777" w:rsidR="00033B5E" w:rsidRPr="00E1688A" w:rsidRDefault="00033B5E" w:rsidP="00033B5E">
            <w:pPr>
              <w:jc w:val="both"/>
              <w:rPr>
                <w:sz w:val="22"/>
                <w:szCs w:val="22"/>
                <w:highlight w:val="lightGray"/>
              </w:rPr>
            </w:pPr>
          </w:p>
        </w:tc>
        <w:tc>
          <w:tcPr>
            <w:tcW w:w="1513" w:type="pct"/>
            <w:vAlign w:val="center"/>
          </w:tcPr>
          <w:p w14:paraId="17BD61E9" w14:textId="77777777" w:rsidR="00033B5E" w:rsidRPr="00E1688A" w:rsidRDefault="00033B5E" w:rsidP="00033B5E">
            <w:pPr>
              <w:jc w:val="both"/>
              <w:rPr>
                <w:sz w:val="22"/>
                <w:szCs w:val="22"/>
                <w:highlight w:val="lightGray"/>
              </w:rPr>
            </w:pPr>
          </w:p>
        </w:tc>
      </w:tr>
      <w:tr w:rsidR="00BF2902" w:rsidRPr="00E1688A" w14:paraId="2D62569D" w14:textId="77777777" w:rsidTr="0035548E">
        <w:trPr>
          <w:trHeight w:val="288"/>
        </w:trPr>
        <w:tc>
          <w:tcPr>
            <w:tcW w:w="1363" w:type="pct"/>
            <w:vAlign w:val="center"/>
          </w:tcPr>
          <w:p w14:paraId="07226BF6" w14:textId="0401826A" w:rsidR="00BF2902" w:rsidRPr="00E1688A" w:rsidRDefault="00BF2902" w:rsidP="00033B5E">
            <w:pPr>
              <w:jc w:val="both"/>
              <w:rPr>
                <w:sz w:val="22"/>
                <w:szCs w:val="22"/>
                <w:highlight w:val="lightGray"/>
              </w:rPr>
            </w:pPr>
            <w:r w:rsidRPr="00F76A25">
              <w:rPr>
                <w:sz w:val="22"/>
                <w:szCs w:val="22"/>
              </w:rPr>
              <w:t>Parakkuth, Jayapal</w:t>
            </w:r>
          </w:p>
        </w:tc>
        <w:tc>
          <w:tcPr>
            <w:tcW w:w="2124" w:type="pct"/>
            <w:gridSpan w:val="2"/>
            <w:vAlign w:val="center"/>
          </w:tcPr>
          <w:p w14:paraId="4E9475E9" w14:textId="77777777" w:rsidR="00BF2902" w:rsidRPr="00E1688A" w:rsidRDefault="00BF2902" w:rsidP="00033B5E">
            <w:pPr>
              <w:jc w:val="both"/>
              <w:rPr>
                <w:sz w:val="22"/>
                <w:szCs w:val="22"/>
                <w:highlight w:val="lightGray"/>
              </w:rPr>
            </w:pPr>
          </w:p>
        </w:tc>
        <w:tc>
          <w:tcPr>
            <w:tcW w:w="1513" w:type="pct"/>
            <w:vAlign w:val="center"/>
          </w:tcPr>
          <w:p w14:paraId="307C58AB" w14:textId="160B9FDE" w:rsidR="00BF2902" w:rsidRPr="00E1688A" w:rsidRDefault="00BF2902" w:rsidP="00033B5E">
            <w:pPr>
              <w:jc w:val="both"/>
              <w:rPr>
                <w:sz w:val="22"/>
                <w:szCs w:val="22"/>
                <w:highlight w:val="lightGray"/>
              </w:rPr>
            </w:pPr>
          </w:p>
        </w:tc>
      </w:tr>
      <w:tr w:rsidR="008B25D0" w:rsidRPr="00E1688A" w14:paraId="4CCFAD6A" w14:textId="77777777" w:rsidTr="0035548E">
        <w:trPr>
          <w:trHeight w:val="288"/>
        </w:trPr>
        <w:tc>
          <w:tcPr>
            <w:tcW w:w="1363" w:type="pct"/>
            <w:vAlign w:val="center"/>
          </w:tcPr>
          <w:p w14:paraId="5E768ECE" w14:textId="6B336A95" w:rsidR="008B25D0" w:rsidRPr="00E1688A" w:rsidRDefault="008B25D0" w:rsidP="00033B5E">
            <w:pPr>
              <w:jc w:val="both"/>
              <w:rPr>
                <w:sz w:val="22"/>
                <w:szCs w:val="22"/>
                <w:highlight w:val="lightGray"/>
              </w:rPr>
            </w:pPr>
            <w:r w:rsidRPr="008B25D0">
              <w:rPr>
                <w:sz w:val="22"/>
                <w:szCs w:val="22"/>
              </w:rPr>
              <w:t>Patterson, Mark</w:t>
            </w:r>
          </w:p>
        </w:tc>
        <w:tc>
          <w:tcPr>
            <w:tcW w:w="2124" w:type="pct"/>
            <w:gridSpan w:val="2"/>
            <w:vAlign w:val="center"/>
          </w:tcPr>
          <w:p w14:paraId="055159D8" w14:textId="77777777" w:rsidR="008B25D0" w:rsidRPr="00E1688A" w:rsidRDefault="008B25D0" w:rsidP="00033B5E">
            <w:pPr>
              <w:jc w:val="both"/>
              <w:rPr>
                <w:sz w:val="22"/>
                <w:szCs w:val="22"/>
                <w:highlight w:val="lightGray"/>
              </w:rPr>
            </w:pPr>
          </w:p>
        </w:tc>
        <w:tc>
          <w:tcPr>
            <w:tcW w:w="1513" w:type="pct"/>
            <w:vAlign w:val="center"/>
          </w:tcPr>
          <w:p w14:paraId="1CF06141" w14:textId="77777777" w:rsidR="008B25D0" w:rsidRPr="00E1688A" w:rsidRDefault="008B25D0" w:rsidP="00033B5E">
            <w:pPr>
              <w:jc w:val="both"/>
              <w:rPr>
                <w:sz w:val="22"/>
                <w:szCs w:val="22"/>
                <w:highlight w:val="lightGray"/>
              </w:rPr>
            </w:pPr>
          </w:p>
        </w:tc>
      </w:tr>
      <w:tr w:rsidR="00F76A25" w:rsidRPr="00E1688A" w14:paraId="7699D9D9" w14:textId="77777777" w:rsidTr="0035548E">
        <w:trPr>
          <w:trHeight w:val="288"/>
        </w:trPr>
        <w:tc>
          <w:tcPr>
            <w:tcW w:w="1363" w:type="pct"/>
            <w:vAlign w:val="center"/>
          </w:tcPr>
          <w:p w14:paraId="6D21A2D8" w14:textId="698E9A87" w:rsidR="00F76A25" w:rsidRPr="008B25D0" w:rsidRDefault="00F76A25" w:rsidP="00033B5E">
            <w:pPr>
              <w:jc w:val="both"/>
              <w:rPr>
                <w:sz w:val="22"/>
                <w:szCs w:val="22"/>
              </w:rPr>
            </w:pPr>
            <w:r>
              <w:rPr>
                <w:sz w:val="22"/>
                <w:szCs w:val="22"/>
              </w:rPr>
              <w:t>Pedigo, Jake</w:t>
            </w:r>
          </w:p>
        </w:tc>
        <w:tc>
          <w:tcPr>
            <w:tcW w:w="2124" w:type="pct"/>
            <w:gridSpan w:val="2"/>
            <w:vAlign w:val="center"/>
          </w:tcPr>
          <w:p w14:paraId="3E7131C7" w14:textId="77777777" w:rsidR="00F76A25" w:rsidRPr="00E1688A" w:rsidRDefault="00F76A25" w:rsidP="00033B5E">
            <w:pPr>
              <w:jc w:val="both"/>
              <w:rPr>
                <w:sz w:val="22"/>
                <w:szCs w:val="22"/>
                <w:highlight w:val="lightGray"/>
              </w:rPr>
            </w:pPr>
          </w:p>
        </w:tc>
        <w:tc>
          <w:tcPr>
            <w:tcW w:w="1513" w:type="pct"/>
            <w:vAlign w:val="center"/>
          </w:tcPr>
          <w:p w14:paraId="178F7C22" w14:textId="77777777" w:rsidR="00F76A25" w:rsidRPr="00E1688A" w:rsidRDefault="00F76A25" w:rsidP="00033B5E">
            <w:pPr>
              <w:jc w:val="both"/>
              <w:rPr>
                <w:sz w:val="22"/>
                <w:szCs w:val="22"/>
                <w:highlight w:val="lightGray"/>
              </w:rPr>
            </w:pPr>
          </w:p>
        </w:tc>
      </w:tr>
      <w:tr w:rsidR="00033B5E" w:rsidRPr="00E1688A" w14:paraId="21973361" w14:textId="77777777" w:rsidTr="0035548E">
        <w:trPr>
          <w:trHeight w:val="288"/>
        </w:trPr>
        <w:tc>
          <w:tcPr>
            <w:tcW w:w="1363" w:type="pct"/>
            <w:vAlign w:val="center"/>
          </w:tcPr>
          <w:p w14:paraId="293B7888" w14:textId="77777777" w:rsidR="00033B5E" w:rsidRPr="00E1688A" w:rsidRDefault="00033B5E" w:rsidP="00033B5E">
            <w:pPr>
              <w:jc w:val="both"/>
              <w:rPr>
                <w:sz w:val="22"/>
                <w:szCs w:val="22"/>
                <w:highlight w:val="lightGray"/>
              </w:rPr>
            </w:pPr>
            <w:r w:rsidRPr="001B3730">
              <w:rPr>
                <w:sz w:val="22"/>
                <w:szCs w:val="22"/>
              </w:rPr>
              <w:t>Phillips, Cory</w:t>
            </w:r>
          </w:p>
        </w:tc>
        <w:tc>
          <w:tcPr>
            <w:tcW w:w="2124" w:type="pct"/>
            <w:gridSpan w:val="2"/>
            <w:vAlign w:val="center"/>
          </w:tcPr>
          <w:p w14:paraId="698BC216" w14:textId="77777777" w:rsidR="00033B5E" w:rsidRPr="00E1688A" w:rsidRDefault="00033B5E" w:rsidP="00033B5E">
            <w:pPr>
              <w:jc w:val="both"/>
              <w:rPr>
                <w:sz w:val="22"/>
                <w:szCs w:val="22"/>
                <w:highlight w:val="lightGray"/>
              </w:rPr>
            </w:pPr>
          </w:p>
        </w:tc>
        <w:tc>
          <w:tcPr>
            <w:tcW w:w="1513" w:type="pct"/>
            <w:vAlign w:val="center"/>
          </w:tcPr>
          <w:p w14:paraId="31A1A72D" w14:textId="77777777" w:rsidR="00033B5E" w:rsidRPr="00E1688A" w:rsidRDefault="00033B5E" w:rsidP="00033B5E">
            <w:pPr>
              <w:jc w:val="both"/>
              <w:rPr>
                <w:sz w:val="22"/>
                <w:szCs w:val="22"/>
                <w:highlight w:val="lightGray"/>
              </w:rPr>
            </w:pPr>
          </w:p>
        </w:tc>
      </w:tr>
      <w:tr w:rsidR="00766709" w:rsidRPr="00E1688A" w14:paraId="285C7040" w14:textId="77777777" w:rsidTr="0035548E">
        <w:trPr>
          <w:trHeight w:val="288"/>
        </w:trPr>
        <w:tc>
          <w:tcPr>
            <w:tcW w:w="1363" w:type="pct"/>
            <w:vAlign w:val="center"/>
          </w:tcPr>
          <w:p w14:paraId="2F700E41" w14:textId="01A95994" w:rsidR="00766709" w:rsidRDefault="00766709" w:rsidP="00033B5E">
            <w:pPr>
              <w:jc w:val="both"/>
              <w:rPr>
                <w:sz w:val="22"/>
                <w:szCs w:val="22"/>
              </w:rPr>
            </w:pPr>
            <w:r>
              <w:rPr>
                <w:sz w:val="22"/>
                <w:szCs w:val="22"/>
              </w:rPr>
              <w:t>Rainwater, Kim</w:t>
            </w:r>
          </w:p>
        </w:tc>
        <w:tc>
          <w:tcPr>
            <w:tcW w:w="2124" w:type="pct"/>
            <w:gridSpan w:val="2"/>
            <w:vAlign w:val="center"/>
          </w:tcPr>
          <w:p w14:paraId="78DF9134" w14:textId="77777777" w:rsidR="00766709" w:rsidRPr="00E1688A" w:rsidRDefault="00766709" w:rsidP="00033B5E">
            <w:pPr>
              <w:jc w:val="both"/>
              <w:rPr>
                <w:sz w:val="22"/>
                <w:szCs w:val="22"/>
                <w:highlight w:val="lightGray"/>
              </w:rPr>
            </w:pPr>
          </w:p>
        </w:tc>
        <w:tc>
          <w:tcPr>
            <w:tcW w:w="1513" w:type="pct"/>
            <w:vAlign w:val="center"/>
          </w:tcPr>
          <w:p w14:paraId="33D25D92" w14:textId="77777777" w:rsidR="00766709" w:rsidRPr="00E1688A" w:rsidRDefault="00766709" w:rsidP="00033B5E">
            <w:pPr>
              <w:jc w:val="both"/>
              <w:rPr>
                <w:sz w:val="22"/>
                <w:szCs w:val="22"/>
                <w:highlight w:val="lightGray"/>
              </w:rPr>
            </w:pPr>
          </w:p>
        </w:tc>
      </w:tr>
      <w:tr w:rsidR="008D5476" w:rsidRPr="00E1688A" w14:paraId="4722BA93" w14:textId="77777777" w:rsidTr="0035548E">
        <w:trPr>
          <w:trHeight w:val="288"/>
        </w:trPr>
        <w:tc>
          <w:tcPr>
            <w:tcW w:w="1363" w:type="pct"/>
            <w:vAlign w:val="center"/>
          </w:tcPr>
          <w:p w14:paraId="5944ABAC" w14:textId="0176C596" w:rsidR="008D5476" w:rsidRDefault="008D5476" w:rsidP="00033B5E">
            <w:pPr>
              <w:jc w:val="both"/>
              <w:rPr>
                <w:sz w:val="22"/>
                <w:szCs w:val="22"/>
              </w:rPr>
            </w:pPr>
            <w:r>
              <w:rPr>
                <w:sz w:val="22"/>
                <w:szCs w:val="22"/>
              </w:rPr>
              <w:t>Rickerson, Woody</w:t>
            </w:r>
          </w:p>
        </w:tc>
        <w:tc>
          <w:tcPr>
            <w:tcW w:w="2124" w:type="pct"/>
            <w:gridSpan w:val="2"/>
            <w:vAlign w:val="center"/>
          </w:tcPr>
          <w:p w14:paraId="3A7AC312" w14:textId="77777777" w:rsidR="008D5476" w:rsidRPr="00E1688A" w:rsidRDefault="008D5476" w:rsidP="00033B5E">
            <w:pPr>
              <w:jc w:val="both"/>
              <w:rPr>
                <w:sz w:val="22"/>
                <w:szCs w:val="22"/>
                <w:highlight w:val="lightGray"/>
              </w:rPr>
            </w:pPr>
          </w:p>
        </w:tc>
        <w:tc>
          <w:tcPr>
            <w:tcW w:w="1513" w:type="pct"/>
            <w:vAlign w:val="center"/>
          </w:tcPr>
          <w:p w14:paraId="129A5E5C" w14:textId="77777777" w:rsidR="008D5476" w:rsidRPr="00E1688A" w:rsidRDefault="008D5476" w:rsidP="00033B5E">
            <w:pPr>
              <w:jc w:val="both"/>
              <w:rPr>
                <w:sz w:val="22"/>
                <w:szCs w:val="22"/>
                <w:highlight w:val="lightGray"/>
              </w:rPr>
            </w:pPr>
          </w:p>
        </w:tc>
      </w:tr>
      <w:tr w:rsidR="00F35FD2" w:rsidRPr="00E1688A" w14:paraId="77CC1890" w14:textId="77777777" w:rsidTr="0035548E">
        <w:trPr>
          <w:trHeight w:val="288"/>
        </w:trPr>
        <w:tc>
          <w:tcPr>
            <w:tcW w:w="1363" w:type="pct"/>
            <w:vAlign w:val="center"/>
          </w:tcPr>
          <w:p w14:paraId="043C9CCB" w14:textId="7F4FC6AF" w:rsidR="00F35FD2" w:rsidRPr="001B3730" w:rsidRDefault="00F35FD2" w:rsidP="00033B5E">
            <w:pPr>
              <w:jc w:val="both"/>
              <w:rPr>
                <w:sz w:val="22"/>
                <w:szCs w:val="22"/>
              </w:rPr>
            </w:pPr>
            <w:r>
              <w:rPr>
                <w:sz w:val="22"/>
                <w:szCs w:val="22"/>
              </w:rPr>
              <w:t>Roberts, Randy</w:t>
            </w:r>
          </w:p>
        </w:tc>
        <w:tc>
          <w:tcPr>
            <w:tcW w:w="2124" w:type="pct"/>
            <w:gridSpan w:val="2"/>
            <w:vAlign w:val="center"/>
          </w:tcPr>
          <w:p w14:paraId="2457D8F9" w14:textId="77777777" w:rsidR="00F35FD2" w:rsidRPr="00E1688A" w:rsidRDefault="00F35FD2" w:rsidP="00033B5E">
            <w:pPr>
              <w:jc w:val="both"/>
              <w:rPr>
                <w:sz w:val="22"/>
                <w:szCs w:val="22"/>
                <w:highlight w:val="lightGray"/>
              </w:rPr>
            </w:pPr>
          </w:p>
        </w:tc>
        <w:tc>
          <w:tcPr>
            <w:tcW w:w="1513" w:type="pct"/>
            <w:vAlign w:val="center"/>
          </w:tcPr>
          <w:p w14:paraId="592B93A5" w14:textId="77777777" w:rsidR="00F35FD2" w:rsidRPr="00E1688A" w:rsidRDefault="00F35FD2" w:rsidP="00033B5E">
            <w:pPr>
              <w:jc w:val="both"/>
              <w:rPr>
                <w:sz w:val="22"/>
                <w:szCs w:val="22"/>
                <w:highlight w:val="lightGray"/>
              </w:rPr>
            </w:pPr>
          </w:p>
        </w:tc>
      </w:tr>
      <w:tr w:rsidR="008D5476" w:rsidRPr="00E1688A" w14:paraId="17D0694A" w14:textId="77777777" w:rsidTr="0035548E">
        <w:trPr>
          <w:trHeight w:val="288"/>
        </w:trPr>
        <w:tc>
          <w:tcPr>
            <w:tcW w:w="1363" w:type="pct"/>
            <w:vAlign w:val="center"/>
          </w:tcPr>
          <w:p w14:paraId="352684F9" w14:textId="74C042AA" w:rsidR="008D5476" w:rsidRDefault="008D5476" w:rsidP="00033B5E">
            <w:pPr>
              <w:jc w:val="both"/>
              <w:rPr>
                <w:sz w:val="22"/>
                <w:szCs w:val="22"/>
              </w:rPr>
            </w:pPr>
            <w:r>
              <w:rPr>
                <w:sz w:val="22"/>
                <w:szCs w:val="22"/>
              </w:rPr>
              <w:t>Rosel, Austin</w:t>
            </w:r>
          </w:p>
        </w:tc>
        <w:tc>
          <w:tcPr>
            <w:tcW w:w="2124" w:type="pct"/>
            <w:gridSpan w:val="2"/>
            <w:vAlign w:val="center"/>
          </w:tcPr>
          <w:p w14:paraId="21C80EB7" w14:textId="77777777" w:rsidR="008D5476" w:rsidRPr="00E1688A" w:rsidRDefault="008D5476" w:rsidP="00033B5E">
            <w:pPr>
              <w:jc w:val="both"/>
              <w:rPr>
                <w:sz w:val="22"/>
                <w:szCs w:val="22"/>
                <w:highlight w:val="lightGray"/>
              </w:rPr>
            </w:pPr>
          </w:p>
        </w:tc>
        <w:tc>
          <w:tcPr>
            <w:tcW w:w="1513" w:type="pct"/>
            <w:vAlign w:val="center"/>
          </w:tcPr>
          <w:p w14:paraId="12E9362F" w14:textId="77777777" w:rsidR="008D5476" w:rsidRPr="00E1688A" w:rsidRDefault="008D5476" w:rsidP="00033B5E">
            <w:pPr>
              <w:jc w:val="both"/>
              <w:rPr>
                <w:sz w:val="22"/>
                <w:szCs w:val="22"/>
                <w:highlight w:val="lightGray"/>
              </w:rPr>
            </w:pPr>
          </w:p>
        </w:tc>
      </w:tr>
      <w:tr w:rsidR="00C47B1F" w:rsidRPr="00E1688A" w14:paraId="666AA38C" w14:textId="77777777" w:rsidTr="0035548E">
        <w:trPr>
          <w:trHeight w:val="288"/>
        </w:trPr>
        <w:tc>
          <w:tcPr>
            <w:tcW w:w="1363" w:type="pct"/>
            <w:vAlign w:val="center"/>
          </w:tcPr>
          <w:p w14:paraId="6AFE7621" w14:textId="6357C961" w:rsidR="00C47B1F" w:rsidRPr="00E1688A" w:rsidRDefault="00C47B1F" w:rsidP="00033B5E">
            <w:pPr>
              <w:jc w:val="both"/>
              <w:rPr>
                <w:sz w:val="22"/>
                <w:szCs w:val="22"/>
                <w:highlight w:val="lightGray"/>
              </w:rPr>
            </w:pPr>
            <w:r w:rsidRPr="008D5476">
              <w:rPr>
                <w:sz w:val="22"/>
                <w:szCs w:val="22"/>
              </w:rPr>
              <w:t>Schmidt, Matthew</w:t>
            </w:r>
          </w:p>
        </w:tc>
        <w:tc>
          <w:tcPr>
            <w:tcW w:w="2124" w:type="pct"/>
            <w:gridSpan w:val="2"/>
            <w:vAlign w:val="center"/>
          </w:tcPr>
          <w:p w14:paraId="3F06CF5E" w14:textId="77777777" w:rsidR="00C47B1F" w:rsidRPr="00E1688A" w:rsidRDefault="00C47B1F" w:rsidP="00033B5E">
            <w:pPr>
              <w:jc w:val="both"/>
              <w:rPr>
                <w:sz w:val="22"/>
                <w:szCs w:val="22"/>
                <w:highlight w:val="lightGray"/>
              </w:rPr>
            </w:pPr>
          </w:p>
        </w:tc>
        <w:tc>
          <w:tcPr>
            <w:tcW w:w="1513" w:type="pct"/>
            <w:vAlign w:val="center"/>
          </w:tcPr>
          <w:p w14:paraId="034E1AE6" w14:textId="19A1F3C1" w:rsidR="00C47B1F" w:rsidRPr="00E1688A" w:rsidRDefault="00C47B1F" w:rsidP="00033B5E">
            <w:pPr>
              <w:jc w:val="both"/>
              <w:rPr>
                <w:sz w:val="22"/>
                <w:szCs w:val="22"/>
                <w:highlight w:val="lightGray"/>
              </w:rPr>
            </w:pPr>
          </w:p>
        </w:tc>
      </w:tr>
      <w:tr w:rsidR="006E04CC" w:rsidRPr="00E1688A" w14:paraId="746E850C" w14:textId="77777777" w:rsidTr="0035548E">
        <w:trPr>
          <w:trHeight w:val="288"/>
        </w:trPr>
        <w:tc>
          <w:tcPr>
            <w:tcW w:w="1363" w:type="pct"/>
            <w:vAlign w:val="center"/>
          </w:tcPr>
          <w:p w14:paraId="39A66BE4" w14:textId="35CAC1EA" w:rsidR="006E04CC" w:rsidRPr="00E1688A" w:rsidRDefault="006E04CC" w:rsidP="00033B5E">
            <w:pPr>
              <w:jc w:val="both"/>
              <w:rPr>
                <w:sz w:val="22"/>
                <w:szCs w:val="22"/>
                <w:highlight w:val="lightGray"/>
              </w:rPr>
            </w:pPr>
            <w:r w:rsidRPr="008D5476">
              <w:rPr>
                <w:sz w:val="22"/>
                <w:szCs w:val="22"/>
              </w:rPr>
              <w:t>Shaw, Pamela</w:t>
            </w:r>
          </w:p>
        </w:tc>
        <w:tc>
          <w:tcPr>
            <w:tcW w:w="2124" w:type="pct"/>
            <w:gridSpan w:val="2"/>
            <w:vAlign w:val="center"/>
          </w:tcPr>
          <w:p w14:paraId="4085D1E9" w14:textId="77777777" w:rsidR="006E04CC" w:rsidRPr="00E1688A" w:rsidRDefault="006E04CC" w:rsidP="00033B5E">
            <w:pPr>
              <w:jc w:val="both"/>
              <w:rPr>
                <w:sz w:val="22"/>
                <w:szCs w:val="22"/>
                <w:highlight w:val="lightGray"/>
              </w:rPr>
            </w:pPr>
          </w:p>
        </w:tc>
        <w:tc>
          <w:tcPr>
            <w:tcW w:w="1513" w:type="pct"/>
            <w:vAlign w:val="center"/>
          </w:tcPr>
          <w:p w14:paraId="68D2A771" w14:textId="255F5589" w:rsidR="006E04CC" w:rsidRPr="00E1688A" w:rsidRDefault="006E04CC" w:rsidP="00033B5E">
            <w:pPr>
              <w:jc w:val="both"/>
              <w:rPr>
                <w:sz w:val="22"/>
                <w:szCs w:val="22"/>
                <w:highlight w:val="lightGray"/>
              </w:rPr>
            </w:pPr>
          </w:p>
        </w:tc>
      </w:tr>
      <w:tr w:rsidR="001575BB" w:rsidRPr="00E1688A" w14:paraId="10A91137" w14:textId="77777777" w:rsidTr="0035548E">
        <w:trPr>
          <w:trHeight w:val="288"/>
        </w:trPr>
        <w:tc>
          <w:tcPr>
            <w:tcW w:w="1363" w:type="pct"/>
            <w:vAlign w:val="center"/>
          </w:tcPr>
          <w:p w14:paraId="35B8E8D7" w14:textId="6AC0C8AB" w:rsidR="001575BB" w:rsidRPr="00E1688A" w:rsidRDefault="001575BB" w:rsidP="00033B5E">
            <w:pPr>
              <w:jc w:val="both"/>
              <w:rPr>
                <w:sz w:val="22"/>
                <w:szCs w:val="22"/>
                <w:highlight w:val="lightGray"/>
              </w:rPr>
            </w:pPr>
            <w:r w:rsidRPr="00F76A25">
              <w:rPr>
                <w:sz w:val="22"/>
                <w:szCs w:val="22"/>
              </w:rPr>
              <w:lastRenderedPageBreak/>
              <w:t>Solis, Stephen</w:t>
            </w:r>
          </w:p>
        </w:tc>
        <w:tc>
          <w:tcPr>
            <w:tcW w:w="2124" w:type="pct"/>
            <w:gridSpan w:val="2"/>
            <w:vAlign w:val="center"/>
          </w:tcPr>
          <w:p w14:paraId="11C95E85" w14:textId="77777777" w:rsidR="001575BB" w:rsidRPr="00E1688A" w:rsidRDefault="001575BB" w:rsidP="00033B5E">
            <w:pPr>
              <w:jc w:val="both"/>
              <w:rPr>
                <w:sz w:val="22"/>
                <w:szCs w:val="22"/>
                <w:highlight w:val="lightGray"/>
              </w:rPr>
            </w:pPr>
          </w:p>
        </w:tc>
        <w:tc>
          <w:tcPr>
            <w:tcW w:w="1513" w:type="pct"/>
            <w:vAlign w:val="center"/>
          </w:tcPr>
          <w:p w14:paraId="753BC2B2" w14:textId="55613D36" w:rsidR="001575BB" w:rsidRPr="00E1688A" w:rsidRDefault="001575BB" w:rsidP="00033B5E">
            <w:pPr>
              <w:jc w:val="both"/>
              <w:rPr>
                <w:sz w:val="22"/>
                <w:szCs w:val="22"/>
                <w:highlight w:val="lightGray"/>
              </w:rPr>
            </w:pPr>
          </w:p>
        </w:tc>
      </w:tr>
      <w:tr w:rsidR="00F76A25" w:rsidRPr="00E1688A" w14:paraId="352E5F7A" w14:textId="77777777" w:rsidTr="0035548E">
        <w:trPr>
          <w:trHeight w:val="288"/>
        </w:trPr>
        <w:tc>
          <w:tcPr>
            <w:tcW w:w="1363" w:type="pct"/>
            <w:vAlign w:val="center"/>
          </w:tcPr>
          <w:p w14:paraId="2817AFC3" w14:textId="314527E2" w:rsidR="00F76A25" w:rsidRPr="001B3730" w:rsidRDefault="00F76A25" w:rsidP="00033B5E">
            <w:pPr>
              <w:jc w:val="both"/>
              <w:rPr>
                <w:sz w:val="22"/>
                <w:szCs w:val="22"/>
              </w:rPr>
            </w:pPr>
            <w:r>
              <w:rPr>
                <w:sz w:val="22"/>
                <w:szCs w:val="22"/>
              </w:rPr>
              <w:t>Thomas, Shane</w:t>
            </w:r>
          </w:p>
        </w:tc>
        <w:tc>
          <w:tcPr>
            <w:tcW w:w="2124" w:type="pct"/>
            <w:gridSpan w:val="2"/>
            <w:vAlign w:val="center"/>
          </w:tcPr>
          <w:p w14:paraId="2FBEA501" w14:textId="77777777" w:rsidR="00F76A25" w:rsidRPr="00E1688A" w:rsidRDefault="00F76A25" w:rsidP="00033B5E">
            <w:pPr>
              <w:jc w:val="both"/>
              <w:rPr>
                <w:sz w:val="22"/>
                <w:szCs w:val="22"/>
                <w:highlight w:val="lightGray"/>
              </w:rPr>
            </w:pPr>
          </w:p>
        </w:tc>
        <w:tc>
          <w:tcPr>
            <w:tcW w:w="1513" w:type="pct"/>
            <w:vAlign w:val="center"/>
          </w:tcPr>
          <w:p w14:paraId="3FCCF70C" w14:textId="77777777" w:rsidR="00F76A25" w:rsidRPr="00E1688A" w:rsidRDefault="00F76A25" w:rsidP="00033B5E">
            <w:pPr>
              <w:jc w:val="both"/>
              <w:rPr>
                <w:sz w:val="22"/>
                <w:szCs w:val="22"/>
                <w:highlight w:val="lightGray"/>
              </w:rPr>
            </w:pPr>
          </w:p>
        </w:tc>
      </w:tr>
      <w:tr w:rsidR="00033B5E" w:rsidRPr="00E1688A" w14:paraId="2B465408" w14:textId="77777777" w:rsidTr="0035548E">
        <w:trPr>
          <w:trHeight w:val="288"/>
        </w:trPr>
        <w:tc>
          <w:tcPr>
            <w:tcW w:w="1363" w:type="pct"/>
            <w:vAlign w:val="center"/>
          </w:tcPr>
          <w:p w14:paraId="30913D79" w14:textId="77777777" w:rsidR="00033B5E" w:rsidRPr="00E1688A" w:rsidRDefault="00033B5E" w:rsidP="00033B5E">
            <w:pPr>
              <w:jc w:val="both"/>
              <w:rPr>
                <w:sz w:val="22"/>
                <w:szCs w:val="22"/>
                <w:highlight w:val="lightGray"/>
              </w:rPr>
            </w:pPr>
            <w:r w:rsidRPr="001B3730">
              <w:rPr>
                <w:sz w:val="22"/>
                <w:szCs w:val="22"/>
              </w:rPr>
              <w:t>Troublefield, Jordan</w:t>
            </w:r>
          </w:p>
        </w:tc>
        <w:tc>
          <w:tcPr>
            <w:tcW w:w="2124" w:type="pct"/>
            <w:gridSpan w:val="2"/>
            <w:vAlign w:val="center"/>
          </w:tcPr>
          <w:p w14:paraId="4EF0241F" w14:textId="77777777" w:rsidR="00033B5E" w:rsidRPr="00E1688A" w:rsidRDefault="00033B5E" w:rsidP="00033B5E">
            <w:pPr>
              <w:jc w:val="both"/>
              <w:rPr>
                <w:sz w:val="22"/>
                <w:szCs w:val="22"/>
                <w:highlight w:val="lightGray"/>
              </w:rPr>
            </w:pPr>
          </w:p>
        </w:tc>
        <w:tc>
          <w:tcPr>
            <w:tcW w:w="1513" w:type="pct"/>
            <w:vAlign w:val="center"/>
          </w:tcPr>
          <w:p w14:paraId="6DA698F1" w14:textId="77777777" w:rsidR="00033B5E" w:rsidRPr="00E1688A" w:rsidRDefault="00033B5E" w:rsidP="00033B5E">
            <w:pPr>
              <w:jc w:val="both"/>
              <w:rPr>
                <w:sz w:val="22"/>
                <w:szCs w:val="22"/>
                <w:highlight w:val="lightGray"/>
              </w:rPr>
            </w:pPr>
          </w:p>
        </w:tc>
      </w:tr>
      <w:tr w:rsidR="00033B5E" w:rsidRPr="00E1688A" w14:paraId="596D9EC7" w14:textId="77777777" w:rsidTr="0035548E">
        <w:trPr>
          <w:trHeight w:val="288"/>
        </w:trPr>
        <w:tc>
          <w:tcPr>
            <w:tcW w:w="1363" w:type="pct"/>
            <w:vAlign w:val="center"/>
          </w:tcPr>
          <w:p w14:paraId="441281C2" w14:textId="77777777" w:rsidR="00033B5E" w:rsidRPr="00E1688A" w:rsidRDefault="00033B5E" w:rsidP="00033B5E">
            <w:pPr>
              <w:jc w:val="both"/>
              <w:rPr>
                <w:sz w:val="22"/>
                <w:szCs w:val="22"/>
                <w:highlight w:val="lightGray"/>
              </w:rPr>
            </w:pPr>
            <w:r w:rsidRPr="001B3730">
              <w:rPr>
                <w:sz w:val="22"/>
                <w:szCs w:val="22"/>
              </w:rPr>
              <w:t>Wasik-Gutierrez, Erin</w:t>
            </w:r>
          </w:p>
        </w:tc>
        <w:tc>
          <w:tcPr>
            <w:tcW w:w="2124" w:type="pct"/>
            <w:gridSpan w:val="2"/>
            <w:vAlign w:val="center"/>
          </w:tcPr>
          <w:p w14:paraId="1508DAED" w14:textId="77777777" w:rsidR="00033B5E" w:rsidRPr="00E1688A" w:rsidRDefault="00033B5E" w:rsidP="00033B5E">
            <w:pPr>
              <w:jc w:val="both"/>
              <w:rPr>
                <w:sz w:val="22"/>
                <w:szCs w:val="22"/>
                <w:highlight w:val="lightGray"/>
              </w:rPr>
            </w:pPr>
          </w:p>
        </w:tc>
        <w:tc>
          <w:tcPr>
            <w:tcW w:w="1513" w:type="pct"/>
            <w:vAlign w:val="center"/>
          </w:tcPr>
          <w:p w14:paraId="0FC37BB6" w14:textId="77777777" w:rsidR="00033B5E" w:rsidRPr="00E1688A" w:rsidRDefault="00033B5E" w:rsidP="00033B5E">
            <w:pPr>
              <w:jc w:val="both"/>
              <w:rPr>
                <w:sz w:val="22"/>
                <w:szCs w:val="22"/>
                <w:highlight w:val="lightGray"/>
              </w:rPr>
            </w:pPr>
          </w:p>
        </w:tc>
      </w:tr>
      <w:tr w:rsidR="00C72B60" w:rsidRPr="00E1688A" w14:paraId="779FB402" w14:textId="77777777" w:rsidTr="0035548E">
        <w:trPr>
          <w:trHeight w:val="288"/>
        </w:trPr>
        <w:tc>
          <w:tcPr>
            <w:tcW w:w="1363" w:type="pct"/>
            <w:vAlign w:val="center"/>
          </w:tcPr>
          <w:p w14:paraId="79FBBEC8" w14:textId="6D252167" w:rsidR="00C72B60" w:rsidRPr="00E1688A" w:rsidRDefault="00C72B60" w:rsidP="00033B5E">
            <w:pPr>
              <w:jc w:val="both"/>
              <w:rPr>
                <w:sz w:val="22"/>
                <w:szCs w:val="22"/>
                <w:highlight w:val="lightGray"/>
              </w:rPr>
            </w:pPr>
            <w:r w:rsidRPr="00395A3C">
              <w:rPr>
                <w:sz w:val="22"/>
                <w:szCs w:val="22"/>
              </w:rPr>
              <w:t>You, Haibo</w:t>
            </w:r>
          </w:p>
        </w:tc>
        <w:tc>
          <w:tcPr>
            <w:tcW w:w="2124" w:type="pct"/>
            <w:gridSpan w:val="2"/>
            <w:vAlign w:val="center"/>
          </w:tcPr>
          <w:p w14:paraId="49D2E71B" w14:textId="77777777" w:rsidR="00C72B60" w:rsidRPr="00E1688A" w:rsidRDefault="00C72B60" w:rsidP="00033B5E">
            <w:pPr>
              <w:jc w:val="both"/>
              <w:rPr>
                <w:sz w:val="22"/>
                <w:szCs w:val="22"/>
                <w:highlight w:val="lightGray"/>
              </w:rPr>
            </w:pPr>
          </w:p>
        </w:tc>
        <w:tc>
          <w:tcPr>
            <w:tcW w:w="1513" w:type="pct"/>
            <w:vAlign w:val="center"/>
          </w:tcPr>
          <w:p w14:paraId="3AF8D8BE" w14:textId="463ADA0C" w:rsidR="00C72B60" w:rsidRPr="00E1688A" w:rsidRDefault="00C72B60" w:rsidP="00033B5E">
            <w:pPr>
              <w:jc w:val="both"/>
              <w:rPr>
                <w:sz w:val="22"/>
                <w:szCs w:val="22"/>
                <w:highlight w:val="lightGray"/>
              </w:rPr>
            </w:pPr>
          </w:p>
        </w:tc>
      </w:tr>
      <w:tr w:rsidR="00C72B60" w:rsidRPr="00700F00" w14:paraId="508428C1" w14:textId="77777777" w:rsidTr="0035548E">
        <w:trPr>
          <w:trHeight w:val="288"/>
        </w:trPr>
        <w:tc>
          <w:tcPr>
            <w:tcW w:w="1363" w:type="pct"/>
            <w:vAlign w:val="center"/>
          </w:tcPr>
          <w:p w14:paraId="006DB46C" w14:textId="6EA01632" w:rsidR="00C72B60" w:rsidRPr="00E1688A" w:rsidRDefault="00C72B60" w:rsidP="00033B5E">
            <w:pPr>
              <w:jc w:val="both"/>
              <w:rPr>
                <w:sz w:val="22"/>
                <w:szCs w:val="22"/>
                <w:highlight w:val="lightGray"/>
              </w:rPr>
            </w:pPr>
            <w:r w:rsidRPr="00F76A25">
              <w:rPr>
                <w:sz w:val="22"/>
                <w:szCs w:val="22"/>
              </w:rPr>
              <w:t>Zhou, Emily</w:t>
            </w:r>
          </w:p>
        </w:tc>
        <w:tc>
          <w:tcPr>
            <w:tcW w:w="2124" w:type="pct"/>
            <w:gridSpan w:val="2"/>
            <w:vAlign w:val="center"/>
          </w:tcPr>
          <w:p w14:paraId="0BAF4957" w14:textId="77777777" w:rsidR="00C72B60" w:rsidRPr="00E1688A" w:rsidRDefault="00C72B60" w:rsidP="00033B5E">
            <w:pPr>
              <w:jc w:val="both"/>
              <w:rPr>
                <w:sz w:val="22"/>
                <w:szCs w:val="22"/>
                <w:highlight w:val="lightGray"/>
              </w:rPr>
            </w:pPr>
          </w:p>
        </w:tc>
        <w:tc>
          <w:tcPr>
            <w:tcW w:w="1513" w:type="pct"/>
            <w:vAlign w:val="center"/>
          </w:tcPr>
          <w:p w14:paraId="5E9D3842" w14:textId="5ACBE17D" w:rsidR="00C72B60" w:rsidRPr="00E1688A" w:rsidRDefault="00C72B60" w:rsidP="00033B5E">
            <w:pPr>
              <w:jc w:val="both"/>
              <w:rPr>
                <w:sz w:val="22"/>
                <w:szCs w:val="22"/>
                <w:highlight w:val="lightGray"/>
              </w:rPr>
            </w:pPr>
          </w:p>
        </w:tc>
      </w:tr>
    </w:tbl>
    <w:p w14:paraId="5D7111D5" w14:textId="77777777" w:rsidR="00320B84" w:rsidRPr="00700F00" w:rsidRDefault="00320B84" w:rsidP="008F22E1">
      <w:pPr>
        <w:jc w:val="both"/>
        <w:rPr>
          <w:i/>
          <w:sz w:val="22"/>
          <w:szCs w:val="22"/>
          <w:highlight w:val="lightGray"/>
        </w:rPr>
      </w:pPr>
    </w:p>
    <w:p w14:paraId="55C5F48A" w14:textId="77777777" w:rsidR="00320B84" w:rsidRPr="00700F00" w:rsidRDefault="00320B84" w:rsidP="008F22E1">
      <w:pPr>
        <w:jc w:val="both"/>
        <w:rPr>
          <w:i/>
          <w:sz w:val="22"/>
          <w:szCs w:val="22"/>
          <w:highlight w:val="lightGray"/>
        </w:rPr>
      </w:pPr>
    </w:p>
    <w:p w14:paraId="26433C02" w14:textId="77777777" w:rsidR="008F22E1" w:rsidRPr="00700F00" w:rsidRDefault="008F22E1" w:rsidP="008F22E1">
      <w:pPr>
        <w:jc w:val="both"/>
        <w:rPr>
          <w:i/>
          <w:sz w:val="22"/>
          <w:szCs w:val="22"/>
        </w:rPr>
      </w:pPr>
      <w:r w:rsidRPr="00700F00">
        <w:rPr>
          <w:i/>
          <w:sz w:val="22"/>
          <w:szCs w:val="22"/>
        </w:rPr>
        <w:t>Unless otherwise indicated,</w:t>
      </w:r>
      <w:r w:rsidR="000D3520" w:rsidRPr="00700F00">
        <w:rPr>
          <w:i/>
          <w:sz w:val="22"/>
          <w:szCs w:val="22"/>
        </w:rPr>
        <w:t xml:space="preserve"> </w:t>
      </w:r>
      <w:r w:rsidRPr="00700F00">
        <w:rPr>
          <w:i/>
          <w:sz w:val="22"/>
          <w:szCs w:val="22"/>
        </w:rPr>
        <w:t>all Market Segments p</w:t>
      </w:r>
      <w:r w:rsidR="009E2305" w:rsidRPr="00700F00">
        <w:rPr>
          <w:i/>
          <w:sz w:val="22"/>
          <w:szCs w:val="22"/>
        </w:rPr>
        <w:t>articipat</w:t>
      </w:r>
      <w:r w:rsidR="00FB4D8D" w:rsidRPr="00700F00">
        <w:rPr>
          <w:i/>
          <w:sz w:val="22"/>
          <w:szCs w:val="22"/>
        </w:rPr>
        <w:t>ed</w:t>
      </w:r>
      <w:r w:rsidR="009E2305" w:rsidRPr="00700F00">
        <w:rPr>
          <w:i/>
          <w:sz w:val="22"/>
          <w:szCs w:val="22"/>
        </w:rPr>
        <w:t xml:space="preserve"> in the votes.</w:t>
      </w:r>
    </w:p>
    <w:p w14:paraId="7C61E573" w14:textId="77777777" w:rsidR="000D3520" w:rsidRPr="00700F00" w:rsidRDefault="000D3520" w:rsidP="008F22E1">
      <w:pPr>
        <w:jc w:val="both"/>
        <w:rPr>
          <w:i/>
          <w:sz w:val="22"/>
          <w:szCs w:val="22"/>
        </w:rPr>
      </w:pPr>
    </w:p>
    <w:p w14:paraId="52AC6CFB" w14:textId="77777777" w:rsidR="00D95B70" w:rsidRPr="00700F00" w:rsidRDefault="00D95B70" w:rsidP="008F22E1">
      <w:pPr>
        <w:jc w:val="both"/>
        <w:rPr>
          <w:i/>
          <w:sz w:val="22"/>
          <w:szCs w:val="22"/>
        </w:rPr>
      </w:pPr>
    </w:p>
    <w:p w14:paraId="3BDDAAEE" w14:textId="0DDFF7AF" w:rsidR="00512CEC" w:rsidRPr="00700F00" w:rsidRDefault="00804B47" w:rsidP="00064A44">
      <w:pPr>
        <w:jc w:val="both"/>
        <w:outlineLvl w:val="0"/>
        <w:rPr>
          <w:i/>
          <w:sz w:val="22"/>
          <w:szCs w:val="22"/>
        </w:rPr>
      </w:pPr>
      <w:r w:rsidRPr="00700F00">
        <w:rPr>
          <w:sz w:val="22"/>
          <w:szCs w:val="22"/>
        </w:rPr>
        <w:t xml:space="preserve">Clif Lange </w:t>
      </w:r>
      <w:r w:rsidR="007C1775" w:rsidRPr="00700F00">
        <w:rPr>
          <w:sz w:val="22"/>
          <w:szCs w:val="22"/>
        </w:rPr>
        <w:t>c</w:t>
      </w:r>
      <w:r w:rsidR="000A351C" w:rsidRPr="00700F00">
        <w:rPr>
          <w:sz w:val="22"/>
          <w:szCs w:val="22"/>
        </w:rPr>
        <w:t>alled the</w:t>
      </w:r>
      <w:r w:rsidR="00580F08" w:rsidRPr="00700F00">
        <w:rPr>
          <w:sz w:val="22"/>
          <w:szCs w:val="22"/>
        </w:rPr>
        <w:t xml:space="preserve"> </w:t>
      </w:r>
      <w:r w:rsidR="00700F00" w:rsidRPr="00700F00">
        <w:rPr>
          <w:sz w:val="22"/>
          <w:szCs w:val="22"/>
        </w:rPr>
        <w:t>Ju</w:t>
      </w:r>
      <w:r w:rsidR="00E1688A">
        <w:rPr>
          <w:sz w:val="22"/>
          <w:szCs w:val="22"/>
        </w:rPr>
        <w:t>ly 25</w:t>
      </w:r>
      <w:r w:rsidR="00700F00" w:rsidRPr="00700F00">
        <w:rPr>
          <w:sz w:val="22"/>
          <w:szCs w:val="22"/>
        </w:rPr>
        <w:t xml:space="preserve">, </w:t>
      </w:r>
      <w:r w:rsidRPr="00700F00">
        <w:rPr>
          <w:sz w:val="22"/>
          <w:szCs w:val="22"/>
        </w:rPr>
        <w:t xml:space="preserve">2023 </w:t>
      </w:r>
      <w:r w:rsidR="000A351C" w:rsidRPr="00700F00">
        <w:rPr>
          <w:sz w:val="22"/>
          <w:szCs w:val="22"/>
        </w:rPr>
        <w:t xml:space="preserve">meeting to order at </w:t>
      </w:r>
      <w:r w:rsidR="000909E2" w:rsidRPr="00700F00">
        <w:rPr>
          <w:sz w:val="22"/>
          <w:szCs w:val="22"/>
        </w:rPr>
        <w:t>9:</w:t>
      </w:r>
      <w:r w:rsidR="005542D5" w:rsidRPr="00700F00">
        <w:rPr>
          <w:sz w:val="22"/>
          <w:szCs w:val="22"/>
        </w:rPr>
        <w:t>3</w:t>
      </w:r>
      <w:r w:rsidR="000909E2" w:rsidRPr="00700F00">
        <w:rPr>
          <w:sz w:val="22"/>
          <w:szCs w:val="22"/>
        </w:rPr>
        <w:t>0 a.m.</w:t>
      </w:r>
      <w:r w:rsidR="000A351C" w:rsidRPr="00700F00">
        <w:rPr>
          <w:i/>
          <w:sz w:val="22"/>
          <w:szCs w:val="22"/>
        </w:rPr>
        <w:t xml:space="preserve"> </w:t>
      </w:r>
    </w:p>
    <w:p w14:paraId="41F34CD2" w14:textId="77777777" w:rsidR="009E63DF" w:rsidRPr="00700F00" w:rsidRDefault="009E63DF" w:rsidP="00064A44">
      <w:pPr>
        <w:jc w:val="both"/>
        <w:outlineLvl w:val="0"/>
        <w:rPr>
          <w:iCs/>
          <w:sz w:val="22"/>
          <w:szCs w:val="22"/>
          <w:highlight w:val="lightGray"/>
        </w:rPr>
      </w:pPr>
    </w:p>
    <w:p w14:paraId="2DD6DE65" w14:textId="77777777" w:rsidR="00823510" w:rsidRPr="00700F00" w:rsidRDefault="00823510" w:rsidP="00064A44">
      <w:pPr>
        <w:jc w:val="both"/>
        <w:rPr>
          <w:sz w:val="22"/>
          <w:szCs w:val="22"/>
          <w:highlight w:val="lightGray"/>
          <w:u w:val="single"/>
        </w:rPr>
      </w:pPr>
    </w:p>
    <w:p w14:paraId="271E94D2" w14:textId="77777777" w:rsidR="000A351C" w:rsidRPr="00700F00" w:rsidRDefault="000A351C" w:rsidP="00064A44">
      <w:pPr>
        <w:jc w:val="both"/>
        <w:rPr>
          <w:sz w:val="22"/>
          <w:szCs w:val="22"/>
          <w:u w:val="single"/>
        </w:rPr>
      </w:pPr>
      <w:r w:rsidRPr="00700F00">
        <w:rPr>
          <w:sz w:val="22"/>
          <w:szCs w:val="22"/>
          <w:u w:val="single"/>
        </w:rPr>
        <w:t>Antitrust Admonition</w:t>
      </w:r>
    </w:p>
    <w:p w14:paraId="5B4004BE" w14:textId="77777777" w:rsidR="00B447B2" w:rsidRPr="00700F00" w:rsidRDefault="00CC20E4" w:rsidP="00B447B2">
      <w:pPr>
        <w:jc w:val="both"/>
        <w:rPr>
          <w:sz w:val="22"/>
          <w:szCs w:val="22"/>
        </w:rPr>
      </w:pPr>
      <w:r w:rsidRPr="00700F00">
        <w:rPr>
          <w:sz w:val="22"/>
          <w:szCs w:val="22"/>
        </w:rPr>
        <w:t>M</w:t>
      </w:r>
      <w:r w:rsidR="00804B47" w:rsidRPr="00700F00">
        <w:rPr>
          <w:sz w:val="22"/>
          <w:szCs w:val="22"/>
        </w:rPr>
        <w:t>r. Lange d</w:t>
      </w:r>
      <w:r w:rsidR="005D2B64" w:rsidRPr="00700F00">
        <w:rPr>
          <w:sz w:val="22"/>
          <w:szCs w:val="22"/>
        </w:rPr>
        <w:t xml:space="preserve">irected </w:t>
      </w:r>
      <w:r w:rsidR="00740294" w:rsidRPr="00700F00">
        <w:rPr>
          <w:sz w:val="22"/>
          <w:szCs w:val="22"/>
        </w:rPr>
        <w:t>attention to the displayed Antitrust Admonition and noted that the Antitrust Guidelines are available for review on the ERCOT website.</w:t>
      </w:r>
    </w:p>
    <w:p w14:paraId="4202DFAA" w14:textId="77777777" w:rsidR="008A651E" w:rsidRPr="00700F00" w:rsidRDefault="008A651E" w:rsidP="00B447B2">
      <w:pPr>
        <w:jc w:val="both"/>
        <w:rPr>
          <w:sz w:val="22"/>
          <w:szCs w:val="22"/>
        </w:rPr>
      </w:pPr>
    </w:p>
    <w:p w14:paraId="034B5327" w14:textId="77777777" w:rsidR="00FC5550" w:rsidRPr="00700F00" w:rsidRDefault="00FC5550" w:rsidP="00933A1A">
      <w:pPr>
        <w:jc w:val="both"/>
        <w:rPr>
          <w:sz w:val="22"/>
          <w:szCs w:val="22"/>
          <w:highlight w:val="lightGray"/>
          <w:u w:val="single"/>
        </w:rPr>
      </w:pPr>
    </w:p>
    <w:p w14:paraId="04052C1D" w14:textId="77777777" w:rsidR="002F2677" w:rsidRPr="00700F00" w:rsidRDefault="00FE1F12" w:rsidP="000C160A">
      <w:pPr>
        <w:jc w:val="both"/>
        <w:rPr>
          <w:sz w:val="22"/>
          <w:szCs w:val="22"/>
          <w:u w:val="single"/>
        </w:rPr>
      </w:pPr>
      <w:r w:rsidRPr="00700F00">
        <w:rPr>
          <w:sz w:val="22"/>
          <w:szCs w:val="22"/>
          <w:u w:val="single"/>
        </w:rPr>
        <w:t>Approval of TAC Meeting Minutes</w:t>
      </w:r>
      <w:r w:rsidR="00FE5E4A" w:rsidRPr="00700F00">
        <w:rPr>
          <w:sz w:val="22"/>
          <w:szCs w:val="22"/>
          <w:u w:val="single"/>
        </w:rPr>
        <w:t xml:space="preserve"> </w:t>
      </w:r>
      <w:bookmarkStart w:id="5" w:name="_Hlk114124686"/>
      <w:r w:rsidR="002F2677" w:rsidRPr="00700F00">
        <w:rPr>
          <w:sz w:val="22"/>
          <w:szCs w:val="22"/>
          <w:u w:val="single"/>
        </w:rPr>
        <w:t>(see Key Documents)</w:t>
      </w:r>
      <w:r w:rsidR="002F2677" w:rsidRPr="00700F00">
        <w:rPr>
          <w:rStyle w:val="FootnoteReference"/>
          <w:sz w:val="22"/>
          <w:szCs w:val="22"/>
          <w:u w:val="single"/>
        </w:rPr>
        <w:footnoteReference w:id="2"/>
      </w:r>
      <w:r w:rsidR="002F2677" w:rsidRPr="00700F00">
        <w:rPr>
          <w:sz w:val="22"/>
          <w:szCs w:val="22"/>
          <w:u w:val="single"/>
        </w:rPr>
        <w:t xml:space="preserve">  </w:t>
      </w:r>
    </w:p>
    <w:p w14:paraId="2B5689DB" w14:textId="19F51808" w:rsidR="00700F00" w:rsidRPr="00700F00" w:rsidRDefault="00700F00" w:rsidP="000C160A">
      <w:pPr>
        <w:jc w:val="both"/>
        <w:rPr>
          <w:i/>
          <w:sz w:val="22"/>
          <w:szCs w:val="22"/>
        </w:rPr>
      </w:pPr>
      <w:bookmarkStart w:id="6" w:name="_Hlk137746961"/>
      <w:r w:rsidRPr="00700F00">
        <w:rPr>
          <w:i/>
          <w:sz w:val="22"/>
          <w:szCs w:val="22"/>
        </w:rPr>
        <w:t xml:space="preserve">June </w:t>
      </w:r>
      <w:r w:rsidR="00E1688A">
        <w:rPr>
          <w:i/>
          <w:sz w:val="22"/>
          <w:szCs w:val="22"/>
        </w:rPr>
        <w:t>25</w:t>
      </w:r>
      <w:r w:rsidRPr="00700F00">
        <w:rPr>
          <w:i/>
          <w:sz w:val="22"/>
          <w:szCs w:val="22"/>
        </w:rPr>
        <w:t>, 2023</w:t>
      </w:r>
    </w:p>
    <w:p w14:paraId="36B22244" w14:textId="2D00ECF7" w:rsidR="000C160A" w:rsidRPr="00700F00" w:rsidRDefault="000C160A" w:rsidP="000C160A">
      <w:pPr>
        <w:jc w:val="both"/>
        <w:rPr>
          <w:sz w:val="22"/>
          <w:szCs w:val="22"/>
        </w:rPr>
      </w:pPr>
      <w:r w:rsidRPr="00700F00">
        <w:rPr>
          <w:sz w:val="22"/>
          <w:szCs w:val="22"/>
        </w:rPr>
        <w:t xml:space="preserve">Mr. </w:t>
      </w:r>
      <w:r w:rsidR="007C1775" w:rsidRPr="00700F00">
        <w:rPr>
          <w:sz w:val="22"/>
          <w:szCs w:val="22"/>
        </w:rPr>
        <w:t xml:space="preserve">Lange </w:t>
      </w:r>
      <w:r w:rsidRPr="00700F00">
        <w:rPr>
          <w:sz w:val="22"/>
          <w:szCs w:val="22"/>
        </w:rPr>
        <w:t>noted th</w:t>
      </w:r>
      <w:r w:rsidR="0039301D">
        <w:rPr>
          <w:sz w:val="22"/>
          <w:szCs w:val="22"/>
        </w:rPr>
        <w:t xml:space="preserve">is </w:t>
      </w:r>
      <w:r w:rsidR="00E338DF" w:rsidRPr="00700F00">
        <w:rPr>
          <w:sz w:val="22"/>
          <w:szCs w:val="22"/>
        </w:rPr>
        <w:t xml:space="preserve">item </w:t>
      </w:r>
      <w:r w:rsidRPr="00700F00">
        <w:rPr>
          <w:sz w:val="22"/>
          <w:szCs w:val="22"/>
        </w:rPr>
        <w:t xml:space="preserve">could be considered in </w:t>
      </w:r>
      <w:bookmarkStart w:id="7" w:name="_Hlk114547428"/>
      <w:r w:rsidRPr="00700F00">
        <w:rPr>
          <w:sz w:val="22"/>
          <w:szCs w:val="22"/>
        </w:rPr>
        <w:t xml:space="preserve">the </w:t>
      </w:r>
      <w:hyperlink w:anchor="Combined_Ballot_2" w:history="1">
        <w:r w:rsidRPr="00700F00">
          <w:rPr>
            <w:rStyle w:val="Hyperlink"/>
            <w:sz w:val="22"/>
            <w:szCs w:val="22"/>
          </w:rPr>
          <w:t>Combined Ballot</w:t>
        </w:r>
      </w:hyperlink>
      <w:r w:rsidRPr="00700F00">
        <w:rPr>
          <w:sz w:val="22"/>
          <w:szCs w:val="22"/>
        </w:rPr>
        <w:t xml:space="preserve">.  </w:t>
      </w:r>
    </w:p>
    <w:bookmarkEnd w:id="5"/>
    <w:bookmarkEnd w:id="6"/>
    <w:bookmarkEnd w:id="7"/>
    <w:p w14:paraId="6AD955EE" w14:textId="77777777" w:rsidR="00554B24" w:rsidRPr="00700F00" w:rsidRDefault="00554B24" w:rsidP="00B9082F">
      <w:pPr>
        <w:jc w:val="both"/>
        <w:rPr>
          <w:sz w:val="22"/>
          <w:szCs w:val="22"/>
        </w:rPr>
      </w:pPr>
    </w:p>
    <w:p w14:paraId="2EC27363" w14:textId="77777777" w:rsidR="00C76EC1" w:rsidRPr="00700F00" w:rsidRDefault="00C76EC1" w:rsidP="00B9082F">
      <w:pPr>
        <w:jc w:val="both"/>
        <w:rPr>
          <w:sz w:val="22"/>
          <w:szCs w:val="22"/>
          <w:highlight w:val="lightGray"/>
        </w:rPr>
      </w:pPr>
    </w:p>
    <w:p w14:paraId="417AEB33" w14:textId="77777777" w:rsidR="00347EE0" w:rsidRPr="0031772F" w:rsidRDefault="0068720F" w:rsidP="00A35FF0">
      <w:pPr>
        <w:jc w:val="both"/>
        <w:rPr>
          <w:sz w:val="22"/>
          <w:szCs w:val="22"/>
          <w:u w:val="single"/>
        </w:rPr>
      </w:pPr>
      <w:r w:rsidRPr="0031772F">
        <w:rPr>
          <w:sz w:val="22"/>
          <w:szCs w:val="22"/>
          <w:u w:val="single"/>
        </w:rPr>
        <w:t xml:space="preserve">Meetings Update </w:t>
      </w:r>
    </w:p>
    <w:p w14:paraId="30430D7C" w14:textId="0764CF5C" w:rsidR="0031772F" w:rsidRDefault="0031772F" w:rsidP="00A35FF0">
      <w:pPr>
        <w:jc w:val="both"/>
        <w:rPr>
          <w:i/>
          <w:iCs/>
          <w:sz w:val="22"/>
          <w:szCs w:val="22"/>
        </w:rPr>
      </w:pPr>
      <w:r w:rsidRPr="0031772F">
        <w:rPr>
          <w:i/>
          <w:iCs/>
          <w:sz w:val="22"/>
          <w:szCs w:val="22"/>
        </w:rPr>
        <w:t>June 29, 2023 P</w:t>
      </w:r>
      <w:r>
        <w:rPr>
          <w:i/>
          <w:iCs/>
          <w:sz w:val="22"/>
          <w:szCs w:val="22"/>
        </w:rPr>
        <w:t>ublic Utility Commission of Texas (P</w:t>
      </w:r>
      <w:r w:rsidRPr="0031772F">
        <w:rPr>
          <w:i/>
          <w:iCs/>
          <w:sz w:val="22"/>
          <w:szCs w:val="22"/>
        </w:rPr>
        <w:t>UCT</w:t>
      </w:r>
      <w:r>
        <w:rPr>
          <w:i/>
          <w:iCs/>
          <w:sz w:val="22"/>
          <w:szCs w:val="22"/>
        </w:rPr>
        <w:t>)</w:t>
      </w:r>
      <w:r w:rsidRPr="0031772F">
        <w:rPr>
          <w:i/>
          <w:iCs/>
          <w:sz w:val="22"/>
          <w:szCs w:val="22"/>
        </w:rPr>
        <w:t xml:space="preserve"> Open Meeting</w:t>
      </w:r>
    </w:p>
    <w:p w14:paraId="4173B1B2" w14:textId="684585FA" w:rsidR="0031772F" w:rsidRDefault="0031772F" w:rsidP="00A35FF0">
      <w:pPr>
        <w:jc w:val="both"/>
        <w:rPr>
          <w:i/>
          <w:iCs/>
          <w:sz w:val="22"/>
          <w:szCs w:val="22"/>
        </w:rPr>
      </w:pPr>
      <w:r w:rsidRPr="0031772F">
        <w:rPr>
          <w:i/>
          <w:iCs/>
          <w:sz w:val="22"/>
          <w:szCs w:val="22"/>
        </w:rPr>
        <w:t>July 20, 2023 PUCT Open Meeting</w:t>
      </w:r>
    </w:p>
    <w:p w14:paraId="0FE0DFCA" w14:textId="45E22572" w:rsidR="0031772F" w:rsidRPr="001356E8" w:rsidRDefault="001356E8" w:rsidP="00A35FF0">
      <w:pPr>
        <w:jc w:val="both"/>
        <w:rPr>
          <w:sz w:val="22"/>
          <w:szCs w:val="22"/>
          <w:highlight w:val="lightGray"/>
        </w:rPr>
      </w:pPr>
      <w:r w:rsidRPr="001356E8">
        <w:rPr>
          <w:sz w:val="22"/>
          <w:szCs w:val="22"/>
        </w:rPr>
        <w:t xml:space="preserve">Mr. Lange reviewed the disposition of </w:t>
      </w:r>
      <w:r w:rsidR="00494152">
        <w:rPr>
          <w:sz w:val="22"/>
          <w:szCs w:val="22"/>
        </w:rPr>
        <w:t xml:space="preserve">Revision Request </w:t>
      </w:r>
      <w:r w:rsidRPr="001356E8">
        <w:rPr>
          <w:sz w:val="22"/>
          <w:szCs w:val="22"/>
        </w:rPr>
        <w:t xml:space="preserve">items considered at the </w:t>
      </w:r>
      <w:r>
        <w:rPr>
          <w:sz w:val="22"/>
          <w:szCs w:val="22"/>
        </w:rPr>
        <w:t xml:space="preserve">June 29, </w:t>
      </w:r>
      <w:r w:rsidR="006510CC">
        <w:rPr>
          <w:sz w:val="22"/>
          <w:szCs w:val="22"/>
        </w:rPr>
        <w:t xml:space="preserve">2023 </w:t>
      </w:r>
      <w:r>
        <w:rPr>
          <w:sz w:val="22"/>
          <w:szCs w:val="22"/>
        </w:rPr>
        <w:t xml:space="preserve">and July 20, 2023 </w:t>
      </w:r>
      <w:r w:rsidRPr="001356E8">
        <w:rPr>
          <w:sz w:val="22"/>
          <w:szCs w:val="22"/>
        </w:rPr>
        <w:t>PUCT Open Meetings</w:t>
      </w:r>
      <w:r>
        <w:rPr>
          <w:sz w:val="22"/>
          <w:szCs w:val="22"/>
        </w:rPr>
        <w:t xml:space="preserve">. </w:t>
      </w:r>
    </w:p>
    <w:p w14:paraId="5DE38DB6" w14:textId="77777777" w:rsidR="00ED1129" w:rsidRPr="00E1688A" w:rsidRDefault="00ED1129" w:rsidP="00554B24">
      <w:pPr>
        <w:jc w:val="both"/>
        <w:rPr>
          <w:sz w:val="22"/>
          <w:szCs w:val="22"/>
          <w:highlight w:val="lightGray"/>
          <w:u w:val="single"/>
        </w:rPr>
      </w:pPr>
    </w:p>
    <w:p w14:paraId="5AC4A3B8" w14:textId="77777777" w:rsidR="002655E6" w:rsidRPr="00E1688A" w:rsidRDefault="002655E6" w:rsidP="00554B24">
      <w:pPr>
        <w:jc w:val="both"/>
        <w:rPr>
          <w:i/>
          <w:iCs/>
          <w:sz w:val="22"/>
          <w:szCs w:val="22"/>
          <w:highlight w:val="lightGray"/>
        </w:rPr>
      </w:pPr>
    </w:p>
    <w:p w14:paraId="79577DA2" w14:textId="3A16847C" w:rsidR="00554B24" w:rsidRPr="0031772F" w:rsidRDefault="006B7D79" w:rsidP="00554B24">
      <w:pPr>
        <w:jc w:val="both"/>
        <w:rPr>
          <w:sz w:val="22"/>
          <w:szCs w:val="22"/>
        </w:rPr>
      </w:pPr>
      <w:r w:rsidRPr="0031772F">
        <w:rPr>
          <w:sz w:val="22"/>
          <w:szCs w:val="22"/>
          <w:u w:val="single"/>
        </w:rPr>
        <w:t xml:space="preserve">Review of ERCOT Market </w:t>
      </w:r>
      <w:r w:rsidRPr="0031772F">
        <w:rPr>
          <w:sz w:val="22"/>
          <w:szCs w:val="22"/>
          <w:u w:val="single"/>
        </w:rPr>
        <w:t>Impact Statements</w:t>
      </w:r>
      <w:r w:rsidR="00D84BD4" w:rsidRPr="0031772F">
        <w:rPr>
          <w:sz w:val="22"/>
          <w:szCs w:val="22"/>
          <w:u w:val="single"/>
        </w:rPr>
        <w:t>/Opinions and Independent Market Monitor (IMM) Opinion</w:t>
      </w:r>
      <w:r w:rsidRPr="0031772F">
        <w:rPr>
          <w:sz w:val="22"/>
          <w:szCs w:val="22"/>
          <w:u w:val="single"/>
        </w:rPr>
        <w:t xml:space="preserve"> </w:t>
      </w:r>
      <w:r w:rsidR="00FE5E4A" w:rsidRPr="0031772F">
        <w:rPr>
          <w:sz w:val="22"/>
          <w:szCs w:val="22"/>
          <w:u w:val="single"/>
        </w:rPr>
        <w:t>(see Key Documents)</w:t>
      </w:r>
    </w:p>
    <w:p w14:paraId="78E544E1" w14:textId="05FB0EF6" w:rsidR="00EF6227" w:rsidRPr="001356E8" w:rsidRDefault="006B7D79" w:rsidP="00EF6227">
      <w:pPr>
        <w:jc w:val="both"/>
        <w:rPr>
          <w:sz w:val="22"/>
          <w:szCs w:val="22"/>
        </w:rPr>
      </w:pPr>
      <w:r w:rsidRPr="001356E8">
        <w:rPr>
          <w:sz w:val="22"/>
          <w:szCs w:val="22"/>
        </w:rPr>
        <w:t xml:space="preserve">Ann Boren </w:t>
      </w:r>
      <w:r w:rsidR="00C8649F" w:rsidRPr="001356E8">
        <w:rPr>
          <w:sz w:val="22"/>
          <w:szCs w:val="22"/>
        </w:rPr>
        <w:t xml:space="preserve">presented the ERCOT Market Impact Statements and ERCOT </w:t>
      </w:r>
      <w:r w:rsidR="002D21A7">
        <w:rPr>
          <w:sz w:val="22"/>
          <w:szCs w:val="22"/>
        </w:rPr>
        <w:t>o</w:t>
      </w:r>
      <w:r w:rsidR="00C8649F" w:rsidRPr="001356E8">
        <w:rPr>
          <w:sz w:val="22"/>
          <w:szCs w:val="22"/>
        </w:rPr>
        <w:t>pinions for Revision Requests to be considered by TAC</w:t>
      </w:r>
      <w:r w:rsidR="00EF6227" w:rsidRPr="001356E8">
        <w:rPr>
          <w:sz w:val="22"/>
          <w:szCs w:val="22"/>
        </w:rPr>
        <w:t xml:space="preserve">, and </w:t>
      </w:r>
      <w:r w:rsidR="001356E8" w:rsidRPr="001356E8">
        <w:rPr>
          <w:sz w:val="22"/>
          <w:szCs w:val="22"/>
        </w:rPr>
        <w:t xml:space="preserve">Carrie Bivens </w:t>
      </w:r>
      <w:r w:rsidR="001356E8">
        <w:rPr>
          <w:sz w:val="22"/>
          <w:szCs w:val="22"/>
        </w:rPr>
        <w:t>presented t</w:t>
      </w:r>
      <w:r w:rsidR="00EF6227" w:rsidRPr="001356E8">
        <w:rPr>
          <w:sz w:val="22"/>
          <w:szCs w:val="22"/>
        </w:rPr>
        <w:t xml:space="preserve">he </w:t>
      </w:r>
      <w:r w:rsidR="00FE7881" w:rsidRPr="001356E8">
        <w:rPr>
          <w:sz w:val="22"/>
          <w:szCs w:val="22"/>
        </w:rPr>
        <w:t>I</w:t>
      </w:r>
      <w:r w:rsidR="00EF6227" w:rsidRPr="001356E8">
        <w:rPr>
          <w:sz w:val="22"/>
          <w:szCs w:val="22"/>
        </w:rPr>
        <w:t xml:space="preserve">MM opinions.  </w:t>
      </w:r>
    </w:p>
    <w:p w14:paraId="3C642A4C" w14:textId="7923B80E" w:rsidR="004F6AC1" w:rsidRPr="001356E8" w:rsidRDefault="004F6AC1" w:rsidP="00552344">
      <w:pPr>
        <w:jc w:val="both"/>
        <w:rPr>
          <w:sz w:val="22"/>
          <w:szCs w:val="22"/>
        </w:rPr>
      </w:pPr>
    </w:p>
    <w:p w14:paraId="505EC751" w14:textId="77777777" w:rsidR="00B472BD" w:rsidRPr="00E1688A" w:rsidRDefault="00B472BD" w:rsidP="00552344">
      <w:pPr>
        <w:jc w:val="both"/>
        <w:rPr>
          <w:sz w:val="22"/>
          <w:szCs w:val="22"/>
          <w:highlight w:val="lightGray"/>
        </w:rPr>
      </w:pPr>
    </w:p>
    <w:p w14:paraId="688EC4E0" w14:textId="29912F61" w:rsidR="00FE1F12" w:rsidRPr="0031772F" w:rsidRDefault="0068720F" w:rsidP="00FE1F12">
      <w:pPr>
        <w:jc w:val="both"/>
        <w:rPr>
          <w:sz w:val="22"/>
          <w:szCs w:val="22"/>
          <w:u w:val="single"/>
        </w:rPr>
      </w:pPr>
      <w:r w:rsidRPr="0031772F">
        <w:rPr>
          <w:sz w:val="22"/>
          <w:szCs w:val="22"/>
          <w:u w:val="single"/>
        </w:rPr>
        <w:t xml:space="preserve">Protocol Revision Subcommittee (PRS) </w:t>
      </w:r>
      <w:r w:rsidR="00347EE0" w:rsidRPr="0031772F">
        <w:rPr>
          <w:sz w:val="22"/>
          <w:szCs w:val="22"/>
          <w:u w:val="single"/>
        </w:rPr>
        <w:t xml:space="preserve">Report </w:t>
      </w:r>
      <w:r w:rsidR="00FE1F12" w:rsidRPr="0031772F">
        <w:rPr>
          <w:sz w:val="22"/>
          <w:szCs w:val="22"/>
          <w:u w:val="single"/>
        </w:rPr>
        <w:t>(see Key Documents)</w:t>
      </w:r>
    </w:p>
    <w:p w14:paraId="4823C640" w14:textId="77777777" w:rsidR="00FC2C42" w:rsidRPr="0031772F" w:rsidRDefault="00563F7F" w:rsidP="00563F7F">
      <w:pPr>
        <w:jc w:val="both"/>
        <w:rPr>
          <w:sz w:val="22"/>
          <w:szCs w:val="22"/>
        </w:rPr>
      </w:pPr>
      <w:r w:rsidRPr="0031772F">
        <w:rPr>
          <w:sz w:val="22"/>
          <w:szCs w:val="22"/>
        </w:rPr>
        <w:t xml:space="preserve">Martha </w:t>
      </w:r>
      <w:r w:rsidR="00DE6E8B" w:rsidRPr="0031772F">
        <w:rPr>
          <w:sz w:val="22"/>
          <w:szCs w:val="22"/>
        </w:rPr>
        <w:t xml:space="preserve">Henson </w:t>
      </w:r>
      <w:r w:rsidRPr="0031772F">
        <w:rPr>
          <w:sz w:val="22"/>
          <w:szCs w:val="22"/>
        </w:rPr>
        <w:t xml:space="preserve">reviewed </w:t>
      </w:r>
      <w:r w:rsidR="00491E7A" w:rsidRPr="0031772F">
        <w:rPr>
          <w:sz w:val="22"/>
          <w:szCs w:val="22"/>
        </w:rPr>
        <w:t>PRS</w:t>
      </w:r>
      <w:r w:rsidRPr="0031772F">
        <w:rPr>
          <w:sz w:val="22"/>
          <w:szCs w:val="22"/>
        </w:rPr>
        <w:t xml:space="preserve"> activities</w:t>
      </w:r>
      <w:r w:rsidR="004B6F7E" w:rsidRPr="0031772F">
        <w:rPr>
          <w:sz w:val="22"/>
          <w:szCs w:val="22"/>
        </w:rPr>
        <w:t xml:space="preserve"> and </w:t>
      </w:r>
      <w:r w:rsidRPr="0031772F">
        <w:rPr>
          <w:sz w:val="22"/>
          <w:szCs w:val="22"/>
        </w:rPr>
        <w:t xml:space="preserve">presented </w:t>
      </w:r>
      <w:r w:rsidR="00A92C95" w:rsidRPr="0031772F">
        <w:rPr>
          <w:sz w:val="22"/>
          <w:szCs w:val="22"/>
        </w:rPr>
        <w:t>R</w:t>
      </w:r>
      <w:r w:rsidRPr="0031772F">
        <w:rPr>
          <w:sz w:val="22"/>
          <w:szCs w:val="22"/>
        </w:rPr>
        <w:t xml:space="preserve">evision </w:t>
      </w:r>
      <w:r w:rsidR="00A92C95" w:rsidRPr="0031772F">
        <w:rPr>
          <w:sz w:val="22"/>
          <w:szCs w:val="22"/>
        </w:rPr>
        <w:t>R</w:t>
      </w:r>
      <w:r w:rsidRPr="0031772F">
        <w:rPr>
          <w:sz w:val="22"/>
          <w:szCs w:val="22"/>
        </w:rPr>
        <w:t>equest</w:t>
      </w:r>
      <w:r w:rsidR="006577D7" w:rsidRPr="0031772F">
        <w:rPr>
          <w:sz w:val="22"/>
          <w:szCs w:val="22"/>
        </w:rPr>
        <w:t>s</w:t>
      </w:r>
      <w:r w:rsidRPr="0031772F">
        <w:rPr>
          <w:sz w:val="22"/>
          <w:szCs w:val="22"/>
        </w:rPr>
        <w:t xml:space="preserve"> for TAC consideration.  </w:t>
      </w:r>
    </w:p>
    <w:p w14:paraId="1F796F47" w14:textId="77777777" w:rsidR="005542D5" w:rsidRPr="00E1688A" w:rsidRDefault="005542D5" w:rsidP="00563F7F">
      <w:pPr>
        <w:jc w:val="both"/>
        <w:rPr>
          <w:sz w:val="22"/>
          <w:szCs w:val="22"/>
          <w:highlight w:val="lightGray"/>
        </w:rPr>
      </w:pPr>
    </w:p>
    <w:p w14:paraId="4AAF687F" w14:textId="2E48294E" w:rsidR="0031772F" w:rsidRDefault="0068720F" w:rsidP="00563F7F">
      <w:pPr>
        <w:jc w:val="both"/>
        <w:rPr>
          <w:i/>
          <w:iCs/>
          <w:sz w:val="22"/>
          <w:szCs w:val="22"/>
          <w:highlight w:val="lightGray"/>
        </w:rPr>
      </w:pPr>
      <w:r w:rsidRPr="0031772F">
        <w:rPr>
          <w:i/>
          <w:iCs/>
          <w:sz w:val="22"/>
          <w:szCs w:val="22"/>
        </w:rPr>
        <w:t>Nodal Protocol Revision Request (NPRR)</w:t>
      </w:r>
      <w:r w:rsidR="00114AD3" w:rsidRPr="0031772F">
        <w:rPr>
          <w:i/>
          <w:iCs/>
          <w:sz w:val="22"/>
          <w:szCs w:val="22"/>
        </w:rPr>
        <w:t xml:space="preserve"> </w:t>
      </w:r>
      <w:r w:rsidR="0031772F" w:rsidRPr="0031772F">
        <w:rPr>
          <w:i/>
          <w:iCs/>
          <w:sz w:val="22"/>
          <w:szCs w:val="22"/>
        </w:rPr>
        <w:t>1165, Revisions to Requirements of Providing Audited Financial Statements and Providing Independent Amount</w:t>
      </w:r>
    </w:p>
    <w:p w14:paraId="74D1E29E" w14:textId="77777777" w:rsidR="00536F21" w:rsidRPr="008B25D0" w:rsidRDefault="00536F21" w:rsidP="00536F21">
      <w:pPr>
        <w:jc w:val="both"/>
        <w:rPr>
          <w:iCs/>
          <w:sz w:val="22"/>
          <w:szCs w:val="22"/>
        </w:rPr>
      </w:pPr>
      <w:r w:rsidRPr="00536F21">
        <w:rPr>
          <w:b/>
          <w:bCs/>
          <w:sz w:val="22"/>
          <w:szCs w:val="22"/>
        </w:rPr>
        <w:t>Eric Goff moved to recommend approval of NPRR1165 as recommended by PRS in the 7/13/23 PRS Report</w:t>
      </w:r>
      <w:r>
        <w:rPr>
          <w:b/>
          <w:bCs/>
          <w:sz w:val="22"/>
          <w:szCs w:val="22"/>
        </w:rPr>
        <w:t xml:space="preserve">.  Bill Barnes seconded the motion.  The motion carried with one objection from the Municipal </w:t>
      </w:r>
      <w:r w:rsidRPr="00536F21">
        <w:rPr>
          <w:b/>
          <w:bCs/>
          <w:sz w:val="22"/>
          <w:szCs w:val="22"/>
        </w:rPr>
        <w:t>(CPS Energy) Market Segment</w:t>
      </w:r>
      <w:r>
        <w:rPr>
          <w:b/>
          <w:bCs/>
          <w:sz w:val="22"/>
          <w:szCs w:val="22"/>
        </w:rPr>
        <w:t xml:space="preserve">.  </w:t>
      </w:r>
      <w:r w:rsidRPr="008B25D0">
        <w:rPr>
          <w:i/>
          <w:color w:val="000000"/>
          <w:sz w:val="22"/>
          <w:szCs w:val="22"/>
        </w:rPr>
        <w:t>(Please see ballot posted with Key Documents.)</w:t>
      </w:r>
    </w:p>
    <w:p w14:paraId="67F367B5" w14:textId="32EFB9F7" w:rsidR="0031772F" w:rsidRPr="00536F21" w:rsidRDefault="0031772F" w:rsidP="00563F7F">
      <w:pPr>
        <w:jc w:val="both"/>
        <w:rPr>
          <w:b/>
          <w:bCs/>
          <w:sz w:val="22"/>
          <w:szCs w:val="22"/>
          <w:highlight w:val="yellow"/>
        </w:rPr>
      </w:pPr>
    </w:p>
    <w:p w14:paraId="798538D6" w14:textId="77777777" w:rsidR="00193A76" w:rsidRDefault="00193A76" w:rsidP="00563F7F">
      <w:pPr>
        <w:jc w:val="both"/>
        <w:rPr>
          <w:i/>
          <w:iCs/>
          <w:sz w:val="22"/>
          <w:szCs w:val="22"/>
        </w:rPr>
      </w:pPr>
    </w:p>
    <w:p w14:paraId="15E169AC" w14:textId="0FDBACEA" w:rsidR="0031772F" w:rsidRDefault="0031772F" w:rsidP="00563F7F">
      <w:pPr>
        <w:jc w:val="both"/>
        <w:rPr>
          <w:i/>
          <w:iCs/>
          <w:sz w:val="22"/>
          <w:szCs w:val="22"/>
        </w:rPr>
      </w:pPr>
      <w:r w:rsidRPr="0031772F">
        <w:rPr>
          <w:i/>
          <w:iCs/>
          <w:sz w:val="22"/>
          <w:szCs w:val="22"/>
        </w:rPr>
        <w:lastRenderedPageBreak/>
        <w:t>NPRR1182, Inclusion of Controllable Load Resources and Energy Storage Resources in the Constraint Competitiveness Test Process</w:t>
      </w:r>
    </w:p>
    <w:p w14:paraId="775D11BD" w14:textId="77777777" w:rsidR="0039301D" w:rsidRPr="00700F00" w:rsidRDefault="0039301D" w:rsidP="0039301D">
      <w:pPr>
        <w:jc w:val="both"/>
        <w:rPr>
          <w:sz w:val="22"/>
          <w:szCs w:val="22"/>
        </w:rPr>
      </w:pPr>
      <w:r w:rsidRPr="00700F00">
        <w:rPr>
          <w:sz w:val="22"/>
          <w:szCs w:val="22"/>
        </w:rPr>
        <w:t>Mr. Lange noted th</w:t>
      </w:r>
      <w:r>
        <w:rPr>
          <w:sz w:val="22"/>
          <w:szCs w:val="22"/>
        </w:rPr>
        <w:t xml:space="preserve">is </w:t>
      </w:r>
      <w:r w:rsidRPr="00700F00">
        <w:rPr>
          <w:sz w:val="22"/>
          <w:szCs w:val="22"/>
        </w:rPr>
        <w:t xml:space="preserve">item could be considered in the </w:t>
      </w:r>
      <w:hyperlink w:anchor="Combined_Ballot_2" w:history="1">
        <w:r w:rsidRPr="00700F00">
          <w:rPr>
            <w:rStyle w:val="Hyperlink"/>
            <w:sz w:val="22"/>
            <w:szCs w:val="22"/>
          </w:rPr>
          <w:t>Combined Ballot</w:t>
        </w:r>
      </w:hyperlink>
      <w:r w:rsidRPr="00700F00">
        <w:rPr>
          <w:sz w:val="22"/>
          <w:szCs w:val="22"/>
        </w:rPr>
        <w:t xml:space="preserve">.  </w:t>
      </w:r>
    </w:p>
    <w:p w14:paraId="70759120" w14:textId="694D66D8" w:rsidR="0031772F" w:rsidRPr="0039301D" w:rsidRDefault="0031772F" w:rsidP="00563F7F">
      <w:pPr>
        <w:jc w:val="both"/>
        <w:rPr>
          <w:sz w:val="22"/>
          <w:szCs w:val="22"/>
        </w:rPr>
      </w:pPr>
    </w:p>
    <w:p w14:paraId="596F4DCD" w14:textId="7AB71553" w:rsidR="0031772F" w:rsidRDefault="0031772F" w:rsidP="00563F7F">
      <w:pPr>
        <w:jc w:val="both"/>
        <w:rPr>
          <w:i/>
          <w:iCs/>
          <w:sz w:val="22"/>
          <w:szCs w:val="22"/>
        </w:rPr>
      </w:pPr>
      <w:r w:rsidRPr="0031772F">
        <w:rPr>
          <w:i/>
          <w:iCs/>
          <w:sz w:val="22"/>
          <w:szCs w:val="22"/>
        </w:rPr>
        <w:t>NPRR1183, ECEII Definition Clarification and Updates to Posting Rules for Certain Documents without ECEII</w:t>
      </w:r>
    </w:p>
    <w:p w14:paraId="487E7C0A" w14:textId="77777777" w:rsidR="0039301D" w:rsidRPr="00700F00" w:rsidRDefault="0039301D" w:rsidP="0039301D">
      <w:pPr>
        <w:jc w:val="both"/>
        <w:rPr>
          <w:sz w:val="22"/>
          <w:szCs w:val="22"/>
        </w:rPr>
      </w:pPr>
      <w:r w:rsidRPr="00700F00">
        <w:rPr>
          <w:sz w:val="22"/>
          <w:szCs w:val="22"/>
        </w:rPr>
        <w:t>Mr. Lange noted th</w:t>
      </w:r>
      <w:r>
        <w:rPr>
          <w:sz w:val="22"/>
          <w:szCs w:val="22"/>
        </w:rPr>
        <w:t xml:space="preserve">is </w:t>
      </w:r>
      <w:r w:rsidRPr="00700F00">
        <w:rPr>
          <w:sz w:val="22"/>
          <w:szCs w:val="22"/>
        </w:rPr>
        <w:t xml:space="preserve">item could be considered in the </w:t>
      </w:r>
      <w:hyperlink w:anchor="Combined_Ballot_2" w:history="1">
        <w:r w:rsidRPr="00700F00">
          <w:rPr>
            <w:rStyle w:val="Hyperlink"/>
            <w:sz w:val="22"/>
            <w:szCs w:val="22"/>
          </w:rPr>
          <w:t>Combined Ballot</w:t>
        </w:r>
      </w:hyperlink>
      <w:r w:rsidRPr="00700F00">
        <w:rPr>
          <w:sz w:val="22"/>
          <w:szCs w:val="22"/>
        </w:rPr>
        <w:t xml:space="preserve">.  </w:t>
      </w:r>
    </w:p>
    <w:p w14:paraId="5CBA0152" w14:textId="66D17D7B" w:rsidR="0031772F" w:rsidRPr="0039301D" w:rsidRDefault="0031772F" w:rsidP="00563F7F">
      <w:pPr>
        <w:jc w:val="both"/>
        <w:rPr>
          <w:sz w:val="22"/>
          <w:szCs w:val="22"/>
        </w:rPr>
      </w:pPr>
    </w:p>
    <w:p w14:paraId="0DC7B798" w14:textId="62EFFF8D" w:rsidR="0031772F" w:rsidRDefault="0031772F" w:rsidP="00563F7F">
      <w:pPr>
        <w:jc w:val="both"/>
        <w:rPr>
          <w:i/>
          <w:iCs/>
          <w:sz w:val="22"/>
          <w:szCs w:val="22"/>
        </w:rPr>
      </w:pPr>
      <w:r w:rsidRPr="0031772F">
        <w:rPr>
          <w:i/>
          <w:iCs/>
          <w:sz w:val="22"/>
          <w:szCs w:val="22"/>
        </w:rPr>
        <w:t>Other Binding Documents List</w:t>
      </w:r>
    </w:p>
    <w:p w14:paraId="3769798E" w14:textId="3D74BB85" w:rsidR="0039301D" w:rsidRPr="00700F00" w:rsidRDefault="00894898" w:rsidP="0039301D">
      <w:pPr>
        <w:jc w:val="both"/>
        <w:rPr>
          <w:sz w:val="22"/>
          <w:szCs w:val="22"/>
        </w:rPr>
      </w:pPr>
      <w:r w:rsidRPr="0039301D">
        <w:rPr>
          <w:sz w:val="22"/>
          <w:szCs w:val="22"/>
        </w:rPr>
        <w:t xml:space="preserve">Ms. </w:t>
      </w:r>
      <w:r w:rsidRPr="0039301D">
        <w:rPr>
          <w:sz w:val="22"/>
          <w:szCs w:val="22"/>
        </w:rPr>
        <w:t xml:space="preserve">Henson summarized recent ERCOT efforts </w:t>
      </w:r>
      <w:r w:rsidR="001B5CCB">
        <w:rPr>
          <w:sz w:val="22"/>
          <w:szCs w:val="22"/>
        </w:rPr>
        <w:t>to streamline the</w:t>
      </w:r>
      <w:r w:rsidRPr="0039301D">
        <w:rPr>
          <w:sz w:val="22"/>
          <w:szCs w:val="22"/>
        </w:rPr>
        <w:t xml:space="preserve"> change control process for items on the Other Binding Document List </w:t>
      </w:r>
      <w:r w:rsidR="0039301D" w:rsidRPr="0039301D">
        <w:rPr>
          <w:sz w:val="22"/>
          <w:szCs w:val="22"/>
        </w:rPr>
        <w:t xml:space="preserve">to align with </w:t>
      </w:r>
      <w:r w:rsidRPr="0039301D">
        <w:rPr>
          <w:sz w:val="22"/>
          <w:szCs w:val="22"/>
        </w:rPr>
        <w:t xml:space="preserve">NPRR1157, Incorporation of </w:t>
      </w:r>
      <w:r w:rsidRPr="0039301D">
        <w:rPr>
          <w:sz w:val="22"/>
          <w:szCs w:val="22"/>
        </w:rPr>
        <w:t xml:space="preserve">PUCT Approval into Revision Request Process, </w:t>
      </w:r>
      <w:r w:rsidR="0039301D">
        <w:rPr>
          <w:sz w:val="22"/>
          <w:szCs w:val="22"/>
        </w:rPr>
        <w:t xml:space="preserve">encouraged Market Participants to attend future PRS meetings to participate in the ongoing effort, </w:t>
      </w:r>
      <w:r w:rsidRPr="0039301D">
        <w:rPr>
          <w:sz w:val="22"/>
          <w:szCs w:val="22"/>
        </w:rPr>
        <w:t xml:space="preserve">and presented the PRS </w:t>
      </w:r>
      <w:r w:rsidR="0039301D" w:rsidRPr="0039301D">
        <w:rPr>
          <w:sz w:val="22"/>
          <w:szCs w:val="22"/>
        </w:rPr>
        <w:t xml:space="preserve">recommendations </w:t>
      </w:r>
      <w:r w:rsidRPr="0039301D">
        <w:rPr>
          <w:sz w:val="22"/>
          <w:szCs w:val="22"/>
        </w:rPr>
        <w:t xml:space="preserve">for TAC consideration.  </w:t>
      </w:r>
      <w:r w:rsidR="0039301D" w:rsidRPr="00700F00">
        <w:rPr>
          <w:sz w:val="22"/>
          <w:szCs w:val="22"/>
        </w:rPr>
        <w:t>Mr. Lange noted th</w:t>
      </w:r>
      <w:r w:rsidR="0039301D">
        <w:rPr>
          <w:sz w:val="22"/>
          <w:szCs w:val="22"/>
        </w:rPr>
        <w:t xml:space="preserve">is </w:t>
      </w:r>
      <w:r w:rsidR="0039301D" w:rsidRPr="00700F00">
        <w:rPr>
          <w:sz w:val="22"/>
          <w:szCs w:val="22"/>
        </w:rPr>
        <w:t xml:space="preserve">item could be considered in the </w:t>
      </w:r>
      <w:hyperlink w:anchor="Combined_Ballot_2" w:history="1">
        <w:r w:rsidR="0039301D" w:rsidRPr="00700F00">
          <w:rPr>
            <w:rStyle w:val="Hyperlink"/>
            <w:sz w:val="22"/>
            <w:szCs w:val="22"/>
          </w:rPr>
          <w:t>Combined Ballot</w:t>
        </w:r>
      </w:hyperlink>
      <w:r w:rsidR="0039301D" w:rsidRPr="00700F00">
        <w:rPr>
          <w:sz w:val="22"/>
          <w:szCs w:val="22"/>
        </w:rPr>
        <w:t xml:space="preserve">.  </w:t>
      </w:r>
    </w:p>
    <w:p w14:paraId="2C2BB24B" w14:textId="646901F8" w:rsidR="0031772F" w:rsidRPr="0039301D" w:rsidRDefault="0031772F" w:rsidP="00563F7F">
      <w:pPr>
        <w:jc w:val="both"/>
        <w:rPr>
          <w:sz w:val="22"/>
          <w:szCs w:val="22"/>
        </w:rPr>
      </w:pPr>
    </w:p>
    <w:p w14:paraId="1CE73D73" w14:textId="77777777" w:rsidR="0031772F" w:rsidRPr="00536F21" w:rsidRDefault="0031772F" w:rsidP="00563F7F">
      <w:pPr>
        <w:jc w:val="both"/>
        <w:rPr>
          <w:sz w:val="22"/>
          <w:szCs w:val="22"/>
          <w:highlight w:val="lightGray"/>
        </w:rPr>
      </w:pPr>
    </w:p>
    <w:p w14:paraId="660000FB" w14:textId="7B356734" w:rsidR="004459C5" w:rsidRPr="0031772F" w:rsidRDefault="005A1325" w:rsidP="00563F7F">
      <w:pPr>
        <w:jc w:val="both"/>
        <w:rPr>
          <w:sz w:val="22"/>
          <w:szCs w:val="22"/>
          <w:u w:val="single"/>
        </w:rPr>
      </w:pPr>
      <w:r w:rsidRPr="0031772F">
        <w:rPr>
          <w:sz w:val="22"/>
          <w:szCs w:val="22"/>
          <w:u w:val="single"/>
        </w:rPr>
        <w:t>Revision Requests Tabled at TAC (See Key Documents)</w:t>
      </w:r>
    </w:p>
    <w:p w14:paraId="36C90339" w14:textId="77777777" w:rsidR="009D382E" w:rsidRDefault="0031772F" w:rsidP="00E87FF6">
      <w:pPr>
        <w:overflowPunct w:val="0"/>
        <w:autoSpaceDE w:val="0"/>
        <w:autoSpaceDN w:val="0"/>
        <w:adjustRightInd w:val="0"/>
        <w:textAlignment w:val="baseline"/>
        <w:rPr>
          <w:i/>
          <w:iCs/>
          <w:color w:val="000000"/>
          <w:sz w:val="22"/>
          <w:szCs w:val="22"/>
        </w:rPr>
      </w:pPr>
      <w:r w:rsidRPr="0031772F">
        <w:rPr>
          <w:i/>
          <w:iCs/>
          <w:color w:val="000000"/>
          <w:sz w:val="22"/>
          <w:szCs w:val="22"/>
        </w:rPr>
        <w:t xml:space="preserve">NPRR1173, Changes Consistent With the Options Available to an MOU and EC Entering Retail </w:t>
      </w:r>
    </w:p>
    <w:p w14:paraId="43F925EA" w14:textId="588D8510" w:rsidR="0031772F" w:rsidRDefault="009D382E" w:rsidP="00E87FF6">
      <w:pPr>
        <w:overflowPunct w:val="0"/>
        <w:autoSpaceDE w:val="0"/>
        <w:autoSpaceDN w:val="0"/>
        <w:adjustRightInd w:val="0"/>
        <w:textAlignment w:val="baseline"/>
        <w:rPr>
          <w:i/>
          <w:iCs/>
          <w:color w:val="000000"/>
          <w:sz w:val="22"/>
          <w:szCs w:val="22"/>
        </w:rPr>
      </w:pPr>
      <w:r>
        <w:rPr>
          <w:i/>
          <w:iCs/>
          <w:color w:val="000000"/>
          <w:sz w:val="22"/>
          <w:szCs w:val="22"/>
        </w:rPr>
        <w:t>C</w:t>
      </w:r>
      <w:r w:rsidR="0031772F" w:rsidRPr="0031772F">
        <w:rPr>
          <w:i/>
          <w:iCs/>
          <w:color w:val="000000"/>
          <w:sz w:val="22"/>
          <w:szCs w:val="22"/>
        </w:rPr>
        <w:t>ompetition in the ERCOT Market</w:t>
      </w:r>
    </w:p>
    <w:p w14:paraId="1DCF1A1D" w14:textId="37C7721D" w:rsidR="0031772F" w:rsidRDefault="00494152" w:rsidP="00E87FF6">
      <w:pPr>
        <w:overflowPunct w:val="0"/>
        <w:autoSpaceDE w:val="0"/>
        <w:autoSpaceDN w:val="0"/>
        <w:adjustRightInd w:val="0"/>
        <w:textAlignment w:val="baseline"/>
        <w:rPr>
          <w:color w:val="000000"/>
          <w:sz w:val="22"/>
          <w:szCs w:val="22"/>
        </w:rPr>
      </w:pPr>
      <w:r>
        <w:rPr>
          <w:color w:val="000000"/>
          <w:sz w:val="22"/>
          <w:szCs w:val="22"/>
        </w:rPr>
        <w:t xml:space="preserve">TAC took no action on this item. </w:t>
      </w:r>
    </w:p>
    <w:p w14:paraId="79719314" w14:textId="77777777" w:rsidR="00494152" w:rsidRPr="00494152" w:rsidRDefault="00494152" w:rsidP="00E87FF6">
      <w:pPr>
        <w:overflowPunct w:val="0"/>
        <w:autoSpaceDE w:val="0"/>
        <w:autoSpaceDN w:val="0"/>
        <w:adjustRightInd w:val="0"/>
        <w:textAlignment w:val="baseline"/>
        <w:rPr>
          <w:color w:val="000000"/>
          <w:sz w:val="22"/>
          <w:szCs w:val="22"/>
        </w:rPr>
      </w:pPr>
    </w:p>
    <w:p w14:paraId="2C1EC767" w14:textId="03EDC0BE" w:rsidR="0031772F" w:rsidRDefault="0031772F" w:rsidP="00E87FF6">
      <w:pPr>
        <w:overflowPunct w:val="0"/>
        <w:autoSpaceDE w:val="0"/>
        <w:autoSpaceDN w:val="0"/>
        <w:adjustRightInd w:val="0"/>
        <w:textAlignment w:val="baseline"/>
        <w:rPr>
          <w:i/>
          <w:iCs/>
          <w:color w:val="000000"/>
          <w:sz w:val="22"/>
          <w:szCs w:val="22"/>
        </w:rPr>
      </w:pPr>
      <w:r w:rsidRPr="0031772F">
        <w:rPr>
          <w:i/>
          <w:iCs/>
          <w:color w:val="000000"/>
          <w:sz w:val="22"/>
          <w:szCs w:val="22"/>
        </w:rPr>
        <w:t>NPRR1176, Update to EEA Trigger Levels</w:t>
      </w:r>
    </w:p>
    <w:p w14:paraId="6105D9FD" w14:textId="1E55604C" w:rsidR="00494152" w:rsidRPr="00494152" w:rsidRDefault="00494152" w:rsidP="00494152">
      <w:pPr>
        <w:jc w:val="both"/>
        <w:rPr>
          <w:sz w:val="22"/>
          <w:szCs w:val="22"/>
        </w:rPr>
      </w:pPr>
      <w:r w:rsidRPr="00494152">
        <w:rPr>
          <w:color w:val="000000"/>
          <w:sz w:val="22"/>
          <w:szCs w:val="22"/>
        </w:rPr>
        <w:t xml:space="preserve">Ms. Boren reviewed the 7/25/23 Revised Impact Analysis for NPRR1176.  Mr. Lange </w:t>
      </w:r>
      <w:r w:rsidRPr="00494152">
        <w:rPr>
          <w:sz w:val="22"/>
          <w:szCs w:val="22"/>
        </w:rPr>
        <w:t xml:space="preserve">noted that </w:t>
      </w:r>
      <w:r w:rsidR="006510CC">
        <w:rPr>
          <w:sz w:val="22"/>
          <w:szCs w:val="22"/>
        </w:rPr>
        <w:t>NPRR1176</w:t>
      </w:r>
      <w:r w:rsidRPr="00494152">
        <w:rPr>
          <w:sz w:val="22"/>
          <w:szCs w:val="22"/>
        </w:rPr>
        <w:t xml:space="preserve"> and Nodal Operating Guide Revision Request (NOGRR) 252, Related to NPRR1176, Update to EEA Trigger Levels, could be considered in the </w:t>
      </w:r>
      <w:hyperlink w:anchor="Combined_Ballot_2" w:history="1">
        <w:r w:rsidRPr="00494152">
          <w:rPr>
            <w:rStyle w:val="Hyperlink"/>
            <w:sz w:val="22"/>
            <w:szCs w:val="22"/>
          </w:rPr>
          <w:t>Combined Ballot</w:t>
        </w:r>
      </w:hyperlink>
      <w:r w:rsidRPr="00494152">
        <w:rPr>
          <w:sz w:val="22"/>
          <w:szCs w:val="22"/>
        </w:rPr>
        <w:t>.</w:t>
      </w:r>
    </w:p>
    <w:p w14:paraId="3888B6A5" w14:textId="77777777" w:rsidR="00494152" w:rsidRPr="00E1688A" w:rsidRDefault="00494152" w:rsidP="00494152">
      <w:pPr>
        <w:jc w:val="both"/>
        <w:rPr>
          <w:sz w:val="22"/>
          <w:szCs w:val="22"/>
          <w:highlight w:val="lightGray"/>
        </w:rPr>
      </w:pPr>
    </w:p>
    <w:p w14:paraId="38858963" w14:textId="77777777" w:rsidR="00193A76" w:rsidRDefault="00193A76" w:rsidP="00563F7F">
      <w:pPr>
        <w:jc w:val="both"/>
        <w:rPr>
          <w:sz w:val="22"/>
          <w:szCs w:val="22"/>
          <w:u w:val="single"/>
        </w:rPr>
      </w:pPr>
    </w:p>
    <w:p w14:paraId="2E4CC164" w14:textId="06E273EA" w:rsidR="005A1325" w:rsidRPr="0031772F" w:rsidRDefault="0031772F" w:rsidP="00563F7F">
      <w:pPr>
        <w:jc w:val="both"/>
        <w:rPr>
          <w:sz w:val="22"/>
          <w:szCs w:val="22"/>
          <w:u w:val="single"/>
        </w:rPr>
      </w:pPr>
      <w:r w:rsidRPr="0031772F">
        <w:rPr>
          <w:sz w:val="22"/>
          <w:szCs w:val="22"/>
          <w:u w:val="single"/>
        </w:rPr>
        <w:t>Other Binding Documents (See Key Documents)</w:t>
      </w:r>
    </w:p>
    <w:p w14:paraId="6C657844" w14:textId="6E13D821" w:rsidR="0031772F" w:rsidRDefault="0031772F" w:rsidP="00563F7F">
      <w:pPr>
        <w:jc w:val="both"/>
        <w:rPr>
          <w:i/>
          <w:iCs/>
          <w:sz w:val="22"/>
          <w:szCs w:val="22"/>
        </w:rPr>
      </w:pPr>
      <w:r w:rsidRPr="0031772F">
        <w:rPr>
          <w:i/>
          <w:iCs/>
          <w:sz w:val="22"/>
          <w:szCs w:val="22"/>
        </w:rPr>
        <w:t>O</w:t>
      </w:r>
      <w:r>
        <w:rPr>
          <w:i/>
          <w:iCs/>
          <w:sz w:val="22"/>
          <w:szCs w:val="22"/>
        </w:rPr>
        <w:t>ther Binding Document Revision Request (O</w:t>
      </w:r>
      <w:r w:rsidRPr="0031772F">
        <w:rPr>
          <w:i/>
          <w:iCs/>
          <w:sz w:val="22"/>
          <w:szCs w:val="22"/>
        </w:rPr>
        <w:t>BDRR</w:t>
      </w:r>
      <w:r>
        <w:rPr>
          <w:i/>
          <w:iCs/>
          <w:sz w:val="22"/>
          <w:szCs w:val="22"/>
        </w:rPr>
        <w:t xml:space="preserve">) </w:t>
      </w:r>
      <w:r w:rsidRPr="0031772F">
        <w:rPr>
          <w:i/>
          <w:iCs/>
          <w:sz w:val="22"/>
          <w:szCs w:val="22"/>
        </w:rPr>
        <w:t>046, Related to NPRR1188, Implement Nodal Dispatch and Energy Settlement for Controllable Load Resources</w:t>
      </w:r>
    </w:p>
    <w:p w14:paraId="59F3914B" w14:textId="77777777" w:rsidR="00143786" w:rsidRPr="00700F00" w:rsidRDefault="00143786" w:rsidP="00143786">
      <w:pPr>
        <w:jc w:val="both"/>
        <w:rPr>
          <w:sz w:val="22"/>
          <w:szCs w:val="22"/>
        </w:rPr>
      </w:pPr>
      <w:r w:rsidRPr="00700F00">
        <w:rPr>
          <w:sz w:val="22"/>
          <w:szCs w:val="22"/>
        </w:rPr>
        <w:t>Mr. Lange noted th</w:t>
      </w:r>
      <w:r>
        <w:rPr>
          <w:sz w:val="22"/>
          <w:szCs w:val="22"/>
        </w:rPr>
        <w:t xml:space="preserve">is </w:t>
      </w:r>
      <w:r w:rsidRPr="00700F00">
        <w:rPr>
          <w:sz w:val="22"/>
          <w:szCs w:val="22"/>
        </w:rPr>
        <w:t xml:space="preserve">item could be considered in the </w:t>
      </w:r>
      <w:hyperlink w:anchor="Combined_Ballot_2" w:history="1">
        <w:r w:rsidRPr="00700F00">
          <w:rPr>
            <w:rStyle w:val="Hyperlink"/>
            <w:sz w:val="22"/>
            <w:szCs w:val="22"/>
          </w:rPr>
          <w:t>Combined Ballot</w:t>
        </w:r>
      </w:hyperlink>
      <w:r w:rsidRPr="00700F00">
        <w:rPr>
          <w:sz w:val="22"/>
          <w:szCs w:val="22"/>
        </w:rPr>
        <w:t xml:space="preserve">.  </w:t>
      </w:r>
    </w:p>
    <w:p w14:paraId="26B2BA43" w14:textId="77777777" w:rsidR="0031772F" w:rsidRPr="0031772F" w:rsidRDefault="0031772F" w:rsidP="00563F7F">
      <w:pPr>
        <w:jc w:val="both"/>
        <w:rPr>
          <w:sz w:val="22"/>
          <w:szCs w:val="22"/>
        </w:rPr>
      </w:pPr>
    </w:p>
    <w:p w14:paraId="0E460A8F" w14:textId="544697E0" w:rsidR="0031772F" w:rsidRPr="0031772F" w:rsidRDefault="0031772F" w:rsidP="00563F7F">
      <w:pPr>
        <w:jc w:val="both"/>
        <w:rPr>
          <w:i/>
          <w:iCs/>
          <w:sz w:val="22"/>
          <w:szCs w:val="22"/>
        </w:rPr>
      </w:pPr>
      <w:r w:rsidRPr="0031772F">
        <w:rPr>
          <w:i/>
          <w:iCs/>
          <w:sz w:val="22"/>
          <w:szCs w:val="22"/>
        </w:rPr>
        <w:t>OBDRR047, Revision to ERS Procurement Methodology regarding Unused Funds from Previous Terms</w:t>
      </w:r>
    </w:p>
    <w:p w14:paraId="0D97692E" w14:textId="77777777" w:rsidR="00143786" w:rsidRPr="00700F00" w:rsidRDefault="0031772F" w:rsidP="00143786">
      <w:pPr>
        <w:jc w:val="both"/>
        <w:rPr>
          <w:sz w:val="22"/>
          <w:szCs w:val="22"/>
        </w:rPr>
      </w:pPr>
      <w:r w:rsidRPr="0031772F">
        <w:rPr>
          <w:sz w:val="22"/>
          <w:szCs w:val="22"/>
        </w:rPr>
        <w:t>Mark Patterson</w:t>
      </w:r>
      <w:r w:rsidR="00143786">
        <w:rPr>
          <w:sz w:val="22"/>
          <w:szCs w:val="22"/>
        </w:rPr>
        <w:t xml:space="preserve"> provided an overview of OBDRR047.  Market </w:t>
      </w:r>
      <w:r w:rsidR="00143786" w:rsidRPr="00143786">
        <w:rPr>
          <w:sz w:val="22"/>
          <w:szCs w:val="22"/>
        </w:rPr>
        <w:t>Participants discussed allocations to Loads versus rolling funds to another contract period</w:t>
      </w:r>
      <w:r w:rsidR="00143786">
        <w:rPr>
          <w:sz w:val="22"/>
          <w:szCs w:val="22"/>
        </w:rPr>
        <w:t xml:space="preserve">.  </w:t>
      </w:r>
      <w:r w:rsidR="00143786" w:rsidRPr="00700F00">
        <w:rPr>
          <w:sz w:val="22"/>
          <w:szCs w:val="22"/>
        </w:rPr>
        <w:t>Mr. Lange noted th</w:t>
      </w:r>
      <w:r w:rsidR="00143786">
        <w:rPr>
          <w:sz w:val="22"/>
          <w:szCs w:val="22"/>
        </w:rPr>
        <w:t xml:space="preserve">is </w:t>
      </w:r>
      <w:r w:rsidR="00143786" w:rsidRPr="00700F00">
        <w:rPr>
          <w:sz w:val="22"/>
          <w:szCs w:val="22"/>
        </w:rPr>
        <w:t xml:space="preserve">item could be considered in the </w:t>
      </w:r>
      <w:hyperlink w:anchor="Combined_Ballot_2" w:history="1">
        <w:r w:rsidR="00143786" w:rsidRPr="00700F00">
          <w:rPr>
            <w:rStyle w:val="Hyperlink"/>
            <w:sz w:val="22"/>
            <w:szCs w:val="22"/>
          </w:rPr>
          <w:t>Combined Ballot</w:t>
        </w:r>
      </w:hyperlink>
      <w:r w:rsidR="00143786" w:rsidRPr="00700F00">
        <w:rPr>
          <w:sz w:val="22"/>
          <w:szCs w:val="22"/>
        </w:rPr>
        <w:t xml:space="preserve">.  </w:t>
      </w:r>
    </w:p>
    <w:p w14:paraId="04AAC163" w14:textId="77777777" w:rsidR="00143786" w:rsidRPr="0031772F" w:rsidRDefault="00143786" w:rsidP="00143786">
      <w:pPr>
        <w:jc w:val="both"/>
        <w:rPr>
          <w:sz w:val="22"/>
          <w:szCs w:val="22"/>
        </w:rPr>
      </w:pPr>
    </w:p>
    <w:p w14:paraId="03C8931D" w14:textId="77777777" w:rsidR="0031772F" w:rsidRPr="00E1688A" w:rsidRDefault="0031772F" w:rsidP="00563F7F">
      <w:pPr>
        <w:jc w:val="both"/>
        <w:rPr>
          <w:sz w:val="22"/>
          <w:szCs w:val="22"/>
          <w:highlight w:val="lightGray"/>
        </w:rPr>
      </w:pPr>
    </w:p>
    <w:p w14:paraId="590FFFCA" w14:textId="72EE3C7A" w:rsidR="00C76EC1" w:rsidRPr="0031772F" w:rsidRDefault="00C76EC1" w:rsidP="00064A44">
      <w:pPr>
        <w:jc w:val="both"/>
        <w:rPr>
          <w:sz w:val="22"/>
          <w:szCs w:val="22"/>
          <w:u w:val="single"/>
        </w:rPr>
      </w:pPr>
      <w:r w:rsidRPr="0031772F">
        <w:rPr>
          <w:sz w:val="22"/>
          <w:szCs w:val="22"/>
          <w:u w:val="single"/>
        </w:rPr>
        <w:t>R</w:t>
      </w:r>
      <w:r w:rsidR="0096035D" w:rsidRPr="0031772F">
        <w:rPr>
          <w:sz w:val="22"/>
          <w:szCs w:val="22"/>
          <w:u w:val="single"/>
        </w:rPr>
        <w:t>etail Market Subcommittee (R</w:t>
      </w:r>
      <w:r w:rsidRPr="0031772F">
        <w:rPr>
          <w:sz w:val="22"/>
          <w:szCs w:val="22"/>
          <w:u w:val="single"/>
        </w:rPr>
        <w:t>MS</w:t>
      </w:r>
      <w:r w:rsidR="0096035D" w:rsidRPr="0031772F">
        <w:rPr>
          <w:sz w:val="22"/>
          <w:szCs w:val="22"/>
          <w:u w:val="single"/>
        </w:rPr>
        <w:t>)</w:t>
      </w:r>
      <w:r w:rsidRPr="0031772F">
        <w:rPr>
          <w:sz w:val="22"/>
          <w:szCs w:val="22"/>
          <w:u w:val="single"/>
        </w:rPr>
        <w:t xml:space="preserve"> Report (See Key Documents)</w:t>
      </w:r>
    </w:p>
    <w:p w14:paraId="306DFE42" w14:textId="4D5208C6" w:rsidR="0031772F" w:rsidRDefault="0031772F" w:rsidP="0068720F">
      <w:pPr>
        <w:jc w:val="both"/>
        <w:rPr>
          <w:i/>
          <w:iCs/>
          <w:sz w:val="22"/>
          <w:szCs w:val="22"/>
        </w:rPr>
      </w:pPr>
      <w:r w:rsidRPr="0031772F">
        <w:rPr>
          <w:i/>
          <w:iCs/>
          <w:sz w:val="22"/>
          <w:szCs w:val="22"/>
        </w:rPr>
        <w:t>Suspension of 2024 Business and Residential Annual Validation</w:t>
      </w:r>
    </w:p>
    <w:p w14:paraId="1BE1735C" w14:textId="603342F2" w:rsidR="00A40654" w:rsidRPr="002B185A" w:rsidRDefault="00A40654" w:rsidP="00A40654">
      <w:pPr>
        <w:jc w:val="both"/>
        <w:rPr>
          <w:sz w:val="22"/>
          <w:szCs w:val="22"/>
        </w:rPr>
      </w:pPr>
      <w:r w:rsidRPr="002B185A">
        <w:rPr>
          <w:sz w:val="22"/>
          <w:szCs w:val="22"/>
        </w:rPr>
        <w:t>Debbie McKeever reviewed RMS activities</w:t>
      </w:r>
      <w:r w:rsidR="00EF4DFA" w:rsidRPr="002B185A">
        <w:rPr>
          <w:sz w:val="22"/>
          <w:szCs w:val="22"/>
        </w:rPr>
        <w:t xml:space="preserve">, </w:t>
      </w:r>
      <w:r w:rsidR="002B185A" w:rsidRPr="002B185A">
        <w:rPr>
          <w:sz w:val="22"/>
          <w:szCs w:val="22"/>
        </w:rPr>
        <w:t xml:space="preserve">including </w:t>
      </w:r>
      <w:r w:rsidR="002B185A">
        <w:rPr>
          <w:sz w:val="22"/>
          <w:szCs w:val="22"/>
        </w:rPr>
        <w:t xml:space="preserve">RMS action to recommend </w:t>
      </w:r>
      <w:r w:rsidR="00EF4DFA" w:rsidRPr="002B185A">
        <w:rPr>
          <w:sz w:val="22"/>
          <w:szCs w:val="22"/>
        </w:rPr>
        <w:t>suspending the 202</w:t>
      </w:r>
      <w:r w:rsidR="000B5D72" w:rsidRPr="002B185A">
        <w:rPr>
          <w:sz w:val="22"/>
          <w:szCs w:val="22"/>
        </w:rPr>
        <w:t>4</w:t>
      </w:r>
      <w:r w:rsidR="00EF4DFA" w:rsidRPr="002B185A">
        <w:rPr>
          <w:sz w:val="22"/>
          <w:szCs w:val="22"/>
        </w:rPr>
        <w:t xml:space="preserve"> </w:t>
      </w:r>
      <w:r w:rsidR="003B58BB" w:rsidRPr="002B185A">
        <w:rPr>
          <w:sz w:val="22"/>
          <w:szCs w:val="22"/>
        </w:rPr>
        <w:t xml:space="preserve">Business and </w:t>
      </w:r>
      <w:r w:rsidR="000B5D72" w:rsidRPr="002B185A">
        <w:rPr>
          <w:sz w:val="22"/>
          <w:szCs w:val="22"/>
        </w:rPr>
        <w:t xml:space="preserve">Residential </w:t>
      </w:r>
      <w:r w:rsidR="00EF4DFA" w:rsidRPr="002B185A">
        <w:rPr>
          <w:sz w:val="22"/>
          <w:szCs w:val="22"/>
        </w:rPr>
        <w:t>Annual Profile Validation</w:t>
      </w:r>
      <w:r w:rsidR="003B58BB" w:rsidRPr="002B185A">
        <w:rPr>
          <w:sz w:val="22"/>
          <w:szCs w:val="22"/>
        </w:rPr>
        <w:t xml:space="preserve">, </w:t>
      </w:r>
      <w:r w:rsidR="002B185A">
        <w:rPr>
          <w:sz w:val="22"/>
          <w:szCs w:val="22"/>
        </w:rPr>
        <w:t xml:space="preserve">summarized </w:t>
      </w:r>
      <w:r w:rsidR="002B185A" w:rsidRPr="002B185A">
        <w:rPr>
          <w:sz w:val="22"/>
          <w:szCs w:val="22"/>
        </w:rPr>
        <w:t xml:space="preserve">the benefits of taking this action, </w:t>
      </w:r>
      <w:r w:rsidR="00842065">
        <w:rPr>
          <w:sz w:val="22"/>
          <w:szCs w:val="22"/>
        </w:rPr>
        <w:t xml:space="preserve">presented estimated cost savings for ERCOT and </w:t>
      </w:r>
      <w:r w:rsidR="00842065" w:rsidRPr="00842065">
        <w:rPr>
          <w:sz w:val="22"/>
          <w:szCs w:val="22"/>
        </w:rPr>
        <w:t>Transmission and/or Distribution Service Provider</w:t>
      </w:r>
      <w:r w:rsidR="00842065">
        <w:rPr>
          <w:sz w:val="22"/>
          <w:szCs w:val="22"/>
        </w:rPr>
        <w:t>s</w:t>
      </w:r>
      <w:r w:rsidR="00842065" w:rsidRPr="00842065">
        <w:rPr>
          <w:sz w:val="22"/>
          <w:szCs w:val="22"/>
        </w:rPr>
        <w:t xml:space="preserve"> (TDSP</w:t>
      </w:r>
      <w:r w:rsidR="00842065">
        <w:rPr>
          <w:sz w:val="22"/>
          <w:szCs w:val="22"/>
        </w:rPr>
        <w:t>s</w:t>
      </w:r>
      <w:r w:rsidR="00842065" w:rsidRPr="00842065">
        <w:rPr>
          <w:sz w:val="22"/>
          <w:szCs w:val="22"/>
        </w:rPr>
        <w:t>)</w:t>
      </w:r>
      <w:r w:rsidR="00842065">
        <w:rPr>
          <w:sz w:val="22"/>
          <w:szCs w:val="22"/>
        </w:rPr>
        <w:t xml:space="preserve">, </w:t>
      </w:r>
      <w:r w:rsidR="002B185A" w:rsidRPr="002B185A">
        <w:rPr>
          <w:sz w:val="22"/>
          <w:szCs w:val="22"/>
        </w:rPr>
        <w:t xml:space="preserve">and requested TAC consideration of the </w:t>
      </w:r>
      <w:r w:rsidR="002B185A">
        <w:rPr>
          <w:sz w:val="22"/>
          <w:szCs w:val="22"/>
        </w:rPr>
        <w:t>issue</w:t>
      </w:r>
      <w:r w:rsidR="002B185A" w:rsidRPr="002B185A">
        <w:rPr>
          <w:sz w:val="22"/>
          <w:szCs w:val="22"/>
        </w:rPr>
        <w:t xml:space="preserve">.  </w:t>
      </w:r>
      <w:r w:rsidR="006F1BD3">
        <w:rPr>
          <w:sz w:val="22"/>
          <w:szCs w:val="22"/>
        </w:rPr>
        <w:t xml:space="preserve">Market Participants expressed support for the RMS recommended action for 2024, </w:t>
      </w:r>
      <w:r w:rsidR="009D382E">
        <w:rPr>
          <w:sz w:val="22"/>
          <w:szCs w:val="22"/>
        </w:rPr>
        <w:t xml:space="preserve">and </w:t>
      </w:r>
      <w:r w:rsidR="006F1BD3">
        <w:rPr>
          <w:sz w:val="22"/>
          <w:szCs w:val="22"/>
        </w:rPr>
        <w:t>requested a cost/benefit analysis on the validation process and consideration for potentially eliminating it</w:t>
      </w:r>
      <w:r w:rsidR="006510CC">
        <w:rPr>
          <w:sz w:val="22"/>
          <w:szCs w:val="22"/>
        </w:rPr>
        <w:t xml:space="preserve"> at a later date</w:t>
      </w:r>
      <w:r w:rsidR="006F1BD3">
        <w:rPr>
          <w:sz w:val="22"/>
          <w:szCs w:val="22"/>
        </w:rPr>
        <w:t xml:space="preserve">.  </w:t>
      </w:r>
      <w:r w:rsidRPr="002B185A">
        <w:rPr>
          <w:sz w:val="22"/>
          <w:szCs w:val="22"/>
        </w:rPr>
        <w:t xml:space="preserve">Mr. Lange noted this item could be considered in the </w:t>
      </w:r>
      <w:hyperlink w:anchor="Combined_Ballot_2" w:history="1">
        <w:r w:rsidRPr="002B185A">
          <w:rPr>
            <w:rStyle w:val="Hyperlink"/>
            <w:sz w:val="22"/>
            <w:szCs w:val="22"/>
          </w:rPr>
          <w:t>Combined Ballot</w:t>
        </w:r>
      </w:hyperlink>
      <w:r w:rsidR="006F1BD3">
        <w:rPr>
          <w:sz w:val="22"/>
          <w:szCs w:val="22"/>
        </w:rPr>
        <w:t xml:space="preserve"> and</w:t>
      </w:r>
      <w:r w:rsidR="006F1BD3" w:rsidRPr="006F1BD3">
        <w:rPr>
          <w:sz w:val="22"/>
          <w:szCs w:val="22"/>
        </w:rPr>
        <w:t xml:space="preserve"> requested RMS review the issues.  </w:t>
      </w:r>
    </w:p>
    <w:p w14:paraId="1236AA09" w14:textId="77777777" w:rsidR="003074D8" w:rsidRPr="00E1688A" w:rsidRDefault="003074D8" w:rsidP="0068720F">
      <w:pPr>
        <w:jc w:val="both"/>
        <w:rPr>
          <w:sz w:val="22"/>
          <w:szCs w:val="22"/>
          <w:highlight w:val="lightGray"/>
        </w:rPr>
      </w:pPr>
    </w:p>
    <w:p w14:paraId="78907148" w14:textId="5856CA79" w:rsidR="00DC546C" w:rsidRPr="00E1688A" w:rsidRDefault="00DC546C" w:rsidP="0068720F">
      <w:pPr>
        <w:jc w:val="both"/>
        <w:rPr>
          <w:sz w:val="22"/>
          <w:szCs w:val="22"/>
          <w:highlight w:val="lightGray"/>
        </w:rPr>
      </w:pPr>
    </w:p>
    <w:p w14:paraId="44EC587B" w14:textId="4D086F63" w:rsidR="00815D3B" w:rsidRPr="0031772F" w:rsidRDefault="005F55F3" w:rsidP="00815D3B">
      <w:pPr>
        <w:jc w:val="both"/>
        <w:rPr>
          <w:sz w:val="22"/>
          <w:szCs w:val="22"/>
          <w:u w:val="single"/>
        </w:rPr>
      </w:pPr>
      <w:r w:rsidRPr="0031772F">
        <w:rPr>
          <w:sz w:val="22"/>
          <w:szCs w:val="22"/>
          <w:u w:val="single"/>
        </w:rPr>
        <w:t xml:space="preserve">Reliability and Operations Subcommittee (ROS) </w:t>
      </w:r>
      <w:r w:rsidR="00815D3B" w:rsidRPr="0031772F">
        <w:rPr>
          <w:sz w:val="22"/>
          <w:szCs w:val="22"/>
          <w:u w:val="single"/>
        </w:rPr>
        <w:t>Report (see Key Documents)</w:t>
      </w:r>
    </w:p>
    <w:p w14:paraId="1BE5E4B9" w14:textId="0E3AB4BB" w:rsidR="00A40654" w:rsidRPr="00E1688A" w:rsidRDefault="0031772F" w:rsidP="00A40654">
      <w:pPr>
        <w:jc w:val="both"/>
        <w:rPr>
          <w:sz w:val="22"/>
          <w:szCs w:val="22"/>
          <w:highlight w:val="lightGray"/>
        </w:rPr>
      </w:pPr>
      <w:r w:rsidRPr="0031772F">
        <w:rPr>
          <w:sz w:val="22"/>
          <w:szCs w:val="22"/>
        </w:rPr>
        <w:t>Chase Smit</w:t>
      </w:r>
      <w:r w:rsidR="00D35946">
        <w:rPr>
          <w:sz w:val="22"/>
          <w:szCs w:val="22"/>
        </w:rPr>
        <w:t>h</w:t>
      </w:r>
      <w:r w:rsidRPr="0031772F">
        <w:rPr>
          <w:sz w:val="22"/>
          <w:szCs w:val="22"/>
        </w:rPr>
        <w:t xml:space="preserve"> </w:t>
      </w:r>
      <w:r w:rsidR="00EA39F7" w:rsidRPr="0031772F">
        <w:rPr>
          <w:sz w:val="22"/>
          <w:szCs w:val="22"/>
        </w:rPr>
        <w:t>reviewed ROS activities</w:t>
      </w:r>
      <w:r>
        <w:rPr>
          <w:sz w:val="22"/>
          <w:szCs w:val="22"/>
        </w:rPr>
        <w:t xml:space="preserve"> and </w:t>
      </w:r>
      <w:r w:rsidR="00A40654" w:rsidRPr="0031772F">
        <w:rPr>
          <w:sz w:val="22"/>
          <w:szCs w:val="22"/>
        </w:rPr>
        <w:t>presented Revision Requests for TAC consideration</w:t>
      </w:r>
      <w:r>
        <w:rPr>
          <w:sz w:val="22"/>
          <w:szCs w:val="22"/>
        </w:rPr>
        <w:t>.</w:t>
      </w:r>
      <w:r w:rsidR="00A40654" w:rsidRPr="00E1688A">
        <w:rPr>
          <w:sz w:val="22"/>
          <w:szCs w:val="22"/>
          <w:highlight w:val="lightGray"/>
        </w:rPr>
        <w:t xml:space="preserve">  </w:t>
      </w:r>
    </w:p>
    <w:p w14:paraId="2A486076" w14:textId="77777777" w:rsidR="0031772F" w:rsidRDefault="0031772F" w:rsidP="00815D3B">
      <w:pPr>
        <w:jc w:val="both"/>
        <w:rPr>
          <w:i/>
          <w:iCs/>
          <w:sz w:val="22"/>
          <w:szCs w:val="22"/>
          <w:highlight w:val="lightGray"/>
        </w:rPr>
      </w:pPr>
    </w:p>
    <w:p w14:paraId="3A48F14C" w14:textId="32CB6618" w:rsidR="0031772F" w:rsidRDefault="0031772F" w:rsidP="00815D3B">
      <w:pPr>
        <w:jc w:val="both"/>
        <w:rPr>
          <w:i/>
          <w:iCs/>
          <w:sz w:val="22"/>
          <w:szCs w:val="22"/>
        </w:rPr>
      </w:pPr>
      <w:r w:rsidRPr="0031772F">
        <w:rPr>
          <w:i/>
          <w:iCs/>
          <w:sz w:val="22"/>
          <w:szCs w:val="22"/>
        </w:rPr>
        <w:lastRenderedPageBreak/>
        <w:t>NOGRR247, Change UFLS Stages and Load Relief Amounts</w:t>
      </w:r>
    </w:p>
    <w:p w14:paraId="498BD0AC" w14:textId="77777777" w:rsidR="005C2BFA" w:rsidRPr="00700F00" w:rsidRDefault="005C2BFA" w:rsidP="005C2BFA">
      <w:pPr>
        <w:jc w:val="both"/>
        <w:rPr>
          <w:sz w:val="22"/>
          <w:szCs w:val="22"/>
        </w:rPr>
      </w:pPr>
      <w:r w:rsidRPr="00700F00">
        <w:rPr>
          <w:sz w:val="22"/>
          <w:szCs w:val="22"/>
        </w:rPr>
        <w:t>Mr. Lange noted th</w:t>
      </w:r>
      <w:r>
        <w:rPr>
          <w:sz w:val="22"/>
          <w:szCs w:val="22"/>
        </w:rPr>
        <w:t xml:space="preserve">is </w:t>
      </w:r>
      <w:r w:rsidRPr="00700F00">
        <w:rPr>
          <w:sz w:val="22"/>
          <w:szCs w:val="22"/>
        </w:rPr>
        <w:t xml:space="preserve">item could be considered in the </w:t>
      </w:r>
      <w:hyperlink w:anchor="Combined_Ballot_2" w:history="1">
        <w:r w:rsidRPr="00700F00">
          <w:rPr>
            <w:rStyle w:val="Hyperlink"/>
            <w:sz w:val="22"/>
            <w:szCs w:val="22"/>
          </w:rPr>
          <w:t>Combined Ballot</w:t>
        </w:r>
      </w:hyperlink>
      <w:r w:rsidRPr="00700F00">
        <w:rPr>
          <w:sz w:val="22"/>
          <w:szCs w:val="22"/>
        </w:rPr>
        <w:t xml:space="preserve">.  </w:t>
      </w:r>
    </w:p>
    <w:p w14:paraId="74471D35" w14:textId="673867F2" w:rsidR="0031772F" w:rsidRPr="005C2BFA" w:rsidRDefault="0031772F" w:rsidP="00815D3B">
      <w:pPr>
        <w:jc w:val="both"/>
        <w:rPr>
          <w:sz w:val="22"/>
          <w:szCs w:val="22"/>
        </w:rPr>
      </w:pPr>
    </w:p>
    <w:p w14:paraId="79F8AC1E" w14:textId="40D230B7" w:rsidR="0031772F" w:rsidRDefault="0031772F" w:rsidP="00815D3B">
      <w:pPr>
        <w:jc w:val="both"/>
        <w:rPr>
          <w:i/>
          <w:iCs/>
          <w:sz w:val="22"/>
          <w:szCs w:val="22"/>
        </w:rPr>
      </w:pPr>
      <w:r w:rsidRPr="0031772F">
        <w:rPr>
          <w:i/>
          <w:iCs/>
          <w:sz w:val="22"/>
          <w:szCs w:val="22"/>
        </w:rPr>
        <w:t>NOGRR252, Related to NPRR1176, Update to EEA Trigger Levels</w:t>
      </w:r>
    </w:p>
    <w:p w14:paraId="1F1A8A03" w14:textId="77777777" w:rsidR="007A5724" w:rsidRPr="00700F00" w:rsidRDefault="007A5724" w:rsidP="007A5724">
      <w:pPr>
        <w:jc w:val="both"/>
        <w:rPr>
          <w:sz w:val="22"/>
          <w:szCs w:val="22"/>
        </w:rPr>
      </w:pPr>
      <w:r w:rsidRPr="00700F00">
        <w:rPr>
          <w:sz w:val="22"/>
          <w:szCs w:val="22"/>
        </w:rPr>
        <w:t>Mr. Lange noted th</w:t>
      </w:r>
      <w:r>
        <w:rPr>
          <w:sz w:val="22"/>
          <w:szCs w:val="22"/>
        </w:rPr>
        <w:t xml:space="preserve">is </w:t>
      </w:r>
      <w:r w:rsidRPr="00700F00">
        <w:rPr>
          <w:sz w:val="22"/>
          <w:szCs w:val="22"/>
        </w:rPr>
        <w:t xml:space="preserve">item could be considered in the </w:t>
      </w:r>
      <w:hyperlink w:anchor="Combined_Ballot_2" w:history="1">
        <w:r w:rsidRPr="00700F00">
          <w:rPr>
            <w:rStyle w:val="Hyperlink"/>
            <w:sz w:val="22"/>
            <w:szCs w:val="22"/>
          </w:rPr>
          <w:t>Combined Ballot</w:t>
        </w:r>
      </w:hyperlink>
      <w:r w:rsidRPr="00700F00">
        <w:rPr>
          <w:sz w:val="22"/>
          <w:szCs w:val="22"/>
        </w:rPr>
        <w:t xml:space="preserve">.  </w:t>
      </w:r>
    </w:p>
    <w:p w14:paraId="064F010E" w14:textId="77777777" w:rsidR="00143786" w:rsidRPr="00143786" w:rsidRDefault="00143786" w:rsidP="00815D3B">
      <w:pPr>
        <w:jc w:val="both"/>
        <w:rPr>
          <w:sz w:val="22"/>
          <w:szCs w:val="22"/>
        </w:rPr>
      </w:pPr>
    </w:p>
    <w:p w14:paraId="0B4B4449" w14:textId="3358AF7F" w:rsidR="0031772F" w:rsidRDefault="0031772F" w:rsidP="00815D3B">
      <w:pPr>
        <w:jc w:val="both"/>
        <w:rPr>
          <w:i/>
          <w:iCs/>
          <w:sz w:val="22"/>
          <w:szCs w:val="22"/>
        </w:rPr>
      </w:pPr>
      <w:r>
        <w:rPr>
          <w:i/>
          <w:iCs/>
          <w:sz w:val="22"/>
          <w:szCs w:val="22"/>
        </w:rPr>
        <w:t>Planning Guide Revision Request (PGRR) 1</w:t>
      </w:r>
      <w:r w:rsidRPr="0031772F">
        <w:rPr>
          <w:i/>
          <w:iCs/>
          <w:sz w:val="22"/>
          <w:szCs w:val="22"/>
        </w:rPr>
        <w:t>08, Related to NPRR1183, ECEII Definition Clarification and Updates to Posting Rules for Certain Documents without ECEII</w:t>
      </w:r>
    </w:p>
    <w:p w14:paraId="13D12DEE" w14:textId="77777777" w:rsidR="005C2BFA" w:rsidRPr="00700F00" w:rsidRDefault="005C2BFA" w:rsidP="005C2BFA">
      <w:pPr>
        <w:jc w:val="both"/>
        <w:rPr>
          <w:sz w:val="22"/>
          <w:szCs w:val="22"/>
        </w:rPr>
      </w:pPr>
      <w:r w:rsidRPr="00700F00">
        <w:rPr>
          <w:sz w:val="22"/>
          <w:szCs w:val="22"/>
        </w:rPr>
        <w:t>Mr. Lange noted th</w:t>
      </w:r>
      <w:r>
        <w:rPr>
          <w:sz w:val="22"/>
          <w:szCs w:val="22"/>
        </w:rPr>
        <w:t xml:space="preserve">is </w:t>
      </w:r>
      <w:r w:rsidRPr="00700F00">
        <w:rPr>
          <w:sz w:val="22"/>
          <w:szCs w:val="22"/>
        </w:rPr>
        <w:t xml:space="preserve">item could be considered in the </w:t>
      </w:r>
      <w:hyperlink w:anchor="Combined_Ballot_2" w:history="1">
        <w:r w:rsidRPr="00700F00">
          <w:rPr>
            <w:rStyle w:val="Hyperlink"/>
            <w:sz w:val="22"/>
            <w:szCs w:val="22"/>
          </w:rPr>
          <w:t>Combined Ballot</w:t>
        </w:r>
      </w:hyperlink>
      <w:r w:rsidRPr="00700F00">
        <w:rPr>
          <w:sz w:val="22"/>
          <w:szCs w:val="22"/>
        </w:rPr>
        <w:t xml:space="preserve">.  </w:t>
      </w:r>
    </w:p>
    <w:p w14:paraId="6C517CB1" w14:textId="0D297F2D" w:rsidR="0031772F" w:rsidRPr="005C2BFA" w:rsidRDefault="0031772F" w:rsidP="00815D3B">
      <w:pPr>
        <w:jc w:val="both"/>
        <w:rPr>
          <w:sz w:val="22"/>
          <w:szCs w:val="22"/>
        </w:rPr>
      </w:pPr>
    </w:p>
    <w:p w14:paraId="0C0091FB" w14:textId="50F34EBE" w:rsidR="0031772F" w:rsidRDefault="0031772F" w:rsidP="00815D3B">
      <w:pPr>
        <w:jc w:val="both"/>
        <w:rPr>
          <w:i/>
          <w:iCs/>
          <w:sz w:val="22"/>
          <w:szCs w:val="22"/>
        </w:rPr>
      </w:pPr>
      <w:r w:rsidRPr="0031772F">
        <w:rPr>
          <w:i/>
          <w:iCs/>
          <w:sz w:val="22"/>
          <w:szCs w:val="22"/>
        </w:rPr>
        <w:t>ROS Procedures</w:t>
      </w:r>
    </w:p>
    <w:p w14:paraId="08D38D92" w14:textId="77777777" w:rsidR="005C2BFA" w:rsidRPr="00700F00" w:rsidRDefault="005C2BFA" w:rsidP="005C2BFA">
      <w:pPr>
        <w:jc w:val="both"/>
        <w:rPr>
          <w:sz w:val="22"/>
          <w:szCs w:val="22"/>
        </w:rPr>
      </w:pPr>
      <w:r>
        <w:rPr>
          <w:sz w:val="22"/>
          <w:szCs w:val="22"/>
        </w:rPr>
        <w:t xml:space="preserve">Mr. Smith noted that the ROS Procedures were updated to include the </w:t>
      </w:r>
      <w:r w:rsidRPr="005C2BFA">
        <w:rPr>
          <w:sz w:val="22"/>
          <w:szCs w:val="22"/>
        </w:rPr>
        <w:t>Inverter-Based Resource Working Group</w:t>
      </w:r>
      <w:r>
        <w:rPr>
          <w:sz w:val="22"/>
          <w:szCs w:val="22"/>
        </w:rPr>
        <w:t xml:space="preserve"> (IBRWG) and administrative edits.   </w:t>
      </w:r>
      <w:bookmarkStart w:id="8" w:name="_Hlk142499832"/>
      <w:r w:rsidRPr="00700F00">
        <w:rPr>
          <w:sz w:val="22"/>
          <w:szCs w:val="22"/>
        </w:rPr>
        <w:t>Mr. Lange noted th</w:t>
      </w:r>
      <w:r>
        <w:rPr>
          <w:sz w:val="22"/>
          <w:szCs w:val="22"/>
        </w:rPr>
        <w:t xml:space="preserve">is </w:t>
      </w:r>
      <w:r w:rsidRPr="00700F00">
        <w:rPr>
          <w:sz w:val="22"/>
          <w:szCs w:val="22"/>
        </w:rPr>
        <w:t xml:space="preserve">item could be considered in the </w:t>
      </w:r>
      <w:hyperlink w:anchor="Combined_Ballot_2" w:history="1">
        <w:r w:rsidRPr="00700F00">
          <w:rPr>
            <w:rStyle w:val="Hyperlink"/>
            <w:sz w:val="22"/>
            <w:szCs w:val="22"/>
          </w:rPr>
          <w:t>Combined Ballot</w:t>
        </w:r>
      </w:hyperlink>
      <w:r w:rsidRPr="00700F00">
        <w:rPr>
          <w:sz w:val="22"/>
          <w:szCs w:val="22"/>
        </w:rPr>
        <w:t xml:space="preserve">.  </w:t>
      </w:r>
    </w:p>
    <w:bookmarkEnd w:id="8"/>
    <w:p w14:paraId="64D8727A" w14:textId="77777777" w:rsidR="005C2BFA" w:rsidRDefault="005C2BFA" w:rsidP="00815D3B">
      <w:pPr>
        <w:jc w:val="both"/>
        <w:rPr>
          <w:sz w:val="22"/>
          <w:szCs w:val="22"/>
        </w:rPr>
      </w:pPr>
    </w:p>
    <w:p w14:paraId="2120A9EA" w14:textId="67EF5D3A" w:rsidR="0031772F" w:rsidRPr="005C2BFA" w:rsidRDefault="005C2BFA" w:rsidP="00815D3B">
      <w:pPr>
        <w:jc w:val="both"/>
        <w:rPr>
          <w:sz w:val="22"/>
          <w:szCs w:val="22"/>
        </w:rPr>
      </w:pPr>
      <w:r>
        <w:rPr>
          <w:sz w:val="22"/>
          <w:szCs w:val="22"/>
        </w:rPr>
        <w:t xml:space="preserve"> </w:t>
      </w:r>
    </w:p>
    <w:p w14:paraId="4530FF36" w14:textId="65BE219D" w:rsidR="00507E0D" w:rsidRPr="0031772F" w:rsidRDefault="00F31D27" w:rsidP="00815D3B">
      <w:pPr>
        <w:jc w:val="both"/>
        <w:rPr>
          <w:sz w:val="22"/>
          <w:szCs w:val="22"/>
          <w:u w:val="single"/>
        </w:rPr>
      </w:pPr>
      <w:r w:rsidRPr="0031772F">
        <w:rPr>
          <w:sz w:val="22"/>
          <w:szCs w:val="22"/>
          <w:u w:val="single"/>
        </w:rPr>
        <w:t>W</w:t>
      </w:r>
      <w:r w:rsidR="0096035D" w:rsidRPr="0031772F">
        <w:rPr>
          <w:sz w:val="22"/>
          <w:szCs w:val="22"/>
          <w:u w:val="single"/>
        </w:rPr>
        <w:t>holesale Market Subcommittee (W</w:t>
      </w:r>
      <w:r w:rsidRPr="0031772F">
        <w:rPr>
          <w:sz w:val="22"/>
          <w:szCs w:val="22"/>
          <w:u w:val="single"/>
        </w:rPr>
        <w:t>MS</w:t>
      </w:r>
      <w:r w:rsidR="0096035D" w:rsidRPr="0031772F">
        <w:rPr>
          <w:sz w:val="22"/>
          <w:szCs w:val="22"/>
          <w:u w:val="single"/>
        </w:rPr>
        <w:t>)</w:t>
      </w:r>
      <w:r w:rsidRPr="0031772F">
        <w:rPr>
          <w:sz w:val="22"/>
          <w:szCs w:val="22"/>
          <w:u w:val="single"/>
        </w:rPr>
        <w:t xml:space="preserve"> Report (see Key Documents)</w:t>
      </w:r>
    </w:p>
    <w:p w14:paraId="35656F86" w14:textId="29DFA156" w:rsidR="0031772F" w:rsidRPr="0031772F" w:rsidRDefault="00582137" w:rsidP="00815D3B">
      <w:pPr>
        <w:jc w:val="both"/>
        <w:rPr>
          <w:sz w:val="22"/>
          <w:szCs w:val="22"/>
        </w:rPr>
      </w:pPr>
      <w:r w:rsidRPr="0031772F">
        <w:rPr>
          <w:sz w:val="22"/>
          <w:szCs w:val="22"/>
        </w:rPr>
        <w:t xml:space="preserve">Jim Lee </w:t>
      </w:r>
      <w:r w:rsidR="002D380A" w:rsidRPr="0031772F">
        <w:rPr>
          <w:sz w:val="22"/>
          <w:szCs w:val="22"/>
        </w:rPr>
        <w:t>reviewed WMS activitie</w:t>
      </w:r>
      <w:r w:rsidR="002A0DDD" w:rsidRPr="0031772F">
        <w:rPr>
          <w:sz w:val="22"/>
          <w:szCs w:val="22"/>
        </w:rPr>
        <w:t>s</w:t>
      </w:r>
      <w:r w:rsidR="0031772F" w:rsidRPr="0031772F">
        <w:rPr>
          <w:sz w:val="22"/>
          <w:szCs w:val="22"/>
        </w:rPr>
        <w:t xml:space="preserve"> and presented a Revision Request for TAC consideration.  </w:t>
      </w:r>
    </w:p>
    <w:p w14:paraId="76030B06" w14:textId="6DCAEE39" w:rsidR="0031772F" w:rsidRDefault="0031772F" w:rsidP="00815D3B">
      <w:pPr>
        <w:jc w:val="both"/>
        <w:rPr>
          <w:sz w:val="22"/>
          <w:szCs w:val="22"/>
          <w:highlight w:val="lightGray"/>
        </w:rPr>
      </w:pPr>
    </w:p>
    <w:p w14:paraId="1D21E317" w14:textId="781C05B6" w:rsidR="0031772F" w:rsidRDefault="0099363F" w:rsidP="00815D3B">
      <w:pPr>
        <w:jc w:val="both"/>
        <w:rPr>
          <w:i/>
          <w:iCs/>
          <w:sz w:val="22"/>
          <w:szCs w:val="22"/>
        </w:rPr>
      </w:pPr>
      <w:r w:rsidRPr="0099363F">
        <w:rPr>
          <w:i/>
          <w:iCs/>
          <w:sz w:val="22"/>
          <w:szCs w:val="22"/>
        </w:rPr>
        <w:t>Verifiable Cost Manual Revision Request (VCMRR)</w:t>
      </w:r>
      <w:r>
        <w:rPr>
          <w:i/>
          <w:iCs/>
          <w:sz w:val="22"/>
          <w:szCs w:val="22"/>
        </w:rPr>
        <w:t xml:space="preserve"> 034</w:t>
      </w:r>
      <w:r w:rsidR="0031772F" w:rsidRPr="0031772F">
        <w:rPr>
          <w:i/>
          <w:iCs/>
          <w:sz w:val="22"/>
          <w:szCs w:val="22"/>
        </w:rPr>
        <w:t>, Excluding RUC Approved Fuel Costs from Fuel Adders</w:t>
      </w:r>
    </w:p>
    <w:p w14:paraId="281DC129" w14:textId="21AEF45D" w:rsidR="0099363F" w:rsidRDefault="00D367E4" w:rsidP="00815D3B">
      <w:pPr>
        <w:jc w:val="both"/>
        <w:rPr>
          <w:sz w:val="22"/>
          <w:szCs w:val="22"/>
        </w:rPr>
      </w:pPr>
      <w:r>
        <w:rPr>
          <w:sz w:val="22"/>
          <w:szCs w:val="22"/>
        </w:rPr>
        <w:t>Mr. Lee summarized the 6/12/23 WMS Report for VCMRR034.  Some Market P</w:t>
      </w:r>
      <w:r w:rsidRPr="00D367E4">
        <w:rPr>
          <w:sz w:val="22"/>
          <w:szCs w:val="22"/>
        </w:rPr>
        <w:t>articipants expressed concern that VCMRR034 creates difficulty with reconciling which costs are submitted and approved via the process versus fuel adders</w:t>
      </w:r>
      <w:r>
        <w:rPr>
          <w:sz w:val="22"/>
          <w:szCs w:val="22"/>
        </w:rPr>
        <w:t xml:space="preserve">.  </w:t>
      </w:r>
    </w:p>
    <w:p w14:paraId="45165D26" w14:textId="06004FED" w:rsidR="00D367E4" w:rsidRDefault="00D367E4" w:rsidP="00815D3B">
      <w:pPr>
        <w:jc w:val="both"/>
        <w:rPr>
          <w:sz w:val="22"/>
          <w:szCs w:val="22"/>
        </w:rPr>
      </w:pPr>
    </w:p>
    <w:p w14:paraId="5506F7C3" w14:textId="08BD039E" w:rsidR="00D367E4" w:rsidRPr="00D367E4" w:rsidRDefault="006510CC" w:rsidP="00815D3B">
      <w:pPr>
        <w:jc w:val="both"/>
        <w:rPr>
          <w:i/>
          <w:iCs/>
          <w:sz w:val="22"/>
          <w:szCs w:val="22"/>
        </w:rPr>
      </w:pPr>
      <w:r>
        <w:rPr>
          <w:b/>
          <w:bCs/>
          <w:sz w:val="22"/>
          <w:szCs w:val="22"/>
        </w:rPr>
        <w:t xml:space="preserve">Mr. </w:t>
      </w:r>
      <w:r w:rsidR="00D367E4">
        <w:rPr>
          <w:b/>
          <w:bCs/>
          <w:sz w:val="22"/>
          <w:szCs w:val="22"/>
        </w:rPr>
        <w:t>Goff moved to</w:t>
      </w:r>
      <w:r w:rsidR="00D367E4" w:rsidRPr="00D367E4">
        <w:rPr>
          <w:b/>
          <w:bCs/>
          <w:sz w:val="22"/>
          <w:szCs w:val="22"/>
        </w:rPr>
        <w:t xml:space="preserve"> recommend approval of VCMRR034 as recommended by WMS in the 7/12/23 WMS Report</w:t>
      </w:r>
      <w:r w:rsidR="00D367E4">
        <w:rPr>
          <w:b/>
          <w:bCs/>
          <w:sz w:val="22"/>
          <w:szCs w:val="22"/>
        </w:rPr>
        <w:t xml:space="preserve">.  Chris Hendrix seconded the motion.  The motion carried with one objection from the Independent Generator (Luminant) Market Segment, and three abstentions from the Independent Generator (Calpine, ENGIE, Jupiter Power) Market Segment.  </w:t>
      </w:r>
      <w:r w:rsidR="00D367E4">
        <w:rPr>
          <w:i/>
          <w:iCs/>
          <w:sz w:val="22"/>
          <w:szCs w:val="22"/>
        </w:rPr>
        <w:t xml:space="preserve">(Please see ballot posted with Key Documents.) </w:t>
      </w:r>
    </w:p>
    <w:p w14:paraId="3C3797B1" w14:textId="77777777" w:rsidR="00582137" w:rsidRPr="00E1688A" w:rsidRDefault="00582137" w:rsidP="00815D3B">
      <w:pPr>
        <w:jc w:val="both"/>
        <w:rPr>
          <w:sz w:val="22"/>
          <w:szCs w:val="22"/>
          <w:highlight w:val="lightGray"/>
        </w:rPr>
      </w:pPr>
    </w:p>
    <w:p w14:paraId="2D3BBB4B" w14:textId="77777777" w:rsidR="007127DD" w:rsidRPr="00E1688A" w:rsidRDefault="007127DD" w:rsidP="00815D3B">
      <w:pPr>
        <w:jc w:val="both"/>
        <w:rPr>
          <w:sz w:val="22"/>
          <w:szCs w:val="22"/>
          <w:highlight w:val="lightGray"/>
        </w:rPr>
      </w:pPr>
    </w:p>
    <w:p w14:paraId="1C3DD617" w14:textId="205863F4" w:rsidR="00137EC3" w:rsidRPr="0031772F" w:rsidRDefault="003074D8" w:rsidP="00064A44">
      <w:pPr>
        <w:jc w:val="both"/>
        <w:rPr>
          <w:sz w:val="22"/>
          <w:szCs w:val="22"/>
          <w:u w:val="single"/>
        </w:rPr>
      </w:pPr>
      <w:r w:rsidRPr="0031772F">
        <w:rPr>
          <w:sz w:val="22"/>
          <w:szCs w:val="22"/>
          <w:u w:val="single"/>
        </w:rPr>
        <w:t xml:space="preserve">Credit Finance Sub Group (CFSG) Report </w:t>
      </w:r>
      <w:r w:rsidR="00137EC3" w:rsidRPr="0031772F">
        <w:rPr>
          <w:sz w:val="22"/>
          <w:szCs w:val="22"/>
          <w:u w:val="single"/>
        </w:rPr>
        <w:t>(see Key Documents)</w:t>
      </w:r>
    </w:p>
    <w:p w14:paraId="6CD55694" w14:textId="24ED1499" w:rsidR="003074D8" w:rsidRPr="0031772F" w:rsidRDefault="003074D8" w:rsidP="00064A44">
      <w:pPr>
        <w:jc w:val="both"/>
        <w:rPr>
          <w:i/>
          <w:iCs/>
          <w:sz w:val="22"/>
          <w:szCs w:val="22"/>
        </w:rPr>
      </w:pPr>
      <w:r w:rsidRPr="0031772F">
        <w:rPr>
          <w:i/>
          <w:iCs/>
          <w:sz w:val="22"/>
          <w:szCs w:val="22"/>
        </w:rPr>
        <w:t>Approval of CFSG Membership</w:t>
      </w:r>
    </w:p>
    <w:p w14:paraId="1E2156AC" w14:textId="06FC7F20" w:rsidR="00F824F1" w:rsidRDefault="005F2378" w:rsidP="00F824F1">
      <w:pPr>
        <w:jc w:val="both"/>
        <w:rPr>
          <w:sz w:val="22"/>
          <w:szCs w:val="22"/>
        </w:rPr>
      </w:pPr>
      <w:r w:rsidRPr="00287AA7">
        <w:rPr>
          <w:sz w:val="22"/>
          <w:szCs w:val="22"/>
        </w:rPr>
        <w:t>Brenden Sager reviewed CFSG activities</w:t>
      </w:r>
      <w:r w:rsidR="00F824F1" w:rsidRPr="00287AA7">
        <w:rPr>
          <w:sz w:val="22"/>
          <w:szCs w:val="22"/>
        </w:rPr>
        <w:t xml:space="preserve"> and presented the following designated CFSG Member for TAC approval:</w:t>
      </w:r>
      <w:r w:rsidR="00F824F1">
        <w:rPr>
          <w:sz w:val="22"/>
          <w:szCs w:val="22"/>
        </w:rPr>
        <w:t xml:space="preserve"> </w:t>
      </w:r>
    </w:p>
    <w:p w14:paraId="1FA59720" w14:textId="28C07271" w:rsidR="00F824F1" w:rsidRPr="00287AA7" w:rsidRDefault="00287AA7" w:rsidP="00287AA7">
      <w:pPr>
        <w:pStyle w:val="ListParagraph"/>
        <w:numPr>
          <w:ilvl w:val="0"/>
          <w:numId w:val="1"/>
        </w:numPr>
        <w:jc w:val="both"/>
        <w:rPr>
          <w:sz w:val="22"/>
          <w:szCs w:val="22"/>
        </w:rPr>
      </w:pPr>
      <w:r w:rsidRPr="00287AA7">
        <w:rPr>
          <w:sz w:val="22"/>
          <w:szCs w:val="22"/>
        </w:rPr>
        <w:t xml:space="preserve">Anthony Lerch, Constellation Energy Generation, Independent Generator </w:t>
      </w:r>
    </w:p>
    <w:p w14:paraId="7E4F04FB" w14:textId="77777777" w:rsidR="00287AA7" w:rsidRPr="00287AA7" w:rsidRDefault="00287AA7" w:rsidP="00287AA7">
      <w:pPr>
        <w:jc w:val="both"/>
        <w:rPr>
          <w:sz w:val="22"/>
          <w:szCs w:val="22"/>
        </w:rPr>
      </w:pPr>
      <w:r w:rsidRPr="00287AA7">
        <w:rPr>
          <w:sz w:val="22"/>
          <w:szCs w:val="22"/>
        </w:rPr>
        <w:t xml:space="preserve">Mr. Lange noted this item could be considered in the </w:t>
      </w:r>
      <w:hyperlink w:anchor="Combined_Ballot_2" w:history="1">
        <w:r w:rsidRPr="00287AA7">
          <w:rPr>
            <w:rStyle w:val="Hyperlink"/>
            <w:sz w:val="22"/>
            <w:szCs w:val="22"/>
          </w:rPr>
          <w:t>Combined Ballot</w:t>
        </w:r>
      </w:hyperlink>
      <w:r w:rsidRPr="00287AA7">
        <w:rPr>
          <w:sz w:val="22"/>
          <w:szCs w:val="22"/>
        </w:rPr>
        <w:t xml:space="preserve">.  </w:t>
      </w:r>
    </w:p>
    <w:p w14:paraId="79F32819" w14:textId="00563921" w:rsidR="00287AA7" w:rsidRDefault="00287AA7" w:rsidP="00F824F1">
      <w:pPr>
        <w:jc w:val="both"/>
        <w:rPr>
          <w:sz w:val="22"/>
          <w:szCs w:val="22"/>
        </w:rPr>
      </w:pPr>
    </w:p>
    <w:p w14:paraId="6DF2F0D0" w14:textId="4A1C6E6F" w:rsidR="00FB7C3B" w:rsidRPr="00E1688A" w:rsidRDefault="00FB7C3B" w:rsidP="00064A44">
      <w:pPr>
        <w:jc w:val="both"/>
        <w:rPr>
          <w:sz w:val="22"/>
          <w:szCs w:val="22"/>
          <w:highlight w:val="lightGray"/>
        </w:rPr>
      </w:pPr>
    </w:p>
    <w:p w14:paraId="3FC56F77" w14:textId="5D6AC102" w:rsidR="0096035D" w:rsidRPr="0031772F" w:rsidRDefault="0096035D" w:rsidP="00064A44">
      <w:pPr>
        <w:jc w:val="both"/>
        <w:rPr>
          <w:sz w:val="22"/>
          <w:szCs w:val="22"/>
          <w:u w:val="single"/>
        </w:rPr>
      </w:pPr>
      <w:r w:rsidRPr="0031772F">
        <w:rPr>
          <w:sz w:val="22"/>
          <w:szCs w:val="22"/>
          <w:u w:val="single"/>
        </w:rPr>
        <w:t>Large Flexible Load Task Force (LFLTF) Report (See Key Documents)</w:t>
      </w:r>
    </w:p>
    <w:p w14:paraId="1F316576" w14:textId="2B5A6368" w:rsidR="001860C2" w:rsidRPr="001860C2" w:rsidRDefault="0096035D" w:rsidP="00064A44">
      <w:pPr>
        <w:jc w:val="both"/>
        <w:rPr>
          <w:sz w:val="22"/>
          <w:szCs w:val="22"/>
        </w:rPr>
      </w:pPr>
      <w:bookmarkStart w:id="9" w:name="_Hlk96012724"/>
      <w:r w:rsidRPr="001860C2">
        <w:rPr>
          <w:sz w:val="22"/>
          <w:szCs w:val="22"/>
        </w:rPr>
        <w:t>Bill Blevins</w:t>
      </w:r>
      <w:r w:rsidR="00CE5E2C" w:rsidRPr="001860C2">
        <w:rPr>
          <w:sz w:val="22"/>
          <w:szCs w:val="22"/>
        </w:rPr>
        <w:t xml:space="preserve"> </w:t>
      </w:r>
      <w:r w:rsidR="00287AA7" w:rsidRPr="001860C2">
        <w:rPr>
          <w:sz w:val="22"/>
          <w:szCs w:val="22"/>
        </w:rPr>
        <w:t>noted that the July 24, 2023 LFLTF meeting was cancelled</w:t>
      </w:r>
      <w:r w:rsidR="001860C2" w:rsidRPr="001860C2">
        <w:rPr>
          <w:sz w:val="22"/>
          <w:szCs w:val="22"/>
        </w:rPr>
        <w:t xml:space="preserve">; </w:t>
      </w:r>
      <w:r w:rsidR="00287AA7" w:rsidRPr="001860C2">
        <w:rPr>
          <w:sz w:val="22"/>
          <w:szCs w:val="22"/>
        </w:rPr>
        <w:t>stated that Revision Requests</w:t>
      </w:r>
      <w:r w:rsidR="001860C2" w:rsidRPr="001860C2">
        <w:rPr>
          <w:sz w:val="22"/>
          <w:szCs w:val="22"/>
        </w:rPr>
        <w:t xml:space="preserve"> addressing large Load issues, including </w:t>
      </w:r>
      <w:r w:rsidR="006510CC">
        <w:rPr>
          <w:sz w:val="22"/>
          <w:szCs w:val="22"/>
        </w:rPr>
        <w:t>r</w:t>
      </w:r>
      <w:r w:rsidR="00287AA7" w:rsidRPr="001860C2">
        <w:rPr>
          <w:sz w:val="22"/>
          <w:szCs w:val="22"/>
        </w:rPr>
        <w:t xml:space="preserve">egistration, </w:t>
      </w:r>
      <w:r w:rsidR="006510CC">
        <w:rPr>
          <w:sz w:val="22"/>
          <w:szCs w:val="22"/>
        </w:rPr>
        <w:t>i</w:t>
      </w:r>
      <w:r w:rsidR="00287AA7" w:rsidRPr="001860C2">
        <w:rPr>
          <w:sz w:val="22"/>
          <w:szCs w:val="22"/>
        </w:rPr>
        <w:t xml:space="preserve">nterconnection, and </w:t>
      </w:r>
      <w:r w:rsidR="006510CC">
        <w:rPr>
          <w:sz w:val="22"/>
          <w:szCs w:val="22"/>
        </w:rPr>
        <w:t>o</w:t>
      </w:r>
      <w:r w:rsidR="00287AA7" w:rsidRPr="001860C2">
        <w:rPr>
          <w:sz w:val="22"/>
          <w:szCs w:val="22"/>
        </w:rPr>
        <w:t xml:space="preserve">peration of </w:t>
      </w:r>
      <w:r w:rsidR="006510CC">
        <w:rPr>
          <w:sz w:val="22"/>
          <w:szCs w:val="22"/>
        </w:rPr>
        <w:t>c</w:t>
      </w:r>
      <w:r w:rsidR="00287AA7" w:rsidRPr="001860C2">
        <w:rPr>
          <w:sz w:val="22"/>
          <w:szCs w:val="22"/>
        </w:rPr>
        <w:t xml:space="preserve">ustomers with </w:t>
      </w:r>
      <w:r w:rsidR="006510CC">
        <w:rPr>
          <w:sz w:val="22"/>
          <w:szCs w:val="22"/>
        </w:rPr>
        <w:t>l</w:t>
      </w:r>
      <w:r w:rsidR="00287AA7" w:rsidRPr="001860C2">
        <w:rPr>
          <w:sz w:val="22"/>
          <w:szCs w:val="22"/>
        </w:rPr>
        <w:t>arge Loads are anticipated to be filed soon</w:t>
      </w:r>
      <w:r w:rsidR="001860C2" w:rsidRPr="001860C2">
        <w:rPr>
          <w:sz w:val="22"/>
          <w:szCs w:val="22"/>
        </w:rPr>
        <w:t xml:space="preserve">; </w:t>
      </w:r>
      <w:r w:rsidR="00287AA7" w:rsidRPr="001860C2">
        <w:rPr>
          <w:sz w:val="22"/>
          <w:szCs w:val="22"/>
        </w:rPr>
        <w:t xml:space="preserve">and encouraged Market Participants to attend the August 28, 2023 LFLTF Meeting </w:t>
      </w:r>
      <w:r w:rsidR="001860C2" w:rsidRPr="001860C2">
        <w:rPr>
          <w:sz w:val="22"/>
          <w:szCs w:val="22"/>
        </w:rPr>
        <w:t xml:space="preserve">for discussion on </w:t>
      </w:r>
      <w:r w:rsidR="00EC5225">
        <w:rPr>
          <w:sz w:val="22"/>
          <w:szCs w:val="22"/>
        </w:rPr>
        <w:t>older interconnection approvals that have yet to interconnect</w:t>
      </w:r>
      <w:r w:rsidR="001860C2" w:rsidRPr="001860C2">
        <w:rPr>
          <w:sz w:val="22"/>
          <w:szCs w:val="22"/>
        </w:rPr>
        <w:t xml:space="preserve"> and potential time frame</w:t>
      </w:r>
      <w:r w:rsidR="006510CC">
        <w:rPr>
          <w:sz w:val="22"/>
          <w:szCs w:val="22"/>
        </w:rPr>
        <w:t>s</w:t>
      </w:r>
      <w:r w:rsidR="001860C2" w:rsidRPr="001860C2">
        <w:rPr>
          <w:sz w:val="22"/>
          <w:szCs w:val="22"/>
        </w:rPr>
        <w:t xml:space="preserve"> for </w:t>
      </w:r>
      <w:r w:rsidR="00EC5225">
        <w:rPr>
          <w:sz w:val="22"/>
          <w:szCs w:val="22"/>
        </w:rPr>
        <w:t>interconnection approvals</w:t>
      </w:r>
      <w:r w:rsidR="001860C2" w:rsidRPr="001860C2">
        <w:rPr>
          <w:sz w:val="22"/>
          <w:szCs w:val="22"/>
        </w:rPr>
        <w:t xml:space="preserve"> to be valid.  </w:t>
      </w:r>
    </w:p>
    <w:p w14:paraId="4CC03253" w14:textId="77777777" w:rsidR="001860C2" w:rsidRDefault="001860C2" w:rsidP="00064A44">
      <w:pPr>
        <w:jc w:val="both"/>
        <w:rPr>
          <w:sz w:val="22"/>
          <w:szCs w:val="22"/>
          <w:highlight w:val="lightGray"/>
        </w:rPr>
      </w:pPr>
    </w:p>
    <w:p w14:paraId="5F9090BF" w14:textId="77777777" w:rsidR="0096035D" w:rsidRPr="00E1688A" w:rsidRDefault="0096035D" w:rsidP="00064A44">
      <w:pPr>
        <w:jc w:val="both"/>
        <w:rPr>
          <w:sz w:val="22"/>
          <w:szCs w:val="22"/>
          <w:highlight w:val="lightGray"/>
          <w:u w:val="single"/>
        </w:rPr>
      </w:pPr>
    </w:p>
    <w:p w14:paraId="130E89F0" w14:textId="6FBA34B0" w:rsidR="00BE0522" w:rsidRPr="0031772F" w:rsidRDefault="006F06CF" w:rsidP="00064A44">
      <w:pPr>
        <w:jc w:val="both"/>
        <w:rPr>
          <w:sz w:val="22"/>
          <w:szCs w:val="22"/>
          <w:u w:val="single"/>
        </w:rPr>
      </w:pPr>
      <w:r w:rsidRPr="0031772F">
        <w:rPr>
          <w:sz w:val="22"/>
          <w:szCs w:val="22"/>
          <w:u w:val="single"/>
        </w:rPr>
        <w:t>ERCOT Reports</w:t>
      </w:r>
      <w:r w:rsidR="00DA16E4" w:rsidRPr="0031772F">
        <w:rPr>
          <w:sz w:val="22"/>
          <w:szCs w:val="22"/>
          <w:u w:val="single"/>
        </w:rPr>
        <w:t xml:space="preserve"> (see Key Documents)</w:t>
      </w:r>
    </w:p>
    <w:p w14:paraId="2065630E" w14:textId="7BC3D889" w:rsidR="00DE2FFE" w:rsidRPr="0031772F" w:rsidRDefault="00DE2FFE" w:rsidP="00064A44">
      <w:pPr>
        <w:jc w:val="both"/>
        <w:rPr>
          <w:i/>
          <w:iCs/>
          <w:sz w:val="22"/>
          <w:szCs w:val="22"/>
        </w:rPr>
      </w:pPr>
      <w:r w:rsidRPr="0031772F">
        <w:rPr>
          <w:i/>
          <w:iCs/>
          <w:sz w:val="22"/>
          <w:szCs w:val="22"/>
        </w:rPr>
        <w:t>Real-Time Cooptimization (RTC) Update</w:t>
      </w:r>
    </w:p>
    <w:p w14:paraId="74F7742C" w14:textId="70730C28" w:rsidR="00DA6828" w:rsidRDefault="00DE2FFE" w:rsidP="00234800">
      <w:pPr>
        <w:jc w:val="both"/>
        <w:rPr>
          <w:sz w:val="22"/>
          <w:szCs w:val="22"/>
        </w:rPr>
      </w:pPr>
      <w:r w:rsidRPr="0031772F">
        <w:rPr>
          <w:sz w:val="22"/>
          <w:szCs w:val="22"/>
        </w:rPr>
        <w:t>M</w:t>
      </w:r>
      <w:r w:rsidR="00234800" w:rsidRPr="0031772F">
        <w:rPr>
          <w:sz w:val="22"/>
          <w:szCs w:val="22"/>
        </w:rPr>
        <w:t>att</w:t>
      </w:r>
      <w:r w:rsidR="00282CD7" w:rsidRPr="0031772F">
        <w:rPr>
          <w:sz w:val="22"/>
          <w:szCs w:val="22"/>
        </w:rPr>
        <w:t xml:space="preserve"> </w:t>
      </w:r>
      <w:r w:rsidRPr="0031772F">
        <w:rPr>
          <w:sz w:val="22"/>
          <w:szCs w:val="22"/>
        </w:rPr>
        <w:t>Mereness</w:t>
      </w:r>
      <w:r w:rsidR="00E37FD9" w:rsidRPr="0031772F">
        <w:rPr>
          <w:sz w:val="22"/>
          <w:szCs w:val="22"/>
        </w:rPr>
        <w:t xml:space="preserve"> </w:t>
      </w:r>
      <w:r w:rsidR="001860C2">
        <w:rPr>
          <w:sz w:val="22"/>
          <w:szCs w:val="22"/>
        </w:rPr>
        <w:t>provided an update on the RTC project</w:t>
      </w:r>
      <w:r w:rsidR="00DA6828">
        <w:rPr>
          <w:sz w:val="22"/>
          <w:szCs w:val="22"/>
        </w:rPr>
        <w:t xml:space="preserve">, </w:t>
      </w:r>
      <w:r w:rsidR="001860C2">
        <w:rPr>
          <w:sz w:val="22"/>
          <w:szCs w:val="22"/>
        </w:rPr>
        <w:t xml:space="preserve">stated that </w:t>
      </w:r>
      <w:r w:rsidR="001860C2" w:rsidRPr="001860C2">
        <w:rPr>
          <w:sz w:val="22"/>
          <w:szCs w:val="22"/>
        </w:rPr>
        <w:t xml:space="preserve">ERCOT proposes drafting an RTC+B Working Group Charter for </w:t>
      </w:r>
      <w:r w:rsidR="001860C2">
        <w:rPr>
          <w:sz w:val="22"/>
          <w:szCs w:val="22"/>
        </w:rPr>
        <w:t xml:space="preserve">consideration at the </w:t>
      </w:r>
      <w:r w:rsidR="001860C2" w:rsidRPr="001860C2">
        <w:rPr>
          <w:sz w:val="22"/>
          <w:szCs w:val="22"/>
        </w:rPr>
        <w:t xml:space="preserve">August </w:t>
      </w:r>
      <w:r w:rsidR="001860C2">
        <w:rPr>
          <w:sz w:val="22"/>
          <w:szCs w:val="22"/>
        </w:rPr>
        <w:t xml:space="preserve">22, 2023 TAC meeting, and encouraged Market </w:t>
      </w:r>
      <w:r w:rsidR="001860C2">
        <w:rPr>
          <w:sz w:val="22"/>
          <w:szCs w:val="22"/>
        </w:rPr>
        <w:lastRenderedPageBreak/>
        <w:t xml:space="preserve">Participants to </w:t>
      </w:r>
      <w:r w:rsidR="00DA6828">
        <w:rPr>
          <w:sz w:val="22"/>
          <w:szCs w:val="22"/>
        </w:rPr>
        <w:t xml:space="preserve">consider </w:t>
      </w:r>
      <w:r w:rsidR="00DA6828">
        <w:rPr>
          <w:sz w:val="22"/>
          <w:szCs w:val="22"/>
        </w:rPr>
        <w:t xml:space="preserve">the Vice-Chair leadership opportunity. </w:t>
      </w:r>
      <w:r w:rsidR="00801883">
        <w:rPr>
          <w:sz w:val="22"/>
          <w:szCs w:val="22"/>
        </w:rPr>
        <w:t xml:space="preserve">This working group is to provide on-going collaboration and risk mitigation </w:t>
      </w:r>
      <w:r w:rsidR="006825D2">
        <w:rPr>
          <w:sz w:val="22"/>
          <w:szCs w:val="22"/>
        </w:rPr>
        <w:t xml:space="preserve">between ERCOT and Market Participants </w:t>
      </w:r>
      <w:r w:rsidR="00801883">
        <w:rPr>
          <w:sz w:val="22"/>
          <w:szCs w:val="22"/>
        </w:rPr>
        <w:t>for the implementation of the RTC+B program,</w:t>
      </w:r>
    </w:p>
    <w:p w14:paraId="08A63EA4" w14:textId="77777777" w:rsidR="0051023B" w:rsidRDefault="0051023B" w:rsidP="00234800">
      <w:pPr>
        <w:jc w:val="both"/>
        <w:rPr>
          <w:sz w:val="22"/>
          <w:szCs w:val="22"/>
        </w:rPr>
      </w:pPr>
    </w:p>
    <w:p w14:paraId="511FC881" w14:textId="47630F23" w:rsidR="0096035D" w:rsidRPr="00DA6828" w:rsidRDefault="0096035D" w:rsidP="0096035D">
      <w:pPr>
        <w:jc w:val="both"/>
        <w:rPr>
          <w:i/>
          <w:iCs/>
          <w:sz w:val="22"/>
          <w:szCs w:val="22"/>
        </w:rPr>
      </w:pPr>
      <w:r w:rsidRPr="00DA6828">
        <w:rPr>
          <w:i/>
          <w:iCs/>
          <w:sz w:val="22"/>
          <w:szCs w:val="22"/>
        </w:rPr>
        <w:t>ERCOT Contingency Reserve Service (ECRS) Go-Live Update</w:t>
      </w:r>
    </w:p>
    <w:p w14:paraId="2085B285" w14:textId="3B208A48" w:rsidR="00DA6828" w:rsidRPr="00DA6828" w:rsidRDefault="0096035D" w:rsidP="00D107EB">
      <w:pPr>
        <w:jc w:val="both"/>
        <w:rPr>
          <w:sz w:val="22"/>
          <w:szCs w:val="22"/>
        </w:rPr>
      </w:pPr>
      <w:r w:rsidRPr="00DA6828">
        <w:rPr>
          <w:sz w:val="22"/>
          <w:szCs w:val="22"/>
        </w:rPr>
        <w:t>M</w:t>
      </w:r>
      <w:r w:rsidR="00217D17" w:rsidRPr="00DA6828">
        <w:rPr>
          <w:sz w:val="22"/>
          <w:szCs w:val="22"/>
        </w:rPr>
        <w:t xml:space="preserve">r. </w:t>
      </w:r>
      <w:r w:rsidRPr="00DA6828">
        <w:rPr>
          <w:sz w:val="22"/>
          <w:szCs w:val="22"/>
        </w:rPr>
        <w:t xml:space="preserve">Mereness </w:t>
      </w:r>
      <w:r w:rsidR="00DA6828" w:rsidRPr="00DA6828">
        <w:rPr>
          <w:sz w:val="22"/>
          <w:szCs w:val="22"/>
        </w:rPr>
        <w:t xml:space="preserve">noted that ERCOT Staff is working with ROS and WMS </w:t>
      </w:r>
      <w:r w:rsidR="00DA6828">
        <w:rPr>
          <w:sz w:val="22"/>
          <w:szCs w:val="22"/>
        </w:rPr>
        <w:t xml:space="preserve">leadership </w:t>
      </w:r>
      <w:r w:rsidR="00DA6828" w:rsidRPr="00DA6828">
        <w:rPr>
          <w:sz w:val="22"/>
          <w:szCs w:val="22"/>
        </w:rPr>
        <w:t xml:space="preserve">on the TAC assignments related to ECRS.  </w:t>
      </w:r>
    </w:p>
    <w:p w14:paraId="58B0712C" w14:textId="77777777" w:rsidR="0031772F" w:rsidRDefault="0031772F" w:rsidP="00064A44">
      <w:pPr>
        <w:jc w:val="both"/>
        <w:rPr>
          <w:i/>
          <w:iCs/>
          <w:sz w:val="22"/>
          <w:szCs w:val="22"/>
        </w:rPr>
      </w:pPr>
    </w:p>
    <w:p w14:paraId="1432BE2F" w14:textId="494434F5" w:rsidR="0096035D" w:rsidRPr="00E1688A" w:rsidRDefault="0031772F" w:rsidP="00064A44">
      <w:pPr>
        <w:jc w:val="both"/>
        <w:rPr>
          <w:i/>
          <w:iCs/>
          <w:sz w:val="22"/>
          <w:szCs w:val="22"/>
          <w:highlight w:val="lightGray"/>
        </w:rPr>
      </w:pPr>
      <w:r w:rsidRPr="0031772F">
        <w:rPr>
          <w:i/>
          <w:iCs/>
          <w:sz w:val="22"/>
          <w:szCs w:val="22"/>
        </w:rPr>
        <w:t>CPS San Antonio South Reliability Regional Planning Group Project</w:t>
      </w:r>
    </w:p>
    <w:p w14:paraId="050B8934" w14:textId="5DE17FAB" w:rsidR="00DA6828" w:rsidRPr="00287AA7" w:rsidRDefault="0031772F" w:rsidP="00DA6828">
      <w:pPr>
        <w:jc w:val="both"/>
        <w:rPr>
          <w:sz w:val="22"/>
          <w:szCs w:val="22"/>
        </w:rPr>
      </w:pPr>
      <w:r w:rsidRPr="0031772F">
        <w:rPr>
          <w:sz w:val="22"/>
          <w:szCs w:val="22"/>
        </w:rPr>
        <w:t>Prabhu Gnanam</w:t>
      </w:r>
      <w:r w:rsidR="00DA6828">
        <w:rPr>
          <w:sz w:val="22"/>
          <w:szCs w:val="22"/>
        </w:rPr>
        <w:t xml:space="preserve"> </w:t>
      </w:r>
      <w:r w:rsidR="00DA6828" w:rsidRPr="006F0DD6">
        <w:rPr>
          <w:bCs/>
          <w:iCs/>
          <w:sz w:val="22"/>
          <w:szCs w:val="22"/>
        </w:rPr>
        <w:t>presented the ERCOT independent review</w:t>
      </w:r>
      <w:r w:rsidR="00EC5225">
        <w:rPr>
          <w:bCs/>
          <w:iCs/>
          <w:sz w:val="22"/>
          <w:szCs w:val="22"/>
        </w:rPr>
        <w:t xml:space="preserve"> </w:t>
      </w:r>
      <w:r w:rsidR="00EC5225" w:rsidRPr="00EC5225">
        <w:rPr>
          <w:bCs/>
          <w:iCs/>
          <w:sz w:val="22"/>
          <w:szCs w:val="22"/>
        </w:rPr>
        <w:t xml:space="preserve">of the </w:t>
      </w:r>
      <w:r w:rsidR="00EC5225" w:rsidRPr="00AB51DD">
        <w:rPr>
          <w:iCs/>
          <w:sz w:val="22"/>
          <w:szCs w:val="22"/>
        </w:rPr>
        <w:t>CPS San Antonio South Reliability Regional Planning Group Project</w:t>
      </w:r>
      <w:r w:rsidR="00DA6828" w:rsidRPr="006F0DD6">
        <w:rPr>
          <w:bCs/>
          <w:iCs/>
          <w:sz w:val="22"/>
          <w:szCs w:val="22"/>
        </w:rPr>
        <w:t xml:space="preserve">, a comparison of options, and the ERCOT recommendation for Option </w:t>
      </w:r>
      <w:r w:rsidR="00DA6828">
        <w:rPr>
          <w:bCs/>
          <w:iCs/>
          <w:sz w:val="22"/>
          <w:szCs w:val="22"/>
        </w:rPr>
        <w:t>5</w:t>
      </w:r>
      <w:r w:rsidR="00DA6828" w:rsidRPr="006F0DD6">
        <w:rPr>
          <w:bCs/>
          <w:iCs/>
          <w:sz w:val="22"/>
          <w:szCs w:val="22"/>
        </w:rPr>
        <w:t xml:space="preserve"> to address the reliability need in the </w:t>
      </w:r>
      <w:r w:rsidR="00DA6828">
        <w:rPr>
          <w:bCs/>
          <w:iCs/>
          <w:sz w:val="22"/>
          <w:szCs w:val="22"/>
        </w:rPr>
        <w:t xml:space="preserve">San Antonio area. </w:t>
      </w:r>
      <w:r w:rsidR="00DA6828" w:rsidRPr="00287AA7">
        <w:rPr>
          <w:sz w:val="22"/>
          <w:szCs w:val="22"/>
        </w:rPr>
        <w:t xml:space="preserve">Mr. Lange noted this item could be considered in the </w:t>
      </w:r>
      <w:hyperlink w:anchor="Combined_Ballot_2" w:history="1">
        <w:r w:rsidR="00DA6828" w:rsidRPr="00287AA7">
          <w:rPr>
            <w:rStyle w:val="Hyperlink"/>
            <w:sz w:val="22"/>
            <w:szCs w:val="22"/>
          </w:rPr>
          <w:t>Combined Ballot</w:t>
        </w:r>
      </w:hyperlink>
      <w:r w:rsidR="00DA6828" w:rsidRPr="00287AA7">
        <w:rPr>
          <w:sz w:val="22"/>
          <w:szCs w:val="22"/>
        </w:rPr>
        <w:t xml:space="preserve">.  </w:t>
      </w:r>
    </w:p>
    <w:p w14:paraId="520406AE" w14:textId="269B4FA8" w:rsidR="00DA6828" w:rsidRDefault="00DA6828" w:rsidP="00064A44">
      <w:pPr>
        <w:jc w:val="both"/>
        <w:rPr>
          <w:bCs/>
          <w:iCs/>
          <w:sz w:val="22"/>
          <w:szCs w:val="22"/>
        </w:rPr>
      </w:pPr>
    </w:p>
    <w:p w14:paraId="77E2FED0" w14:textId="77777777" w:rsidR="00DA6828" w:rsidRPr="0031772F" w:rsidRDefault="00DA6828" w:rsidP="00064A44">
      <w:pPr>
        <w:jc w:val="both"/>
        <w:rPr>
          <w:sz w:val="22"/>
          <w:szCs w:val="22"/>
          <w:highlight w:val="lightGray"/>
        </w:rPr>
      </w:pPr>
    </w:p>
    <w:bookmarkEnd w:id="9"/>
    <w:p w14:paraId="04A2CED0" w14:textId="3BED63AE" w:rsidR="00320F6F" w:rsidRPr="0031772F" w:rsidRDefault="00202A16" w:rsidP="00202A16">
      <w:pPr>
        <w:jc w:val="both"/>
        <w:rPr>
          <w:sz w:val="22"/>
          <w:szCs w:val="22"/>
          <w:u w:val="single"/>
        </w:rPr>
      </w:pPr>
      <w:r w:rsidRPr="0031772F">
        <w:rPr>
          <w:sz w:val="22"/>
          <w:szCs w:val="22"/>
          <w:u w:val="single"/>
        </w:rPr>
        <w:t>Other Business</w:t>
      </w:r>
      <w:r w:rsidR="002D4873" w:rsidRPr="0031772F">
        <w:rPr>
          <w:sz w:val="22"/>
          <w:szCs w:val="22"/>
          <w:u w:val="single"/>
        </w:rPr>
        <w:t xml:space="preserve"> </w:t>
      </w:r>
      <w:r w:rsidR="0096035D" w:rsidRPr="0031772F">
        <w:rPr>
          <w:sz w:val="22"/>
          <w:szCs w:val="22"/>
          <w:u w:val="single"/>
        </w:rPr>
        <w:t>(see Key Documents)</w:t>
      </w:r>
    </w:p>
    <w:p w14:paraId="1D15CEC6" w14:textId="34316365" w:rsidR="0096035D" w:rsidRPr="0031772F" w:rsidRDefault="0096035D" w:rsidP="00202A16">
      <w:pPr>
        <w:jc w:val="both"/>
        <w:rPr>
          <w:i/>
          <w:iCs/>
          <w:sz w:val="22"/>
          <w:szCs w:val="22"/>
        </w:rPr>
      </w:pPr>
      <w:r w:rsidRPr="0031772F">
        <w:rPr>
          <w:i/>
          <w:iCs/>
          <w:sz w:val="22"/>
          <w:szCs w:val="22"/>
        </w:rPr>
        <w:t>2024 Stakeholder Meeting Calendar</w:t>
      </w:r>
    </w:p>
    <w:p w14:paraId="3B2C3D7C" w14:textId="75F46956" w:rsidR="008B0B8D" w:rsidRPr="00193A76" w:rsidRDefault="002515C8" w:rsidP="00202A16">
      <w:pPr>
        <w:jc w:val="both"/>
        <w:rPr>
          <w:sz w:val="22"/>
          <w:szCs w:val="22"/>
        </w:rPr>
      </w:pPr>
      <w:r w:rsidRPr="00193A76">
        <w:rPr>
          <w:sz w:val="22"/>
          <w:szCs w:val="22"/>
        </w:rPr>
        <w:t xml:space="preserve">Market Participants reviewed the 2024 Stakeholder Meeting Calendar options for TAC and expressed support for a Wednesday meeting schedule.  </w:t>
      </w:r>
    </w:p>
    <w:p w14:paraId="1A6A536D" w14:textId="77777777" w:rsidR="002515C8" w:rsidRPr="00E1688A" w:rsidRDefault="002515C8" w:rsidP="00202A16">
      <w:pPr>
        <w:jc w:val="both"/>
        <w:rPr>
          <w:sz w:val="22"/>
          <w:szCs w:val="22"/>
          <w:highlight w:val="lightGray"/>
        </w:rPr>
      </w:pPr>
    </w:p>
    <w:p w14:paraId="3B3A8301" w14:textId="77777777" w:rsidR="00710CDB" w:rsidRPr="00E1688A" w:rsidRDefault="00710CDB" w:rsidP="0028785B">
      <w:pPr>
        <w:jc w:val="both"/>
        <w:rPr>
          <w:sz w:val="22"/>
          <w:szCs w:val="22"/>
          <w:highlight w:val="lightGray"/>
          <w:u w:val="single"/>
        </w:rPr>
      </w:pPr>
      <w:bookmarkStart w:id="10" w:name="Combined_Ballot_2"/>
    </w:p>
    <w:p w14:paraId="78FD7B80" w14:textId="1689B03B" w:rsidR="0028785B" w:rsidRPr="0031772F" w:rsidRDefault="0028785B" w:rsidP="0028785B">
      <w:pPr>
        <w:jc w:val="both"/>
        <w:rPr>
          <w:sz w:val="22"/>
          <w:szCs w:val="22"/>
          <w:u w:val="single"/>
        </w:rPr>
      </w:pPr>
      <w:r w:rsidRPr="0031772F">
        <w:rPr>
          <w:sz w:val="22"/>
          <w:szCs w:val="22"/>
          <w:u w:val="single"/>
        </w:rPr>
        <w:t xml:space="preserve">Combined Ballot </w:t>
      </w:r>
    </w:p>
    <w:p w14:paraId="2F77D948" w14:textId="3CD1F9F8" w:rsidR="0028785B" w:rsidRPr="008B25D0" w:rsidRDefault="008B25D0" w:rsidP="0028785B">
      <w:pPr>
        <w:jc w:val="both"/>
        <w:rPr>
          <w:b/>
          <w:color w:val="000000"/>
          <w:sz w:val="22"/>
          <w:szCs w:val="22"/>
        </w:rPr>
      </w:pPr>
      <w:bookmarkStart w:id="11" w:name="Combined_Ballot"/>
      <w:bookmarkEnd w:id="10"/>
      <w:bookmarkEnd w:id="11"/>
      <w:r w:rsidRPr="008B25D0">
        <w:rPr>
          <w:b/>
          <w:color w:val="000000"/>
          <w:sz w:val="22"/>
          <w:szCs w:val="22"/>
        </w:rPr>
        <w:t xml:space="preserve">David Kee </w:t>
      </w:r>
      <w:r w:rsidR="0028785B" w:rsidRPr="008B25D0">
        <w:rPr>
          <w:b/>
          <w:color w:val="000000"/>
          <w:sz w:val="22"/>
          <w:szCs w:val="22"/>
        </w:rPr>
        <w:t xml:space="preserve">moved to approve the Combined Ballot as follows:  </w:t>
      </w:r>
    </w:p>
    <w:p w14:paraId="07561034" w14:textId="77777777" w:rsidR="0031772F" w:rsidRPr="008B25D0" w:rsidRDefault="0031772F" w:rsidP="008B25D0">
      <w:pPr>
        <w:pStyle w:val="ListParagraph"/>
        <w:numPr>
          <w:ilvl w:val="0"/>
          <w:numId w:val="1"/>
        </w:numPr>
        <w:jc w:val="both"/>
        <w:rPr>
          <w:b/>
          <w:color w:val="000000"/>
          <w:sz w:val="22"/>
          <w:szCs w:val="22"/>
        </w:rPr>
      </w:pPr>
      <w:r w:rsidRPr="008B25D0">
        <w:rPr>
          <w:b/>
          <w:color w:val="000000"/>
          <w:sz w:val="22"/>
          <w:szCs w:val="22"/>
        </w:rPr>
        <w:t>To approve the June 27, 2023, TAC Meeting Minutes as presented</w:t>
      </w:r>
    </w:p>
    <w:p w14:paraId="0BB846F4" w14:textId="0E4BDF00" w:rsidR="0031772F" w:rsidRPr="00536F21" w:rsidRDefault="0031772F" w:rsidP="00536F21">
      <w:pPr>
        <w:pStyle w:val="ListParagraph"/>
        <w:numPr>
          <w:ilvl w:val="0"/>
          <w:numId w:val="1"/>
        </w:numPr>
        <w:jc w:val="both"/>
        <w:rPr>
          <w:b/>
          <w:color w:val="000000"/>
          <w:sz w:val="22"/>
          <w:szCs w:val="22"/>
        </w:rPr>
      </w:pPr>
      <w:r w:rsidRPr="00536F21">
        <w:rPr>
          <w:b/>
          <w:color w:val="000000"/>
          <w:sz w:val="22"/>
          <w:szCs w:val="22"/>
        </w:rPr>
        <w:t>To recommend approval of NPRR1182 as recommended by PRS in the 7/13/23 PRS Report</w:t>
      </w:r>
    </w:p>
    <w:p w14:paraId="3786AAA0" w14:textId="68B03569" w:rsidR="0031772F" w:rsidRPr="0031772F" w:rsidRDefault="00536F21" w:rsidP="00536F21">
      <w:pPr>
        <w:pStyle w:val="ListParagraph"/>
        <w:numPr>
          <w:ilvl w:val="0"/>
          <w:numId w:val="1"/>
        </w:numPr>
        <w:jc w:val="both"/>
        <w:rPr>
          <w:b/>
          <w:color w:val="000000"/>
          <w:sz w:val="22"/>
          <w:szCs w:val="22"/>
        </w:rPr>
      </w:pPr>
      <w:r>
        <w:rPr>
          <w:b/>
          <w:color w:val="000000"/>
          <w:sz w:val="22"/>
          <w:szCs w:val="22"/>
        </w:rPr>
        <w:t xml:space="preserve">To </w:t>
      </w:r>
      <w:r w:rsidR="0031772F" w:rsidRPr="0031772F">
        <w:rPr>
          <w:b/>
          <w:color w:val="000000"/>
          <w:sz w:val="22"/>
          <w:szCs w:val="22"/>
        </w:rPr>
        <w:t>recommend approval of NPRR1183 as recommended by PRS in the 7/13/23 PRS Report</w:t>
      </w:r>
    </w:p>
    <w:p w14:paraId="444C8781" w14:textId="77777777" w:rsidR="0031772F" w:rsidRPr="00536F21" w:rsidRDefault="0031772F" w:rsidP="00536F21">
      <w:pPr>
        <w:pStyle w:val="ListParagraph"/>
        <w:numPr>
          <w:ilvl w:val="0"/>
          <w:numId w:val="1"/>
        </w:numPr>
        <w:jc w:val="both"/>
        <w:rPr>
          <w:b/>
          <w:color w:val="000000"/>
          <w:sz w:val="22"/>
          <w:szCs w:val="22"/>
        </w:rPr>
      </w:pPr>
      <w:r w:rsidRPr="00536F21">
        <w:rPr>
          <w:b/>
          <w:color w:val="000000"/>
          <w:sz w:val="22"/>
          <w:szCs w:val="22"/>
        </w:rPr>
        <w:t>To approve the OBD List as recommended by PRS</w:t>
      </w:r>
    </w:p>
    <w:p w14:paraId="46F72F5D" w14:textId="14D2AEAD" w:rsidR="0031772F" w:rsidRPr="00494152" w:rsidRDefault="0031772F" w:rsidP="00494152">
      <w:pPr>
        <w:pStyle w:val="ListParagraph"/>
        <w:numPr>
          <w:ilvl w:val="0"/>
          <w:numId w:val="1"/>
        </w:numPr>
        <w:jc w:val="both"/>
        <w:rPr>
          <w:b/>
          <w:color w:val="000000"/>
          <w:sz w:val="22"/>
          <w:szCs w:val="22"/>
        </w:rPr>
      </w:pPr>
      <w:r w:rsidRPr="00494152">
        <w:rPr>
          <w:b/>
          <w:color w:val="000000"/>
          <w:sz w:val="22"/>
          <w:szCs w:val="22"/>
        </w:rPr>
        <w:t>To recommend approval of NPRR1176 as recommended by PRS in the 6/14/23 PRS Report; and the 7/25/23 Revised Impact Analysis</w:t>
      </w:r>
    </w:p>
    <w:p w14:paraId="13E0D1EA" w14:textId="7019D6D1" w:rsidR="0031772F" w:rsidRPr="00143786" w:rsidRDefault="0031772F" w:rsidP="00143786">
      <w:pPr>
        <w:pStyle w:val="ListParagraph"/>
        <w:numPr>
          <w:ilvl w:val="0"/>
          <w:numId w:val="1"/>
        </w:numPr>
        <w:jc w:val="both"/>
        <w:rPr>
          <w:b/>
          <w:color w:val="000000"/>
          <w:sz w:val="22"/>
          <w:szCs w:val="22"/>
        </w:rPr>
      </w:pPr>
      <w:r w:rsidRPr="00143786">
        <w:rPr>
          <w:b/>
          <w:color w:val="000000"/>
          <w:sz w:val="22"/>
          <w:szCs w:val="22"/>
        </w:rPr>
        <w:t>To table OBDRR046</w:t>
      </w:r>
    </w:p>
    <w:p w14:paraId="32E1AA4B" w14:textId="43C6B170" w:rsidR="0031772F" w:rsidRPr="00143786" w:rsidRDefault="0031772F" w:rsidP="00143786">
      <w:pPr>
        <w:pStyle w:val="ListParagraph"/>
        <w:numPr>
          <w:ilvl w:val="0"/>
          <w:numId w:val="1"/>
        </w:numPr>
        <w:jc w:val="both"/>
        <w:rPr>
          <w:b/>
          <w:color w:val="000000"/>
          <w:sz w:val="22"/>
          <w:szCs w:val="22"/>
        </w:rPr>
      </w:pPr>
      <w:r w:rsidRPr="00143786">
        <w:rPr>
          <w:b/>
          <w:color w:val="000000"/>
          <w:sz w:val="22"/>
          <w:szCs w:val="22"/>
        </w:rPr>
        <w:t>To recommend approval of OBDRR047 as submitted; and the 6/30/23 Impact Analysis</w:t>
      </w:r>
    </w:p>
    <w:p w14:paraId="164EC023" w14:textId="77777777" w:rsidR="0031772F" w:rsidRPr="003B58BB" w:rsidRDefault="0031772F" w:rsidP="003B58BB">
      <w:pPr>
        <w:pStyle w:val="ListParagraph"/>
        <w:numPr>
          <w:ilvl w:val="0"/>
          <w:numId w:val="1"/>
        </w:numPr>
        <w:jc w:val="both"/>
        <w:rPr>
          <w:b/>
          <w:color w:val="000000"/>
          <w:sz w:val="22"/>
          <w:szCs w:val="22"/>
        </w:rPr>
      </w:pPr>
      <w:r w:rsidRPr="003B58BB">
        <w:rPr>
          <w:b/>
          <w:color w:val="000000"/>
          <w:sz w:val="22"/>
          <w:szCs w:val="22"/>
        </w:rPr>
        <w:t>To approve suspension of the 2024 Business and Residential Annual Validation; as recommended by RMS</w:t>
      </w:r>
    </w:p>
    <w:p w14:paraId="662DBDBA" w14:textId="4933FEC6" w:rsidR="0031772F" w:rsidRPr="006F1BD3" w:rsidRDefault="0031772F" w:rsidP="006F1BD3">
      <w:pPr>
        <w:pStyle w:val="ListParagraph"/>
        <w:numPr>
          <w:ilvl w:val="0"/>
          <w:numId w:val="1"/>
        </w:numPr>
        <w:jc w:val="both"/>
        <w:rPr>
          <w:b/>
          <w:color w:val="000000"/>
          <w:sz w:val="22"/>
          <w:szCs w:val="22"/>
        </w:rPr>
      </w:pPr>
      <w:r w:rsidRPr="006F1BD3">
        <w:rPr>
          <w:b/>
          <w:color w:val="000000"/>
          <w:sz w:val="22"/>
          <w:szCs w:val="22"/>
        </w:rPr>
        <w:t>To recommend approval of NOGRR247 as recommended by ROS in the 7/6/23 ROS Report</w:t>
      </w:r>
    </w:p>
    <w:p w14:paraId="03D47F8F" w14:textId="2C880CFC" w:rsidR="0031772F" w:rsidRPr="00494152" w:rsidRDefault="0031772F" w:rsidP="00494152">
      <w:pPr>
        <w:pStyle w:val="ListParagraph"/>
        <w:numPr>
          <w:ilvl w:val="0"/>
          <w:numId w:val="47"/>
        </w:numPr>
        <w:jc w:val="both"/>
        <w:rPr>
          <w:b/>
          <w:color w:val="000000"/>
          <w:sz w:val="22"/>
          <w:szCs w:val="22"/>
        </w:rPr>
      </w:pPr>
      <w:r w:rsidRPr="00494152">
        <w:rPr>
          <w:b/>
          <w:color w:val="000000"/>
          <w:sz w:val="22"/>
          <w:szCs w:val="22"/>
        </w:rPr>
        <w:t>To recommend approval of NOGRR252 as recommended by ROS in the 7/6/23 ROS Report</w:t>
      </w:r>
    </w:p>
    <w:p w14:paraId="0A2E5583" w14:textId="04E76C33" w:rsidR="0031772F" w:rsidRPr="006F1BD3" w:rsidRDefault="0031772F" w:rsidP="006F1BD3">
      <w:pPr>
        <w:pStyle w:val="ListParagraph"/>
        <w:numPr>
          <w:ilvl w:val="0"/>
          <w:numId w:val="47"/>
        </w:numPr>
        <w:jc w:val="both"/>
        <w:rPr>
          <w:b/>
          <w:color w:val="000000"/>
          <w:sz w:val="22"/>
          <w:szCs w:val="22"/>
        </w:rPr>
      </w:pPr>
      <w:r w:rsidRPr="006F1BD3">
        <w:rPr>
          <w:b/>
          <w:color w:val="000000"/>
          <w:sz w:val="22"/>
          <w:szCs w:val="22"/>
        </w:rPr>
        <w:t>T</w:t>
      </w:r>
      <w:r w:rsidR="006F1BD3">
        <w:rPr>
          <w:b/>
          <w:color w:val="000000"/>
          <w:sz w:val="22"/>
          <w:szCs w:val="22"/>
        </w:rPr>
        <w:t>o</w:t>
      </w:r>
      <w:r w:rsidRPr="006F1BD3">
        <w:rPr>
          <w:b/>
          <w:color w:val="000000"/>
          <w:sz w:val="22"/>
          <w:szCs w:val="22"/>
        </w:rPr>
        <w:t xml:space="preserve"> recommend approval of PGRR108 as recommended by ROS in the 7/6/23 ROS Report</w:t>
      </w:r>
    </w:p>
    <w:p w14:paraId="2E933DC9" w14:textId="77777777" w:rsidR="0031772F" w:rsidRPr="00DA6828" w:rsidRDefault="0031772F" w:rsidP="00DA6828">
      <w:pPr>
        <w:pStyle w:val="ListParagraph"/>
        <w:numPr>
          <w:ilvl w:val="0"/>
          <w:numId w:val="47"/>
        </w:numPr>
        <w:jc w:val="both"/>
        <w:rPr>
          <w:b/>
          <w:color w:val="000000"/>
          <w:sz w:val="22"/>
          <w:szCs w:val="22"/>
        </w:rPr>
      </w:pPr>
      <w:r w:rsidRPr="00DA6828">
        <w:rPr>
          <w:b/>
          <w:color w:val="000000"/>
          <w:sz w:val="22"/>
          <w:szCs w:val="22"/>
        </w:rPr>
        <w:t>To approve the ROS Procedures as presented</w:t>
      </w:r>
    </w:p>
    <w:p w14:paraId="61B60E86" w14:textId="77777777" w:rsidR="0031772F" w:rsidRPr="00DA6828" w:rsidRDefault="0031772F" w:rsidP="00DA6828">
      <w:pPr>
        <w:pStyle w:val="ListParagraph"/>
        <w:numPr>
          <w:ilvl w:val="0"/>
          <w:numId w:val="47"/>
        </w:numPr>
        <w:jc w:val="both"/>
        <w:rPr>
          <w:b/>
          <w:color w:val="000000"/>
          <w:sz w:val="22"/>
          <w:szCs w:val="22"/>
        </w:rPr>
      </w:pPr>
      <w:r w:rsidRPr="00DA6828">
        <w:rPr>
          <w:b/>
          <w:color w:val="000000"/>
          <w:sz w:val="22"/>
          <w:szCs w:val="22"/>
        </w:rPr>
        <w:t>To approve CFSG Membership as presented</w:t>
      </w:r>
    </w:p>
    <w:p w14:paraId="770A2EFF" w14:textId="77777777" w:rsidR="0031772F" w:rsidRPr="00DA6828" w:rsidRDefault="0031772F" w:rsidP="00DA6828">
      <w:pPr>
        <w:pStyle w:val="ListParagraph"/>
        <w:numPr>
          <w:ilvl w:val="0"/>
          <w:numId w:val="47"/>
        </w:numPr>
        <w:jc w:val="both"/>
        <w:rPr>
          <w:b/>
          <w:color w:val="000000"/>
          <w:sz w:val="22"/>
          <w:szCs w:val="22"/>
        </w:rPr>
      </w:pPr>
      <w:r w:rsidRPr="00DA6828">
        <w:rPr>
          <w:b/>
          <w:color w:val="000000"/>
          <w:sz w:val="22"/>
          <w:szCs w:val="22"/>
        </w:rPr>
        <w:t>To endorse Option 5 for the CPS San Antonio South Reliability RPG Project, as recommended by ERCOT</w:t>
      </w:r>
    </w:p>
    <w:p w14:paraId="255F3564" w14:textId="2173C7FA" w:rsidR="00484A2D" w:rsidRPr="008B25D0" w:rsidRDefault="008B25D0" w:rsidP="0031772F">
      <w:pPr>
        <w:jc w:val="both"/>
        <w:rPr>
          <w:iCs/>
          <w:sz w:val="22"/>
          <w:szCs w:val="22"/>
        </w:rPr>
      </w:pPr>
      <w:r w:rsidRPr="008B25D0">
        <w:rPr>
          <w:b/>
          <w:color w:val="000000"/>
          <w:sz w:val="22"/>
          <w:szCs w:val="22"/>
        </w:rPr>
        <w:t xml:space="preserve">Jose Gaytan </w:t>
      </w:r>
      <w:r w:rsidR="00C32C27" w:rsidRPr="008B25D0">
        <w:rPr>
          <w:b/>
          <w:color w:val="000000"/>
          <w:sz w:val="22"/>
          <w:szCs w:val="22"/>
        </w:rPr>
        <w:t>s</w:t>
      </w:r>
      <w:r w:rsidR="0028785B" w:rsidRPr="008B25D0">
        <w:rPr>
          <w:b/>
          <w:color w:val="000000"/>
          <w:sz w:val="22"/>
          <w:szCs w:val="22"/>
        </w:rPr>
        <w:t xml:space="preserve">econded the motion.  </w:t>
      </w:r>
      <w:r w:rsidR="00582137" w:rsidRPr="008B25D0">
        <w:rPr>
          <w:b/>
          <w:color w:val="000000"/>
          <w:sz w:val="22"/>
          <w:szCs w:val="22"/>
        </w:rPr>
        <w:t xml:space="preserve">The motion carried unanimously.  </w:t>
      </w:r>
      <w:bookmarkStart w:id="12" w:name="_Hlk124871356"/>
      <w:bookmarkStart w:id="13" w:name="_Hlk137748332"/>
      <w:r w:rsidR="0028785B" w:rsidRPr="008B25D0">
        <w:rPr>
          <w:i/>
          <w:color w:val="000000"/>
          <w:sz w:val="22"/>
          <w:szCs w:val="22"/>
        </w:rPr>
        <w:t>(Please see ballot posted with Key Documents.)</w:t>
      </w:r>
      <w:bookmarkEnd w:id="12"/>
    </w:p>
    <w:bookmarkEnd w:id="13"/>
    <w:p w14:paraId="508FFC31" w14:textId="7C46DF63" w:rsidR="002470CE" w:rsidRPr="00E1688A" w:rsidRDefault="002470CE" w:rsidP="00F95164">
      <w:pPr>
        <w:jc w:val="both"/>
        <w:rPr>
          <w:sz w:val="22"/>
          <w:szCs w:val="22"/>
          <w:highlight w:val="lightGray"/>
        </w:rPr>
      </w:pPr>
    </w:p>
    <w:p w14:paraId="45F4D63F" w14:textId="6358E6E7" w:rsidR="004E6A0B" w:rsidRPr="00E1688A" w:rsidRDefault="004E6A0B" w:rsidP="00F95164">
      <w:pPr>
        <w:jc w:val="both"/>
        <w:rPr>
          <w:sz w:val="22"/>
          <w:szCs w:val="22"/>
          <w:highlight w:val="lightGray"/>
        </w:rPr>
      </w:pPr>
    </w:p>
    <w:p w14:paraId="3ECACCDA" w14:textId="5A4B4CE9" w:rsidR="00765C29" w:rsidRPr="00765C29" w:rsidRDefault="009C6171" w:rsidP="00F95164">
      <w:pPr>
        <w:jc w:val="both"/>
        <w:rPr>
          <w:sz w:val="22"/>
          <w:szCs w:val="22"/>
        </w:rPr>
      </w:pPr>
      <w:r w:rsidRPr="008B25D0">
        <w:rPr>
          <w:sz w:val="22"/>
          <w:szCs w:val="22"/>
        </w:rPr>
        <w:t>M</w:t>
      </w:r>
      <w:r w:rsidR="005D4241" w:rsidRPr="008B25D0">
        <w:rPr>
          <w:sz w:val="22"/>
          <w:szCs w:val="22"/>
        </w:rPr>
        <w:t xml:space="preserve">r. Lange </w:t>
      </w:r>
      <w:r w:rsidR="0036626A" w:rsidRPr="008B25D0">
        <w:rPr>
          <w:sz w:val="22"/>
          <w:szCs w:val="22"/>
        </w:rPr>
        <w:t>adjou</w:t>
      </w:r>
      <w:r w:rsidR="00C96D03" w:rsidRPr="008B25D0">
        <w:rPr>
          <w:sz w:val="22"/>
          <w:szCs w:val="22"/>
        </w:rPr>
        <w:t>rned the</w:t>
      </w:r>
      <w:r w:rsidR="007375B4" w:rsidRPr="008B25D0">
        <w:rPr>
          <w:sz w:val="22"/>
          <w:szCs w:val="22"/>
        </w:rPr>
        <w:t xml:space="preserve"> </w:t>
      </w:r>
      <w:r w:rsidR="005D4241" w:rsidRPr="008B25D0">
        <w:rPr>
          <w:sz w:val="22"/>
          <w:szCs w:val="22"/>
        </w:rPr>
        <w:t>J</w:t>
      </w:r>
      <w:r w:rsidR="008B25D0" w:rsidRPr="008B25D0">
        <w:rPr>
          <w:sz w:val="22"/>
          <w:szCs w:val="22"/>
        </w:rPr>
        <w:t xml:space="preserve">uly 25, </w:t>
      </w:r>
      <w:r w:rsidR="00EC3B37" w:rsidRPr="008B25D0">
        <w:rPr>
          <w:sz w:val="22"/>
          <w:szCs w:val="22"/>
        </w:rPr>
        <w:t xml:space="preserve">2023 </w:t>
      </w:r>
      <w:r w:rsidR="00FB79ED" w:rsidRPr="008B25D0">
        <w:rPr>
          <w:sz w:val="22"/>
          <w:szCs w:val="22"/>
        </w:rPr>
        <w:t>TAC</w:t>
      </w:r>
      <w:r w:rsidR="004A18E6" w:rsidRPr="008B25D0">
        <w:rPr>
          <w:sz w:val="22"/>
          <w:szCs w:val="22"/>
        </w:rPr>
        <w:t xml:space="preserve"> meeting at</w:t>
      </w:r>
      <w:r w:rsidR="00247D4F" w:rsidRPr="008B25D0">
        <w:rPr>
          <w:sz w:val="22"/>
          <w:szCs w:val="22"/>
        </w:rPr>
        <w:t xml:space="preserve"> </w:t>
      </w:r>
      <w:r w:rsidR="005D4241" w:rsidRPr="008B25D0">
        <w:rPr>
          <w:sz w:val="22"/>
          <w:szCs w:val="22"/>
        </w:rPr>
        <w:t>1</w:t>
      </w:r>
      <w:r w:rsidR="008B25D0" w:rsidRPr="008B25D0">
        <w:rPr>
          <w:sz w:val="22"/>
          <w:szCs w:val="22"/>
        </w:rPr>
        <w:t>1:29 a</w:t>
      </w:r>
      <w:r w:rsidR="00BE31F0" w:rsidRPr="008B25D0">
        <w:rPr>
          <w:sz w:val="22"/>
          <w:szCs w:val="22"/>
        </w:rPr>
        <w:t>.m.</w:t>
      </w:r>
      <w:r w:rsidR="00BE31F0" w:rsidRPr="00F80D04">
        <w:rPr>
          <w:sz w:val="22"/>
          <w:szCs w:val="22"/>
        </w:rPr>
        <w:t xml:space="preserve"> </w:t>
      </w:r>
    </w:p>
    <w:sectPr w:rsidR="00765C29" w:rsidRPr="00765C29" w:rsidSect="004E6A0B">
      <w:footerReference w:type="default" r:id="rId11"/>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3B17" w14:textId="77777777" w:rsidR="00136DD5" w:rsidRDefault="00136DD5">
      <w:r>
        <w:separator/>
      </w:r>
    </w:p>
  </w:endnote>
  <w:endnote w:type="continuationSeparator" w:id="0">
    <w:p w14:paraId="30641855" w14:textId="77777777" w:rsidR="00136DD5" w:rsidRDefault="00136DD5">
      <w:r>
        <w:continuationSeparator/>
      </w:r>
    </w:p>
  </w:endnote>
  <w:endnote w:type="continuationNotice" w:id="1">
    <w:p w14:paraId="0829E702" w14:textId="77777777" w:rsidR="00136DD5" w:rsidRDefault="00136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04019892"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 xml:space="preserve">the </w:t>
    </w:r>
    <w:r w:rsidR="00B8093A">
      <w:rPr>
        <w:b/>
        <w:sz w:val="16"/>
        <w:szCs w:val="16"/>
      </w:rPr>
      <w:t>July 25</w:t>
    </w:r>
    <w:r w:rsidR="00E338DF">
      <w:rPr>
        <w:b/>
        <w:sz w:val="16"/>
        <w:szCs w:val="16"/>
      </w:rPr>
      <w:t>, 2023</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6C0C" w14:textId="77777777" w:rsidR="00136DD5" w:rsidRDefault="00136DD5">
      <w:r>
        <w:separator/>
      </w:r>
    </w:p>
  </w:footnote>
  <w:footnote w:type="continuationSeparator" w:id="0">
    <w:p w14:paraId="652216EC" w14:textId="77777777" w:rsidR="00136DD5" w:rsidRDefault="00136DD5">
      <w:r>
        <w:continuationSeparator/>
      </w:r>
    </w:p>
  </w:footnote>
  <w:footnote w:type="continuationNotice" w:id="1">
    <w:p w14:paraId="231F340E" w14:textId="77777777" w:rsidR="00136DD5" w:rsidRDefault="00136DD5"/>
  </w:footnote>
  <w:footnote w:id="2">
    <w:p w14:paraId="24EB7FC9" w14:textId="77777777" w:rsidR="002F2677" w:rsidRDefault="002F2677" w:rsidP="002F267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p>
    <w:p w14:paraId="79920E98" w14:textId="504B7C65" w:rsidR="002F2677" w:rsidRPr="00D151FE" w:rsidRDefault="00AB51DD" w:rsidP="00193A76">
      <w:pPr>
        <w:tabs>
          <w:tab w:val="left" w:pos="-720"/>
        </w:tabs>
        <w:suppressAutoHyphens/>
        <w:jc w:val="both"/>
        <w:outlineLvl w:val="0"/>
        <w:rPr>
          <w:color w:val="000000"/>
          <w:sz w:val="18"/>
          <w:szCs w:val="18"/>
        </w:rPr>
      </w:pPr>
      <w:hyperlink r:id="rId1" w:history="1">
        <w:r w:rsidR="006510CC" w:rsidRPr="00324017">
          <w:rPr>
            <w:rStyle w:val="Hyperlink"/>
            <w:spacing w:val="-3"/>
            <w:sz w:val="18"/>
            <w:szCs w:val="18"/>
          </w:rPr>
          <w:t>https://www.ercot.com/calendar/07252023-TAC-Meeting-_-Webex</w:t>
        </w:r>
      </w:hyperlink>
      <w:r w:rsidR="006510CC">
        <w:rPr>
          <w:spacing w:val="-3"/>
          <w:sz w:val="18"/>
          <w:szCs w:val="18"/>
        </w:rPr>
        <w:t xml:space="preserve"> </w:t>
      </w:r>
      <w:r w:rsidR="00193A76">
        <w:rPr>
          <w:spacing w:val="-3"/>
          <w:sz w:val="18"/>
          <w:szCs w:val="18"/>
        </w:rPr>
        <w:t xml:space="preserve"> </w:t>
      </w:r>
      <w:r w:rsidR="00700F00">
        <w:rPr>
          <w:spacing w:val="-3"/>
          <w:sz w:val="18"/>
          <w:szCs w:val="18"/>
        </w:rPr>
        <w:tab/>
        <w:t xml:space="preserve"> </w:t>
      </w:r>
      <w:r w:rsidR="002F2677">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C8"/>
    <w:multiLevelType w:val="hybridMultilevel"/>
    <w:tmpl w:val="2F6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6F49"/>
    <w:multiLevelType w:val="hybridMultilevel"/>
    <w:tmpl w:val="1B1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661C5"/>
    <w:multiLevelType w:val="hybridMultilevel"/>
    <w:tmpl w:val="3BDA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3FA"/>
    <w:multiLevelType w:val="hybridMultilevel"/>
    <w:tmpl w:val="1B2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C1080"/>
    <w:multiLevelType w:val="hybridMultilevel"/>
    <w:tmpl w:val="52B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505A"/>
    <w:multiLevelType w:val="hybridMultilevel"/>
    <w:tmpl w:val="8210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F6E8A"/>
    <w:multiLevelType w:val="hybridMultilevel"/>
    <w:tmpl w:val="F98A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068F9"/>
    <w:multiLevelType w:val="hybridMultilevel"/>
    <w:tmpl w:val="B070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6168"/>
    <w:multiLevelType w:val="hybridMultilevel"/>
    <w:tmpl w:val="4F1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729E1"/>
    <w:multiLevelType w:val="hybridMultilevel"/>
    <w:tmpl w:val="AD0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31FFB"/>
    <w:multiLevelType w:val="hybridMultilevel"/>
    <w:tmpl w:val="513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1060"/>
    <w:multiLevelType w:val="hybridMultilevel"/>
    <w:tmpl w:val="7844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2871"/>
    <w:multiLevelType w:val="hybridMultilevel"/>
    <w:tmpl w:val="49A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E72B7"/>
    <w:multiLevelType w:val="hybridMultilevel"/>
    <w:tmpl w:val="5C12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F454D"/>
    <w:multiLevelType w:val="hybridMultilevel"/>
    <w:tmpl w:val="AAB0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40D0B"/>
    <w:multiLevelType w:val="hybridMultilevel"/>
    <w:tmpl w:val="3A60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77601"/>
    <w:multiLevelType w:val="hybridMultilevel"/>
    <w:tmpl w:val="DC0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C448B"/>
    <w:multiLevelType w:val="hybridMultilevel"/>
    <w:tmpl w:val="A228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2157E"/>
    <w:multiLevelType w:val="multilevel"/>
    <w:tmpl w:val="8DE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45540"/>
    <w:multiLevelType w:val="hybridMultilevel"/>
    <w:tmpl w:val="8A6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55C8E"/>
    <w:multiLevelType w:val="hybridMultilevel"/>
    <w:tmpl w:val="3580FE90"/>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cs="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21" w15:restartNumberingAfterBreak="0">
    <w:nsid w:val="3BB542D3"/>
    <w:multiLevelType w:val="hybridMultilevel"/>
    <w:tmpl w:val="46A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52909"/>
    <w:multiLevelType w:val="hybridMultilevel"/>
    <w:tmpl w:val="E31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C74E0"/>
    <w:multiLevelType w:val="hybridMultilevel"/>
    <w:tmpl w:val="29D4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7972"/>
    <w:multiLevelType w:val="hybridMultilevel"/>
    <w:tmpl w:val="E686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111F0"/>
    <w:multiLevelType w:val="hybridMultilevel"/>
    <w:tmpl w:val="6D4E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456C1"/>
    <w:multiLevelType w:val="hybridMultilevel"/>
    <w:tmpl w:val="8C3EC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9C25BD2"/>
    <w:multiLevelType w:val="hybridMultilevel"/>
    <w:tmpl w:val="9C3A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B344B"/>
    <w:multiLevelType w:val="hybridMultilevel"/>
    <w:tmpl w:val="A886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D3DDA"/>
    <w:multiLevelType w:val="hybridMultilevel"/>
    <w:tmpl w:val="EF3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F85059"/>
    <w:multiLevelType w:val="hybridMultilevel"/>
    <w:tmpl w:val="65E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56410"/>
    <w:multiLevelType w:val="hybridMultilevel"/>
    <w:tmpl w:val="EA9A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07E74"/>
    <w:multiLevelType w:val="hybridMultilevel"/>
    <w:tmpl w:val="D628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105B8"/>
    <w:multiLevelType w:val="hybridMultilevel"/>
    <w:tmpl w:val="1D20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84FFA"/>
    <w:multiLevelType w:val="hybridMultilevel"/>
    <w:tmpl w:val="D03C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85DB5"/>
    <w:multiLevelType w:val="hybridMultilevel"/>
    <w:tmpl w:val="6306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95C9C"/>
    <w:multiLevelType w:val="hybridMultilevel"/>
    <w:tmpl w:val="1EC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375CE"/>
    <w:multiLevelType w:val="hybridMultilevel"/>
    <w:tmpl w:val="6E80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C4C41"/>
    <w:multiLevelType w:val="hybridMultilevel"/>
    <w:tmpl w:val="414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A6BFF"/>
    <w:multiLevelType w:val="hybridMultilevel"/>
    <w:tmpl w:val="F27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C44DF"/>
    <w:multiLevelType w:val="hybridMultilevel"/>
    <w:tmpl w:val="62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4439E"/>
    <w:multiLevelType w:val="hybridMultilevel"/>
    <w:tmpl w:val="97F8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00875"/>
    <w:multiLevelType w:val="hybridMultilevel"/>
    <w:tmpl w:val="48C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803BD"/>
    <w:multiLevelType w:val="hybridMultilevel"/>
    <w:tmpl w:val="1C0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60A31"/>
    <w:multiLevelType w:val="hybridMultilevel"/>
    <w:tmpl w:val="0562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B3E33"/>
    <w:multiLevelType w:val="hybridMultilevel"/>
    <w:tmpl w:val="A2BC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1750E"/>
    <w:multiLevelType w:val="hybridMultilevel"/>
    <w:tmpl w:val="12A8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940A4"/>
    <w:multiLevelType w:val="hybridMultilevel"/>
    <w:tmpl w:val="6C4C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532599">
    <w:abstractNumId w:val="26"/>
  </w:num>
  <w:num w:numId="2" w16cid:durableId="1166284071">
    <w:abstractNumId w:val="44"/>
  </w:num>
  <w:num w:numId="3" w16cid:durableId="1503815108">
    <w:abstractNumId w:val="29"/>
  </w:num>
  <w:num w:numId="4" w16cid:durableId="1402559781">
    <w:abstractNumId w:val="38"/>
  </w:num>
  <w:num w:numId="5" w16cid:durableId="319188617">
    <w:abstractNumId w:val="10"/>
  </w:num>
  <w:num w:numId="6" w16cid:durableId="66660007">
    <w:abstractNumId w:val="41"/>
  </w:num>
  <w:num w:numId="7" w16cid:durableId="1822504016">
    <w:abstractNumId w:val="27"/>
  </w:num>
  <w:num w:numId="8" w16cid:durableId="1652254046">
    <w:abstractNumId w:val="33"/>
  </w:num>
  <w:num w:numId="9" w16cid:durableId="549806398">
    <w:abstractNumId w:val="32"/>
  </w:num>
  <w:num w:numId="10" w16cid:durableId="185021808">
    <w:abstractNumId w:val="36"/>
  </w:num>
  <w:num w:numId="11" w16cid:durableId="1577547449">
    <w:abstractNumId w:val="24"/>
  </w:num>
  <w:num w:numId="12" w16cid:durableId="1807620518">
    <w:abstractNumId w:val="46"/>
  </w:num>
  <w:num w:numId="13" w16cid:durableId="111168471">
    <w:abstractNumId w:val="22"/>
  </w:num>
  <w:num w:numId="14" w16cid:durableId="1901743312">
    <w:abstractNumId w:val="21"/>
  </w:num>
  <w:num w:numId="15" w16cid:durableId="1418281706">
    <w:abstractNumId w:val="14"/>
  </w:num>
  <w:num w:numId="16" w16cid:durableId="1488667073">
    <w:abstractNumId w:val="15"/>
  </w:num>
  <w:num w:numId="17" w16cid:durableId="1030374719">
    <w:abstractNumId w:val="45"/>
  </w:num>
  <w:num w:numId="18" w16cid:durableId="1129201289">
    <w:abstractNumId w:val="18"/>
  </w:num>
  <w:num w:numId="19" w16cid:durableId="453789920">
    <w:abstractNumId w:val="5"/>
  </w:num>
  <w:num w:numId="20" w16cid:durableId="61997908">
    <w:abstractNumId w:val="37"/>
  </w:num>
  <w:num w:numId="21" w16cid:durableId="36664726">
    <w:abstractNumId w:val="25"/>
  </w:num>
  <w:num w:numId="22" w16cid:durableId="1511213619">
    <w:abstractNumId w:val="20"/>
  </w:num>
  <w:num w:numId="23" w16cid:durableId="230963511">
    <w:abstractNumId w:val="13"/>
  </w:num>
  <w:num w:numId="24" w16cid:durableId="312829650">
    <w:abstractNumId w:val="7"/>
  </w:num>
  <w:num w:numId="25" w16cid:durableId="2012483570">
    <w:abstractNumId w:val="8"/>
  </w:num>
  <w:num w:numId="26" w16cid:durableId="1675838496">
    <w:abstractNumId w:val="17"/>
  </w:num>
  <w:num w:numId="27" w16cid:durableId="1200049127">
    <w:abstractNumId w:val="30"/>
  </w:num>
  <w:num w:numId="28" w16cid:durableId="1170438947">
    <w:abstractNumId w:val="0"/>
  </w:num>
  <w:num w:numId="29" w16cid:durableId="1936009221">
    <w:abstractNumId w:val="12"/>
  </w:num>
  <w:num w:numId="30" w16cid:durableId="105658254">
    <w:abstractNumId w:val="9"/>
  </w:num>
  <w:num w:numId="31" w16cid:durableId="1307051084">
    <w:abstractNumId w:val="16"/>
  </w:num>
  <w:num w:numId="32" w16cid:durableId="306397897">
    <w:abstractNumId w:val="43"/>
  </w:num>
  <w:num w:numId="33" w16cid:durableId="1025984625">
    <w:abstractNumId w:val="47"/>
  </w:num>
  <w:num w:numId="34" w16cid:durableId="1751390665">
    <w:abstractNumId w:val="19"/>
  </w:num>
  <w:num w:numId="35" w16cid:durableId="1016151519">
    <w:abstractNumId w:val="35"/>
  </w:num>
  <w:num w:numId="36" w16cid:durableId="1052653309">
    <w:abstractNumId w:val="39"/>
  </w:num>
  <w:num w:numId="37" w16cid:durableId="2104839493">
    <w:abstractNumId w:val="31"/>
  </w:num>
  <w:num w:numId="38" w16cid:durableId="2114670732">
    <w:abstractNumId w:val="40"/>
  </w:num>
  <w:num w:numId="39" w16cid:durableId="1521890067">
    <w:abstractNumId w:val="4"/>
  </w:num>
  <w:num w:numId="40" w16cid:durableId="1664317773">
    <w:abstractNumId w:val="1"/>
  </w:num>
  <w:num w:numId="41" w16cid:durableId="1861622264">
    <w:abstractNumId w:val="42"/>
  </w:num>
  <w:num w:numId="42" w16cid:durableId="609243878">
    <w:abstractNumId w:val="6"/>
  </w:num>
  <w:num w:numId="43" w16cid:durableId="1980838790">
    <w:abstractNumId w:val="28"/>
  </w:num>
  <w:num w:numId="44" w16cid:durableId="598367935">
    <w:abstractNumId w:val="3"/>
  </w:num>
  <w:num w:numId="45" w16cid:durableId="1242367646">
    <w:abstractNumId w:val="2"/>
  </w:num>
  <w:num w:numId="46" w16cid:durableId="513303043">
    <w:abstractNumId w:val="34"/>
  </w:num>
  <w:num w:numId="47" w16cid:durableId="395400158">
    <w:abstractNumId w:val="11"/>
  </w:num>
  <w:num w:numId="48" w16cid:durableId="210961374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4AF"/>
    <w:rsid w:val="00000535"/>
    <w:rsid w:val="000005FC"/>
    <w:rsid w:val="00000AE1"/>
    <w:rsid w:val="00000F19"/>
    <w:rsid w:val="00001027"/>
    <w:rsid w:val="00001351"/>
    <w:rsid w:val="00001415"/>
    <w:rsid w:val="000019C3"/>
    <w:rsid w:val="00001EEE"/>
    <w:rsid w:val="000020F9"/>
    <w:rsid w:val="00002108"/>
    <w:rsid w:val="000021DD"/>
    <w:rsid w:val="00002397"/>
    <w:rsid w:val="0000245F"/>
    <w:rsid w:val="000025A1"/>
    <w:rsid w:val="00002B38"/>
    <w:rsid w:val="00003036"/>
    <w:rsid w:val="000030AA"/>
    <w:rsid w:val="000030CC"/>
    <w:rsid w:val="00003157"/>
    <w:rsid w:val="00003263"/>
    <w:rsid w:val="000032FC"/>
    <w:rsid w:val="0000349D"/>
    <w:rsid w:val="000037F1"/>
    <w:rsid w:val="0000380F"/>
    <w:rsid w:val="00003D06"/>
    <w:rsid w:val="00003DC7"/>
    <w:rsid w:val="000041ED"/>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3A7"/>
    <w:rsid w:val="00010591"/>
    <w:rsid w:val="0001062A"/>
    <w:rsid w:val="000106C6"/>
    <w:rsid w:val="000108C2"/>
    <w:rsid w:val="00010F2F"/>
    <w:rsid w:val="00011180"/>
    <w:rsid w:val="0001168E"/>
    <w:rsid w:val="0001178F"/>
    <w:rsid w:val="00011ABA"/>
    <w:rsid w:val="00011B86"/>
    <w:rsid w:val="00011D02"/>
    <w:rsid w:val="0001237C"/>
    <w:rsid w:val="00012AF9"/>
    <w:rsid w:val="00012E37"/>
    <w:rsid w:val="00012EA6"/>
    <w:rsid w:val="00012FFF"/>
    <w:rsid w:val="0001305D"/>
    <w:rsid w:val="000131DD"/>
    <w:rsid w:val="00013743"/>
    <w:rsid w:val="000137F2"/>
    <w:rsid w:val="00013823"/>
    <w:rsid w:val="000139F8"/>
    <w:rsid w:val="00013AD5"/>
    <w:rsid w:val="00013AE4"/>
    <w:rsid w:val="00013C82"/>
    <w:rsid w:val="00013D53"/>
    <w:rsid w:val="00013D97"/>
    <w:rsid w:val="0001415B"/>
    <w:rsid w:val="0001417E"/>
    <w:rsid w:val="00014441"/>
    <w:rsid w:val="0001468A"/>
    <w:rsid w:val="0001486A"/>
    <w:rsid w:val="0001526B"/>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A7D"/>
    <w:rsid w:val="00020C9C"/>
    <w:rsid w:val="00020D66"/>
    <w:rsid w:val="00020F1B"/>
    <w:rsid w:val="00021967"/>
    <w:rsid w:val="00021A1E"/>
    <w:rsid w:val="00021C28"/>
    <w:rsid w:val="00021E52"/>
    <w:rsid w:val="00021F22"/>
    <w:rsid w:val="00022801"/>
    <w:rsid w:val="00022C72"/>
    <w:rsid w:val="00023157"/>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958"/>
    <w:rsid w:val="00025C35"/>
    <w:rsid w:val="00025F3A"/>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A7"/>
    <w:rsid w:val="00031C8D"/>
    <w:rsid w:val="00031D4D"/>
    <w:rsid w:val="00031F36"/>
    <w:rsid w:val="000324AE"/>
    <w:rsid w:val="00032572"/>
    <w:rsid w:val="00032937"/>
    <w:rsid w:val="00032EDD"/>
    <w:rsid w:val="000330B7"/>
    <w:rsid w:val="000330C3"/>
    <w:rsid w:val="00033373"/>
    <w:rsid w:val="000337ED"/>
    <w:rsid w:val="00033B5E"/>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FEF"/>
    <w:rsid w:val="000432AB"/>
    <w:rsid w:val="0004373C"/>
    <w:rsid w:val="00043754"/>
    <w:rsid w:val="00043BCF"/>
    <w:rsid w:val="00043FDF"/>
    <w:rsid w:val="00044563"/>
    <w:rsid w:val="000447B3"/>
    <w:rsid w:val="0004492A"/>
    <w:rsid w:val="00044B5A"/>
    <w:rsid w:val="00044BDB"/>
    <w:rsid w:val="00044F9E"/>
    <w:rsid w:val="000450C4"/>
    <w:rsid w:val="0004570F"/>
    <w:rsid w:val="00045735"/>
    <w:rsid w:val="000457A3"/>
    <w:rsid w:val="000457D6"/>
    <w:rsid w:val="00045EA0"/>
    <w:rsid w:val="00046113"/>
    <w:rsid w:val="0004617F"/>
    <w:rsid w:val="00046193"/>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E"/>
    <w:rsid w:val="0006351F"/>
    <w:rsid w:val="00063BD7"/>
    <w:rsid w:val="00063D5D"/>
    <w:rsid w:val="00064380"/>
    <w:rsid w:val="000644A9"/>
    <w:rsid w:val="000644E2"/>
    <w:rsid w:val="000644F1"/>
    <w:rsid w:val="00064947"/>
    <w:rsid w:val="00064A44"/>
    <w:rsid w:val="00064BC4"/>
    <w:rsid w:val="00065110"/>
    <w:rsid w:val="00065574"/>
    <w:rsid w:val="00065A55"/>
    <w:rsid w:val="00065B3D"/>
    <w:rsid w:val="00065F16"/>
    <w:rsid w:val="00065F63"/>
    <w:rsid w:val="00065F9F"/>
    <w:rsid w:val="0006614C"/>
    <w:rsid w:val="000664D9"/>
    <w:rsid w:val="000668EB"/>
    <w:rsid w:val="00066933"/>
    <w:rsid w:val="00066939"/>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9A"/>
    <w:rsid w:val="00072D61"/>
    <w:rsid w:val="00072F7D"/>
    <w:rsid w:val="00073487"/>
    <w:rsid w:val="00073553"/>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3BA"/>
    <w:rsid w:val="000855F6"/>
    <w:rsid w:val="000856A3"/>
    <w:rsid w:val="00085A49"/>
    <w:rsid w:val="00085A7C"/>
    <w:rsid w:val="00085B82"/>
    <w:rsid w:val="00085E5F"/>
    <w:rsid w:val="00085EA1"/>
    <w:rsid w:val="00085FCC"/>
    <w:rsid w:val="00086058"/>
    <w:rsid w:val="00086A40"/>
    <w:rsid w:val="000870FE"/>
    <w:rsid w:val="000872A6"/>
    <w:rsid w:val="000877AC"/>
    <w:rsid w:val="00087966"/>
    <w:rsid w:val="000879AB"/>
    <w:rsid w:val="00087B19"/>
    <w:rsid w:val="00087DC1"/>
    <w:rsid w:val="00090305"/>
    <w:rsid w:val="00090486"/>
    <w:rsid w:val="00090988"/>
    <w:rsid w:val="000909E2"/>
    <w:rsid w:val="000911F7"/>
    <w:rsid w:val="000916E7"/>
    <w:rsid w:val="00091896"/>
    <w:rsid w:val="0009199A"/>
    <w:rsid w:val="00091B3D"/>
    <w:rsid w:val="00091E5E"/>
    <w:rsid w:val="0009208E"/>
    <w:rsid w:val="000920E7"/>
    <w:rsid w:val="000925D4"/>
    <w:rsid w:val="00092626"/>
    <w:rsid w:val="0009270B"/>
    <w:rsid w:val="0009299C"/>
    <w:rsid w:val="00092BE0"/>
    <w:rsid w:val="0009303E"/>
    <w:rsid w:val="00093340"/>
    <w:rsid w:val="000933B0"/>
    <w:rsid w:val="000933DB"/>
    <w:rsid w:val="0009349D"/>
    <w:rsid w:val="000935E7"/>
    <w:rsid w:val="000935FE"/>
    <w:rsid w:val="00093E91"/>
    <w:rsid w:val="00094240"/>
    <w:rsid w:val="00094772"/>
    <w:rsid w:val="00094C2B"/>
    <w:rsid w:val="00094C69"/>
    <w:rsid w:val="00094CCB"/>
    <w:rsid w:val="000957F9"/>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248"/>
    <w:rsid w:val="000A0936"/>
    <w:rsid w:val="000A0B87"/>
    <w:rsid w:val="000A0BE8"/>
    <w:rsid w:val="000A0DD8"/>
    <w:rsid w:val="000A0E67"/>
    <w:rsid w:val="000A0F3C"/>
    <w:rsid w:val="000A0F45"/>
    <w:rsid w:val="000A102A"/>
    <w:rsid w:val="000A128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EA2"/>
    <w:rsid w:val="000A4F1C"/>
    <w:rsid w:val="000A4FF7"/>
    <w:rsid w:val="000A52AE"/>
    <w:rsid w:val="000A589F"/>
    <w:rsid w:val="000A5904"/>
    <w:rsid w:val="000A5F29"/>
    <w:rsid w:val="000A60BA"/>
    <w:rsid w:val="000A6183"/>
    <w:rsid w:val="000A69EF"/>
    <w:rsid w:val="000A6CE2"/>
    <w:rsid w:val="000A6E8A"/>
    <w:rsid w:val="000A721A"/>
    <w:rsid w:val="000A7328"/>
    <w:rsid w:val="000A78A1"/>
    <w:rsid w:val="000A7D2E"/>
    <w:rsid w:val="000A7D41"/>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C3"/>
    <w:rsid w:val="000B3E0E"/>
    <w:rsid w:val="000B3EDD"/>
    <w:rsid w:val="000B46BF"/>
    <w:rsid w:val="000B47B1"/>
    <w:rsid w:val="000B4CCC"/>
    <w:rsid w:val="000B4F3F"/>
    <w:rsid w:val="000B50AF"/>
    <w:rsid w:val="000B52D6"/>
    <w:rsid w:val="000B53D6"/>
    <w:rsid w:val="000B54B2"/>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6C"/>
    <w:rsid w:val="000C3BD5"/>
    <w:rsid w:val="000C3D76"/>
    <w:rsid w:val="000C3E95"/>
    <w:rsid w:val="000C43C3"/>
    <w:rsid w:val="000C443F"/>
    <w:rsid w:val="000C4539"/>
    <w:rsid w:val="000C45EE"/>
    <w:rsid w:val="000C46AA"/>
    <w:rsid w:val="000C4952"/>
    <w:rsid w:val="000C49B9"/>
    <w:rsid w:val="000C4B77"/>
    <w:rsid w:val="000C4CE0"/>
    <w:rsid w:val="000C4CF6"/>
    <w:rsid w:val="000C4D6F"/>
    <w:rsid w:val="000C4DA8"/>
    <w:rsid w:val="000C4EC7"/>
    <w:rsid w:val="000C53F0"/>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5A5"/>
    <w:rsid w:val="000C775D"/>
    <w:rsid w:val="000C7975"/>
    <w:rsid w:val="000D03DA"/>
    <w:rsid w:val="000D04ED"/>
    <w:rsid w:val="000D0ACA"/>
    <w:rsid w:val="000D0B51"/>
    <w:rsid w:val="000D0CF1"/>
    <w:rsid w:val="000D12C8"/>
    <w:rsid w:val="000D161D"/>
    <w:rsid w:val="000D166F"/>
    <w:rsid w:val="000D19A9"/>
    <w:rsid w:val="000D1D64"/>
    <w:rsid w:val="000D1FDD"/>
    <w:rsid w:val="000D238C"/>
    <w:rsid w:val="000D289E"/>
    <w:rsid w:val="000D2AC6"/>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75C"/>
    <w:rsid w:val="000E0787"/>
    <w:rsid w:val="000E07D7"/>
    <w:rsid w:val="000E099D"/>
    <w:rsid w:val="000E0EEE"/>
    <w:rsid w:val="000E0FE1"/>
    <w:rsid w:val="000E16D8"/>
    <w:rsid w:val="000E1ABC"/>
    <w:rsid w:val="000E1C09"/>
    <w:rsid w:val="000E1C81"/>
    <w:rsid w:val="000E2010"/>
    <w:rsid w:val="000E209D"/>
    <w:rsid w:val="000E2339"/>
    <w:rsid w:val="000E2572"/>
    <w:rsid w:val="000E2A75"/>
    <w:rsid w:val="000E2B98"/>
    <w:rsid w:val="000E2C75"/>
    <w:rsid w:val="000E2D03"/>
    <w:rsid w:val="000E2F3E"/>
    <w:rsid w:val="000E33F2"/>
    <w:rsid w:val="000E388F"/>
    <w:rsid w:val="000E3ABB"/>
    <w:rsid w:val="000E3F31"/>
    <w:rsid w:val="000E4013"/>
    <w:rsid w:val="000E427C"/>
    <w:rsid w:val="000E4837"/>
    <w:rsid w:val="000E485E"/>
    <w:rsid w:val="000E486F"/>
    <w:rsid w:val="000E4F23"/>
    <w:rsid w:val="000E50B9"/>
    <w:rsid w:val="000E53F3"/>
    <w:rsid w:val="000E58D3"/>
    <w:rsid w:val="000E5961"/>
    <w:rsid w:val="000E5F44"/>
    <w:rsid w:val="000E5FD2"/>
    <w:rsid w:val="000E61A4"/>
    <w:rsid w:val="000E6558"/>
    <w:rsid w:val="000E6945"/>
    <w:rsid w:val="000E6E8A"/>
    <w:rsid w:val="000E6EE6"/>
    <w:rsid w:val="000E6EF0"/>
    <w:rsid w:val="000E78DD"/>
    <w:rsid w:val="000E7D6F"/>
    <w:rsid w:val="000E7E0E"/>
    <w:rsid w:val="000E7FF9"/>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D1"/>
    <w:rsid w:val="00100338"/>
    <w:rsid w:val="001003E2"/>
    <w:rsid w:val="00100775"/>
    <w:rsid w:val="001008BC"/>
    <w:rsid w:val="001008EA"/>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987"/>
    <w:rsid w:val="00103A1C"/>
    <w:rsid w:val="00103E47"/>
    <w:rsid w:val="00103FE2"/>
    <w:rsid w:val="001040AA"/>
    <w:rsid w:val="00104108"/>
    <w:rsid w:val="001042B5"/>
    <w:rsid w:val="00104526"/>
    <w:rsid w:val="001047E9"/>
    <w:rsid w:val="00104D4C"/>
    <w:rsid w:val="00104D81"/>
    <w:rsid w:val="00104FCE"/>
    <w:rsid w:val="0010519A"/>
    <w:rsid w:val="00105526"/>
    <w:rsid w:val="00105F8C"/>
    <w:rsid w:val="00105FB2"/>
    <w:rsid w:val="0010610F"/>
    <w:rsid w:val="00106133"/>
    <w:rsid w:val="0010670B"/>
    <w:rsid w:val="001069D1"/>
    <w:rsid w:val="00106A6B"/>
    <w:rsid w:val="00106C59"/>
    <w:rsid w:val="00106C7E"/>
    <w:rsid w:val="00106D03"/>
    <w:rsid w:val="00106D10"/>
    <w:rsid w:val="00106E3E"/>
    <w:rsid w:val="00107005"/>
    <w:rsid w:val="001076B1"/>
    <w:rsid w:val="001077C1"/>
    <w:rsid w:val="00107816"/>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2C3"/>
    <w:rsid w:val="00113462"/>
    <w:rsid w:val="00113542"/>
    <w:rsid w:val="0011375B"/>
    <w:rsid w:val="00113835"/>
    <w:rsid w:val="00113B80"/>
    <w:rsid w:val="00113E03"/>
    <w:rsid w:val="00113F7A"/>
    <w:rsid w:val="00114203"/>
    <w:rsid w:val="00114454"/>
    <w:rsid w:val="00114899"/>
    <w:rsid w:val="00114AD3"/>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BC6"/>
    <w:rsid w:val="00120DD9"/>
    <w:rsid w:val="001214DE"/>
    <w:rsid w:val="0012184F"/>
    <w:rsid w:val="00121934"/>
    <w:rsid w:val="00121A44"/>
    <w:rsid w:val="00121A6A"/>
    <w:rsid w:val="00121CA8"/>
    <w:rsid w:val="00122115"/>
    <w:rsid w:val="00122340"/>
    <w:rsid w:val="00122398"/>
    <w:rsid w:val="00122969"/>
    <w:rsid w:val="00122AFE"/>
    <w:rsid w:val="00122CB7"/>
    <w:rsid w:val="00122FFB"/>
    <w:rsid w:val="0012302C"/>
    <w:rsid w:val="001233F1"/>
    <w:rsid w:val="001236F9"/>
    <w:rsid w:val="0012385B"/>
    <w:rsid w:val="00123B0D"/>
    <w:rsid w:val="00123F0F"/>
    <w:rsid w:val="00123F25"/>
    <w:rsid w:val="001240AD"/>
    <w:rsid w:val="00124206"/>
    <w:rsid w:val="0012442D"/>
    <w:rsid w:val="00124640"/>
    <w:rsid w:val="00124A57"/>
    <w:rsid w:val="00124E57"/>
    <w:rsid w:val="00124EE3"/>
    <w:rsid w:val="00124FF6"/>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B78"/>
    <w:rsid w:val="00130B95"/>
    <w:rsid w:val="00130E2B"/>
    <w:rsid w:val="00130F49"/>
    <w:rsid w:val="00131174"/>
    <w:rsid w:val="00131266"/>
    <w:rsid w:val="00131324"/>
    <w:rsid w:val="0013154B"/>
    <w:rsid w:val="001315F1"/>
    <w:rsid w:val="001316D6"/>
    <w:rsid w:val="00131B0B"/>
    <w:rsid w:val="00131CFF"/>
    <w:rsid w:val="0013202C"/>
    <w:rsid w:val="0013219E"/>
    <w:rsid w:val="0013223F"/>
    <w:rsid w:val="001322E2"/>
    <w:rsid w:val="00132498"/>
    <w:rsid w:val="001329B8"/>
    <w:rsid w:val="00132A31"/>
    <w:rsid w:val="00132B11"/>
    <w:rsid w:val="00132D76"/>
    <w:rsid w:val="00132EA7"/>
    <w:rsid w:val="00133293"/>
    <w:rsid w:val="0013387A"/>
    <w:rsid w:val="0013393D"/>
    <w:rsid w:val="00133A06"/>
    <w:rsid w:val="00133A8A"/>
    <w:rsid w:val="0013406F"/>
    <w:rsid w:val="001341C6"/>
    <w:rsid w:val="0013428D"/>
    <w:rsid w:val="0013455A"/>
    <w:rsid w:val="00134982"/>
    <w:rsid w:val="00134D2A"/>
    <w:rsid w:val="0013516C"/>
    <w:rsid w:val="00135301"/>
    <w:rsid w:val="00135365"/>
    <w:rsid w:val="001356E8"/>
    <w:rsid w:val="00135941"/>
    <w:rsid w:val="00135BF3"/>
    <w:rsid w:val="00135EDA"/>
    <w:rsid w:val="001361D9"/>
    <w:rsid w:val="00136501"/>
    <w:rsid w:val="00136751"/>
    <w:rsid w:val="00136DD5"/>
    <w:rsid w:val="00136F82"/>
    <w:rsid w:val="00137074"/>
    <w:rsid w:val="00137495"/>
    <w:rsid w:val="00137D07"/>
    <w:rsid w:val="00137EC3"/>
    <w:rsid w:val="00140318"/>
    <w:rsid w:val="001403F4"/>
    <w:rsid w:val="0014060C"/>
    <w:rsid w:val="00140A4F"/>
    <w:rsid w:val="00140CFB"/>
    <w:rsid w:val="00140DB0"/>
    <w:rsid w:val="00141141"/>
    <w:rsid w:val="0014178E"/>
    <w:rsid w:val="00141AAA"/>
    <w:rsid w:val="00141EF9"/>
    <w:rsid w:val="001420EB"/>
    <w:rsid w:val="00142A4B"/>
    <w:rsid w:val="00142B53"/>
    <w:rsid w:val="001435A7"/>
    <w:rsid w:val="00143786"/>
    <w:rsid w:val="001439D1"/>
    <w:rsid w:val="00143A5E"/>
    <w:rsid w:val="00143F95"/>
    <w:rsid w:val="001446BD"/>
    <w:rsid w:val="00144C48"/>
    <w:rsid w:val="00144FD7"/>
    <w:rsid w:val="001451FE"/>
    <w:rsid w:val="00145311"/>
    <w:rsid w:val="0014575D"/>
    <w:rsid w:val="00145888"/>
    <w:rsid w:val="00145ADE"/>
    <w:rsid w:val="00145B7D"/>
    <w:rsid w:val="00145C86"/>
    <w:rsid w:val="00145CC6"/>
    <w:rsid w:val="00146383"/>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9BD"/>
    <w:rsid w:val="00174AC0"/>
    <w:rsid w:val="00175332"/>
    <w:rsid w:val="0017563F"/>
    <w:rsid w:val="00175687"/>
    <w:rsid w:val="00175BA8"/>
    <w:rsid w:val="001761AC"/>
    <w:rsid w:val="00176416"/>
    <w:rsid w:val="0017685D"/>
    <w:rsid w:val="00176AD5"/>
    <w:rsid w:val="001775F7"/>
    <w:rsid w:val="001778B3"/>
    <w:rsid w:val="00177920"/>
    <w:rsid w:val="00177A13"/>
    <w:rsid w:val="00177C9B"/>
    <w:rsid w:val="00177EBD"/>
    <w:rsid w:val="001800CD"/>
    <w:rsid w:val="00180687"/>
    <w:rsid w:val="00180791"/>
    <w:rsid w:val="001807AE"/>
    <w:rsid w:val="00180853"/>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E44"/>
    <w:rsid w:val="00187EBF"/>
    <w:rsid w:val="0019052F"/>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A76"/>
    <w:rsid w:val="00193B48"/>
    <w:rsid w:val="00193D4F"/>
    <w:rsid w:val="00193D5B"/>
    <w:rsid w:val="00193E8A"/>
    <w:rsid w:val="0019414F"/>
    <w:rsid w:val="001945E8"/>
    <w:rsid w:val="00194CC0"/>
    <w:rsid w:val="00194D74"/>
    <w:rsid w:val="00194E4E"/>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193"/>
    <w:rsid w:val="001971D3"/>
    <w:rsid w:val="00197211"/>
    <w:rsid w:val="001973E5"/>
    <w:rsid w:val="0019775A"/>
    <w:rsid w:val="00197963"/>
    <w:rsid w:val="00197BC4"/>
    <w:rsid w:val="00197F22"/>
    <w:rsid w:val="001A0329"/>
    <w:rsid w:val="001A0655"/>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328"/>
    <w:rsid w:val="001A4744"/>
    <w:rsid w:val="001A49C5"/>
    <w:rsid w:val="001A4BDD"/>
    <w:rsid w:val="001A5067"/>
    <w:rsid w:val="001A52C4"/>
    <w:rsid w:val="001A578F"/>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50A"/>
    <w:rsid w:val="001B7630"/>
    <w:rsid w:val="001B7BC6"/>
    <w:rsid w:val="001B7C88"/>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53D"/>
    <w:rsid w:val="001D0807"/>
    <w:rsid w:val="001D0AFC"/>
    <w:rsid w:val="001D0D15"/>
    <w:rsid w:val="001D1711"/>
    <w:rsid w:val="001D1AA4"/>
    <w:rsid w:val="001D1D0B"/>
    <w:rsid w:val="001D1FBF"/>
    <w:rsid w:val="001D2184"/>
    <w:rsid w:val="001D2606"/>
    <w:rsid w:val="001D26C3"/>
    <w:rsid w:val="001D2867"/>
    <w:rsid w:val="001D2B6E"/>
    <w:rsid w:val="001D2F41"/>
    <w:rsid w:val="001D3096"/>
    <w:rsid w:val="001D30DF"/>
    <w:rsid w:val="001D30FE"/>
    <w:rsid w:val="001D352F"/>
    <w:rsid w:val="001D353B"/>
    <w:rsid w:val="001D3987"/>
    <w:rsid w:val="001D3D53"/>
    <w:rsid w:val="001D4A9D"/>
    <w:rsid w:val="001D4B14"/>
    <w:rsid w:val="001D4B99"/>
    <w:rsid w:val="001D4BD3"/>
    <w:rsid w:val="001D4D68"/>
    <w:rsid w:val="001D50DD"/>
    <w:rsid w:val="001D50E7"/>
    <w:rsid w:val="001D5196"/>
    <w:rsid w:val="001D548A"/>
    <w:rsid w:val="001D554E"/>
    <w:rsid w:val="001D5598"/>
    <w:rsid w:val="001D5655"/>
    <w:rsid w:val="001D5780"/>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C71"/>
    <w:rsid w:val="001E0CF8"/>
    <w:rsid w:val="001E104D"/>
    <w:rsid w:val="001E17FF"/>
    <w:rsid w:val="001E182A"/>
    <w:rsid w:val="001E1BD6"/>
    <w:rsid w:val="001E1F2E"/>
    <w:rsid w:val="001E22A7"/>
    <w:rsid w:val="001E268B"/>
    <w:rsid w:val="001E2806"/>
    <w:rsid w:val="001E2CCB"/>
    <w:rsid w:val="001E3056"/>
    <w:rsid w:val="001E3106"/>
    <w:rsid w:val="001E36EF"/>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E44"/>
    <w:rsid w:val="001E7F94"/>
    <w:rsid w:val="001F03F3"/>
    <w:rsid w:val="001F044E"/>
    <w:rsid w:val="001F09CB"/>
    <w:rsid w:val="001F0A18"/>
    <w:rsid w:val="001F0B99"/>
    <w:rsid w:val="001F12FF"/>
    <w:rsid w:val="001F1345"/>
    <w:rsid w:val="001F1573"/>
    <w:rsid w:val="001F1589"/>
    <w:rsid w:val="001F18CB"/>
    <w:rsid w:val="001F1B2A"/>
    <w:rsid w:val="001F1DC1"/>
    <w:rsid w:val="001F1F46"/>
    <w:rsid w:val="001F2178"/>
    <w:rsid w:val="001F2751"/>
    <w:rsid w:val="001F2956"/>
    <w:rsid w:val="001F31C1"/>
    <w:rsid w:val="001F31D6"/>
    <w:rsid w:val="001F32D5"/>
    <w:rsid w:val="001F3655"/>
    <w:rsid w:val="001F3799"/>
    <w:rsid w:val="001F39B6"/>
    <w:rsid w:val="001F3A23"/>
    <w:rsid w:val="001F40A9"/>
    <w:rsid w:val="001F418D"/>
    <w:rsid w:val="001F42E2"/>
    <w:rsid w:val="001F435A"/>
    <w:rsid w:val="001F43AB"/>
    <w:rsid w:val="001F4488"/>
    <w:rsid w:val="001F4802"/>
    <w:rsid w:val="001F4A0F"/>
    <w:rsid w:val="001F4C12"/>
    <w:rsid w:val="001F4C1E"/>
    <w:rsid w:val="001F4DA5"/>
    <w:rsid w:val="001F4F6F"/>
    <w:rsid w:val="001F5132"/>
    <w:rsid w:val="001F53B6"/>
    <w:rsid w:val="001F55B7"/>
    <w:rsid w:val="001F5826"/>
    <w:rsid w:val="001F5882"/>
    <w:rsid w:val="001F5DDD"/>
    <w:rsid w:val="001F5EB7"/>
    <w:rsid w:val="001F6201"/>
    <w:rsid w:val="001F68EA"/>
    <w:rsid w:val="001F6969"/>
    <w:rsid w:val="001F69D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CE5"/>
    <w:rsid w:val="00203535"/>
    <w:rsid w:val="002037C5"/>
    <w:rsid w:val="0020384B"/>
    <w:rsid w:val="0020391A"/>
    <w:rsid w:val="00203D1D"/>
    <w:rsid w:val="00204298"/>
    <w:rsid w:val="00204414"/>
    <w:rsid w:val="00204497"/>
    <w:rsid w:val="00204803"/>
    <w:rsid w:val="0020491B"/>
    <w:rsid w:val="00204B80"/>
    <w:rsid w:val="00205103"/>
    <w:rsid w:val="0020540C"/>
    <w:rsid w:val="0020542F"/>
    <w:rsid w:val="0020544B"/>
    <w:rsid w:val="0020567D"/>
    <w:rsid w:val="002058CD"/>
    <w:rsid w:val="00205B00"/>
    <w:rsid w:val="00205B54"/>
    <w:rsid w:val="00205BE6"/>
    <w:rsid w:val="002061F0"/>
    <w:rsid w:val="002064D1"/>
    <w:rsid w:val="00206552"/>
    <w:rsid w:val="002065C5"/>
    <w:rsid w:val="00206650"/>
    <w:rsid w:val="002066C2"/>
    <w:rsid w:val="00206E67"/>
    <w:rsid w:val="00206F6E"/>
    <w:rsid w:val="0020760D"/>
    <w:rsid w:val="00207615"/>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67"/>
    <w:rsid w:val="00223537"/>
    <w:rsid w:val="00223A59"/>
    <w:rsid w:val="00223ABC"/>
    <w:rsid w:val="00223B2E"/>
    <w:rsid w:val="00223D24"/>
    <w:rsid w:val="00223F1F"/>
    <w:rsid w:val="00223F3C"/>
    <w:rsid w:val="00223FA5"/>
    <w:rsid w:val="00224830"/>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EF1"/>
    <w:rsid w:val="002274E2"/>
    <w:rsid w:val="0022796B"/>
    <w:rsid w:val="00227B6E"/>
    <w:rsid w:val="00227BDB"/>
    <w:rsid w:val="00230608"/>
    <w:rsid w:val="002306C6"/>
    <w:rsid w:val="00230749"/>
    <w:rsid w:val="0023098D"/>
    <w:rsid w:val="00230B2C"/>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526"/>
    <w:rsid w:val="0024163C"/>
    <w:rsid w:val="00241880"/>
    <w:rsid w:val="00241CC9"/>
    <w:rsid w:val="00241E77"/>
    <w:rsid w:val="00242210"/>
    <w:rsid w:val="00242629"/>
    <w:rsid w:val="002430C8"/>
    <w:rsid w:val="002430C9"/>
    <w:rsid w:val="0024345B"/>
    <w:rsid w:val="00243592"/>
    <w:rsid w:val="00243826"/>
    <w:rsid w:val="00243AFC"/>
    <w:rsid w:val="002441E9"/>
    <w:rsid w:val="00244A90"/>
    <w:rsid w:val="00244BB5"/>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70CE"/>
    <w:rsid w:val="002473AD"/>
    <w:rsid w:val="00247625"/>
    <w:rsid w:val="00247641"/>
    <w:rsid w:val="0024784F"/>
    <w:rsid w:val="00247A40"/>
    <w:rsid w:val="00247B01"/>
    <w:rsid w:val="00247D4F"/>
    <w:rsid w:val="0025051D"/>
    <w:rsid w:val="002505E0"/>
    <w:rsid w:val="0025097D"/>
    <w:rsid w:val="002509D0"/>
    <w:rsid w:val="00250B46"/>
    <w:rsid w:val="00250DAE"/>
    <w:rsid w:val="00250E15"/>
    <w:rsid w:val="00251157"/>
    <w:rsid w:val="00251368"/>
    <w:rsid w:val="002515C8"/>
    <w:rsid w:val="00251C28"/>
    <w:rsid w:val="00251D5B"/>
    <w:rsid w:val="0025240E"/>
    <w:rsid w:val="0025291E"/>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F02"/>
    <w:rsid w:val="002570F2"/>
    <w:rsid w:val="00257AC2"/>
    <w:rsid w:val="00257AF2"/>
    <w:rsid w:val="00257B6A"/>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D0A"/>
    <w:rsid w:val="00270141"/>
    <w:rsid w:val="00270492"/>
    <w:rsid w:val="00270877"/>
    <w:rsid w:val="00270AB7"/>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E55"/>
    <w:rsid w:val="00273ECA"/>
    <w:rsid w:val="00273F0F"/>
    <w:rsid w:val="00273F63"/>
    <w:rsid w:val="00273FED"/>
    <w:rsid w:val="00274248"/>
    <w:rsid w:val="0027434C"/>
    <w:rsid w:val="002743AE"/>
    <w:rsid w:val="0027498A"/>
    <w:rsid w:val="00274C52"/>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E8"/>
    <w:rsid w:val="002839B7"/>
    <w:rsid w:val="002842C7"/>
    <w:rsid w:val="0028434C"/>
    <w:rsid w:val="002848FE"/>
    <w:rsid w:val="00284DB3"/>
    <w:rsid w:val="0028510E"/>
    <w:rsid w:val="002853AD"/>
    <w:rsid w:val="00285604"/>
    <w:rsid w:val="00285AAA"/>
    <w:rsid w:val="00285AD3"/>
    <w:rsid w:val="00286BF8"/>
    <w:rsid w:val="00286E55"/>
    <w:rsid w:val="00287293"/>
    <w:rsid w:val="002874B8"/>
    <w:rsid w:val="0028785B"/>
    <w:rsid w:val="00287AA7"/>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535"/>
    <w:rsid w:val="002A0655"/>
    <w:rsid w:val="002A07C2"/>
    <w:rsid w:val="002A07C6"/>
    <w:rsid w:val="002A0BE6"/>
    <w:rsid w:val="002A0DDD"/>
    <w:rsid w:val="002A123B"/>
    <w:rsid w:val="002A12E5"/>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32A3"/>
    <w:rsid w:val="002B350D"/>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373"/>
    <w:rsid w:val="002C0539"/>
    <w:rsid w:val="002C06E3"/>
    <w:rsid w:val="002C0993"/>
    <w:rsid w:val="002C09CC"/>
    <w:rsid w:val="002C0C7C"/>
    <w:rsid w:val="002C0D2D"/>
    <w:rsid w:val="002C0E01"/>
    <w:rsid w:val="002C12E7"/>
    <w:rsid w:val="002C1469"/>
    <w:rsid w:val="002C14C8"/>
    <w:rsid w:val="002C1718"/>
    <w:rsid w:val="002C18C1"/>
    <w:rsid w:val="002C18F1"/>
    <w:rsid w:val="002C194B"/>
    <w:rsid w:val="002C1CBC"/>
    <w:rsid w:val="002C227B"/>
    <w:rsid w:val="002C22F1"/>
    <w:rsid w:val="002C2832"/>
    <w:rsid w:val="002C28AC"/>
    <w:rsid w:val="002C2B32"/>
    <w:rsid w:val="002C2B6E"/>
    <w:rsid w:val="002C2C04"/>
    <w:rsid w:val="002C3314"/>
    <w:rsid w:val="002C3348"/>
    <w:rsid w:val="002C34D4"/>
    <w:rsid w:val="002C369F"/>
    <w:rsid w:val="002C3A15"/>
    <w:rsid w:val="002C3DEB"/>
    <w:rsid w:val="002C3E70"/>
    <w:rsid w:val="002C415C"/>
    <w:rsid w:val="002C44ED"/>
    <w:rsid w:val="002C46E3"/>
    <w:rsid w:val="002C49BF"/>
    <w:rsid w:val="002C4A52"/>
    <w:rsid w:val="002C4DAB"/>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D31"/>
    <w:rsid w:val="002D4275"/>
    <w:rsid w:val="002D43F7"/>
    <w:rsid w:val="002D47C4"/>
    <w:rsid w:val="002D4873"/>
    <w:rsid w:val="002D4B96"/>
    <w:rsid w:val="002D4C8F"/>
    <w:rsid w:val="002D4FD7"/>
    <w:rsid w:val="002D5108"/>
    <w:rsid w:val="002D51EF"/>
    <w:rsid w:val="002D5223"/>
    <w:rsid w:val="002D5319"/>
    <w:rsid w:val="002D54B5"/>
    <w:rsid w:val="002D59DA"/>
    <w:rsid w:val="002D5B73"/>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10F9"/>
    <w:rsid w:val="002E1543"/>
    <w:rsid w:val="002E178C"/>
    <w:rsid w:val="002E1A84"/>
    <w:rsid w:val="002E1BB0"/>
    <w:rsid w:val="002E1BB8"/>
    <w:rsid w:val="002E1D14"/>
    <w:rsid w:val="002E2353"/>
    <w:rsid w:val="002E29D6"/>
    <w:rsid w:val="002E2C8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9B"/>
    <w:rsid w:val="002E7C2D"/>
    <w:rsid w:val="002E7CA6"/>
    <w:rsid w:val="002E7D98"/>
    <w:rsid w:val="002E7EB3"/>
    <w:rsid w:val="002E7ED2"/>
    <w:rsid w:val="002E7F79"/>
    <w:rsid w:val="002F001F"/>
    <w:rsid w:val="002F06FC"/>
    <w:rsid w:val="002F082E"/>
    <w:rsid w:val="002F088F"/>
    <w:rsid w:val="002F0CC1"/>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50D6"/>
    <w:rsid w:val="002F521E"/>
    <w:rsid w:val="002F56D1"/>
    <w:rsid w:val="002F594C"/>
    <w:rsid w:val="002F5E64"/>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4B1"/>
    <w:rsid w:val="003026D6"/>
    <w:rsid w:val="003026DF"/>
    <w:rsid w:val="00302742"/>
    <w:rsid w:val="00302879"/>
    <w:rsid w:val="00302B95"/>
    <w:rsid w:val="00302D1C"/>
    <w:rsid w:val="00302E5A"/>
    <w:rsid w:val="00302E96"/>
    <w:rsid w:val="0030319C"/>
    <w:rsid w:val="003031C9"/>
    <w:rsid w:val="0030367F"/>
    <w:rsid w:val="0030371B"/>
    <w:rsid w:val="0030385B"/>
    <w:rsid w:val="00303A8C"/>
    <w:rsid w:val="003040AE"/>
    <w:rsid w:val="0030479F"/>
    <w:rsid w:val="003048F8"/>
    <w:rsid w:val="00304CB4"/>
    <w:rsid w:val="00304DE6"/>
    <w:rsid w:val="003051FF"/>
    <w:rsid w:val="00305941"/>
    <w:rsid w:val="00305E6F"/>
    <w:rsid w:val="00306023"/>
    <w:rsid w:val="0030665B"/>
    <w:rsid w:val="00306680"/>
    <w:rsid w:val="0030679D"/>
    <w:rsid w:val="00306C76"/>
    <w:rsid w:val="00306CEF"/>
    <w:rsid w:val="00306F0C"/>
    <w:rsid w:val="00307058"/>
    <w:rsid w:val="00307181"/>
    <w:rsid w:val="003071B8"/>
    <w:rsid w:val="003074D8"/>
    <w:rsid w:val="003076E0"/>
    <w:rsid w:val="003078F2"/>
    <w:rsid w:val="00307B59"/>
    <w:rsid w:val="00307DA9"/>
    <w:rsid w:val="00307EC9"/>
    <w:rsid w:val="00310046"/>
    <w:rsid w:val="003102D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20CA"/>
    <w:rsid w:val="00312215"/>
    <w:rsid w:val="0031234C"/>
    <w:rsid w:val="00312550"/>
    <w:rsid w:val="003125DF"/>
    <w:rsid w:val="0031291B"/>
    <w:rsid w:val="003129DD"/>
    <w:rsid w:val="00312B81"/>
    <w:rsid w:val="00312B96"/>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B74"/>
    <w:rsid w:val="00314D91"/>
    <w:rsid w:val="003150BE"/>
    <w:rsid w:val="003155DA"/>
    <w:rsid w:val="00315C34"/>
    <w:rsid w:val="003163BC"/>
    <w:rsid w:val="00316E21"/>
    <w:rsid w:val="00316F96"/>
    <w:rsid w:val="003171F1"/>
    <w:rsid w:val="003172D6"/>
    <w:rsid w:val="003173BB"/>
    <w:rsid w:val="0031758B"/>
    <w:rsid w:val="00317645"/>
    <w:rsid w:val="00317725"/>
    <w:rsid w:val="0031772F"/>
    <w:rsid w:val="0031781E"/>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F"/>
    <w:rsid w:val="00322ABF"/>
    <w:rsid w:val="00322CE7"/>
    <w:rsid w:val="00322EC8"/>
    <w:rsid w:val="003230B8"/>
    <w:rsid w:val="003235F0"/>
    <w:rsid w:val="0032366E"/>
    <w:rsid w:val="00323A14"/>
    <w:rsid w:val="00323DB5"/>
    <w:rsid w:val="003241ED"/>
    <w:rsid w:val="00324367"/>
    <w:rsid w:val="00324B00"/>
    <w:rsid w:val="00324C1C"/>
    <w:rsid w:val="00324F45"/>
    <w:rsid w:val="003251DD"/>
    <w:rsid w:val="00325295"/>
    <w:rsid w:val="003254EB"/>
    <w:rsid w:val="003256F3"/>
    <w:rsid w:val="00325710"/>
    <w:rsid w:val="003257FB"/>
    <w:rsid w:val="00325DE4"/>
    <w:rsid w:val="0032631D"/>
    <w:rsid w:val="00326FCF"/>
    <w:rsid w:val="00327309"/>
    <w:rsid w:val="00327A04"/>
    <w:rsid w:val="00327DD0"/>
    <w:rsid w:val="00327EAB"/>
    <w:rsid w:val="00327F61"/>
    <w:rsid w:val="00330098"/>
    <w:rsid w:val="0033024B"/>
    <w:rsid w:val="003303E1"/>
    <w:rsid w:val="00330797"/>
    <w:rsid w:val="00330843"/>
    <w:rsid w:val="00330A0B"/>
    <w:rsid w:val="00330D4D"/>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3BD"/>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943"/>
    <w:rsid w:val="00341A9B"/>
    <w:rsid w:val="00341C09"/>
    <w:rsid w:val="00342250"/>
    <w:rsid w:val="003422A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1A1"/>
    <w:rsid w:val="00347B0C"/>
    <w:rsid w:val="00347C45"/>
    <w:rsid w:val="00347E0B"/>
    <w:rsid w:val="00347EE0"/>
    <w:rsid w:val="003500AF"/>
    <w:rsid w:val="0035048F"/>
    <w:rsid w:val="0035066A"/>
    <w:rsid w:val="0035092F"/>
    <w:rsid w:val="00350B3F"/>
    <w:rsid w:val="00350D13"/>
    <w:rsid w:val="003515FE"/>
    <w:rsid w:val="00351810"/>
    <w:rsid w:val="00351850"/>
    <w:rsid w:val="003518A5"/>
    <w:rsid w:val="00351D6F"/>
    <w:rsid w:val="00351FDA"/>
    <w:rsid w:val="00352154"/>
    <w:rsid w:val="00352295"/>
    <w:rsid w:val="003525C1"/>
    <w:rsid w:val="00352604"/>
    <w:rsid w:val="00352CD1"/>
    <w:rsid w:val="003531F7"/>
    <w:rsid w:val="0035327A"/>
    <w:rsid w:val="00353676"/>
    <w:rsid w:val="003537A9"/>
    <w:rsid w:val="003538FE"/>
    <w:rsid w:val="00353942"/>
    <w:rsid w:val="003539AA"/>
    <w:rsid w:val="0035432E"/>
    <w:rsid w:val="00354509"/>
    <w:rsid w:val="00354582"/>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8CD"/>
    <w:rsid w:val="003629B3"/>
    <w:rsid w:val="00362E59"/>
    <w:rsid w:val="00362F58"/>
    <w:rsid w:val="00363358"/>
    <w:rsid w:val="0036365E"/>
    <w:rsid w:val="003638E0"/>
    <w:rsid w:val="00363BF2"/>
    <w:rsid w:val="00363D01"/>
    <w:rsid w:val="00363F3D"/>
    <w:rsid w:val="0036429A"/>
    <w:rsid w:val="003645D8"/>
    <w:rsid w:val="003646B7"/>
    <w:rsid w:val="0036499B"/>
    <w:rsid w:val="00364C11"/>
    <w:rsid w:val="00365014"/>
    <w:rsid w:val="0036540A"/>
    <w:rsid w:val="00365AFB"/>
    <w:rsid w:val="00365D1A"/>
    <w:rsid w:val="00365D6B"/>
    <w:rsid w:val="0036626A"/>
    <w:rsid w:val="003662D9"/>
    <w:rsid w:val="00366332"/>
    <w:rsid w:val="00366578"/>
    <w:rsid w:val="0036675B"/>
    <w:rsid w:val="00366AEA"/>
    <w:rsid w:val="00366B13"/>
    <w:rsid w:val="00366F85"/>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A4D"/>
    <w:rsid w:val="00374C09"/>
    <w:rsid w:val="00374CF2"/>
    <w:rsid w:val="003750F3"/>
    <w:rsid w:val="00375137"/>
    <w:rsid w:val="0037580B"/>
    <w:rsid w:val="00375F8D"/>
    <w:rsid w:val="003760C4"/>
    <w:rsid w:val="003764DB"/>
    <w:rsid w:val="00376A9F"/>
    <w:rsid w:val="00376E25"/>
    <w:rsid w:val="00377297"/>
    <w:rsid w:val="00377772"/>
    <w:rsid w:val="00377A1D"/>
    <w:rsid w:val="00377AFD"/>
    <w:rsid w:val="00377DA2"/>
    <w:rsid w:val="00377E93"/>
    <w:rsid w:val="003809F0"/>
    <w:rsid w:val="003810DB"/>
    <w:rsid w:val="003813D9"/>
    <w:rsid w:val="003814B4"/>
    <w:rsid w:val="00381CC1"/>
    <w:rsid w:val="00381D82"/>
    <w:rsid w:val="00381E71"/>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A26"/>
    <w:rsid w:val="00390A80"/>
    <w:rsid w:val="00390AEC"/>
    <w:rsid w:val="00390BED"/>
    <w:rsid w:val="00390C14"/>
    <w:rsid w:val="0039121C"/>
    <w:rsid w:val="00391580"/>
    <w:rsid w:val="00391BEF"/>
    <w:rsid w:val="00391F5A"/>
    <w:rsid w:val="003920A5"/>
    <w:rsid w:val="00392BC0"/>
    <w:rsid w:val="0039301D"/>
    <w:rsid w:val="0039304D"/>
    <w:rsid w:val="003930BB"/>
    <w:rsid w:val="00393372"/>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7207"/>
    <w:rsid w:val="00397492"/>
    <w:rsid w:val="00397722"/>
    <w:rsid w:val="00397C0E"/>
    <w:rsid w:val="003A01BA"/>
    <w:rsid w:val="003A021B"/>
    <w:rsid w:val="003A0263"/>
    <w:rsid w:val="003A05F1"/>
    <w:rsid w:val="003A0A1B"/>
    <w:rsid w:val="003A0AEF"/>
    <w:rsid w:val="003A0BAB"/>
    <w:rsid w:val="003A0C1B"/>
    <w:rsid w:val="003A0DC8"/>
    <w:rsid w:val="003A1006"/>
    <w:rsid w:val="003A1192"/>
    <w:rsid w:val="003A12E5"/>
    <w:rsid w:val="003A1714"/>
    <w:rsid w:val="003A1979"/>
    <w:rsid w:val="003A19C1"/>
    <w:rsid w:val="003A1C55"/>
    <w:rsid w:val="003A24C1"/>
    <w:rsid w:val="003A261E"/>
    <w:rsid w:val="003A295B"/>
    <w:rsid w:val="003A3013"/>
    <w:rsid w:val="003A3552"/>
    <w:rsid w:val="003A35B6"/>
    <w:rsid w:val="003A3CC1"/>
    <w:rsid w:val="003A4022"/>
    <w:rsid w:val="003A40B2"/>
    <w:rsid w:val="003A4288"/>
    <w:rsid w:val="003A4403"/>
    <w:rsid w:val="003A47FD"/>
    <w:rsid w:val="003A4AE6"/>
    <w:rsid w:val="003A4FB2"/>
    <w:rsid w:val="003A504C"/>
    <w:rsid w:val="003A5179"/>
    <w:rsid w:val="003A5EA8"/>
    <w:rsid w:val="003A63E9"/>
    <w:rsid w:val="003A698E"/>
    <w:rsid w:val="003A6993"/>
    <w:rsid w:val="003A6CD2"/>
    <w:rsid w:val="003A6E5B"/>
    <w:rsid w:val="003A7140"/>
    <w:rsid w:val="003A71D8"/>
    <w:rsid w:val="003A7200"/>
    <w:rsid w:val="003A723B"/>
    <w:rsid w:val="003A7355"/>
    <w:rsid w:val="003A7469"/>
    <w:rsid w:val="003A7757"/>
    <w:rsid w:val="003A79B8"/>
    <w:rsid w:val="003A7B77"/>
    <w:rsid w:val="003A7CD4"/>
    <w:rsid w:val="003A7D0A"/>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754"/>
    <w:rsid w:val="003B375C"/>
    <w:rsid w:val="003B3996"/>
    <w:rsid w:val="003B3A6D"/>
    <w:rsid w:val="003B3A84"/>
    <w:rsid w:val="003B3B0B"/>
    <w:rsid w:val="003B3B2B"/>
    <w:rsid w:val="003B3DBA"/>
    <w:rsid w:val="003B4384"/>
    <w:rsid w:val="003B43AB"/>
    <w:rsid w:val="003B43FF"/>
    <w:rsid w:val="003B471F"/>
    <w:rsid w:val="003B4A5F"/>
    <w:rsid w:val="003B4BC9"/>
    <w:rsid w:val="003B4C38"/>
    <w:rsid w:val="003B5013"/>
    <w:rsid w:val="003B51E4"/>
    <w:rsid w:val="003B5326"/>
    <w:rsid w:val="003B54C5"/>
    <w:rsid w:val="003B567D"/>
    <w:rsid w:val="003B5798"/>
    <w:rsid w:val="003B58BB"/>
    <w:rsid w:val="003B59BB"/>
    <w:rsid w:val="003B5C46"/>
    <w:rsid w:val="003B5E7A"/>
    <w:rsid w:val="003B5F05"/>
    <w:rsid w:val="003B602C"/>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D3D"/>
    <w:rsid w:val="003C0F7C"/>
    <w:rsid w:val="003C0FD0"/>
    <w:rsid w:val="003C11FE"/>
    <w:rsid w:val="003C1233"/>
    <w:rsid w:val="003C19BF"/>
    <w:rsid w:val="003C1A81"/>
    <w:rsid w:val="003C1D21"/>
    <w:rsid w:val="003C2A99"/>
    <w:rsid w:val="003C2D51"/>
    <w:rsid w:val="003C2D71"/>
    <w:rsid w:val="003C2F16"/>
    <w:rsid w:val="003C317D"/>
    <w:rsid w:val="003C31AB"/>
    <w:rsid w:val="003C3620"/>
    <w:rsid w:val="003C44B9"/>
    <w:rsid w:val="003C4575"/>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216"/>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46F"/>
    <w:rsid w:val="003D776F"/>
    <w:rsid w:val="003D793A"/>
    <w:rsid w:val="003D7A11"/>
    <w:rsid w:val="003D7A7E"/>
    <w:rsid w:val="003E009C"/>
    <w:rsid w:val="003E03D7"/>
    <w:rsid w:val="003E0555"/>
    <w:rsid w:val="003E065D"/>
    <w:rsid w:val="003E0667"/>
    <w:rsid w:val="003E08F4"/>
    <w:rsid w:val="003E0FF9"/>
    <w:rsid w:val="003E1398"/>
    <w:rsid w:val="003E155F"/>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90E"/>
    <w:rsid w:val="003F0A95"/>
    <w:rsid w:val="003F0B7F"/>
    <w:rsid w:val="003F0C54"/>
    <w:rsid w:val="003F10A7"/>
    <w:rsid w:val="003F10F7"/>
    <w:rsid w:val="003F114C"/>
    <w:rsid w:val="003F1328"/>
    <w:rsid w:val="003F1376"/>
    <w:rsid w:val="003F174D"/>
    <w:rsid w:val="003F1A0C"/>
    <w:rsid w:val="003F1C63"/>
    <w:rsid w:val="003F1D19"/>
    <w:rsid w:val="003F1F6E"/>
    <w:rsid w:val="003F207F"/>
    <w:rsid w:val="003F2236"/>
    <w:rsid w:val="003F26BC"/>
    <w:rsid w:val="003F2A0F"/>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E3C"/>
    <w:rsid w:val="003F60F5"/>
    <w:rsid w:val="003F6763"/>
    <w:rsid w:val="003F70AD"/>
    <w:rsid w:val="003F7878"/>
    <w:rsid w:val="003F7B32"/>
    <w:rsid w:val="003F7BC9"/>
    <w:rsid w:val="003F7BF0"/>
    <w:rsid w:val="003F7D06"/>
    <w:rsid w:val="003F7F7B"/>
    <w:rsid w:val="004001FC"/>
    <w:rsid w:val="004006A9"/>
    <w:rsid w:val="00400715"/>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266"/>
    <w:rsid w:val="0040350D"/>
    <w:rsid w:val="004035FF"/>
    <w:rsid w:val="004037D0"/>
    <w:rsid w:val="004037E0"/>
    <w:rsid w:val="00403AA7"/>
    <w:rsid w:val="00403FC9"/>
    <w:rsid w:val="00404038"/>
    <w:rsid w:val="0040424D"/>
    <w:rsid w:val="004043CA"/>
    <w:rsid w:val="004045A6"/>
    <w:rsid w:val="0040471E"/>
    <w:rsid w:val="00404970"/>
    <w:rsid w:val="00405190"/>
    <w:rsid w:val="004051E5"/>
    <w:rsid w:val="004051E9"/>
    <w:rsid w:val="004053BF"/>
    <w:rsid w:val="004055EA"/>
    <w:rsid w:val="00405A54"/>
    <w:rsid w:val="00405AD0"/>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52EE"/>
    <w:rsid w:val="004154DC"/>
    <w:rsid w:val="00415741"/>
    <w:rsid w:val="004159F2"/>
    <w:rsid w:val="00415A02"/>
    <w:rsid w:val="00415FC1"/>
    <w:rsid w:val="00416108"/>
    <w:rsid w:val="004161EC"/>
    <w:rsid w:val="0041647E"/>
    <w:rsid w:val="00416655"/>
    <w:rsid w:val="0041683A"/>
    <w:rsid w:val="00416978"/>
    <w:rsid w:val="00416A66"/>
    <w:rsid w:val="00416D2E"/>
    <w:rsid w:val="00416D5D"/>
    <w:rsid w:val="0041782A"/>
    <w:rsid w:val="00420401"/>
    <w:rsid w:val="00420690"/>
    <w:rsid w:val="0042088F"/>
    <w:rsid w:val="00420B07"/>
    <w:rsid w:val="00420E91"/>
    <w:rsid w:val="00420F7F"/>
    <w:rsid w:val="00421142"/>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E6"/>
    <w:rsid w:val="00430D4D"/>
    <w:rsid w:val="00430F89"/>
    <w:rsid w:val="00431480"/>
    <w:rsid w:val="0043158A"/>
    <w:rsid w:val="0043163B"/>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DED"/>
    <w:rsid w:val="00435FEF"/>
    <w:rsid w:val="004360AD"/>
    <w:rsid w:val="0043632F"/>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BF9"/>
    <w:rsid w:val="00444013"/>
    <w:rsid w:val="00444388"/>
    <w:rsid w:val="00444477"/>
    <w:rsid w:val="00444834"/>
    <w:rsid w:val="00444884"/>
    <w:rsid w:val="00444AF3"/>
    <w:rsid w:val="00444CEB"/>
    <w:rsid w:val="00444ECB"/>
    <w:rsid w:val="004452B4"/>
    <w:rsid w:val="00445574"/>
    <w:rsid w:val="004458CA"/>
    <w:rsid w:val="004459C5"/>
    <w:rsid w:val="00445D2D"/>
    <w:rsid w:val="00445DB6"/>
    <w:rsid w:val="00445F3D"/>
    <w:rsid w:val="00446036"/>
    <w:rsid w:val="0044607B"/>
    <w:rsid w:val="00446260"/>
    <w:rsid w:val="00446469"/>
    <w:rsid w:val="00446680"/>
    <w:rsid w:val="00446775"/>
    <w:rsid w:val="00446A51"/>
    <w:rsid w:val="00446BE4"/>
    <w:rsid w:val="00446FC5"/>
    <w:rsid w:val="0044757A"/>
    <w:rsid w:val="004475EC"/>
    <w:rsid w:val="00447697"/>
    <w:rsid w:val="004478DD"/>
    <w:rsid w:val="00447A07"/>
    <w:rsid w:val="00447DF8"/>
    <w:rsid w:val="00447E81"/>
    <w:rsid w:val="00447FBA"/>
    <w:rsid w:val="0045001A"/>
    <w:rsid w:val="004501E1"/>
    <w:rsid w:val="00450A22"/>
    <w:rsid w:val="00450C71"/>
    <w:rsid w:val="00450CFD"/>
    <w:rsid w:val="00450D31"/>
    <w:rsid w:val="00450E86"/>
    <w:rsid w:val="00450EF0"/>
    <w:rsid w:val="004511C6"/>
    <w:rsid w:val="0045127C"/>
    <w:rsid w:val="004518F2"/>
    <w:rsid w:val="0045194E"/>
    <w:rsid w:val="004519DC"/>
    <w:rsid w:val="00451C05"/>
    <w:rsid w:val="00451C60"/>
    <w:rsid w:val="00452048"/>
    <w:rsid w:val="004520A7"/>
    <w:rsid w:val="00452527"/>
    <w:rsid w:val="00452619"/>
    <w:rsid w:val="00452981"/>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9E2"/>
    <w:rsid w:val="00465FC3"/>
    <w:rsid w:val="00466B44"/>
    <w:rsid w:val="00466CDF"/>
    <w:rsid w:val="00466E20"/>
    <w:rsid w:val="00466EBC"/>
    <w:rsid w:val="00467087"/>
    <w:rsid w:val="004670D6"/>
    <w:rsid w:val="004672AD"/>
    <w:rsid w:val="004674AC"/>
    <w:rsid w:val="004676F8"/>
    <w:rsid w:val="004677D2"/>
    <w:rsid w:val="0046799A"/>
    <w:rsid w:val="00467ABE"/>
    <w:rsid w:val="00467B30"/>
    <w:rsid w:val="00467C89"/>
    <w:rsid w:val="00467E05"/>
    <w:rsid w:val="00470061"/>
    <w:rsid w:val="004701FC"/>
    <w:rsid w:val="0047060A"/>
    <w:rsid w:val="004708EB"/>
    <w:rsid w:val="00471149"/>
    <w:rsid w:val="00471175"/>
    <w:rsid w:val="004712AC"/>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A87"/>
    <w:rsid w:val="00476B3D"/>
    <w:rsid w:val="004770A6"/>
    <w:rsid w:val="004770C8"/>
    <w:rsid w:val="004775A1"/>
    <w:rsid w:val="0047775A"/>
    <w:rsid w:val="00477B6C"/>
    <w:rsid w:val="00477C16"/>
    <w:rsid w:val="00477EA6"/>
    <w:rsid w:val="00480159"/>
    <w:rsid w:val="004801DD"/>
    <w:rsid w:val="004801F7"/>
    <w:rsid w:val="0048113E"/>
    <w:rsid w:val="004818A5"/>
    <w:rsid w:val="004818FD"/>
    <w:rsid w:val="00481AFC"/>
    <w:rsid w:val="00481D59"/>
    <w:rsid w:val="00481F4C"/>
    <w:rsid w:val="0048206F"/>
    <w:rsid w:val="0048250A"/>
    <w:rsid w:val="00482845"/>
    <w:rsid w:val="00482B0A"/>
    <w:rsid w:val="00482CBC"/>
    <w:rsid w:val="00482E75"/>
    <w:rsid w:val="00482FBF"/>
    <w:rsid w:val="0048301C"/>
    <w:rsid w:val="00483021"/>
    <w:rsid w:val="00483308"/>
    <w:rsid w:val="0048336F"/>
    <w:rsid w:val="00483442"/>
    <w:rsid w:val="004835F1"/>
    <w:rsid w:val="004837AD"/>
    <w:rsid w:val="004839FD"/>
    <w:rsid w:val="00483D2E"/>
    <w:rsid w:val="00483FBC"/>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FB4"/>
    <w:rsid w:val="004970B6"/>
    <w:rsid w:val="004974AC"/>
    <w:rsid w:val="004974B3"/>
    <w:rsid w:val="00497586"/>
    <w:rsid w:val="00497924"/>
    <w:rsid w:val="00497D1D"/>
    <w:rsid w:val="004A0383"/>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C0A"/>
    <w:rsid w:val="004A2DF6"/>
    <w:rsid w:val="004A3063"/>
    <w:rsid w:val="004A3138"/>
    <w:rsid w:val="004A3788"/>
    <w:rsid w:val="004A37AD"/>
    <w:rsid w:val="004A3815"/>
    <w:rsid w:val="004A3A9E"/>
    <w:rsid w:val="004A3FD8"/>
    <w:rsid w:val="004A3FD9"/>
    <w:rsid w:val="004A41A6"/>
    <w:rsid w:val="004A4560"/>
    <w:rsid w:val="004A4C69"/>
    <w:rsid w:val="004A4ED7"/>
    <w:rsid w:val="004A540E"/>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363"/>
    <w:rsid w:val="004B04FA"/>
    <w:rsid w:val="004B0612"/>
    <w:rsid w:val="004B06D7"/>
    <w:rsid w:val="004B089D"/>
    <w:rsid w:val="004B09C9"/>
    <w:rsid w:val="004B0B00"/>
    <w:rsid w:val="004B0EDB"/>
    <w:rsid w:val="004B0FF7"/>
    <w:rsid w:val="004B1694"/>
    <w:rsid w:val="004B1855"/>
    <w:rsid w:val="004B18B7"/>
    <w:rsid w:val="004B1E06"/>
    <w:rsid w:val="004B1F63"/>
    <w:rsid w:val="004B25E4"/>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C00"/>
    <w:rsid w:val="004C2C77"/>
    <w:rsid w:val="004C2DA4"/>
    <w:rsid w:val="004C30BB"/>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5104"/>
    <w:rsid w:val="004C517E"/>
    <w:rsid w:val="004C5387"/>
    <w:rsid w:val="004C5683"/>
    <w:rsid w:val="004C58B6"/>
    <w:rsid w:val="004C58C4"/>
    <w:rsid w:val="004C5A26"/>
    <w:rsid w:val="004C5A90"/>
    <w:rsid w:val="004C5BCB"/>
    <w:rsid w:val="004C5BE6"/>
    <w:rsid w:val="004C61B9"/>
    <w:rsid w:val="004C6324"/>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695"/>
    <w:rsid w:val="0051191B"/>
    <w:rsid w:val="00511AA3"/>
    <w:rsid w:val="00511AC9"/>
    <w:rsid w:val="00511AE7"/>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CF2"/>
    <w:rsid w:val="00517FC5"/>
    <w:rsid w:val="00520613"/>
    <w:rsid w:val="005208E5"/>
    <w:rsid w:val="00520957"/>
    <w:rsid w:val="00520A7A"/>
    <w:rsid w:val="00520D85"/>
    <w:rsid w:val="00520EE7"/>
    <w:rsid w:val="005212C9"/>
    <w:rsid w:val="0052144F"/>
    <w:rsid w:val="00521946"/>
    <w:rsid w:val="00521D16"/>
    <w:rsid w:val="00522278"/>
    <w:rsid w:val="005223C1"/>
    <w:rsid w:val="00522574"/>
    <w:rsid w:val="005228B7"/>
    <w:rsid w:val="005229E8"/>
    <w:rsid w:val="00522AD2"/>
    <w:rsid w:val="00522D85"/>
    <w:rsid w:val="00522E7E"/>
    <w:rsid w:val="00522EE8"/>
    <w:rsid w:val="005232C3"/>
    <w:rsid w:val="0052353F"/>
    <w:rsid w:val="00523580"/>
    <w:rsid w:val="00523788"/>
    <w:rsid w:val="00523818"/>
    <w:rsid w:val="0052388E"/>
    <w:rsid w:val="00523F12"/>
    <w:rsid w:val="00523F4A"/>
    <w:rsid w:val="005243C6"/>
    <w:rsid w:val="00524454"/>
    <w:rsid w:val="00524839"/>
    <w:rsid w:val="005249E4"/>
    <w:rsid w:val="00524B3F"/>
    <w:rsid w:val="00525011"/>
    <w:rsid w:val="00525178"/>
    <w:rsid w:val="00525B0B"/>
    <w:rsid w:val="00525BE5"/>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497"/>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21"/>
    <w:rsid w:val="00536FB8"/>
    <w:rsid w:val="005372BE"/>
    <w:rsid w:val="0053768E"/>
    <w:rsid w:val="00537AD0"/>
    <w:rsid w:val="00537BB4"/>
    <w:rsid w:val="00540222"/>
    <w:rsid w:val="005404A6"/>
    <w:rsid w:val="00540989"/>
    <w:rsid w:val="0054099B"/>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BB2"/>
    <w:rsid w:val="00544C1D"/>
    <w:rsid w:val="00544C79"/>
    <w:rsid w:val="00544DD3"/>
    <w:rsid w:val="00544DFA"/>
    <w:rsid w:val="0054500D"/>
    <w:rsid w:val="00545090"/>
    <w:rsid w:val="005452C1"/>
    <w:rsid w:val="00545598"/>
    <w:rsid w:val="0054572A"/>
    <w:rsid w:val="00545BF8"/>
    <w:rsid w:val="00545F98"/>
    <w:rsid w:val="005463EA"/>
    <w:rsid w:val="00546501"/>
    <w:rsid w:val="00546526"/>
    <w:rsid w:val="00546606"/>
    <w:rsid w:val="0054661C"/>
    <w:rsid w:val="00546658"/>
    <w:rsid w:val="00546C0C"/>
    <w:rsid w:val="00546C5B"/>
    <w:rsid w:val="00546CB2"/>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8E1"/>
    <w:rsid w:val="00552A32"/>
    <w:rsid w:val="00552CB0"/>
    <w:rsid w:val="005531F1"/>
    <w:rsid w:val="00553473"/>
    <w:rsid w:val="00553C75"/>
    <w:rsid w:val="00554258"/>
    <w:rsid w:val="005542D5"/>
    <w:rsid w:val="00554342"/>
    <w:rsid w:val="00554432"/>
    <w:rsid w:val="005544AC"/>
    <w:rsid w:val="00554B24"/>
    <w:rsid w:val="00554B59"/>
    <w:rsid w:val="00554EE6"/>
    <w:rsid w:val="0055517D"/>
    <w:rsid w:val="005553F7"/>
    <w:rsid w:val="00555550"/>
    <w:rsid w:val="005556DD"/>
    <w:rsid w:val="005559C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BE1"/>
    <w:rsid w:val="005701D2"/>
    <w:rsid w:val="0057021E"/>
    <w:rsid w:val="0057039E"/>
    <w:rsid w:val="005703EB"/>
    <w:rsid w:val="00570587"/>
    <w:rsid w:val="00570B3B"/>
    <w:rsid w:val="00570C3B"/>
    <w:rsid w:val="005714F6"/>
    <w:rsid w:val="005716A0"/>
    <w:rsid w:val="00571B83"/>
    <w:rsid w:val="00571CC1"/>
    <w:rsid w:val="00571E8F"/>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5FB"/>
    <w:rsid w:val="0058178A"/>
    <w:rsid w:val="005817BC"/>
    <w:rsid w:val="00582137"/>
    <w:rsid w:val="005821CB"/>
    <w:rsid w:val="005823A5"/>
    <w:rsid w:val="005825AF"/>
    <w:rsid w:val="0058265E"/>
    <w:rsid w:val="005826B9"/>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37D"/>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DC"/>
    <w:rsid w:val="005A0E75"/>
    <w:rsid w:val="005A0EAF"/>
    <w:rsid w:val="005A0F36"/>
    <w:rsid w:val="005A1162"/>
    <w:rsid w:val="005A1325"/>
    <w:rsid w:val="005A132B"/>
    <w:rsid w:val="005A1333"/>
    <w:rsid w:val="005A1364"/>
    <w:rsid w:val="005A13A4"/>
    <w:rsid w:val="005A14E3"/>
    <w:rsid w:val="005A1A2B"/>
    <w:rsid w:val="005A1B73"/>
    <w:rsid w:val="005A1DB9"/>
    <w:rsid w:val="005A2070"/>
    <w:rsid w:val="005A20AA"/>
    <w:rsid w:val="005A23EE"/>
    <w:rsid w:val="005A2554"/>
    <w:rsid w:val="005A2766"/>
    <w:rsid w:val="005A2782"/>
    <w:rsid w:val="005A27E9"/>
    <w:rsid w:val="005A2B73"/>
    <w:rsid w:val="005A2BA7"/>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30E9"/>
    <w:rsid w:val="005B3231"/>
    <w:rsid w:val="005B324E"/>
    <w:rsid w:val="005B33AC"/>
    <w:rsid w:val="005B3856"/>
    <w:rsid w:val="005B3973"/>
    <w:rsid w:val="005B3A85"/>
    <w:rsid w:val="005B3E0B"/>
    <w:rsid w:val="005B40BD"/>
    <w:rsid w:val="005B4930"/>
    <w:rsid w:val="005B4C83"/>
    <w:rsid w:val="005B4E5D"/>
    <w:rsid w:val="005B4E67"/>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53E"/>
    <w:rsid w:val="005C2940"/>
    <w:rsid w:val="005C29AE"/>
    <w:rsid w:val="005C2BFA"/>
    <w:rsid w:val="005C2C2E"/>
    <w:rsid w:val="005C2F26"/>
    <w:rsid w:val="005C3037"/>
    <w:rsid w:val="005C33FE"/>
    <w:rsid w:val="005C3696"/>
    <w:rsid w:val="005C3BCF"/>
    <w:rsid w:val="005C3EAF"/>
    <w:rsid w:val="005C4474"/>
    <w:rsid w:val="005C4627"/>
    <w:rsid w:val="005C4B35"/>
    <w:rsid w:val="005C4ED7"/>
    <w:rsid w:val="005C5025"/>
    <w:rsid w:val="005C53FE"/>
    <w:rsid w:val="005C565D"/>
    <w:rsid w:val="005C579A"/>
    <w:rsid w:val="005C58F8"/>
    <w:rsid w:val="005C59F5"/>
    <w:rsid w:val="005C5C33"/>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1510"/>
    <w:rsid w:val="005D1557"/>
    <w:rsid w:val="005D163E"/>
    <w:rsid w:val="005D1AC8"/>
    <w:rsid w:val="005D1C31"/>
    <w:rsid w:val="005D1E9C"/>
    <w:rsid w:val="005D2171"/>
    <w:rsid w:val="005D22F2"/>
    <w:rsid w:val="005D22F5"/>
    <w:rsid w:val="005D2729"/>
    <w:rsid w:val="005D28F1"/>
    <w:rsid w:val="005D2B64"/>
    <w:rsid w:val="005D2E8C"/>
    <w:rsid w:val="005D35B4"/>
    <w:rsid w:val="005D364B"/>
    <w:rsid w:val="005D4028"/>
    <w:rsid w:val="005D4061"/>
    <w:rsid w:val="005D4241"/>
    <w:rsid w:val="005D4496"/>
    <w:rsid w:val="005D4624"/>
    <w:rsid w:val="005D4BC5"/>
    <w:rsid w:val="005D4DEB"/>
    <w:rsid w:val="005D4E2E"/>
    <w:rsid w:val="005D4FA2"/>
    <w:rsid w:val="005D51FE"/>
    <w:rsid w:val="005D5315"/>
    <w:rsid w:val="005D5416"/>
    <w:rsid w:val="005D56A8"/>
    <w:rsid w:val="005D586E"/>
    <w:rsid w:val="005D5B7A"/>
    <w:rsid w:val="005D5BB8"/>
    <w:rsid w:val="005D619E"/>
    <w:rsid w:val="005D62A4"/>
    <w:rsid w:val="005D65AE"/>
    <w:rsid w:val="005D68C4"/>
    <w:rsid w:val="005D6CD3"/>
    <w:rsid w:val="005D72B8"/>
    <w:rsid w:val="005D76AA"/>
    <w:rsid w:val="005D7908"/>
    <w:rsid w:val="005D79C9"/>
    <w:rsid w:val="005D7ADE"/>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713"/>
    <w:rsid w:val="005E281C"/>
    <w:rsid w:val="005E289C"/>
    <w:rsid w:val="005E2B9C"/>
    <w:rsid w:val="005E2E92"/>
    <w:rsid w:val="005E2E94"/>
    <w:rsid w:val="005E3193"/>
    <w:rsid w:val="005E349D"/>
    <w:rsid w:val="005E36B6"/>
    <w:rsid w:val="005E36C9"/>
    <w:rsid w:val="005E398A"/>
    <w:rsid w:val="005E3ABD"/>
    <w:rsid w:val="005E3B7F"/>
    <w:rsid w:val="005E3E81"/>
    <w:rsid w:val="005E413E"/>
    <w:rsid w:val="005E420F"/>
    <w:rsid w:val="005E4483"/>
    <w:rsid w:val="005E4656"/>
    <w:rsid w:val="005E46B2"/>
    <w:rsid w:val="005E4AA5"/>
    <w:rsid w:val="005E4CA1"/>
    <w:rsid w:val="005E4EBD"/>
    <w:rsid w:val="005E50D3"/>
    <w:rsid w:val="005E585C"/>
    <w:rsid w:val="005E5BCF"/>
    <w:rsid w:val="005E5D5A"/>
    <w:rsid w:val="005E602B"/>
    <w:rsid w:val="005E62A5"/>
    <w:rsid w:val="005E6414"/>
    <w:rsid w:val="005E6965"/>
    <w:rsid w:val="005E6A55"/>
    <w:rsid w:val="005E6A9E"/>
    <w:rsid w:val="005E6B17"/>
    <w:rsid w:val="005E6B33"/>
    <w:rsid w:val="005E6BAE"/>
    <w:rsid w:val="005E7000"/>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B32"/>
    <w:rsid w:val="005F3CB7"/>
    <w:rsid w:val="005F3E05"/>
    <w:rsid w:val="005F4337"/>
    <w:rsid w:val="005F44D0"/>
    <w:rsid w:val="005F4555"/>
    <w:rsid w:val="005F458F"/>
    <w:rsid w:val="005F486B"/>
    <w:rsid w:val="005F4E80"/>
    <w:rsid w:val="005F4FB9"/>
    <w:rsid w:val="005F524E"/>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A82"/>
    <w:rsid w:val="00600DA7"/>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C22"/>
    <w:rsid w:val="00606C3D"/>
    <w:rsid w:val="00606CC6"/>
    <w:rsid w:val="00606EAC"/>
    <w:rsid w:val="0060716B"/>
    <w:rsid w:val="006071B8"/>
    <w:rsid w:val="00607224"/>
    <w:rsid w:val="00607888"/>
    <w:rsid w:val="00607BD1"/>
    <w:rsid w:val="00607C4C"/>
    <w:rsid w:val="00607D91"/>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601D"/>
    <w:rsid w:val="00616047"/>
    <w:rsid w:val="00616059"/>
    <w:rsid w:val="0061609B"/>
    <w:rsid w:val="00616238"/>
    <w:rsid w:val="0061660D"/>
    <w:rsid w:val="00616A5E"/>
    <w:rsid w:val="00616CEA"/>
    <w:rsid w:val="00616D15"/>
    <w:rsid w:val="00616E02"/>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803"/>
    <w:rsid w:val="006338E7"/>
    <w:rsid w:val="00633A8E"/>
    <w:rsid w:val="00633BC4"/>
    <w:rsid w:val="00633D28"/>
    <w:rsid w:val="00633D91"/>
    <w:rsid w:val="00634983"/>
    <w:rsid w:val="0063533A"/>
    <w:rsid w:val="0063565E"/>
    <w:rsid w:val="00635DE2"/>
    <w:rsid w:val="00635FA6"/>
    <w:rsid w:val="006365BB"/>
    <w:rsid w:val="006365C4"/>
    <w:rsid w:val="006366DB"/>
    <w:rsid w:val="00636906"/>
    <w:rsid w:val="0063691D"/>
    <w:rsid w:val="0063694B"/>
    <w:rsid w:val="00636E06"/>
    <w:rsid w:val="00636E95"/>
    <w:rsid w:val="00637441"/>
    <w:rsid w:val="006378AC"/>
    <w:rsid w:val="00637E27"/>
    <w:rsid w:val="00637E39"/>
    <w:rsid w:val="00640227"/>
    <w:rsid w:val="00640347"/>
    <w:rsid w:val="00640448"/>
    <w:rsid w:val="00640527"/>
    <w:rsid w:val="006405A0"/>
    <w:rsid w:val="00640815"/>
    <w:rsid w:val="00640835"/>
    <w:rsid w:val="00640872"/>
    <w:rsid w:val="00640CFE"/>
    <w:rsid w:val="00640FB4"/>
    <w:rsid w:val="00641292"/>
    <w:rsid w:val="0064179F"/>
    <w:rsid w:val="006418BC"/>
    <w:rsid w:val="00641932"/>
    <w:rsid w:val="0064194E"/>
    <w:rsid w:val="00641A0D"/>
    <w:rsid w:val="00641BCF"/>
    <w:rsid w:val="00641C07"/>
    <w:rsid w:val="006422C8"/>
    <w:rsid w:val="006424F8"/>
    <w:rsid w:val="006427F4"/>
    <w:rsid w:val="006429AF"/>
    <w:rsid w:val="00642A1B"/>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B8D"/>
    <w:rsid w:val="00652DF4"/>
    <w:rsid w:val="00652F58"/>
    <w:rsid w:val="0065321E"/>
    <w:rsid w:val="0065342C"/>
    <w:rsid w:val="006535D5"/>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523"/>
    <w:rsid w:val="00656554"/>
    <w:rsid w:val="0065661C"/>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430"/>
    <w:rsid w:val="00666445"/>
    <w:rsid w:val="00666D19"/>
    <w:rsid w:val="00666E35"/>
    <w:rsid w:val="00666E6D"/>
    <w:rsid w:val="00666EC4"/>
    <w:rsid w:val="00667130"/>
    <w:rsid w:val="006672FE"/>
    <w:rsid w:val="0066736B"/>
    <w:rsid w:val="0066763A"/>
    <w:rsid w:val="006679C4"/>
    <w:rsid w:val="006706AF"/>
    <w:rsid w:val="00670B94"/>
    <w:rsid w:val="00670DC2"/>
    <w:rsid w:val="0067101E"/>
    <w:rsid w:val="00671289"/>
    <w:rsid w:val="00671477"/>
    <w:rsid w:val="0067154D"/>
    <w:rsid w:val="00671764"/>
    <w:rsid w:val="00671A7A"/>
    <w:rsid w:val="00671D8E"/>
    <w:rsid w:val="00671E40"/>
    <w:rsid w:val="006720CB"/>
    <w:rsid w:val="006720CF"/>
    <w:rsid w:val="00672437"/>
    <w:rsid w:val="006725A7"/>
    <w:rsid w:val="006729C2"/>
    <w:rsid w:val="00672AA0"/>
    <w:rsid w:val="00672B1B"/>
    <w:rsid w:val="006735E4"/>
    <w:rsid w:val="006738F6"/>
    <w:rsid w:val="00673B78"/>
    <w:rsid w:val="00673DC7"/>
    <w:rsid w:val="00673DF4"/>
    <w:rsid w:val="00673E3F"/>
    <w:rsid w:val="00674EA4"/>
    <w:rsid w:val="00674FB9"/>
    <w:rsid w:val="00674FDD"/>
    <w:rsid w:val="006751FD"/>
    <w:rsid w:val="006753A0"/>
    <w:rsid w:val="00675457"/>
    <w:rsid w:val="0067577F"/>
    <w:rsid w:val="00675926"/>
    <w:rsid w:val="00675A10"/>
    <w:rsid w:val="00675C21"/>
    <w:rsid w:val="00675D50"/>
    <w:rsid w:val="00675FB0"/>
    <w:rsid w:val="00676411"/>
    <w:rsid w:val="00676818"/>
    <w:rsid w:val="00676E26"/>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5075"/>
    <w:rsid w:val="00695255"/>
    <w:rsid w:val="006954EC"/>
    <w:rsid w:val="006956B1"/>
    <w:rsid w:val="00695E04"/>
    <w:rsid w:val="00696674"/>
    <w:rsid w:val="00696795"/>
    <w:rsid w:val="00696944"/>
    <w:rsid w:val="00696BF4"/>
    <w:rsid w:val="00696C59"/>
    <w:rsid w:val="00696EA1"/>
    <w:rsid w:val="006971FE"/>
    <w:rsid w:val="0069786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ACF"/>
    <w:rsid w:val="006A4BFF"/>
    <w:rsid w:val="006A4FE7"/>
    <w:rsid w:val="006A51F4"/>
    <w:rsid w:val="006A527C"/>
    <w:rsid w:val="006A528C"/>
    <w:rsid w:val="006A531F"/>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10F3"/>
    <w:rsid w:val="006B1214"/>
    <w:rsid w:val="006B1293"/>
    <w:rsid w:val="006B129D"/>
    <w:rsid w:val="006B12A4"/>
    <w:rsid w:val="006B1642"/>
    <w:rsid w:val="006B16CE"/>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D79"/>
    <w:rsid w:val="006B7E61"/>
    <w:rsid w:val="006C0A96"/>
    <w:rsid w:val="006C0AC3"/>
    <w:rsid w:val="006C0CAF"/>
    <w:rsid w:val="006C0F56"/>
    <w:rsid w:val="006C16A2"/>
    <w:rsid w:val="006C18C9"/>
    <w:rsid w:val="006C1A3F"/>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F44"/>
    <w:rsid w:val="006C7FF6"/>
    <w:rsid w:val="006D021C"/>
    <w:rsid w:val="006D02A4"/>
    <w:rsid w:val="006D0649"/>
    <w:rsid w:val="006D0772"/>
    <w:rsid w:val="006D0925"/>
    <w:rsid w:val="006D0C46"/>
    <w:rsid w:val="006D1172"/>
    <w:rsid w:val="006D13E2"/>
    <w:rsid w:val="006D145B"/>
    <w:rsid w:val="006D1DD7"/>
    <w:rsid w:val="006D2397"/>
    <w:rsid w:val="006D281E"/>
    <w:rsid w:val="006D2848"/>
    <w:rsid w:val="006D2C4C"/>
    <w:rsid w:val="006D3059"/>
    <w:rsid w:val="006D31A5"/>
    <w:rsid w:val="006D3794"/>
    <w:rsid w:val="006D3A48"/>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6E8"/>
    <w:rsid w:val="006E6735"/>
    <w:rsid w:val="006E6B12"/>
    <w:rsid w:val="006E6C42"/>
    <w:rsid w:val="006E748E"/>
    <w:rsid w:val="006E749E"/>
    <w:rsid w:val="006E76E5"/>
    <w:rsid w:val="006E76FE"/>
    <w:rsid w:val="006E7C7D"/>
    <w:rsid w:val="006E7DBA"/>
    <w:rsid w:val="006E7E02"/>
    <w:rsid w:val="006E7E08"/>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614"/>
    <w:rsid w:val="006F368C"/>
    <w:rsid w:val="006F393A"/>
    <w:rsid w:val="006F3FB9"/>
    <w:rsid w:val="006F4226"/>
    <w:rsid w:val="006F4613"/>
    <w:rsid w:val="006F4901"/>
    <w:rsid w:val="006F4A89"/>
    <w:rsid w:val="006F4BBC"/>
    <w:rsid w:val="006F4C94"/>
    <w:rsid w:val="006F503A"/>
    <w:rsid w:val="006F529F"/>
    <w:rsid w:val="006F53E5"/>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7F"/>
    <w:rsid w:val="00707418"/>
    <w:rsid w:val="00707A1E"/>
    <w:rsid w:val="00707AB0"/>
    <w:rsid w:val="007101BD"/>
    <w:rsid w:val="0071035F"/>
    <w:rsid w:val="0071076E"/>
    <w:rsid w:val="0071079B"/>
    <w:rsid w:val="00710CC4"/>
    <w:rsid w:val="00710CDB"/>
    <w:rsid w:val="00710D33"/>
    <w:rsid w:val="00711042"/>
    <w:rsid w:val="00711323"/>
    <w:rsid w:val="00711A8A"/>
    <w:rsid w:val="00711C35"/>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42EB"/>
    <w:rsid w:val="00714594"/>
    <w:rsid w:val="007147D8"/>
    <w:rsid w:val="00714C5D"/>
    <w:rsid w:val="00714D42"/>
    <w:rsid w:val="0071537A"/>
    <w:rsid w:val="007153C4"/>
    <w:rsid w:val="00715561"/>
    <w:rsid w:val="007156C1"/>
    <w:rsid w:val="00715879"/>
    <w:rsid w:val="00715B25"/>
    <w:rsid w:val="00715BA7"/>
    <w:rsid w:val="007161CA"/>
    <w:rsid w:val="00716247"/>
    <w:rsid w:val="00716397"/>
    <w:rsid w:val="007165AC"/>
    <w:rsid w:val="007166FE"/>
    <w:rsid w:val="0071670D"/>
    <w:rsid w:val="0071680E"/>
    <w:rsid w:val="00716A6F"/>
    <w:rsid w:val="00716C6F"/>
    <w:rsid w:val="0071779C"/>
    <w:rsid w:val="0071788A"/>
    <w:rsid w:val="00717BC5"/>
    <w:rsid w:val="00720296"/>
    <w:rsid w:val="007202F6"/>
    <w:rsid w:val="007206B0"/>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5D94"/>
    <w:rsid w:val="00725DAE"/>
    <w:rsid w:val="007263BA"/>
    <w:rsid w:val="007264C4"/>
    <w:rsid w:val="00726748"/>
    <w:rsid w:val="0072689C"/>
    <w:rsid w:val="00726B80"/>
    <w:rsid w:val="00726CBD"/>
    <w:rsid w:val="00726D70"/>
    <w:rsid w:val="00727031"/>
    <w:rsid w:val="007272AD"/>
    <w:rsid w:val="007274EB"/>
    <w:rsid w:val="007274F0"/>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459"/>
    <w:rsid w:val="0073279F"/>
    <w:rsid w:val="00733173"/>
    <w:rsid w:val="0073344C"/>
    <w:rsid w:val="00734008"/>
    <w:rsid w:val="0073412A"/>
    <w:rsid w:val="007343EF"/>
    <w:rsid w:val="0073481A"/>
    <w:rsid w:val="00734837"/>
    <w:rsid w:val="00734D90"/>
    <w:rsid w:val="00734E11"/>
    <w:rsid w:val="007350FD"/>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87B"/>
    <w:rsid w:val="007439B0"/>
    <w:rsid w:val="00743A46"/>
    <w:rsid w:val="00743DC7"/>
    <w:rsid w:val="00744101"/>
    <w:rsid w:val="00744835"/>
    <w:rsid w:val="00744A05"/>
    <w:rsid w:val="00744A63"/>
    <w:rsid w:val="00744B6E"/>
    <w:rsid w:val="00744D58"/>
    <w:rsid w:val="00744E73"/>
    <w:rsid w:val="00745303"/>
    <w:rsid w:val="007459DE"/>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FAB"/>
    <w:rsid w:val="00753178"/>
    <w:rsid w:val="007531F2"/>
    <w:rsid w:val="007535E0"/>
    <w:rsid w:val="00753833"/>
    <w:rsid w:val="00753837"/>
    <w:rsid w:val="00753C41"/>
    <w:rsid w:val="00753F4A"/>
    <w:rsid w:val="0075411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C29"/>
    <w:rsid w:val="00765D7D"/>
    <w:rsid w:val="00765F69"/>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1005"/>
    <w:rsid w:val="007711F1"/>
    <w:rsid w:val="00771328"/>
    <w:rsid w:val="007714F2"/>
    <w:rsid w:val="0077171C"/>
    <w:rsid w:val="0077195B"/>
    <w:rsid w:val="007719D3"/>
    <w:rsid w:val="00771ACE"/>
    <w:rsid w:val="00771C70"/>
    <w:rsid w:val="007722E6"/>
    <w:rsid w:val="00772B3C"/>
    <w:rsid w:val="0077320E"/>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1198"/>
    <w:rsid w:val="00791323"/>
    <w:rsid w:val="007916D8"/>
    <w:rsid w:val="00791AA4"/>
    <w:rsid w:val="00791B2A"/>
    <w:rsid w:val="00791BAB"/>
    <w:rsid w:val="007921F2"/>
    <w:rsid w:val="0079223C"/>
    <w:rsid w:val="0079238D"/>
    <w:rsid w:val="007928FD"/>
    <w:rsid w:val="00792A1B"/>
    <w:rsid w:val="00792EE8"/>
    <w:rsid w:val="007930A6"/>
    <w:rsid w:val="0079329F"/>
    <w:rsid w:val="007934F9"/>
    <w:rsid w:val="0079368B"/>
    <w:rsid w:val="00793C03"/>
    <w:rsid w:val="00793ECA"/>
    <w:rsid w:val="00794401"/>
    <w:rsid w:val="007946A4"/>
    <w:rsid w:val="007946F3"/>
    <w:rsid w:val="00794729"/>
    <w:rsid w:val="00794875"/>
    <w:rsid w:val="007948B0"/>
    <w:rsid w:val="0079491D"/>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4542"/>
    <w:rsid w:val="007A4662"/>
    <w:rsid w:val="007A4829"/>
    <w:rsid w:val="007A496B"/>
    <w:rsid w:val="007A4EBE"/>
    <w:rsid w:val="007A5055"/>
    <w:rsid w:val="007A5219"/>
    <w:rsid w:val="007A5396"/>
    <w:rsid w:val="007A558B"/>
    <w:rsid w:val="007A5622"/>
    <w:rsid w:val="007A5724"/>
    <w:rsid w:val="007A574B"/>
    <w:rsid w:val="007A5BCC"/>
    <w:rsid w:val="007A5E88"/>
    <w:rsid w:val="007A6014"/>
    <w:rsid w:val="007A67F8"/>
    <w:rsid w:val="007A6802"/>
    <w:rsid w:val="007A6F40"/>
    <w:rsid w:val="007A73ED"/>
    <w:rsid w:val="007A752A"/>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2043"/>
    <w:rsid w:val="007B233A"/>
    <w:rsid w:val="007B2962"/>
    <w:rsid w:val="007B296A"/>
    <w:rsid w:val="007B2FE4"/>
    <w:rsid w:val="007B32B3"/>
    <w:rsid w:val="007B39BB"/>
    <w:rsid w:val="007B3FB7"/>
    <w:rsid w:val="007B4157"/>
    <w:rsid w:val="007B43F4"/>
    <w:rsid w:val="007B478F"/>
    <w:rsid w:val="007B4842"/>
    <w:rsid w:val="007B489F"/>
    <w:rsid w:val="007B49B4"/>
    <w:rsid w:val="007B49B6"/>
    <w:rsid w:val="007B4BA8"/>
    <w:rsid w:val="007B4EFA"/>
    <w:rsid w:val="007B4F6E"/>
    <w:rsid w:val="007B5733"/>
    <w:rsid w:val="007B57BF"/>
    <w:rsid w:val="007B57E2"/>
    <w:rsid w:val="007B5ED6"/>
    <w:rsid w:val="007B5FD0"/>
    <w:rsid w:val="007B613C"/>
    <w:rsid w:val="007B6148"/>
    <w:rsid w:val="007B6826"/>
    <w:rsid w:val="007B6927"/>
    <w:rsid w:val="007B71B5"/>
    <w:rsid w:val="007B753D"/>
    <w:rsid w:val="007B75A3"/>
    <w:rsid w:val="007B75EB"/>
    <w:rsid w:val="007B7650"/>
    <w:rsid w:val="007B778D"/>
    <w:rsid w:val="007B7E6A"/>
    <w:rsid w:val="007C03A4"/>
    <w:rsid w:val="007C0752"/>
    <w:rsid w:val="007C0CB8"/>
    <w:rsid w:val="007C0E4F"/>
    <w:rsid w:val="007C10DA"/>
    <w:rsid w:val="007C1278"/>
    <w:rsid w:val="007C14C6"/>
    <w:rsid w:val="007C152E"/>
    <w:rsid w:val="007C1775"/>
    <w:rsid w:val="007C1CA2"/>
    <w:rsid w:val="007C1D3C"/>
    <w:rsid w:val="007C1D57"/>
    <w:rsid w:val="007C1EF7"/>
    <w:rsid w:val="007C1FB5"/>
    <w:rsid w:val="007C20F9"/>
    <w:rsid w:val="007C2303"/>
    <w:rsid w:val="007C24EE"/>
    <w:rsid w:val="007C25C3"/>
    <w:rsid w:val="007C2A98"/>
    <w:rsid w:val="007C2A9E"/>
    <w:rsid w:val="007C2BB8"/>
    <w:rsid w:val="007C2D89"/>
    <w:rsid w:val="007C2DF9"/>
    <w:rsid w:val="007C2F71"/>
    <w:rsid w:val="007C3127"/>
    <w:rsid w:val="007C3267"/>
    <w:rsid w:val="007C3544"/>
    <w:rsid w:val="007C3864"/>
    <w:rsid w:val="007C468D"/>
    <w:rsid w:val="007C4BFD"/>
    <w:rsid w:val="007C4F14"/>
    <w:rsid w:val="007C518C"/>
    <w:rsid w:val="007C544E"/>
    <w:rsid w:val="007C5697"/>
    <w:rsid w:val="007C59A5"/>
    <w:rsid w:val="007C5E7E"/>
    <w:rsid w:val="007C5F4A"/>
    <w:rsid w:val="007C6458"/>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EBB"/>
    <w:rsid w:val="007D4406"/>
    <w:rsid w:val="007D46E5"/>
    <w:rsid w:val="007D51B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26E"/>
    <w:rsid w:val="007E3683"/>
    <w:rsid w:val="007E38A2"/>
    <w:rsid w:val="007E39C4"/>
    <w:rsid w:val="007E39DB"/>
    <w:rsid w:val="007E3FC5"/>
    <w:rsid w:val="007E4645"/>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163"/>
    <w:rsid w:val="007E717B"/>
    <w:rsid w:val="007E724F"/>
    <w:rsid w:val="007E74EA"/>
    <w:rsid w:val="007E7CE4"/>
    <w:rsid w:val="007F00DA"/>
    <w:rsid w:val="007F0407"/>
    <w:rsid w:val="007F073B"/>
    <w:rsid w:val="007F07A7"/>
    <w:rsid w:val="007F109D"/>
    <w:rsid w:val="007F10E7"/>
    <w:rsid w:val="007F11FF"/>
    <w:rsid w:val="007F1386"/>
    <w:rsid w:val="007F15F3"/>
    <w:rsid w:val="007F17E5"/>
    <w:rsid w:val="007F1BA7"/>
    <w:rsid w:val="007F1E97"/>
    <w:rsid w:val="007F1F67"/>
    <w:rsid w:val="007F21C2"/>
    <w:rsid w:val="007F2512"/>
    <w:rsid w:val="007F2640"/>
    <w:rsid w:val="007F26C0"/>
    <w:rsid w:val="007F273A"/>
    <w:rsid w:val="007F28FE"/>
    <w:rsid w:val="007F2A75"/>
    <w:rsid w:val="007F2BCD"/>
    <w:rsid w:val="007F2FE4"/>
    <w:rsid w:val="007F323D"/>
    <w:rsid w:val="007F3279"/>
    <w:rsid w:val="007F374E"/>
    <w:rsid w:val="007F3CBB"/>
    <w:rsid w:val="007F3ED3"/>
    <w:rsid w:val="007F41EF"/>
    <w:rsid w:val="007F427E"/>
    <w:rsid w:val="007F5084"/>
    <w:rsid w:val="007F51F4"/>
    <w:rsid w:val="007F52DE"/>
    <w:rsid w:val="007F5451"/>
    <w:rsid w:val="007F58BA"/>
    <w:rsid w:val="007F5E9B"/>
    <w:rsid w:val="007F5F5D"/>
    <w:rsid w:val="007F5FD8"/>
    <w:rsid w:val="007F6163"/>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883"/>
    <w:rsid w:val="00801972"/>
    <w:rsid w:val="00801EEB"/>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93"/>
    <w:rsid w:val="0080540E"/>
    <w:rsid w:val="008057FF"/>
    <w:rsid w:val="008059B1"/>
    <w:rsid w:val="00805E80"/>
    <w:rsid w:val="008060CA"/>
    <w:rsid w:val="008061C8"/>
    <w:rsid w:val="00806372"/>
    <w:rsid w:val="008068FC"/>
    <w:rsid w:val="00806D5C"/>
    <w:rsid w:val="0080721F"/>
    <w:rsid w:val="008078B4"/>
    <w:rsid w:val="00807D8E"/>
    <w:rsid w:val="00807EF1"/>
    <w:rsid w:val="00807F1C"/>
    <w:rsid w:val="008100A5"/>
    <w:rsid w:val="008101DB"/>
    <w:rsid w:val="0081064A"/>
    <w:rsid w:val="00810687"/>
    <w:rsid w:val="00810E1E"/>
    <w:rsid w:val="00811096"/>
    <w:rsid w:val="00811169"/>
    <w:rsid w:val="00811332"/>
    <w:rsid w:val="00811515"/>
    <w:rsid w:val="008115D4"/>
    <w:rsid w:val="0081199B"/>
    <w:rsid w:val="00811DEC"/>
    <w:rsid w:val="00812043"/>
    <w:rsid w:val="00812051"/>
    <w:rsid w:val="0081222F"/>
    <w:rsid w:val="00812433"/>
    <w:rsid w:val="008127F6"/>
    <w:rsid w:val="008128C7"/>
    <w:rsid w:val="00812A12"/>
    <w:rsid w:val="00812D3D"/>
    <w:rsid w:val="00812F95"/>
    <w:rsid w:val="008132A5"/>
    <w:rsid w:val="008139C7"/>
    <w:rsid w:val="00813A17"/>
    <w:rsid w:val="00814531"/>
    <w:rsid w:val="008148B4"/>
    <w:rsid w:val="008148F9"/>
    <w:rsid w:val="00814A48"/>
    <w:rsid w:val="00814CE8"/>
    <w:rsid w:val="00814D93"/>
    <w:rsid w:val="00814E27"/>
    <w:rsid w:val="008152E5"/>
    <w:rsid w:val="008153E3"/>
    <w:rsid w:val="00815B57"/>
    <w:rsid w:val="00815BBE"/>
    <w:rsid w:val="00815D26"/>
    <w:rsid w:val="00815D3B"/>
    <w:rsid w:val="008160E2"/>
    <w:rsid w:val="0081685D"/>
    <w:rsid w:val="0081689C"/>
    <w:rsid w:val="0081699B"/>
    <w:rsid w:val="00816B18"/>
    <w:rsid w:val="00817339"/>
    <w:rsid w:val="00817425"/>
    <w:rsid w:val="0081776E"/>
    <w:rsid w:val="0081791C"/>
    <w:rsid w:val="008179D6"/>
    <w:rsid w:val="00817D86"/>
    <w:rsid w:val="0082018A"/>
    <w:rsid w:val="0082029B"/>
    <w:rsid w:val="00820B45"/>
    <w:rsid w:val="00820B88"/>
    <w:rsid w:val="00820C97"/>
    <w:rsid w:val="00820DE3"/>
    <w:rsid w:val="00820F2D"/>
    <w:rsid w:val="0082149D"/>
    <w:rsid w:val="00821684"/>
    <w:rsid w:val="00821AAF"/>
    <w:rsid w:val="00821AD1"/>
    <w:rsid w:val="00821B03"/>
    <w:rsid w:val="00821C23"/>
    <w:rsid w:val="00821FC2"/>
    <w:rsid w:val="0082200A"/>
    <w:rsid w:val="008222F6"/>
    <w:rsid w:val="0082245C"/>
    <w:rsid w:val="0082258F"/>
    <w:rsid w:val="00822670"/>
    <w:rsid w:val="00822995"/>
    <w:rsid w:val="00823196"/>
    <w:rsid w:val="008233BC"/>
    <w:rsid w:val="00823510"/>
    <w:rsid w:val="0082363F"/>
    <w:rsid w:val="00823993"/>
    <w:rsid w:val="00823B92"/>
    <w:rsid w:val="00823CB5"/>
    <w:rsid w:val="008244E7"/>
    <w:rsid w:val="00824685"/>
    <w:rsid w:val="008247DF"/>
    <w:rsid w:val="008248A6"/>
    <w:rsid w:val="00824B0E"/>
    <w:rsid w:val="008253A8"/>
    <w:rsid w:val="00825453"/>
    <w:rsid w:val="00825C2A"/>
    <w:rsid w:val="00825E4A"/>
    <w:rsid w:val="008264D7"/>
    <w:rsid w:val="0082650B"/>
    <w:rsid w:val="0082670A"/>
    <w:rsid w:val="00826F94"/>
    <w:rsid w:val="008272DD"/>
    <w:rsid w:val="008279CC"/>
    <w:rsid w:val="00827B67"/>
    <w:rsid w:val="00827B91"/>
    <w:rsid w:val="00827C26"/>
    <w:rsid w:val="00827DF5"/>
    <w:rsid w:val="00827EA0"/>
    <w:rsid w:val="00827EBF"/>
    <w:rsid w:val="00827FEB"/>
    <w:rsid w:val="008300AF"/>
    <w:rsid w:val="00830639"/>
    <w:rsid w:val="00830C73"/>
    <w:rsid w:val="00830CB9"/>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AEA"/>
    <w:rsid w:val="00842BBB"/>
    <w:rsid w:val="00842C01"/>
    <w:rsid w:val="00843215"/>
    <w:rsid w:val="008432FE"/>
    <w:rsid w:val="0084346A"/>
    <w:rsid w:val="00843895"/>
    <w:rsid w:val="00843E32"/>
    <w:rsid w:val="00843E9F"/>
    <w:rsid w:val="008440D7"/>
    <w:rsid w:val="008448B3"/>
    <w:rsid w:val="008449F6"/>
    <w:rsid w:val="00844D80"/>
    <w:rsid w:val="00844E8F"/>
    <w:rsid w:val="0084510C"/>
    <w:rsid w:val="0084556B"/>
    <w:rsid w:val="008456BC"/>
    <w:rsid w:val="00845835"/>
    <w:rsid w:val="00845A4C"/>
    <w:rsid w:val="00845B9F"/>
    <w:rsid w:val="00845BE6"/>
    <w:rsid w:val="00845CB7"/>
    <w:rsid w:val="00846365"/>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497"/>
    <w:rsid w:val="008547D3"/>
    <w:rsid w:val="00854889"/>
    <w:rsid w:val="00854BF6"/>
    <w:rsid w:val="00854C50"/>
    <w:rsid w:val="00854D2F"/>
    <w:rsid w:val="00854F46"/>
    <w:rsid w:val="00855244"/>
    <w:rsid w:val="0085547A"/>
    <w:rsid w:val="00855AF7"/>
    <w:rsid w:val="0085603A"/>
    <w:rsid w:val="00856131"/>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F4"/>
    <w:rsid w:val="00861D7A"/>
    <w:rsid w:val="008620C2"/>
    <w:rsid w:val="00862123"/>
    <w:rsid w:val="008621A8"/>
    <w:rsid w:val="008622FB"/>
    <w:rsid w:val="008623F7"/>
    <w:rsid w:val="008626C6"/>
    <w:rsid w:val="00862B7E"/>
    <w:rsid w:val="008630F7"/>
    <w:rsid w:val="00863160"/>
    <w:rsid w:val="008633A5"/>
    <w:rsid w:val="00863535"/>
    <w:rsid w:val="00863598"/>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7D"/>
    <w:rsid w:val="00872550"/>
    <w:rsid w:val="00872600"/>
    <w:rsid w:val="00872704"/>
    <w:rsid w:val="00872FB2"/>
    <w:rsid w:val="00872FC9"/>
    <w:rsid w:val="0087318E"/>
    <w:rsid w:val="008732DD"/>
    <w:rsid w:val="00873651"/>
    <w:rsid w:val="00873A09"/>
    <w:rsid w:val="00873B1E"/>
    <w:rsid w:val="00873C81"/>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A55"/>
    <w:rsid w:val="0089624D"/>
    <w:rsid w:val="00896380"/>
    <w:rsid w:val="00896489"/>
    <w:rsid w:val="00896AF5"/>
    <w:rsid w:val="00896CC8"/>
    <w:rsid w:val="00896ECE"/>
    <w:rsid w:val="00897232"/>
    <w:rsid w:val="00897744"/>
    <w:rsid w:val="008978D6"/>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6FD"/>
    <w:rsid w:val="008A2774"/>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A21"/>
    <w:rsid w:val="008B1A51"/>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515A"/>
    <w:rsid w:val="008D5342"/>
    <w:rsid w:val="008D5476"/>
    <w:rsid w:val="008D583A"/>
    <w:rsid w:val="008D60B7"/>
    <w:rsid w:val="008D65EE"/>
    <w:rsid w:val="008D6899"/>
    <w:rsid w:val="008D6A55"/>
    <w:rsid w:val="008D6D80"/>
    <w:rsid w:val="008D7181"/>
    <w:rsid w:val="008D7444"/>
    <w:rsid w:val="008D74F3"/>
    <w:rsid w:val="008D7570"/>
    <w:rsid w:val="008D7906"/>
    <w:rsid w:val="008D7A33"/>
    <w:rsid w:val="008D7AB6"/>
    <w:rsid w:val="008D7B3B"/>
    <w:rsid w:val="008D7B59"/>
    <w:rsid w:val="008D7BA6"/>
    <w:rsid w:val="008D7C18"/>
    <w:rsid w:val="008D7D95"/>
    <w:rsid w:val="008D7E00"/>
    <w:rsid w:val="008E039E"/>
    <w:rsid w:val="008E075A"/>
    <w:rsid w:val="008E0B25"/>
    <w:rsid w:val="008E0C8D"/>
    <w:rsid w:val="008E0F03"/>
    <w:rsid w:val="008E11D4"/>
    <w:rsid w:val="008E13C7"/>
    <w:rsid w:val="008E13E4"/>
    <w:rsid w:val="008E158F"/>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E12"/>
    <w:rsid w:val="008F413D"/>
    <w:rsid w:val="008F44AE"/>
    <w:rsid w:val="008F44EF"/>
    <w:rsid w:val="008F4698"/>
    <w:rsid w:val="008F46A4"/>
    <w:rsid w:val="008F4979"/>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90047F"/>
    <w:rsid w:val="009007C4"/>
    <w:rsid w:val="00900958"/>
    <w:rsid w:val="00900C0A"/>
    <w:rsid w:val="00900D50"/>
    <w:rsid w:val="00900E2E"/>
    <w:rsid w:val="00901430"/>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4F1C"/>
    <w:rsid w:val="009051C6"/>
    <w:rsid w:val="009051DC"/>
    <w:rsid w:val="009058BE"/>
    <w:rsid w:val="00905948"/>
    <w:rsid w:val="00906169"/>
    <w:rsid w:val="0090640C"/>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FFD"/>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925"/>
    <w:rsid w:val="00921C03"/>
    <w:rsid w:val="00921D3E"/>
    <w:rsid w:val="00921E23"/>
    <w:rsid w:val="00921F2F"/>
    <w:rsid w:val="00922337"/>
    <w:rsid w:val="009227FA"/>
    <w:rsid w:val="00922E65"/>
    <w:rsid w:val="00923140"/>
    <w:rsid w:val="009231AD"/>
    <w:rsid w:val="009233B5"/>
    <w:rsid w:val="0092364E"/>
    <w:rsid w:val="00923A4D"/>
    <w:rsid w:val="00924280"/>
    <w:rsid w:val="00924489"/>
    <w:rsid w:val="00924812"/>
    <w:rsid w:val="00924941"/>
    <w:rsid w:val="00924CFF"/>
    <w:rsid w:val="00924E53"/>
    <w:rsid w:val="00924E88"/>
    <w:rsid w:val="00924F4D"/>
    <w:rsid w:val="009250B4"/>
    <w:rsid w:val="00925127"/>
    <w:rsid w:val="0092578A"/>
    <w:rsid w:val="00925B01"/>
    <w:rsid w:val="00925B5A"/>
    <w:rsid w:val="0092605A"/>
    <w:rsid w:val="00926086"/>
    <w:rsid w:val="009262AA"/>
    <w:rsid w:val="0092653C"/>
    <w:rsid w:val="00926675"/>
    <w:rsid w:val="0092669D"/>
    <w:rsid w:val="00926A79"/>
    <w:rsid w:val="00926C88"/>
    <w:rsid w:val="0092710F"/>
    <w:rsid w:val="00927347"/>
    <w:rsid w:val="00927617"/>
    <w:rsid w:val="0092762E"/>
    <w:rsid w:val="00927642"/>
    <w:rsid w:val="00927805"/>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E51"/>
    <w:rsid w:val="00934093"/>
    <w:rsid w:val="009343C4"/>
    <w:rsid w:val="00934ACF"/>
    <w:rsid w:val="00934DA7"/>
    <w:rsid w:val="00935015"/>
    <w:rsid w:val="00935839"/>
    <w:rsid w:val="009359C0"/>
    <w:rsid w:val="00936023"/>
    <w:rsid w:val="0093630E"/>
    <w:rsid w:val="009365DF"/>
    <w:rsid w:val="009368B7"/>
    <w:rsid w:val="009368F6"/>
    <w:rsid w:val="00936B24"/>
    <w:rsid w:val="00936B97"/>
    <w:rsid w:val="00937178"/>
    <w:rsid w:val="00937540"/>
    <w:rsid w:val="0093762D"/>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FF"/>
    <w:rsid w:val="00940E94"/>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3B9"/>
    <w:rsid w:val="009513C7"/>
    <w:rsid w:val="00951A2B"/>
    <w:rsid w:val="00952025"/>
    <w:rsid w:val="009522EA"/>
    <w:rsid w:val="00952319"/>
    <w:rsid w:val="00952864"/>
    <w:rsid w:val="009531C3"/>
    <w:rsid w:val="009534A1"/>
    <w:rsid w:val="00953715"/>
    <w:rsid w:val="00953C5F"/>
    <w:rsid w:val="009540BC"/>
    <w:rsid w:val="00954CA3"/>
    <w:rsid w:val="00954D9C"/>
    <w:rsid w:val="00955587"/>
    <w:rsid w:val="00955674"/>
    <w:rsid w:val="0095567F"/>
    <w:rsid w:val="00955B63"/>
    <w:rsid w:val="00956AF1"/>
    <w:rsid w:val="00956DA7"/>
    <w:rsid w:val="0095706E"/>
    <w:rsid w:val="0095723F"/>
    <w:rsid w:val="00957499"/>
    <w:rsid w:val="009575A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66F"/>
    <w:rsid w:val="009616AC"/>
    <w:rsid w:val="0096172F"/>
    <w:rsid w:val="0096192F"/>
    <w:rsid w:val="00961B5E"/>
    <w:rsid w:val="00961FC8"/>
    <w:rsid w:val="00962727"/>
    <w:rsid w:val="00962810"/>
    <w:rsid w:val="00962969"/>
    <w:rsid w:val="009632AD"/>
    <w:rsid w:val="00963304"/>
    <w:rsid w:val="00963463"/>
    <w:rsid w:val="0096350B"/>
    <w:rsid w:val="00963546"/>
    <w:rsid w:val="0096355B"/>
    <w:rsid w:val="00963650"/>
    <w:rsid w:val="0096387D"/>
    <w:rsid w:val="00963B0F"/>
    <w:rsid w:val="00963EF2"/>
    <w:rsid w:val="009640B4"/>
    <w:rsid w:val="009642A8"/>
    <w:rsid w:val="00964306"/>
    <w:rsid w:val="0096460A"/>
    <w:rsid w:val="009646F1"/>
    <w:rsid w:val="00964CC6"/>
    <w:rsid w:val="00965267"/>
    <w:rsid w:val="009654A0"/>
    <w:rsid w:val="00965588"/>
    <w:rsid w:val="00965FF8"/>
    <w:rsid w:val="0096600D"/>
    <w:rsid w:val="0096636B"/>
    <w:rsid w:val="0096636C"/>
    <w:rsid w:val="009666B9"/>
    <w:rsid w:val="00966C17"/>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A27"/>
    <w:rsid w:val="00972A64"/>
    <w:rsid w:val="00972BC8"/>
    <w:rsid w:val="00973087"/>
    <w:rsid w:val="0097318D"/>
    <w:rsid w:val="00973491"/>
    <w:rsid w:val="009734DD"/>
    <w:rsid w:val="00973647"/>
    <w:rsid w:val="00973A8C"/>
    <w:rsid w:val="00974094"/>
    <w:rsid w:val="009741D9"/>
    <w:rsid w:val="00974407"/>
    <w:rsid w:val="009745C9"/>
    <w:rsid w:val="00974FE9"/>
    <w:rsid w:val="009758B3"/>
    <w:rsid w:val="00975A38"/>
    <w:rsid w:val="00975B74"/>
    <w:rsid w:val="00975B8D"/>
    <w:rsid w:val="00975C15"/>
    <w:rsid w:val="00975D1A"/>
    <w:rsid w:val="009760BA"/>
    <w:rsid w:val="009760D4"/>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22EE"/>
    <w:rsid w:val="009825F9"/>
    <w:rsid w:val="0098287F"/>
    <w:rsid w:val="00982A49"/>
    <w:rsid w:val="00982AE0"/>
    <w:rsid w:val="00982B56"/>
    <w:rsid w:val="00982BC9"/>
    <w:rsid w:val="00982C95"/>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D8"/>
    <w:rsid w:val="009A10B3"/>
    <w:rsid w:val="009A1807"/>
    <w:rsid w:val="009A1938"/>
    <w:rsid w:val="009A1B09"/>
    <w:rsid w:val="009A1D43"/>
    <w:rsid w:val="009A1D67"/>
    <w:rsid w:val="009A25BA"/>
    <w:rsid w:val="009A2CCB"/>
    <w:rsid w:val="009A2FCE"/>
    <w:rsid w:val="009A2FFB"/>
    <w:rsid w:val="009A335A"/>
    <w:rsid w:val="009A3414"/>
    <w:rsid w:val="009A34D8"/>
    <w:rsid w:val="009A36CA"/>
    <w:rsid w:val="009A37B5"/>
    <w:rsid w:val="009A3906"/>
    <w:rsid w:val="009A39D6"/>
    <w:rsid w:val="009A39E4"/>
    <w:rsid w:val="009A3C4B"/>
    <w:rsid w:val="009A42D6"/>
    <w:rsid w:val="009A44FF"/>
    <w:rsid w:val="009A4702"/>
    <w:rsid w:val="009A47E0"/>
    <w:rsid w:val="009A490E"/>
    <w:rsid w:val="009A49E0"/>
    <w:rsid w:val="009A4B0A"/>
    <w:rsid w:val="009A4D0A"/>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20E"/>
    <w:rsid w:val="009A758E"/>
    <w:rsid w:val="009A76D8"/>
    <w:rsid w:val="009A7AB6"/>
    <w:rsid w:val="009A7E64"/>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92"/>
    <w:rsid w:val="009B22E4"/>
    <w:rsid w:val="009B28B8"/>
    <w:rsid w:val="009B2B4C"/>
    <w:rsid w:val="009B2D09"/>
    <w:rsid w:val="009B2F29"/>
    <w:rsid w:val="009B2F59"/>
    <w:rsid w:val="009B307E"/>
    <w:rsid w:val="009B30B9"/>
    <w:rsid w:val="009B3386"/>
    <w:rsid w:val="009B3A39"/>
    <w:rsid w:val="009B3C0A"/>
    <w:rsid w:val="009B3D06"/>
    <w:rsid w:val="009B3DDF"/>
    <w:rsid w:val="009B3E10"/>
    <w:rsid w:val="009B40D4"/>
    <w:rsid w:val="009B415A"/>
    <w:rsid w:val="009B438B"/>
    <w:rsid w:val="009B46BD"/>
    <w:rsid w:val="009B4EFA"/>
    <w:rsid w:val="009B4F23"/>
    <w:rsid w:val="009B5049"/>
    <w:rsid w:val="009B50D4"/>
    <w:rsid w:val="009B5420"/>
    <w:rsid w:val="009B56E7"/>
    <w:rsid w:val="009B5DD9"/>
    <w:rsid w:val="009B600A"/>
    <w:rsid w:val="009B60B1"/>
    <w:rsid w:val="009B627A"/>
    <w:rsid w:val="009B6342"/>
    <w:rsid w:val="009B66B4"/>
    <w:rsid w:val="009B6C62"/>
    <w:rsid w:val="009B6CC1"/>
    <w:rsid w:val="009B6FD8"/>
    <w:rsid w:val="009B729A"/>
    <w:rsid w:val="009B7497"/>
    <w:rsid w:val="009B7558"/>
    <w:rsid w:val="009B77DC"/>
    <w:rsid w:val="009B7ABF"/>
    <w:rsid w:val="009B7B06"/>
    <w:rsid w:val="009B7EEA"/>
    <w:rsid w:val="009C03E9"/>
    <w:rsid w:val="009C0441"/>
    <w:rsid w:val="009C0B88"/>
    <w:rsid w:val="009C118C"/>
    <w:rsid w:val="009C120C"/>
    <w:rsid w:val="009C14C9"/>
    <w:rsid w:val="009C17FD"/>
    <w:rsid w:val="009C18D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F3A"/>
    <w:rsid w:val="009C411C"/>
    <w:rsid w:val="009C41F7"/>
    <w:rsid w:val="009C44F0"/>
    <w:rsid w:val="009C4E7B"/>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75D"/>
    <w:rsid w:val="009D2143"/>
    <w:rsid w:val="009D2378"/>
    <w:rsid w:val="009D271D"/>
    <w:rsid w:val="009D2742"/>
    <w:rsid w:val="009D2895"/>
    <w:rsid w:val="009D29F0"/>
    <w:rsid w:val="009D2BA3"/>
    <w:rsid w:val="009D318E"/>
    <w:rsid w:val="009D382E"/>
    <w:rsid w:val="009D38C6"/>
    <w:rsid w:val="009D39F6"/>
    <w:rsid w:val="009D47D0"/>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7683"/>
    <w:rsid w:val="009E0120"/>
    <w:rsid w:val="009E05A4"/>
    <w:rsid w:val="009E0C3B"/>
    <w:rsid w:val="009E0CDD"/>
    <w:rsid w:val="009E0CE9"/>
    <w:rsid w:val="009E101D"/>
    <w:rsid w:val="009E10F1"/>
    <w:rsid w:val="009E1160"/>
    <w:rsid w:val="009E135C"/>
    <w:rsid w:val="009E16DF"/>
    <w:rsid w:val="009E19ED"/>
    <w:rsid w:val="009E1A60"/>
    <w:rsid w:val="009E1A71"/>
    <w:rsid w:val="009E1BAD"/>
    <w:rsid w:val="009E1E09"/>
    <w:rsid w:val="009E209F"/>
    <w:rsid w:val="009E2305"/>
    <w:rsid w:val="009E2512"/>
    <w:rsid w:val="009E25A3"/>
    <w:rsid w:val="009E2753"/>
    <w:rsid w:val="009E293D"/>
    <w:rsid w:val="009E2AA3"/>
    <w:rsid w:val="009E3573"/>
    <w:rsid w:val="009E36E5"/>
    <w:rsid w:val="009E3785"/>
    <w:rsid w:val="009E39DD"/>
    <w:rsid w:val="009E3A85"/>
    <w:rsid w:val="009E3AA7"/>
    <w:rsid w:val="009E3BC6"/>
    <w:rsid w:val="009E408A"/>
    <w:rsid w:val="009E4318"/>
    <w:rsid w:val="009E4470"/>
    <w:rsid w:val="009E4BDC"/>
    <w:rsid w:val="009E56AA"/>
    <w:rsid w:val="009E5A3B"/>
    <w:rsid w:val="009E5AD0"/>
    <w:rsid w:val="009E5D2D"/>
    <w:rsid w:val="009E5E45"/>
    <w:rsid w:val="009E62D3"/>
    <w:rsid w:val="009E63DF"/>
    <w:rsid w:val="009E6560"/>
    <w:rsid w:val="009E6836"/>
    <w:rsid w:val="009E6AF6"/>
    <w:rsid w:val="009E6C23"/>
    <w:rsid w:val="009E6F5B"/>
    <w:rsid w:val="009E72D2"/>
    <w:rsid w:val="009E738E"/>
    <w:rsid w:val="009E7419"/>
    <w:rsid w:val="009E78E7"/>
    <w:rsid w:val="009E79DC"/>
    <w:rsid w:val="009E7C31"/>
    <w:rsid w:val="009E7C87"/>
    <w:rsid w:val="009E7D84"/>
    <w:rsid w:val="009E7E87"/>
    <w:rsid w:val="009F063F"/>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AD5"/>
    <w:rsid w:val="00A1248C"/>
    <w:rsid w:val="00A12571"/>
    <w:rsid w:val="00A12598"/>
    <w:rsid w:val="00A125C7"/>
    <w:rsid w:val="00A12CC9"/>
    <w:rsid w:val="00A12F9F"/>
    <w:rsid w:val="00A13008"/>
    <w:rsid w:val="00A13243"/>
    <w:rsid w:val="00A132A1"/>
    <w:rsid w:val="00A1347A"/>
    <w:rsid w:val="00A136EC"/>
    <w:rsid w:val="00A13704"/>
    <w:rsid w:val="00A13860"/>
    <w:rsid w:val="00A138E8"/>
    <w:rsid w:val="00A13A2E"/>
    <w:rsid w:val="00A13D0A"/>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34"/>
    <w:rsid w:val="00A20B8D"/>
    <w:rsid w:val="00A20F69"/>
    <w:rsid w:val="00A2115A"/>
    <w:rsid w:val="00A21181"/>
    <w:rsid w:val="00A21298"/>
    <w:rsid w:val="00A21C7D"/>
    <w:rsid w:val="00A21CE1"/>
    <w:rsid w:val="00A21E9F"/>
    <w:rsid w:val="00A21F16"/>
    <w:rsid w:val="00A22170"/>
    <w:rsid w:val="00A22471"/>
    <w:rsid w:val="00A2253D"/>
    <w:rsid w:val="00A2255C"/>
    <w:rsid w:val="00A2298F"/>
    <w:rsid w:val="00A22E05"/>
    <w:rsid w:val="00A22FF6"/>
    <w:rsid w:val="00A23464"/>
    <w:rsid w:val="00A234E5"/>
    <w:rsid w:val="00A23817"/>
    <w:rsid w:val="00A24570"/>
    <w:rsid w:val="00A2492D"/>
    <w:rsid w:val="00A24987"/>
    <w:rsid w:val="00A25067"/>
    <w:rsid w:val="00A2533F"/>
    <w:rsid w:val="00A255B1"/>
    <w:rsid w:val="00A255ED"/>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2F4"/>
    <w:rsid w:val="00A4043E"/>
    <w:rsid w:val="00A40538"/>
    <w:rsid w:val="00A40654"/>
    <w:rsid w:val="00A40752"/>
    <w:rsid w:val="00A40803"/>
    <w:rsid w:val="00A40B74"/>
    <w:rsid w:val="00A40C6D"/>
    <w:rsid w:val="00A40CDD"/>
    <w:rsid w:val="00A40EBB"/>
    <w:rsid w:val="00A40FF5"/>
    <w:rsid w:val="00A4109D"/>
    <w:rsid w:val="00A4143A"/>
    <w:rsid w:val="00A41837"/>
    <w:rsid w:val="00A41848"/>
    <w:rsid w:val="00A41887"/>
    <w:rsid w:val="00A41A9B"/>
    <w:rsid w:val="00A42021"/>
    <w:rsid w:val="00A42321"/>
    <w:rsid w:val="00A4234A"/>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A7E"/>
    <w:rsid w:val="00A45C83"/>
    <w:rsid w:val="00A45CC8"/>
    <w:rsid w:val="00A46136"/>
    <w:rsid w:val="00A462D8"/>
    <w:rsid w:val="00A46996"/>
    <w:rsid w:val="00A46C4D"/>
    <w:rsid w:val="00A47563"/>
    <w:rsid w:val="00A475C8"/>
    <w:rsid w:val="00A47792"/>
    <w:rsid w:val="00A4782F"/>
    <w:rsid w:val="00A47837"/>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749"/>
    <w:rsid w:val="00A57883"/>
    <w:rsid w:val="00A578E9"/>
    <w:rsid w:val="00A57CFE"/>
    <w:rsid w:val="00A57EA1"/>
    <w:rsid w:val="00A605C9"/>
    <w:rsid w:val="00A605F3"/>
    <w:rsid w:val="00A60BCA"/>
    <w:rsid w:val="00A60EDC"/>
    <w:rsid w:val="00A61001"/>
    <w:rsid w:val="00A6150D"/>
    <w:rsid w:val="00A61595"/>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E3"/>
    <w:rsid w:val="00A74DFE"/>
    <w:rsid w:val="00A75112"/>
    <w:rsid w:val="00A751D9"/>
    <w:rsid w:val="00A754EE"/>
    <w:rsid w:val="00A75765"/>
    <w:rsid w:val="00A758B0"/>
    <w:rsid w:val="00A75D24"/>
    <w:rsid w:val="00A75DFC"/>
    <w:rsid w:val="00A75F26"/>
    <w:rsid w:val="00A76235"/>
    <w:rsid w:val="00A76743"/>
    <w:rsid w:val="00A7674C"/>
    <w:rsid w:val="00A76760"/>
    <w:rsid w:val="00A76AF3"/>
    <w:rsid w:val="00A76B0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230"/>
    <w:rsid w:val="00A864E1"/>
    <w:rsid w:val="00A86AAB"/>
    <w:rsid w:val="00A86E32"/>
    <w:rsid w:val="00A86EE2"/>
    <w:rsid w:val="00A86FD0"/>
    <w:rsid w:val="00A8705C"/>
    <w:rsid w:val="00A870D6"/>
    <w:rsid w:val="00A874F7"/>
    <w:rsid w:val="00A8754B"/>
    <w:rsid w:val="00A877D2"/>
    <w:rsid w:val="00A87A90"/>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A56"/>
    <w:rsid w:val="00AA0A65"/>
    <w:rsid w:val="00AA0C4A"/>
    <w:rsid w:val="00AA0D3A"/>
    <w:rsid w:val="00AA0FE2"/>
    <w:rsid w:val="00AA1530"/>
    <w:rsid w:val="00AA1B94"/>
    <w:rsid w:val="00AA1C58"/>
    <w:rsid w:val="00AA1CC6"/>
    <w:rsid w:val="00AA1E35"/>
    <w:rsid w:val="00AA20B9"/>
    <w:rsid w:val="00AA2131"/>
    <w:rsid w:val="00AA244D"/>
    <w:rsid w:val="00AA2620"/>
    <w:rsid w:val="00AA285B"/>
    <w:rsid w:val="00AA2A5B"/>
    <w:rsid w:val="00AA2B93"/>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976"/>
    <w:rsid w:val="00AB4C77"/>
    <w:rsid w:val="00AB5002"/>
    <w:rsid w:val="00AB5109"/>
    <w:rsid w:val="00AB51DD"/>
    <w:rsid w:val="00AB5653"/>
    <w:rsid w:val="00AB581C"/>
    <w:rsid w:val="00AB5967"/>
    <w:rsid w:val="00AB5B47"/>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BCB"/>
    <w:rsid w:val="00AC0DA0"/>
    <w:rsid w:val="00AC1C02"/>
    <w:rsid w:val="00AC1DA2"/>
    <w:rsid w:val="00AC1FEB"/>
    <w:rsid w:val="00AC204C"/>
    <w:rsid w:val="00AC2689"/>
    <w:rsid w:val="00AC2782"/>
    <w:rsid w:val="00AC2B1E"/>
    <w:rsid w:val="00AC2B9D"/>
    <w:rsid w:val="00AC2C3E"/>
    <w:rsid w:val="00AC2EDE"/>
    <w:rsid w:val="00AC2EE7"/>
    <w:rsid w:val="00AC2F22"/>
    <w:rsid w:val="00AC3199"/>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F70"/>
    <w:rsid w:val="00AC74E6"/>
    <w:rsid w:val="00AC7829"/>
    <w:rsid w:val="00AC798D"/>
    <w:rsid w:val="00AC7A44"/>
    <w:rsid w:val="00AC7C42"/>
    <w:rsid w:val="00AC7EF1"/>
    <w:rsid w:val="00AD00BA"/>
    <w:rsid w:val="00AD00F6"/>
    <w:rsid w:val="00AD015F"/>
    <w:rsid w:val="00AD04F8"/>
    <w:rsid w:val="00AD0775"/>
    <w:rsid w:val="00AD08F2"/>
    <w:rsid w:val="00AD0A3D"/>
    <w:rsid w:val="00AD12BE"/>
    <w:rsid w:val="00AD140D"/>
    <w:rsid w:val="00AD15CD"/>
    <w:rsid w:val="00AD16C2"/>
    <w:rsid w:val="00AD1B39"/>
    <w:rsid w:val="00AD2053"/>
    <w:rsid w:val="00AD22E9"/>
    <w:rsid w:val="00AD2446"/>
    <w:rsid w:val="00AD25B8"/>
    <w:rsid w:val="00AD2C64"/>
    <w:rsid w:val="00AD342C"/>
    <w:rsid w:val="00AD363F"/>
    <w:rsid w:val="00AD3889"/>
    <w:rsid w:val="00AD392D"/>
    <w:rsid w:val="00AD397A"/>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2253"/>
    <w:rsid w:val="00AE2355"/>
    <w:rsid w:val="00AE243A"/>
    <w:rsid w:val="00AE24B3"/>
    <w:rsid w:val="00AE2501"/>
    <w:rsid w:val="00AE2806"/>
    <w:rsid w:val="00AE2FFA"/>
    <w:rsid w:val="00AE305B"/>
    <w:rsid w:val="00AE3535"/>
    <w:rsid w:val="00AE363C"/>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FF1"/>
    <w:rsid w:val="00AF1099"/>
    <w:rsid w:val="00AF1344"/>
    <w:rsid w:val="00AF1451"/>
    <w:rsid w:val="00AF148C"/>
    <w:rsid w:val="00AF1CC2"/>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1A2"/>
    <w:rsid w:val="00B0096D"/>
    <w:rsid w:val="00B00A5B"/>
    <w:rsid w:val="00B00AA0"/>
    <w:rsid w:val="00B00B8B"/>
    <w:rsid w:val="00B00C77"/>
    <w:rsid w:val="00B00D1E"/>
    <w:rsid w:val="00B00DC4"/>
    <w:rsid w:val="00B01769"/>
    <w:rsid w:val="00B01B0E"/>
    <w:rsid w:val="00B01E45"/>
    <w:rsid w:val="00B02070"/>
    <w:rsid w:val="00B02096"/>
    <w:rsid w:val="00B02311"/>
    <w:rsid w:val="00B025ED"/>
    <w:rsid w:val="00B02798"/>
    <w:rsid w:val="00B02B8F"/>
    <w:rsid w:val="00B02B96"/>
    <w:rsid w:val="00B02FCA"/>
    <w:rsid w:val="00B0300A"/>
    <w:rsid w:val="00B0305E"/>
    <w:rsid w:val="00B0318F"/>
    <w:rsid w:val="00B0343B"/>
    <w:rsid w:val="00B03B71"/>
    <w:rsid w:val="00B03C84"/>
    <w:rsid w:val="00B03D26"/>
    <w:rsid w:val="00B03D9E"/>
    <w:rsid w:val="00B03FD9"/>
    <w:rsid w:val="00B04015"/>
    <w:rsid w:val="00B04183"/>
    <w:rsid w:val="00B04A93"/>
    <w:rsid w:val="00B04BED"/>
    <w:rsid w:val="00B05000"/>
    <w:rsid w:val="00B05352"/>
    <w:rsid w:val="00B0553E"/>
    <w:rsid w:val="00B05841"/>
    <w:rsid w:val="00B059CB"/>
    <w:rsid w:val="00B06566"/>
    <w:rsid w:val="00B069A4"/>
    <w:rsid w:val="00B06C23"/>
    <w:rsid w:val="00B06C32"/>
    <w:rsid w:val="00B06D4B"/>
    <w:rsid w:val="00B06E13"/>
    <w:rsid w:val="00B0709C"/>
    <w:rsid w:val="00B07335"/>
    <w:rsid w:val="00B07416"/>
    <w:rsid w:val="00B07443"/>
    <w:rsid w:val="00B07590"/>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6D2"/>
    <w:rsid w:val="00B16772"/>
    <w:rsid w:val="00B16A61"/>
    <w:rsid w:val="00B16F23"/>
    <w:rsid w:val="00B16FA9"/>
    <w:rsid w:val="00B1706E"/>
    <w:rsid w:val="00B1776C"/>
    <w:rsid w:val="00B17C2D"/>
    <w:rsid w:val="00B17D54"/>
    <w:rsid w:val="00B17FB1"/>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AB"/>
    <w:rsid w:val="00B22945"/>
    <w:rsid w:val="00B22BBC"/>
    <w:rsid w:val="00B231FF"/>
    <w:rsid w:val="00B235A9"/>
    <w:rsid w:val="00B235DE"/>
    <w:rsid w:val="00B23C20"/>
    <w:rsid w:val="00B24997"/>
    <w:rsid w:val="00B249B7"/>
    <w:rsid w:val="00B24D8E"/>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D46"/>
    <w:rsid w:val="00B30DCD"/>
    <w:rsid w:val="00B30DFB"/>
    <w:rsid w:val="00B3159C"/>
    <w:rsid w:val="00B31645"/>
    <w:rsid w:val="00B31B7F"/>
    <w:rsid w:val="00B31D64"/>
    <w:rsid w:val="00B31DD5"/>
    <w:rsid w:val="00B31F97"/>
    <w:rsid w:val="00B3218B"/>
    <w:rsid w:val="00B32443"/>
    <w:rsid w:val="00B327AD"/>
    <w:rsid w:val="00B32B34"/>
    <w:rsid w:val="00B32D84"/>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15A"/>
    <w:rsid w:val="00B367E3"/>
    <w:rsid w:val="00B368EC"/>
    <w:rsid w:val="00B36977"/>
    <w:rsid w:val="00B36E21"/>
    <w:rsid w:val="00B36E37"/>
    <w:rsid w:val="00B374C9"/>
    <w:rsid w:val="00B37C2B"/>
    <w:rsid w:val="00B37C7B"/>
    <w:rsid w:val="00B37E88"/>
    <w:rsid w:val="00B37FB2"/>
    <w:rsid w:val="00B40745"/>
    <w:rsid w:val="00B4075B"/>
    <w:rsid w:val="00B40853"/>
    <w:rsid w:val="00B40B4F"/>
    <w:rsid w:val="00B41316"/>
    <w:rsid w:val="00B413E1"/>
    <w:rsid w:val="00B41514"/>
    <w:rsid w:val="00B41819"/>
    <w:rsid w:val="00B41973"/>
    <w:rsid w:val="00B41D67"/>
    <w:rsid w:val="00B41E8E"/>
    <w:rsid w:val="00B42694"/>
    <w:rsid w:val="00B42884"/>
    <w:rsid w:val="00B428D5"/>
    <w:rsid w:val="00B42A54"/>
    <w:rsid w:val="00B42B9F"/>
    <w:rsid w:val="00B42F35"/>
    <w:rsid w:val="00B4301F"/>
    <w:rsid w:val="00B43103"/>
    <w:rsid w:val="00B4323F"/>
    <w:rsid w:val="00B432AA"/>
    <w:rsid w:val="00B434F4"/>
    <w:rsid w:val="00B43577"/>
    <w:rsid w:val="00B43BB8"/>
    <w:rsid w:val="00B43D6F"/>
    <w:rsid w:val="00B43F3E"/>
    <w:rsid w:val="00B440D5"/>
    <w:rsid w:val="00B447B2"/>
    <w:rsid w:val="00B4486B"/>
    <w:rsid w:val="00B44B1E"/>
    <w:rsid w:val="00B44DEF"/>
    <w:rsid w:val="00B450D4"/>
    <w:rsid w:val="00B45106"/>
    <w:rsid w:val="00B45165"/>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74"/>
    <w:rsid w:val="00B47530"/>
    <w:rsid w:val="00B47925"/>
    <w:rsid w:val="00B479EF"/>
    <w:rsid w:val="00B47FD9"/>
    <w:rsid w:val="00B50307"/>
    <w:rsid w:val="00B503BC"/>
    <w:rsid w:val="00B505D6"/>
    <w:rsid w:val="00B50B14"/>
    <w:rsid w:val="00B50EBD"/>
    <w:rsid w:val="00B510E9"/>
    <w:rsid w:val="00B51304"/>
    <w:rsid w:val="00B515A5"/>
    <w:rsid w:val="00B5173E"/>
    <w:rsid w:val="00B51885"/>
    <w:rsid w:val="00B51988"/>
    <w:rsid w:val="00B519E0"/>
    <w:rsid w:val="00B51F9E"/>
    <w:rsid w:val="00B52132"/>
    <w:rsid w:val="00B523C4"/>
    <w:rsid w:val="00B527FB"/>
    <w:rsid w:val="00B52DE5"/>
    <w:rsid w:val="00B53081"/>
    <w:rsid w:val="00B530F9"/>
    <w:rsid w:val="00B532CD"/>
    <w:rsid w:val="00B536D5"/>
    <w:rsid w:val="00B5380F"/>
    <w:rsid w:val="00B53EB6"/>
    <w:rsid w:val="00B53F82"/>
    <w:rsid w:val="00B5419D"/>
    <w:rsid w:val="00B541D2"/>
    <w:rsid w:val="00B550B6"/>
    <w:rsid w:val="00B558B4"/>
    <w:rsid w:val="00B5594F"/>
    <w:rsid w:val="00B55A80"/>
    <w:rsid w:val="00B561BB"/>
    <w:rsid w:val="00B56367"/>
    <w:rsid w:val="00B5640E"/>
    <w:rsid w:val="00B568CF"/>
    <w:rsid w:val="00B56F7A"/>
    <w:rsid w:val="00B571C3"/>
    <w:rsid w:val="00B57233"/>
    <w:rsid w:val="00B572BC"/>
    <w:rsid w:val="00B5769A"/>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C0A"/>
    <w:rsid w:val="00B67B48"/>
    <w:rsid w:val="00B67B63"/>
    <w:rsid w:val="00B70012"/>
    <w:rsid w:val="00B7062E"/>
    <w:rsid w:val="00B70745"/>
    <w:rsid w:val="00B7081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69D"/>
    <w:rsid w:val="00B7378E"/>
    <w:rsid w:val="00B739D6"/>
    <w:rsid w:val="00B73A49"/>
    <w:rsid w:val="00B73BF6"/>
    <w:rsid w:val="00B73C9E"/>
    <w:rsid w:val="00B73E88"/>
    <w:rsid w:val="00B73FA8"/>
    <w:rsid w:val="00B744DC"/>
    <w:rsid w:val="00B74503"/>
    <w:rsid w:val="00B7458E"/>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DB1"/>
    <w:rsid w:val="00B77333"/>
    <w:rsid w:val="00B77575"/>
    <w:rsid w:val="00B77F5E"/>
    <w:rsid w:val="00B77F85"/>
    <w:rsid w:val="00B80586"/>
    <w:rsid w:val="00B8093A"/>
    <w:rsid w:val="00B80ED2"/>
    <w:rsid w:val="00B80FE0"/>
    <w:rsid w:val="00B81209"/>
    <w:rsid w:val="00B81210"/>
    <w:rsid w:val="00B812D6"/>
    <w:rsid w:val="00B813EA"/>
    <w:rsid w:val="00B816E3"/>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BEE"/>
    <w:rsid w:val="00B84F03"/>
    <w:rsid w:val="00B85250"/>
    <w:rsid w:val="00B85290"/>
    <w:rsid w:val="00B85458"/>
    <w:rsid w:val="00B8567E"/>
    <w:rsid w:val="00B856F2"/>
    <w:rsid w:val="00B85859"/>
    <w:rsid w:val="00B859F3"/>
    <w:rsid w:val="00B85B5D"/>
    <w:rsid w:val="00B85EB0"/>
    <w:rsid w:val="00B8626F"/>
    <w:rsid w:val="00B863EC"/>
    <w:rsid w:val="00B864A0"/>
    <w:rsid w:val="00B86641"/>
    <w:rsid w:val="00B8708B"/>
    <w:rsid w:val="00B872E7"/>
    <w:rsid w:val="00B87319"/>
    <w:rsid w:val="00B873ED"/>
    <w:rsid w:val="00B87586"/>
    <w:rsid w:val="00B87A98"/>
    <w:rsid w:val="00B87AE8"/>
    <w:rsid w:val="00B87E49"/>
    <w:rsid w:val="00B87FAF"/>
    <w:rsid w:val="00B901FE"/>
    <w:rsid w:val="00B9082F"/>
    <w:rsid w:val="00B90877"/>
    <w:rsid w:val="00B909A7"/>
    <w:rsid w:val="00B909AF"/>
    <w:rsid w:val="00B90C99"/>
    <w:rsid w:val="00B9156B"/>
    <w:rsid w:val="00B919A6"/>
    <w:rsid w:val="00B91BA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2008"/>
    <w:rsid w:val="00BA2082"/>
    <w:rsid w:val="00BA23A3"/>
    <w:rsid w:val="00BA2465"/>
    <w:rsid w:val="00BA28AD"/>
    <w:rsid w:val="00BA2929"/>
    <w:rsid w:val="00BA29DE"/>
    <w:rsid w:val="00BA2BA9"/>
    <w:rsid w:val="00BA3089"/>
    <w:rsid w:val="00BA3399"/>
    <w:rsid w:val="00BA37CE"/>
    <w:rsid w:val="00BA3BD1"/>
    <w:rsid w:val="00BA3FA4"/>
    <w:rsid w:val="00BA4145"/>
    <w:rsid w:val="00BA4779"/>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2E8"/>
    <w:rsid w:val="00BB34BF"/>
    <w:rsid w:val="00BB3518"/>
    <w:rsid w:val="00BB352A"/>
    <w:rsid w:val="00BB366E"/>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F31"/>
    <w:rsid w:val="00BC105E"/>
    <w:rsid w:val="00BC1216"/>
    <w:rsid w:val="00BC18ED"/>
    <w:rsid w:val="00BC194B"/>
    <w:rsid w:val="00BC19CC"/>
    <w:rsid w:val="00BC1C76"/>
    <w:rsid w:val="00BC1D47"/>
    <w:rsid w:val="00BC255E"/>
    <w:rsid w:val="00BC357E"/>
    <w:rsid w:val="00BC3644"/>
    <w:rsid w:val="00BC372B"/>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C64"/>
    <w:rsid w:val="00BC4F80"/>
    <w:rsid w:val="00BC50A6"/>
    <w:rsid w:val="00BC51B2"/>
    <w:rsid w:val="00BC520D"/>
    <w:rsid w:val="00BC5410"/>
    <w:rsid w:val="00BC553C"/>
    <w:rsid w:val="00BC59DA"/>
    <w:rsid w:val="00BC5D0C"/>
    <w:rsid w:val="00BC5E92"/>
    <w:rsid w:val="00BC5FBA"/>
    <w:rsid w:val="00BC614A"/>
    <w:rsid w:val="00BC632C"/>
    <w:rsid w:val="00BC653F"/>
    <w:rsid w:val="00BC66A0"/>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C5A"/>
    <w:rsid w:val="00BD150F"/>
    <w:rsid w:val="00BD167F"/>
    <w:rsid w:val="00BD1CA8"/>
    <w:rsid w:val="00BD1E30"/>
    <w:rsid w:val="00BD1EAF"/>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2001"/>
    <w:rsid w:val="00BE22E1"/>
    <w:rsid w:val="00BE2306"/>
    <w:rsid w:val="00BE258C"/>
    <w:rsid w:val="00BE2599"/>
    <w:rsid w:val="00BE2701"/>
    <w:rsid w:val="00BE2EA3"/>
    <w:rsid w:val="00BE31F0"/>
    <w:rsid w:val="00BE33EB"/>
    <w:rsid w:val="00BE3456"/>
    <w:rsid w:val="00BE36FC"/>
    <w:rsid w:val="00BE37AB"/>
    <w:rsid w:val="00BE3D8A"/>
    <w:rsid w:val="00BE3EB8"/>
    <w:rsid w:val="00BE416B"/>
    <w:rsid w:val="00BE4243"/>
    <w:rsid w:val="00BE44BC"/>
    <w:rsid w:val="00BE4527"/>
    <w:rsid w:val="00BE49EB"/>
    <w:rsid w:val="00BE4D26"/>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823"/>
    <w:rsid w:val="00BF1929"/>
    <w:rsid w:val="00BF197D"/>
    <w:rsid w:val="00BF1A17"/>
    <w:rsid w:val="00BF26A3"/>
    <w:rsid w:val="00BF272F"/>
    <w:rsid w:val="00BF2902"/>
    <w:rsid w:val="00BF2DBE"/>
    <w:rsid w:val="00BF30E0"/>
    <w:rsid w:val="00BF351B"/>
    <w:rsid w:val="00BF3D40"/>
    <w:rsid w:val="00BF3E9A"/>
    <w:rsid w:val="00BF3F31"/>
    <w:rsid w:val="00BF44CE"/>
    <w:rsid w:val="00BF44FA"/>
    <w:rsid w:val="00BF48BC"/>
    <w:rsid w:val="00BF4BF8"/>
    <w:rsid w:val="00BF4E13"/>
    <w:rsid w:val="00BF4EA5"/>
    <w:rsid w:val="00BF5602"/>
    <w:rsid w:val="00BF560A"/>
    <w:rsid w:val="00BF5834"/>
    <w:rsid w:val="00BF5E85"/>
    <w:rsid w:val="00BF639B"/>
    <w:rsid w:val="00BF6462"/>
    <w:rsid w:val="00BF64B4"/>
    <w:rsid w:val="00BF68D5"/>
    <w:rsid w:val="00BF6EB1"/>
    <w:rsid w:val="00BF71BA"/>
    <w:rsid w:val="00BF79F0"/>
    <w:rsid w:val="00BF7E50"/>
    <w:rsid w:val="00C00107"/>
    <w:rsid w:val="00C002D7"/>
    <w:rsid w:val="00C0044B"/>
    <w:rsid w:val="00C009F7"/>
    <w:rsid w:val="00C00B0C"/>
    <w:rsid w:val="00C00BE3"/>
    <w:rsid w:val="00C00D98"/>
    <w:rsid w:val="00C00F21"/>
    <w:rsid w:val="00C01146"/>
    <w:rsid w:val="00C0155E"/>
    <w:rsid w:val="00C015B7"/>
    <w:rsid w:val="00C0198E"/>
    <w:rsid w:val="00C01A0E"/>
    <w:rsid w:val="00C01B38"/>
    <w:rsid w:val="00C021B6"/>
    <w:rsid w:val="00C02308"/>
    <w:rsid w:val="00C02978"/>
    <w:rsid w:val="00C02ACA"/>
    <w:rsid w:val="00C02BC7"/>
    <w:rsid w:val="00C03347"/>
    <w:rsid w:val="00C0349B"/>
    <w:rsid w:val="00C03916"/>
    <w:rsid w:val="00C03EC3"/>
    <w:rsid w:val="00C03F7C"/>
    <w:rsid w:val="00C040A6"/>
    <w:rsid w:val="00C04140"/>
    <w:rsid w:val="00C04232"/>
    <w:rsid w:val="00C0490D"/>
    <w:rsid w:val="00C04B2F"/>
    <w:rsid w:val="00C04B4A"/>
    <w:rsid w:val="00C04C6C"/>
    <w:rsid w:val="00C04C8F"/>
    <w:rsid w:val="00C04D15"/>
    <w:rsid w:val="00C05868"/>
    <w:rsid w:val="00C058C2"/>
    <w:rsid w:val="00C058DB"/>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B3B"/>
    <w:rsid w:val="00C14EF1"/>
    <w:rsid w:val="00C15361"/>
    <w:rsid w:val="00C15495"/>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C38"/>
    <w:rsid w:val="00C21C4D"/>
    <w:rsid w:val="00C21E01"/>
    <w:rsid w:val="00C21EE2"/>
    <w:rsid w:val="00C21FE1"/>
    <w:rsid w:val="00C22879"/>
    <w:rsid w:val="00C22B2A"/>
    <w:rsid w:val="00C22E40"/>
    <w:rsid w:val="00C2374A"/>
    <w:rsid w:val="00C239F9"/>
    <w:rsid w:val="00C239FF"/>
    <w:rsid w:val="00C24206"/>
    <w:rsid w:val="00C24F1F"/>
    <w:rsid w:val="00C24FFC"/>
    <w:rsid w:val="00C2503A"/>
    <w:rsid w:val="00C25795"/>
    <w:rsid w:val="00C2583F"/>
    <w:rsid w:val="00C25A5E"/>
    <w:rsid w:val="00C25C77"/>
    <w:rsid w:val="00C26656"/>
    <w:rsid w:val="00C26DCE"/>
    <w:rsid w:val="00C273A7"/>
    <w:rsid w:val="00C27B7B"/>
    <w:rsid w:val="00C300F4"/>
    <w:rsid w:val="00C30290"/>
    <w:rsid w:val="00C302C3"/>
    <w:rsid w:val="00C3034F"/>
    <w:rsid w:val="00C304EA"/>
    <w:rsid w:val="00C306F3"/>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B80"/>
    <w:rsid w:val="00C35358"/>
    <w:rsid w:val="00C353EA"/>
    <w:rsid w:val="00C35413"/>
    <w:rsid w:val="00C35596"/>
    <w:rsid w:val="00C355A4"/>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40E"/>
    <w:rsid w:val="00C3774F"/>
    <w:rsid w:val="00C37A17"/>
    <w:rsid w:val="00C37C97"/>
    <w:rsid w:val="00C37EAE"/>
    <w:rsid w:val="00C37F35"/>
    <w:rsid w:val="00C40149"/>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D3A"/>
    <w:rsid w:val="00C44F21"/>
    <w:rsid w:val="00C44FC5"/>
    <w:rsid w:val="00C45182"/>
    <w:rsid w:val="00C4523E"/>
    <w:rsid w:val="00C45304"/>
    <w:rsid w:val="00C4536B"/>
    <w:rsid w:val="00C4578B"/>
    <w:rsid w:val="00C45B8C"/>
    <w:rsid w:val="00C45C93"/>
    <w:rsid w:val="00C45D65"/>
    <w:rsid w:val="00C45DD9"/>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8C9"/>
    <w:rsid w:val="00C52B7B"/>
    <w:rsid w:val="00C52B88"/>
    <w:rsid w:val="00C52D4B"/>
    <w:rsid w:val="00C52F04"/>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B1"/>
    <w:rsid w:val="00C63BB3"/>
    <w:rsid w:val="00C63DEB"/>
    <w:rsid w:val="00C63F9A"/>
    <w:rsid w:val="00C64261"/>
    <w:rsid w:val="00C646B3"/>
    <w:rsid w:val="00C648C5"/>
    <w:rsid w:val="00C64D6F"/>
    <w:rsid w:val="00C64FD4"/>
    <w:rsid w:val="00C65ADC"/>
    <w:rsid w:val="00C65E44"/>
    <w:rsid w:val="00C65E8A"/>
    <w:rsid w:val="00C65EC7"/>
    <w:rsid w:val="00C65F72"/>
    <w:rsid w:val="00C65F86"/>
    <w:rsid w:val="00C65FCE"/>
    <w:rsid w:val="00C66000"/>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42"/>
    <w:rsid w:val="00C717D8"/>
    <w:rsid w:val="00C71CDD"/>
    <w:rsid w:val="00C71E20"/>
    <w:rsid w:val="00C71E22"/>
    <w:rsid w:val="00C71F14"/>
    <w:rsid w:val="00C72259"/>
    <w:rsid w:val="00C722AC"/>
    <w:rsid w:val="00C7231B"/>
    <w:rsid w:val="00C72968"/>
    <w:rsid w:val="00C72AAC"/>
    <w:rsid w:val="00C72B60"/>
    <w:rsid w:val="00C72D7F"/>
    <w:rsid w:val="00C73136"/>
    <w:rsid w:val="00C73291"/>
    <w:rsid w:val="00C733E6"/>
    <w:rsid w:val="00C73661"/>
    <w:rsid w:val="00C73821"/>
    <w:rsid w:val="00C73C3D"/>
    <w:rsid w:val="00C73C52"/>
    <w:rsid w:val="00C73E64"/>
    <w:rsid w:val="00C74033"/>
    <w:rsid w:val="00C74506"/>
    <w:rsid w:val="00C75153"/>
    <w:rsid w:val="00C753DE"/>
    <w:rsid w:val="00C7557C"/>
    <w:rsid w:val="00C758E4"/>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738"/>
    <w:rsid w:val="00C81959"/>
    <w:rsid w:val="00C81C9B"/>
    <w:rsid w:val="00C81DA8"/>
    <w:rsid w:val="00C81FFB"/>
    <w:rsid w:val="00C82350"/>
    <w:rsid w:val="00C82507"/>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C1D"/>
    <w:rsid w:val="00C91D81"/>
    <w:rsid w:val="00C9219F"/>
    <w:rsid w:val="00C925A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631A"/>
    <w:rsid w:val="00CA6388"/>
    <w:rsid w:val="00CA6DFC"/>
    <w:rsid w:val="00CA6E24"/>
    <w:rsid w:val="00CA6FA3"/>
    <w:rsid w:val="00CA72A3"/>
    <w:rsid w:val="00CA73DB"/>
    <w:rsid w:val="00CA74A4"/>
    <w:rsid w:val="00CA756D"/>
    <w:rsid w:val="00CA764B"/>
    <w:rsid w:val="00CA7663"/>
    <w:rsid w:val="00CA7D5B"/>
    <w:rsid w:val="00CA7F2E"/>
    <w:rsid w:val="00CA7FBA"/>
    <w:rsid w:val="00CB008F"/>
    <w:rsid w:val="00CB016F"/>
    <w:rsid w:val="00CB060F"/>
    <w:rsid w:val="00CB1328"/>
    <w:rsid w:val="00CB1734"/>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20E4"/>
    <w:rsid w:val="00CC2658"/>
    <w:rsid w:val="00CC2785"/>
    <w:rsid w:val="00CC2AB4"/>
    <w:rsid w:val="00CC2BCE"/>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DD"/>
    <w:rsid w:val="00CD0575"/>
    <w:rsid w:val="00CD080D"/>
    <w:rsid w:val="00CD0991"/>
    <w:rsid w:val="00CD0AA4"/>
    <w:rsid w:val="00CD0E0F"/>
    <w:rsid w:val="00CD0F0A"/>
    <w:rsid w:val="00CD1086"/>
    <w:rsid w:val="00CD183E"/>
    <w:rsid w:val="00CD1874"/>
    <w:rsid w:val="00CD198F"/>
    <w:rsid w:val="00CD1B9C"/>
    <w:rsid w:val="00CD1BD1"/>
    <w:rsid w:val="00CD1E37"/>
    <w:rsid w:val="00CD1E3B"/>
    <w:rsid w:val="00CD1F26"/>
    <w:rsid w:val="00CD28BF"/>
    <w:rsid w:val="00CD2D35"/>
    <w:rsid w:val="00CD2F43"/>
    <w:rsid w:val="00CD340C"/>
    <w:rsid w:val="00CD345D"/>
    <w:rsid w:val="00CD370F"/>
    <w:rsid w:val="00CD3940"/>
    <w:rsid w:val="00CD3A82"/>
    <w:rsid w:val="00CD47D1"/>
    <w:rsid w:val="00CD4C6A"/>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E2C"/>
    <w:rsid w:val="00CE5E61"/>
    <w:rsid w:val="00CE5FA9"/>
    <w:rsid w:val="00CE5FB1"/>
    <w:rsid w:val="00CE60F4"/>
    <w:rsid w:val="00CE61DD"/>
    <w:rsid w:val="00CE661F"/>
    <w:rsid w:val="00CE681E"/>
    <w:rsid w:val="00CE6A19"/>
    <w:rsid w:val="00CE6AF7"/>
    <w:rsid w:val="00CE6C95"/>
    <w:rsid w:val="00CE6E32"/>
    <w:rsid w:val="00CE75B0"/>
    <w:rsid w:val="00CE77FD"/>
    <w:rsid w:val="00CE7CA2"/>
    <w:rsid w:val="00CF0003"/>
    <w:rsid w:val="00CF01C8"/>
    <w:rsid w:val="00CF0252"/>
    <w:rsid w:val="00CF02B1"/>
    <w:rsid w:val="00CF035F"/>
    <w:rsid w:val="00CF039F"/>
    <w:rsid w:val="00CF03F6"/>
    <w:rsid w:val="00CF07AB"/>
    <w:rsid w:val="00CF07FE"/>
    <w:rsid w:val="00CF0A33"/>
    <w:rsid w:val="00CF0AC9"/>
    <w:rsid w:val="00CF0E75"/>
    <w:rsid w:val="00CF14E1"/>
    <w:rsid w:val="00CF1659"/>
    <w:rsid w:val="00CF16D4"/>
    <w:rsid w:val="00CF1782"/>
    <w:rsid w:val="00CF1BB1"/>
    <w:rsid w:val="00CF1E63"/>
    <w:rsid w:val="00CF1FEB"/>
    <w:rsid w:val="00CF20A4"/>
    <w:rsid w:val="00CF2409"/>
    <w:rsid w:val="00CF25F0"/>
    <w:rsid w:val="00CF26B7"/>
    <w:rsid w:val="00CF28FB"/>
    <w:rsid w:val="00CF2942"/>
    <w:rsid w:val="00CF2BAD"/>
    <w:rsid w:val="00CF31F3"/>
    <w:rsid w:val="00CF3390"/>
    <w:rsid w:val="00CF340B"/>
    <w:rsid w:val="00CF3842"/>
    <w:rsid w:val="00CF389C"/>
    <w:rsid w:val="00CF3AF5"/>
    <w:rsid w:val="00CF3BFB"/>
    <w:rsid w:val="00CF3D6C"/>
    <w:rsid w:val="00CF4312"/>
    <w:rsid w:val="00CF4A28"/>
    <w:rsid w:val="00CF4CD2"/>
    <w:rsid w:val="00CF4E37"/>
    <w:rsid w:val="00CF4F1F"/>
    <w:rsid w:val="00CF5521"/>
    <w:rsid w:val="00CF56B2"/>
    <w:rsid w:val="00CF5A8C"/>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C1D"/>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234"/>
    <w:rsid w:val="00D163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17"/>
    <w:rsid w:val="00D23436"/>
    <w:rsid w:val="00D234A1"/>
    <w:rsid w:val="00D2355C"/>
    <w:rsid w:val="00D23B49"/>
    <w:rsid w:val="00D23D7D"/>
    <w:rsid w:val="00D23EA4"/>
    <w:rsid w:val="00D23FFE"/>
    <w:rsid w:val="00D240AF"/>
    <w:rsid w:val="00D2459D"/>
    <w:rsid w:val="00D246C9"/>
    <w:rsid w:val="00D2472E"/>
    <w:rsid w:val="00D2483D"/>
    <w:rsid w:val="00D24AB7"/>
    <w:rsid w:val="00D24CE3"/>
    <w:rsid w:val="00D24EBB"/>
    <w:rsid w:val="00D25224"/>
    <w:rsid w:val="00D25774"/>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35E"/>
    <w:rsid w:val="00D41773"/>
    <w:rsid w:val="00D418D2"/>
    <w:rsid w:val="00D41E75"/>
    <w:rsid w:val="00D41EC9"/>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D8"/>
    <w:rsid w:val="00D4724B"/>
    <w:rsid w:val="00D4743C"/>
    <w:rsid w:val="00D475B6"/>
    <w:rsid w:val="00D479E2"/>
    <w:rsid w:val="00D47B94"/>
    <w:rsid w:val="00D47CE9"/>
    <w:rsid w:val="00D5043E"/>
    <w:rsid w:val="00D509D2"/>
    <w:rsid w:val="00D50A84"/>
    <w:rsid w:val="00D50CFA"/>
    <w:rsid w:val="00D50D38"/>
    <w:rsid w:val="00D51059"/>
    <w:rsid w:val="00D51263"/>
    <w:rsid w:val="00D5154E"/>
    <w:rsid w:val="00D51AF6"/>
    <w:rsid w:val="00D51BA8"/>
    <w:rsid w:val="00D51D71"/>
    <w:rsid w:val="00D520B5"/>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6F"/>
    <w:rsid w:val="00D714C5"/>
    <w:rsid w:val="00D7160E"/>
    <w:rsid w:val="00D71DC5"/>
    <w:rsid w:val="00D71F84"/>
    <w:rsid w:val="00D71F99"/>
    <w:rsid w:val="00D72063"/>
    <w:rsid w:val="00D727C0"/>
    <w:rsid w:val="00D72CB9"/>
    <w:rsid w:val="00D72D0C"/>
    <w:rsid w:val="00D72E99"/>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5001"/>
    <w:rsid w:val="00D754BE"/>
    <w:rsid w:val="00D76857"/>
    <w:rsid w:val="00D76AD8"/>
    <w:rsid w:val="00D76EB5"/>
    <w:rsid w:val="00D76ED7"/>
    <w:rsid w:val="00D7761A"/>
    <w:rsid w:val="00D77950"/>
    <w:rsid w:val="00D77958"/>
    <w:rsid w:val="00D77E30"/>
    <w:rsid w:val="00D806FD"/>
    <w:rsid w:val="00D8093E"/>
    <w:rsid w:val="00D80A12"/>
    <w:rsid w:val="00D80B52"/>
    <w:rsid w:val="00D80C5A"/>
    <w:rsid w:val="00D80D02"/>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995"/>
    <w:rsid w:val="00D84BD4"/>
    <w:rsid w:val="00D84FC9"/>
    <w:rsid w:val="00D85603"/>
    <w:rsid w:val="00D85729"/>
    <w:rsid w:val="00D85774"/>
    <w:rsid w:val="00D85C71"/>
    <w:rsid w:val="00D85E57"/>
    <w:rsid w:val="00D85F6F"/>
    <w:rsid w:val="00D861AD"/>
    <w:rsid w:val="00D862D4"/>
    <w:rsid w:val="00D8655F"/>
    <w:rsid w:val="00D86610"/>
    <w:rsid w:val="00D8693A"/>
    <w:rsid w:val="00D86FC4"/>
    <w:rsid w:val="00D87176"/>
    <w:rsid w:val="00D87661"/>
    <w:rsid w:val="00D87691"/>
    <w:rsid w:val="00D87B40"/>
    <w:rsid w:val="00D87CEF"/>
    <w:rsid w:val="00D9030A"/>
    <w:rsid w:val="00D90344"/>
    <w:rsid w:val="00D9041B"/>
    <w:rsid w:val="00D90679"/>
    <w:rsid w:val="00D90704"/>
    <w:rsid w:val="00D908D5"/>
    <w:rsid w:val="00D9098F"/>
    <w:rsid w:val="00D90AAE"/>
    <w:rsid w:val="00D90D5B"/>
    <w:rsid w:val="00D910A4"/>
    <w:rsid w:val="00D91261"/>
    <w:rsid w:val="00D918F7"/>
    <w:rsid w:val="00D9192C"/>
    <w:rsid w:val="00D920F0"/>
    <w:rsid w:val="00D925A3"/>
    <w:rsid w:val="00D92898"/>
    <w:rsid w:val="00D92C25"/>
    <w:rsid w:val="00D92EBE"/>
    <w:rsid w:val="00D93598"/>
    <w:rsid w:val="00D935B9"/>
    <w:rsid w:val="00D9378A"/>
    <w:rsid w:val="00D9397F"/>
    <w:rsid w:val="00D93BA1"/>
    <w:rsid w:val="00D93C80"/>
    <w:rsid w:val="00D93D7C"/>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8D4"/>
    <w:rsid w:val="00D97CCE"/>
    <w:rsid w:val="00D97D0A"/>
    <w:rsid w:val="00D97D4B"/>
    <w:rsid w:val="00D97DA4"/>
    <w:rsid w:val="00DA056A"/>
    <w:rsid w:val="00DA056C"/>
    <w:rsid w:val="00DA06F9"/>
    <w:rsid w:val="00DA0A8B"/>
    <w:rsid w:val="00DA0C47"/>
    <w:rsid w:val="00DA0C9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828"/>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791"/>
    <w:rsid w:val="00DB1898"/>
    <w:rsid w:val="00DB1A0D"/>
    <w:rsid w:val="00DB1CDB"/>
    <w:rsid w:val="00DB223A"/>
    <w:rsid w:val="00DB23B7"/>
    <w:rsid w:val="00DB23EE"/>
    <w:rsid w:val="00DB2E0D"/>
    <w:rsid w:val="00DB2F4E"/>
    <w:rsid w:val="00DB2FE8"/>
    <w:rsid w:val="00DB34B1"/>
    <w:rsid w:val="00DB3773"/>
    <w:rsid w:val="00DB37B3"/>
    <w:rsid w:val="00DB38BA"/>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A2D"/>
    <w:rsid w:val="00DC0DDD"/>
    <w:rsid w:val="00DC10D1"/>
    <w:rsid w:val="00DC1347"/>
    <w:rsid w:val="00DC1AD5"/>
    <w:rsid w:val="00DC1C28"/>
    <w:rsid w:val="00DC1EF6"/>
    <w:rsid w:val="00DC2074"/>
    <w:rsid w:val="00DC20F9"/>
    <w:rsid w:val="00DC259B"/>
    <w:rsid w:val="00DC297B"/>
    <w:rsid w:val="00DC2D00"/>
    <w:rsid w:val="00DC2FC3"/>
    <w:rsid w:val="00DC32DF"/>
    <w:rsid w:val="00DC32E8"/>
    <w:rsid w:val="00DC344A"/>
    <w:rsid w:val="00DC35A4"/>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50C7"/>
    <w:rsid w:val="00DD50FB"/>
    <w:rsid w:val="00DD539C"/>
    <w:rsid w:val="00DD570C"/>
    <w:rsid w:val="00DD588C"/>
    <w:rsid w:val="00DD5973"/>
    <w:rsid w:val="00DD5BB8"/>
    <w:rsid w:val="00DD5D60"/>
    <w:rsid w:val="00DD5F26"/>
    <w:rsid w:val="00DD6120"/>
    <w:rsid w:val="00DD6364"/>
    <w:rsid w:val="00DD662D"/>
    <w:rsid w:val="00DD6706"/>
    <w:rsid w:val="00DD68B4"/>
    <w:rsid w:val="00DD6A3A"/>
    <w:rsid w:val="00DD6A45"/>
    <w:rsid w:val="00DD6A92"/>
    <w:rsid w:val="00DD6D27"/>
    <w:rsid w:val="00DD6F52"/>
    <w:rsid w:val="00DD72A8"/>
    <w:rsid w:val="00DD7565"/>
    <w:rsid w:val="00DD77DD"/>
    <w:rsid w:val="00DE016E"/>
    <w:rsid w:val="00DE02E6"/>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296"/>
    <w:rsid w:val="00DF16CF"/>
    <w:rsid w:val="00DF1B99"/>
    <w:rsid w:val="00DF1D53"/>
    <w:rsid w:val="00DF220E"/>
    <w:rsid w:val="00DF241E"/>
    <w:rsid w:val="00DF2523"/>
    <w:rsid w:val="00DF2591"/>
    <w:rsid w:val="00DF2A1C"/>
    <w:rsid w:val="00DF2A9A"/>
    <w:rsid w:val="00DF2B7C"/>
    <w:rsid w:val="00DF2CBA"/>
    <w:rsid w:val="00DF2CD9"/>
    <w:rsid w:val="00DF38D0"/>
    <w:rsid w:val="00DF3A66"/>
    <w:rsid w:val="00DF3F39"/>
    <w:rsid w:val="00DF4075"/>
    <w:rsid w:val="00DF46D7"/>
    <w:rsid w:val="00DF4786"/>
    <w:rsid w:val="00DF50BD"/>
    <w:rsid w:val="00DF566E"/>
    <w:rsid w:val="00DF5B6B"/>
    <w:rsid w:val="00DF615A"/>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B95"/>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515"/>
    <w:rsid w:val="00E127AA"/>
    <w:rsid w:val="00E12A95"/>
    <w:rsid w:val="00E12A99"/>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36"/>
    <w:rsid w:val="00E14BD9"/>
    <w:rsid w:val="00E14CBD"/>
    <w:rsid w:val="00E150D8"/>
    <w:rsid w:val="00E15113"/>
    <w:rsid w:val="00E15922"/>
    <w:rsid w:val="00E15B8D"/>
    <w:rsid w:val="00E16274"/>
    <w:rsid w:val="00E162BB"/>
    <w:rsid w:val="00E16450"/>
    <w:rsid w:val="00E1688A"/>
    <w:rsid w:val="00E16F5B"/>
    <w:rsid w:val="00E1701A"/>
    <w:rsid w:val="00E17186"/>
    <w:rsid w:val="00E172D2"/>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63C"/>
    <w:rsid w:val="00E216AA"/>
    <w:rsid w:val="00E21796"/>
    <w:rsid w:val="00E217D5"/>
    <w:rsid w:val="00E21C06"/>
    <w:rsid w:val="00E21E72"/>
    <w:rsid w:val="00E222F2"/>
    <w:rsid w:val="00E22422"/>
    <w:rsid w:val="00E22493"/>
    <w:rsid w:val="00E22700"/>
    <w:rsid w:val="00E22C85"/>
    <w:rsid w:val="00E23394"/>
    <w:rsid w:val="00E234B5"/>
    <w:rsid w:val="00E23626"/>
    <w:rsid w:val="00E2362E"/>
    <w:rsid w:val="00E24B4A"/>
    <w:rsid w:val="00E24D8B"/>
    <w:rsid w:val="00E255D3"/>
    <w:rsid w:val="00E257CA"/>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D7"/>
    <w:rsid w:val="00E35ED2"/>
    <w:rsid w:val="00E3638E"/>
    <w:rsid w:val="00E363F2"/>
    <w:rsid w:val="00E36ACC"/>
    <w:rsid w:val="00E36C6B"/>
    <w:rsid w:val="00E378F4"/>
    <w:rsid w:val="00E3796C"/>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A6"/>
    <w:rsid w:val="00E44422"/>
    <w:rsid w:val="00E4471E"/>
    <w:rsid w:val="00E4477E"/>
    <w:rsid w:val="00E448F5"/>
    <w:rsid w:val="00E44935"/>
    <w:rsid w:val="00E451CD"/>
    <w:rsid w:val="00E45266"/>
    <w:rsid w:val="00E454A9"/>
    <w:rsid w:val="00E455D9"/>
    <w:rsid w:val="00E4565C"/>
    <w:rsid w:val="00E45A31"/>
    <w:rsid w:val="00E45FFF"/>
    <w:rsid w:val="00E460D6"/>
    <w:rsid w:val="00E464CE"/>
    <w:rsid w:val="00E46699"/>
    <w:rsid w:val="00E466C2"/>
    <w:rsid w:val="00E468B6"/>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789"/>
    <w:rsid w:val="00E51A33"/>
    <w:rsid w:val="00E51D0A"/>
    <w:rsid w:val="00E520BA"/>
    <w:rsid w:val="00E5212C"/>
    <w:rsid w:val="00E522AD"/>
    <w:rsid w:val="00E52A3A"/>
    <w:rsid w:val="00E52ADC"/>
    <w:rsid w:val="00E52E04"/>
    <w:rsid w:val="00E52E9B"/>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781"/>
    <w:rsid w:val="00E6188A"/>
    <w:rsid w:val="00E61D0B"/>
    <w:rsid w:val="00E61DFC"/>
    <w:rsid w:val="00E62025"/>
    <w:rsid w:val="00E620E5"/>
    <w:rsid w:val="00E622AD"/>
    <w:rsid w:val="00E6259A"/>
    <w:rsid w:val="00E62AA3"/>
    <w:rsid w:val="00E632DE"/>
    <w:rsid w:val="00E6370F"/>
    <w:rsid w:val="00E63CC7"/>
    <w:rsid w:val="00E63EA5"/>
    <w:rsid w:val="00E63ECD"/>
    <w:rsid w:val="00E64278"/>
    <w:rsid w:val="00E6439C"/>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905"/>
    <w:rsid w:val="00E70AB6"/>
    <w:rsid w:val="00E70AE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B7"/>
    <w:rsid w:val="00E731E0"/>
    <w:rsid w:val="00E7329D"/>
    <w:rsid w:val="00E73334"/>
    <w:rsid w:val="00E7357A"/>
    <w:rsid w:val="00E7363E"/>
    <w:rsid w:val="00E7385E"/>
    <w:rsid w:val="00E738EF"/>
    <w:rsid w:val="00E739E3"/>
    <w:rsid w:val="00E73BF0"/>
    <w:rsid w:val="00E73C86"/>
    <w:rsid w:val="00E7498E"/>
    <w:rsid w:val="00E749ED"/>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34B"/>
    <w:rsid w:val="00E8360D"/>
    <w:rsid w:val="00E83894"/>
    <w:rsid w:val="00E838A5"/>
    <w:rsid w:val="00E838CE"/>
    <w:rsid w:val="00E83ACA"/>
    <w:rsid w:val="00E83AEA"/>
    <w:rsid w:val="00E83C51"/>
    <w:rsid w:val="00E8476B"/>
    <w:rsid w:val="00E8481C"/>
    <w:rsid w:val="00E84CAF"/>
    <w:rsid w:val="00E84CB6"/>
    <w:rsid w:val="00E84D34"/>
    <w:rsid w:val="00E84EF3"/>
    <w:rsid w:val="00E85019"/>
    <w:rsid w:val="00E85557"/>
    <w:rsid w:val="00E856BB"/>
    <w:rsid w:val="00E856FD"/>
    <w:rsid w:val="00E857F7"/>
    <w:rsid w:val="00E85B32"/>
    <w:rsid w:val="00E861FE"/>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47F2"/>
    <w:rsid w:val="00E94A48"/>
    <w:rsid w:val="00E94F5F"/>
    <w:rsid w:val="00E954B4"/>
    <w:rsid w:val="00E9551F"/>
    <w:rsid w:val="00E95572"/>
    <w:rsid w:val="00E955A4"/>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883"/>
    <w:rsid w:val="00EA2AE7"/>
    <w:rsid w:val="00EA2B2E"/>
    <w:rsid w:val="00EA2C18"/>
    <w:rsid w:val="00EA2DEB"/>
    <w:rsid w:val="00EA2ECF"/>
    <w:rsid w:val="00EA300D"/>
    <w:rsid w:val="00EA301A"/>
    <w:rsid w:val="00EA3202"/>
    <w:rsid w:val="00EA3333"/>
    <w:rsid w:val="00EA39F7"/>
    <w:rsid w:val="00EA4102"/>
    <w:rsid w:val="00EA41DA"/>
    <w:rsid w:val="00EA464C"/>
    <w:rsid w:val="00EA465A"/>
    <w:rsid w:val="00EA4C53"/>
    <w:rsid w:val="00EA52B1"/>
    <w:rsid w:val="00EA5B16"/>
    <w:rsid w:val="00EA5EAA"/>
    <w:rsid w:val="00EA5EE7"/>
    <w:rsid w:val="00EA6133"/>
    <w:rsid w:val="00EA6180"/>
    <w:rsid w:val="00EA61B4"/>
    <w:rsid w:val="00EA66BF"/>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1040"/>
    <w:rsid w:val="00EB1764"/>
    <w:rsid w:val="00EB1D15"/>
    <w:rsid w:val="00EB2004"/>
    <w:rsid w:val="00EB2961"/>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7571"/>
    <w:rsid w:val="00EB7773"/>
    <w:rsid w:val="00EB78E6"/>
    <w:rsid w:val="00EB79BB"/>
    <w:rsid w:val="00EB7A4A"/>
    <w:rsid w:val="00EB7C4B"/>
    <w:rsid w:val="00EB7CBD"/>
    <w:rsid w:val="00EC0F44"/>
    <w:rsid w:val="00EC10D1"/>
    <w:rsid w:val="00EC12FF"/>
    <w:rsid w:val="00EC13AF"/>
    <w:rsid w:val="00EC1652"/>
    <w:rsid w:val="00EC1A46"/>
    <w:rsid w:val="00EC1BD8"/>
    <w:rsid w:val="00EC1C6F"/>
    <w:rsid w:val="00EC1FC6"/>
    <w:rsid w:val="00EC1FE2"/>
    <w:rsid w:val="00EC21F3"/>
    <w:rsid w:val="00EC2377"/>
    <w:rsid w:val="00EC2788"/>
    <w:rsid w:val="00EC2C54"/>
    <w:rsid w:val="00EC2DDA"/>
    <w:rsid w:val="00EC3004"/>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E2"/>
    <w:rsid w:val="00EC5124"/>
    <w:rsid w:val="00EC5225"/>
    <w:rsid w:val="00EC5273"/>
    <w:rsid w:val="00EC5406"/>
    <w:rsid w:val="00EC5560"/>
    <w:rsid w:val="00EC55AF"/>
    <w:rsid w:val="00EC56F3"/>
    <w:rsid w:val="00EC57DA"/>
    <w:rsid w:val="00EC5AC3"/>
    <w:rsid w:val="00EC5C4C"/>
    <w:rsid w:val="00EC5DB7"/>
    <w:rsid w:val="00EC650A"/>
    <w:rsid w:val="00EC66DC"/>
    <w:rsid w:val="00EC6801"/>
    <w:rsid w:val="00EC6809"/>
    <w:rsid w:val="00EC6924"/>
    <w:rsid w:val="00EC6D6B"/>
    <w:rsid w:val="00EC6EDE"/>
    <w:rsid w:val="00EC7324"/>
    <w:rsid w:val="00EC7679"/>
    <w:rsid w:val="00EC79D9"/>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93D"/>
    <w:rsid w:val="00ED4B1F"/>
    <w:rsid w:val="00ED4BFE"/>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B27"/>
    <w:rsid w:val="00EE6B32"/>
    <w:rsid w:val="00EE6DD5"/>
    <w:rsid w:val="00EE6F8B"/>
    <w:rsid w:val="00EE715C"/>
    <w:rsid w:val="00EE7230"/>
    <w:rsid w:val="00EE7A1E"/>
    <w:rsid w:val="00EE7A55"/>
    <w:rsid w:val="00EE7B17"/>
    <w:rsid w:val="00EF0086"/>
    <w:rsid w:val="00EF04DE"/>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692"/>
    <w:rsid w:val="00EF6C96"/>
    <w:rsid w:val="00EF72B3"/>
    <w:rsid w:val="00EF747D"/>
    <w:rsid w:val="00EF75B9"/>
    <w:rsid w:val="00EF79F5"/>
    <w:rsid w:val="00EF7C2B"/>
    <w:rsid w:val="00EF7D5D"/>
    <w:rsid w:val="00EF7EAC"/>
    <w:rsid w:val="00F00116"/>
    <w:rsid w:val="00F001D9"/>
    <w:rsid w:val="00F001F8"/>
    <w:rsid w:val="00F002E3"/>
    <w:rsid w:val="00F004AF"/>
    <w:rsid w:val="00F007F7"/>
    <w:rsid w:val="00F00A10"/>
    <w:rsid w:val="00F00A52"/>
    <w:rsid w:val="00F011A0"/>
    <w:rsid w:val="00F0121F"/>
    <w:rsid w:val="00F013D0"/>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E5"/>
    <w:rsid w:val="00F052E9"/>
    <w:rsid w:val="00F05517"/>
    <w:rsid w:val="00F05691"/>
    <w:rsid w:val="00F058ED"/>
    <w:rsid w:val="00F05CA3"/>
    <w:rsid w:val="00F062D6"/>
    <w:rsid w:val="00F063AF"/>
    <w:rsid w:val="00F064B7"/>
    <w:rsid w:val="00F06502"/>
    <w:rsid w:val="00F067C4"/>
    <w:rsid w:val="00F06CBA"/>
    <w:rsid w:val="00F06F1D"/>
    <w:rsid w:val="00F06F2C"/>
    <w:rsid w:val="00F0724F"/>
    <w:rsid w:val="00F0743A"/>
    <w:rsid w:val="00F074B5"/>
    <w:rsid w:val="00F07748"/>
    <w:rsid w:val="00F078EB"/>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F69"/>
    <w:rsid w:val="00F13A13"/>
    <w:rsid w:val="00F13A90"/>
    <w:rsid w:val="00F13D9E"/>
    <w:rsid w:val="00F1425D"/>
    <w:rsid w:val="00F14450"/>
    <w:rsid w:val="00F14DBB"/>
    <w:rsid w:val="00F14E63"/>
    <w:rsid w:val="00F14F31"/>
    <w:rsid w:val="00F1505C"/>
    <w:rsid w:val="00F1529C"/>
    <w:rsid w:val="00F15329"/>
    <w:rsid w:val="00F15366"/>
    <w:rsid w:val="00F15414"/>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CDA"/>
    <w:rsid w:val="00F211E7"/>
    <w:rsid w:val="00F215E5"/>
    <w:rsid w:val="00F2169A"/>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403"/>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7E"/>
    <w:rsid w:val="00F34121"/>
    <w:rsid w:val="00F3415D"/>
    <w:rsid w:val="00F344B8"/>
    <w:rsid w:val="00F34B8E"/>
    <w:rsid w:val="00F34CF2"/>
    <w:rsid w:val="00F35163"/>
    <w:rsid w:val="00F35400"/>
    <w:rsid w:val="00F35495"/>
    <w:rsid w:val="00F35532"/>
    <w:rsid w:val="00F35810"/>
    <w:rsid w:val="00F35A78"/>
    <w:rsid w:val="00F35AFB"/>
    <w:rsid w:val="00F35BE1"/>
    <w:rsid w:val="00F35E99"/>
    <w:rsid w:val="00F35F72"/>
    <w:rsid w:val="00F35FC0"/>
    <w:rsid w:val="00F35FD2"/>
    <w:rsid w:val="00F3605E"/>
    <w:rsid w:val="00F36211"/>
    <w:rsid w:val="00F363C6"/>
    <w:rsid w:val="00F36452"/>
    <w:rsid w:val="00F36D75"/>
    <w:rsid w:val="00F36FE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D7E"/>
    <w:rsid w:val="00F42F5E"/>
    <w:rsid w:val="00F43413"/>
    <w:rsid w:val="00F43EE7"/>
    <w:rsid w:val="00F44097"/>
    <w:rsid w:val="00F44284"/>
    <w:rsid w:val="00F448E5"/>
    <w:rsid w:val="00F44A70"/>
    <w:rsid w:val="00F44A83"/>
    <w:rsid w:val="00F44C01"/>
    <w:rsid w:val="00F44CCC"/>
    <w:rsid w:val="00F4536B"/>
    <w:rsid w:val="00F453D0"/>
    <w:rsid w:val="00F45620"/>
    <w:rsid w:val="00F45757"/>
    <w:rsid w:val="00F45FF8"/>
    <w:rsid w:val="00F4605F"/>
    <w:rsid w:val="00F46239"/>
    <w:rsid w:val="00F46716"/>
    <w:rsid w:val="00F469C4"/>
    <w:rsid w:val="00F4701F"/>
    <w:rsid w:val="00F471DE"/>
    <w:rsid w:val="00F472DC"/>
    <w:rsid w:val="00F472F8"/>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116"/>
    <w:rsid w:val="00F521CA"/>
    <w:rsid w:val="00F528F4"/>
    <w:rsid w:val="00F52A89"/>
    <w:rsid w:val="00F52ADE"/>
    <w:rsid w:val="00F52B94"/>
    <w:rsid w:val="00F52D42"/>
    <w:rsid w:val="00F52EE7"/>
    <w:rsid w:val="00F533A3"/>
    <w:rsid w:val="00F53CA1"/>
    <w:rsid w:val="00F54204"/>
    <w:rsid w:val="00F542B8"/>
    <w:rsid w:val="00F544F7"/>
    <w:rsid w:val="00F54634"/>
    <w:rsid w:val="00F54715"/>
    <w:rsid w:val="00F54C39"/>
    <w:rsid w:val="00F54D75"/>
    <w:rsid w:val="00F54F2E"/>
    <w:rsid w:val="00F55239"/>
    <w:rsid w:val="00F55EFD"/>
    <w:rsid w:val="00F56062"/>
    <w:rsid w:val="00F560CB"/>
    <w:rsid w:val="00F563B0"/>
    <w:rsid w:val="00F56411"/>
    <w:rsid w:val="00F566C2"/>
    <w:rsid w:val="00F56826"/>
    <w:rsid w:val="00F5693E"/>
    <w:rsid w:val="00F56C17"/>
    <w:rsid w:val="00F56F42"/>
    <w:rsid w:val="00F56FDE"/>
    <w:rsid w:val="00F5702A"/>
    <w:rsid w:val="00F57182"/>
    <w:rsid w:val="00F5767B"/>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8AB"/>
    <w:rsid w:val="00F65938"/>
    <w:rsid w:val="00F65946"/>
    <w:rsid w:val="00F65A6F"/>
    <w:rsid w:val="00F65C40"/>
    <w:rsid w:val="00F65DD2"/>
    <w:rsid w:val="00F65E70"/>
    <w:rsid w:val="00F66382"/>
    <w:rsid w:val="00F66913"/>
    <w:rsid w:val="00F66B96"/>
    <w:rsid w:val="00F66DBD"/>
    <w:rsid w:val="00F66E3A"/>
    <w:rsid w:val="00F6719C"/>
    <w:rsid w:val="00F6735A"/>
    <w:rsid w:val="00F67908"/>
    <w:rsid w:val="00F679F4"/>
    <w:rsid w:val="00F70315"/>
    <w:rsid w:val="00F704ED"/>
    <w:rsid w:val="00F70527"/>
    <w:rsid w:val="00F70844"/>
    <w:rsid w:val="00F708A4"/>
    <w:rsid w:val="00F71106"/>
    <w:rsid w:val="00F71212"/>
    <w:rsid w:val="00F71310"/>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F17"/>
    <w:rsid w:val="00F9227B"/>
    <w:rsid w:val="00F9233E"/>
    <w:rsid w:val="00F9249C"/>
    <w:rsid w:val="00F9268D"/>
    <w:rsid w:val="00F9296C"/>
    <w:rsid w:val="00F92B54"/>
    <w:rsid w:val="00F92FED"/>
    <w:rsid w:val="00F930C3"/>
    <w:rsid w:val="00F93876"/>
    <w:rsid w:val="00F93A27"/>
    <w:rsid w:val="00F93CAF"/>
    <w:rsid w:val="00F94AEB"/>
    <w:rsid w:val="00F94F81"/>
    <w:rsid w:val="00F95164"/>
    <w:rsid w:val="00F953E7"/>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356"/>
    <w:rsid w:val="00FA6707"/>
    <w:rsid w:val="00FA6810"/>
    <w:rsid w:val="00FA683A"/>
    <w:rsid w:val="00FA6940"/>
    <w:rsid w:val="00FA6BE1"/>
    <w:rsid w:val="00FA6BF6"/>
    <w:rsid w:val="00FA6D8A"/>
    <w:rsid w:val="00FA6F0C"/>
    <w:rsid w:val="00FA704B"/>
    <w:rsid w:val="00FA73FB"/>
    <w:rsid w:val="00FA754E"/>
    <w:rsid w:val="00FA7748"/>
    <w:rsid w:val="00FA7AEB"/>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ABB"/>
    <w:rsid w:val="00FB2B8F"/>
    <w:rsid w:val="00FB2BED"/>
    <w:rsid w:val="00FB2E4C"/>
    <w:rsid w:val="00FB2EE7"/>
    <w:rsid w:val="00FB2FA5"/>
    <w:rsid w:val="00FB3931"/>
    <w:rsid w:val="00FB3A1B"/>
    <w:rsid w:val="00FB3B79"/>
    <w:rsid w:val="00FB3B85"/>
    <w:rsid w:val="00FB3BB6"/>
    <w:rsid w:val="00FB3D48"/>
    <w:rsid w:val="00FB3DAF"/>
    <w:rsid w:val="00FB3FED"/>
    <w:rsid w:val="00FB40C0"/>
    <w:rsid w:val="00FB43F1"/>
    <w:rsid w:val="00FB4553"/>
    <w:rsid w:val="00FB4888"/>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5037"/>
    <w:rsid w:val="00FC5550"/>
    <w:rsid w:val="00FC5CD1"/>
    <w:rsid w:val="00FC5D3C"/>
    <w:rsid w:val="00FC5DFB"/>
    <w:rsid w:val="00FC635D"/>
    <w:rsid w:val="00FC6D87"/>
    <w:rsid w:val="00FC6F36"/>
    <w:rsid w:val="00FC7518"/>
    <w:rsid w:val="00FC78F9"/>
    <w:rsid w:val="00FC7A7E"/>
    <w:rsid w:val="00FC7B26"/>
    <w:rsid w:val="00FC7D2B"/>
    <w:rsid w:val="00FC7D53"/>
    <w:rsid w:val="00FD0CAC"/>
    <w:rsid w:val="00FD10C4"/>
    <w:rsid w:val="00FD1112"/>
    <w:rsid w:val="00FD11B9"/>
    <w:rsid w:val="00FD11BE"/>
    <w:rsid w:val="00FD1220"/>
    <w:rsid w:val="00FD12D6"/>
    <w:rsid w:val="00FD14D0"/>
    <w:rsid w:val="00FD1560"/>
    <w:rsid w:val="00FD1578"/>
    <w:rsid w:val="00FD16D1"/>
    <w:rsid w:val="00FD1998"/>
    <w:rsid w:val="00FD1A28"/>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51F"/>
    <w:rsid w:val="00FD5547"/>
    <w:rsid w:val="00FD56F7"/>
    <w:rsid w:val="00FD575A"/>
    <w:rsid w:val="00FD58AF"/>
    <w:rsid w:val="00FD5910"/>
    <w:rsid w:val="00FD59CD"/>
    <w:rsid w:val="00FD5C12"/>
    <w:rsid w:val="00FD5D43"/>
    <w:rsid w:val="00FD5E40"/>
    <w:rsid w:val="00FD6105"/>
    <w:rsid w:val="00FD666E"/>
    <w:rsid w:val="00FD672F"/>
    <w:rsid w:val="00FD676E"/>
    <w:rsid w:val="00FD6987"/>
    <w:rsid w:val="00FD6C51"/>
    <w:rsid w:val="00FD6DEB"/>
    <w:rsid w:val="00FD6E0A"/>
    <w:rsid w:val="00FD70CC"/>
    <w:rsid w:val="00FD70FB"/>
    <w:rsid w:val="00FD77F3"/>
    <w:rsid w:val="00FE0070"/>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220"/>
    <w:rsid w:val="00FE24BC"/>
    <w:rsid w:val="00FE2B5C"/>
    <w:rsid w:val="00FE2D7B"/>
    <w:rsid w:val="00FE2DC6"/>
    <w:rsid w:val="00FE2EC2"/>
    <w:rsid w:val="00FE3136"/>
    <w:rsid w:val="00FE3227"/>
    <w:rsid w:val="00FE32BA"/>
    <w:rsid w:val="00FE340B"/>
    <w:rsid w:val="00FE43B4"/>
    <w:rsid w:val="00FE4453"/>
    <w:rsid w:val="00FE46A2"/>
    <w:rsid w:val="00FE4968"/>
    <w:rsid w:val="00FE4ABD"/>
    <w:rsid w:val="00FE52AC"/>
    <w:rsid w:val="00FE53D2"/>
    <w:rsid w:val="00FE5A8B"/>
    <w:rsid w:val="00FE5CF7"/>
    <w:rsid w:val="00FE5E4A"/>
    <w:rsid w:val="00FE5F6D"/>
    <w:rsid w:val="00FE5FC1"/>
    <w:rsid w:val="00FE614C"/>
    <w:rsid w:val="00FE630F"/>
    <w:rsid w:val="00FE66D5"/>
    <w:rsid w:val="00FE6970"/>
    <w:rsid w:val="00FE6B6C"/>
    <w:rsid w:val="00FE6D5A"/>
    <w:rsid w:val="00FE6D73"/>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DD"/>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7E02"/>
  <w15:chartTrackingRefBased/>
  <w15:docId w15:val="{AA13B9E0-94B2-4BEC-9F8F-DE59E55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AA7"/>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7252023-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F41481F4-5773-498C-8684-2E832BB9180E}">
  <ds:schemaRefs>
    <ds:schemaRef ds:uri="http://schemas.openxmlformats.org/officeDocument/2006/bibliography"/>
  </ds:schemaRefs>
</ds:datastoreItem>
</file>

<file path=customXml/itemProps4.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2071</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15169</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2023-08-15T19:29:00Z</dcterms:created>
  <dcterms:modified xsi:type="dcterms:W3CDTF">2023-08-15T19:32:00Z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