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68A7FFA7" w14:textId="77777777" w:rsidTr="00560BDD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9EAC95" w14:textId="071DD9CF" w:rsidR="00152993" w:rsidRDefault="00560BDD">
            <w:pPr>
              <w:pStyle w:val="Header"/>
              <w:rPr>
                <w:rFonts w:ascii="Verdana" w:hAnsi="Verdana"/>
                <w:sz w:val="22"/>
              </w:rPr>
            </w:pPr>
            <w:r>
              <w:t>VCM</w:t>
            </w:r>
            <w:r w:rsidR="00567709">
              <w:t xml:space="preserve">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94FA4E0" w14:textId="61D92FF2" w:rsidR="00152993" w:rsidRDefault="007474F7" w:rsidP="004E7909">
            <w:pPr>
              <w:pStyle w:val="Header"/>
              <w:jc w:val="center"/>
            </w:pPr>
            <w:hyperlink r:id="rId7" w:history="1">
              <w:r w:rsidR="007C63AB" w:rsidRPr="007C63AB">
                <w:rPr>
                  <w:rStyle w:val="Hyperlink"/>
                </w:rPr>
                <w:t>033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4E990" w14:textId="77777777" w:rsidR="00152993" w:rsidRDefault="00560BDD">
            <w:pPr>
              <w:pStyle w:val="Header"/>
            </w:pPr>
            <w:r>
              <w:t>VCM</w:t>
            </w:r>
            <w:r w:rsidR="00567709">
              <w:t xml:space="preserve">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330F807" w14:textId="335F948C" w:rsidR="00152993" w:rsidRDefault="007C63AB">
            <w:pPr>
              <w:pStyle w:val="Header"/>
            </w:pPr>
            <w:r w:rsidRPr="007C63AB">
              <w:t>Excluding Exceptional Fuel Costs from Fuel Adders</w:t>
            </w:r>
          </w:p>
        </w:tc>
      </w:tr>
      <w:tr w:rsidR="00152993" w14:paraId="1B0916F7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7A514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54A9F7" w14:textId="77777777" w:rsidR="00152993" w:rsidRDefault="00152993">
            <w:pPr>
              <w:pStyle w:val="NormalArial"/>
            </w:pPr>
          </w:p>
        </w:tc>
      </w:tr>
      <w:tr w:rsidR="00152993" w14:paraId="50354271" w14:textId="77777777">
        <w:trPr>
          <w:trHeight w:val="41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B7FA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DF24" w14:textId="338E8CB1" w:rsidR="00152993" w:rsidRDefault="004E7909">
            <w:pPr>
              <w:pStyle w:val="NormalArial"/>
            </w:pPr>
            <w:r>
              <w:t>August 11</w:t>
            </w:r>
            <w:r w:rsidR="007C63AB">
              <w:t>, 2023</w:t>
            </w:r>
          </w:p>
        </w:tc>
      </w:tr>
      <w:tr w:rsidR="00152993" w14:paraId="727E4E9B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42C524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1B29E" w14:textId="77777777" w:rsidR="00152993" w:rsidRDefault="00152993">
            <w:pPr>
              <w:pStyle w:val="NormalArial"/>
            </w:pPr>
          </w:p>
        </w:tc>
      </w:tr>
      <w:tr w:rsidR="00152993" w14:paraId="27436918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98640F" w14:textId="1F5DBC63" w:rsidR="003E0B65" w:rsidRPr="003E0B65" w:rsidRDefault="00152993" w:rsidP="007C63AB">
            <w:pPr>
              <w:pStyle w:val="Header"/>
              <w:jc w:val="center"/>
              <w:rPr>
                <w:b w:val="0"/>
                <w:i/>
                <w:color w:val="FF0000"/>
                <w:sz w:val="18"/>
                <w:szCs w:val="18"/>
              </w:rPr>
            </w:pPr>
            <w:r>
              <w:t>Submitter’s Information</w:t>
            </w:r>
          </w:p>
        </w:tc>
      </w:tr>
      <w:tr w:rsidR="007C63AB" w14:paraId="1B2CA2B1" w14:textId="77777777" w:rsidTr="00560BDD">
        <w:trPr>
          <w:trHeight w:val="346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02388CC" w14:textId="77777777" w:rsidR="007C63AB" w:rsidRPr="00EC55B3" w:rsidRDefault="007C63AB" w:rsidP="007C63AB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4E43D419" w14:textId="3F5483EA" w:rsidR="007C63AB" w:rsidRDefault="007C63AB" w:rsidP="007C63AB">
            <w:pPr>
              <w:pStyle w:val="NormalArial"/>
            </w:pPr>
            <w:r>
              <w:t>Ino Gonzalez</w:t>
            </w:r>
          </w:p>
        </w:tc>
      </w:tr>
      <w:tr w:rsidR="007C63AB" w14:paraId="1D1CCBD3" w14:textId="77777777" w:rsidTr="00560BDD">
        <w:trPr>
          <w:trHeight w:val="346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A6A3173" w14:textId="77777777" w:rsidR="007C63AB" w:rsidRPr="00EC55B3" w:rsidRDefault="007C63AB" w:rsidP="007C63AB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76F7D7C0" w14:textId="285588E4" w:rsidR="007C63AB" w:rsidRDefault="007474F7" w:rsidP="007C63AB">
            <w:pPr>
              <w:pStyle w:val="NormalArial"/>
            </w:pPr>
            <w:hyperlink r:id="rId8" w:history="1">
              <w:r w:rsidR="007C63AB" w:rsidRPr="00E16F12">
                <w:rPr>
                  <w:rStyle w:val="Hyperlink"/>
                </w:rPr>
                <w:t>Ino.Gonzalez@ercot.com</w:t>
              </w:r>
            </w:hyperlink>
            <w:r w:rsidR="007C63AB">
              <w:t xml:space="preserve"> </w:t>
            </w:r>
          </w:p>
        </w:tc>
      </w:tr>
      <w:tr w:rsidR="007C63AB" w14:paraId="1CCE5114" w14:textId="77777777" w:rsidTr="00560BDD">
        <w:trPr>
          <w:trHeight w:val="346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4C426DB" w14:textId="77777777" w:rsidR="007C63AB" w:rsidRPr="00EC55B3" w:rsidRDefault="007C63AB" w:rsidP="007C63AB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24138B28" w14:textId="74716758" w:rsidR="007C63AB" w:rsidRDefault="007C63AB" w:rsidP="007C63AB">
            <w:pPr>
              <w:pStyle w:val="NormalArial"/>
            </w:pPr>
            <w:r>
              <w:t>ERCOT</w:t>
            </w:r>
          </w:p>
        </w:tc>
      </w:tr>
      <w:tr w:rsidR="007C63AB" w14:paraId="7CB9D76B" w14:textId="77777777" w:rsidTr="00560BDD">
        <w:trPr>
          <w:trHeight w:val="346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09340C" w14:textId="77777777" w:rsidR="007C63AB" w:rsidRPr="00B93CA0" w:rsidRDefault="007C63AB" w:rsidP="007C63AB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61E8AA6" w14:textId="3D9696FA" w:rsidR="007C63AB" w:rsidRDefault="007C63AB" w:rsidP="007C63AB">
            <w:pPr>
              <w:pStyle w:val="NormalArial"/>
            </w:pPr>
            <w:r>
              <w:t>512-248-3954</w:t>
            </w:r>
          </w:p>
        </w:tc>
      </w:tr>
      <w:tr w:rsidR="007C63AB" w14:paraId="5885936B" w14:textId="77777777" w:rsidTr="00560BDD">
        <w:trPr>
          <w:trHeight w:val="346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08A3144" w14:textId="77777777" w:rsidR="007C63AB" w:rsidRPr="00B93CA0" w:rsidRDefault="007C63AB" w:rsidP="007C63AB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5090A7E3" w14:textId="77777777" w:rsidR="007C63AB" w:rsidRDefault="007C63AB" w:rsidP="007C63AB">
            <w:pPr>
              <w:pStyle w:val="NormalArial"/>
            </w:pPr>
          </w:p>
        </w:tc>
      </w:tr>
      <w:tr w:rsidR="007C63AB" w14:paraId="5CAB6EC4" w14:textId="77777777" w:rsidTr="00560BDD">
        <w:trPr>
          <w:trHeight w:val="346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756104" w14:textId="77777777" w:rsidR="007C63AB" w:rsidRPr="00B93CA0" w:rsidDel="00E41BCF" w:rsidRDefault="007C63AB" w:rsidP="007C63AB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D179492" w14:textId="552ABFF9" w:rsidR="007C63AB" w:rsidRDefault="007C63AB" w:rsidP="007C63AB">
            <w:pPr>
              <w:pStyle w:val="NormalArial"/>
            </w:pPr>
            <w:r>
              <w:t>Not Applicable</w:t>
            </w:r>
          </w:p>
        </w:tc>
      </w:tr>
    </w:tbl>
    <w:p w14:paraId="37C54B37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A52E24" w14:paraId="7B022266" w14:textId="77777777" w:rsidTr="006E6E46">
        <w:trPr>
          <w:trHeight w:val="503"/>
        </w:trPr>
        <w:tc>
          <w:tcPr>
            <w:tcW w:w="10440" w:type="dxa"/>
            <w:shd w:val="clear" w:color="auto" w:fill="auto"/>
            <w:vAlign w:val="center"/>
          </w:tcPr>
          <w:p w14:paraId="26E35A0B" w14:textId="77777777" w:rsidR="00A52E24" w:rsidRPr="006E6E46" w:rsidRDefault="00932B6C" w:rsidP="006E6E46">
            <w:pPr>
              <w:pStyle w:val="NormalArial"/>
              <w:jc w:val="center"/>
              <w:rPr>
                <w:b/>
              </w:rPr>
            </w:pPr>
            <w:r w:rsidRPr="006E6E46">
              <w:rPr>
                <w:b/>
              </w:rPr>
              <w:t>Reason for Request for Withdrawal</w:t>
            </w:r>
          </w:p>
        </w:tc>
      </w:tr>
    </w:tbl>
    <w:p w14:paraId="1BEE8B0F" w14:textId="77777777" w:rsidR="00A52E24" w:rsidRDefault="00A52E24">
      <w:pPr>
        <w:pStyle w:val="NormalArial"/>
      </w:pPr>
    </w:p>
    <w:p w14:paraId="2959766C" w14:textId="0B138E75" w:rsidR="00152993" w:rsidRDefault="003B3152">
      <w:pPr>
        <w:pStyle w:val="NormalArial"/>
      </w:pPr>
      <w:r>
        <w:t>ERCOT withdraws Verifiable Cost Manual Revision Request (VCMRR) 033 as it is no longer needed.</w:t>
      </w:r>
      <w:r w:rsidR="00AD0107">
        <w:t xml:space="preserve">  ERCOT first filed VCMRR033 to </w:t>
      </w:r>
      <w:r w:rsidR="00FF566F">
        <w:t xml:space="preserve">prohibit the costs of fuel purchases included in </w:t>
      </w:r>
      <w:r w:rsidR="00AD0107">
        <w:t xml:space="preserve">Exceptional Fuel Cost from </w:t>
      </w:r>
      <w:r w:rsidR="00FF566F">
        <w:t xml:space="preserve">also being included in </w:t>
      </w:r>
      <w:r w:rsidR="00AD0107">
        <w:t>fuel adders</w:t>
      </w:r>
      <w:r w:rsidR="00FF566F">
        <w:t xml:space="preserve"> because, absent such prohibition, a </w:t>
      </w:r>
      <w:r w:rsidR="004E7909">
        <w:t>Qualified Scheduling Entity (</w:t>
      </w:r>
      <w:r w:rsidR="00FF566F" w:rsidRPr="00C72EF9">
        <w:t>QSE</w:t>
      </w:r>
      <w:r w:rsidR="004E7909">
        <w:t>)</w:t>
      </w:r>
      <w:r w:rsidR="00FF566F" w:rsidRPr="00C72EF9">
        <w:t xml:space="preserve"> might recover </w:t>
      </w:r>
      <w:r w:rsidR="00FF566F">
        <w:t>the same costs in Exceptional Fuel Cost</w:t>
      </w:r>
      <w:r w:rsidR="00FF566F" w:rsidRPr="00C72EF9">
        <w:t xml:space="preserve"> </w:t>
      </w:r>
      <w:r w:rsidR="00FF566F">
        <w:t>through</w:t>
      </w:r>
      <w:r w:rsidR="00FF566F" w:rsidRPr="00C72EF9">
        <w:t xml:space="preserve"> Real-Time prices as well as Make-Whole Payments</w:t>
      </w:r>
      <w:r w:rsidR="00AD0107">
        <w:t xml:space="preserve">.  However, </w:t>
      </w:r>
      <w:r w:rsidR="00FF566F">
        <w:t>while VCMRR</w:t>
      </w:r>
      <w:r w:rsidR="004E7909">
        <w:t>033</w:t>
      </w:r>
      <w:r w:rsidR="00FF566F">
        <w:t xml:space="preserve"> was pending, </w:t>
      </w:r>
      <w:r w:rsidR="00AD0107">
        <w:t>N</w:t>
      </w:r>
      <w:r w:rsidR="004E7909">
        <w:t>odal Protocol Revision Request (N</w:t>
      </w:r>
      <w:r w:rsidR="00AD0107">
        <w:t>PRR</w:t>
      </w:r>
      <w:r w:rsidR="004E7909">
        <w:t xml:space="preserve">) </w:t>
      </w:r>
      <w:r w:rsidR="00AD0107">
        <w:t xml:space="preserve">1177, </w:t>
      </w:r>
      <w:r w:rsidR="00AD0107">
        <w:rPr>
          <w:rFonts w:cs="Arial"/>
          <w:color w:val="212529"/>
          <w:shd w:val="clear" w:color="auto" w:fill="FFFFFF"/>
        </w:rPr>
        <w:t xml:space="preserve">Enhance Exceptional Fuel Cost Process, was </w:t>
      </w:r>
      <w:r w:rsidR="00FF566F">
        <w:rPr>
          <w:rFonts w:cs="Arial"/>
          <w:color w:val="212529"/>
          <w:shd w:val="clear" w:color="auto" w:fill="FFFFFF"/>
        </w:rPr>
        <w:t xml:space="preserve">submitted, </w:t>
      </w:r>
      <w:r w:rsidR="00AD0107">
        <w:rPr>
          <w:rFonts w:cs="Arial"/>
          <w:color w:val="212529"/>
          <w:shd w:val="clear" w:color="auto" w:fill="FFFFFF"/>
        </w:rPr>
        <w:t>approved</w:t>
      </w:r>
      <w:r w:rsidR="00FF566F">
        <w:rPr>
          <w:rFonts w:cs="Arial"/>
          <w:color w:val="212529"/>
          <w:shd w:val="clear" w:color="auto" w:fill="FFFFFF"/>
        </w:rPr>
        <w:t>,</w:t>
      </w:r>
      <w:r w:rsidR="00AD0107">
        <w:rPr>
          <w:rFonts w:cs="Arial"/>
          <w:color w:val="212529"/>
          <w:shd w:val="clear" w:color="auto" w:fill="FFFFFF"/>
        </w:rPr>
        <w:t xml:space="preserve"> and became effective on June 30, 2023</w:t>
      </w:r>
      <w:r w:rsidR="00FF566F">
        <w:rPr>
          <w:rFonts w:cs="Arial"/>
          <w:color w:val="212529"/>
          <w:shd w:val="clear" w:color="auto" w:fill="FFFFFF"/>
        </w:rPr>
        <w:t>.  Among the changes in NPRR11</w:t>
      </w:r>
      <w:r w:rsidR="004E7909">
        <w:rPr>
          <w:rFonts w:cs="Arial"/>
          <w:color w:val="212529"/>
          <w:shd w:val="clear" w:color="auto" w:fill="FFFFFF"/>
        </w:rPr>
        <w:t>7</w:t>
      </w:r>
      <w:r w:rsidR="00FF566F">
        <w:rPr>
          <w:rFonts w:cs="Arial"/>
          <w:color w:val="212529"/>
          <w:shd w:val="clear" w:color="auto" w:fill="FFFFFF"/>
        </w:rPr>
        <w:t>7 was an amendment</w:t>
      </w:r>
      <w:r w:rsidR="001A2A76">
        <w:rPr>
          <w:rFonts w:cs="Arial"/>
          <w:color w:val="212529"/>
          <w:shd w:val="clear" w:color="auto" w:fill="FFFFFF"/>
        </w:rPr>
        <w:t xml:space="preserve"> </w:t>
      </w:r>
      <w:r w:rsidR="00FF566F">
        <w:rPr>
          <w:rFonts w:cs="Arial"/>
          <w:color w:val="212529"/>
          <w:shd w:val="clear" w:color="auto" w:fill="FFFFFF"/>
        </w:rPr>
        <w:t>to</w:t>
      </w:r>
      <w:r w:rsidR="00AD0107">
        <w:rPr>
          <w:rFonts w:cs="Arial"/>
          <w:color w:val="212529"/>
          <w:shd w:val="clear" w:color="auto" w:fill="FFFFFF"/>
        </w:rPr>
        <w:t xml:space="preserve"> the definition of Exceptional Fuel Cost </w:t>
      </w:r>
      <w:r w:rsidR="00FF566F">
        <w:rPr>
          <w:rFonts w:cs="Arial"/>
          <w:color w:val="212529"/>
          <w:shd w:val="clear" w:color="auto" w:fill="FFFFFF"/>
        </w:rPr>
        <w:t xml:space="preserve">in the ERCOT Protocols that achieved the same </w:t>
      </w:r>
      <w:r w:rsidR="001A2A76">
        <w:rPr>
          <w:rFonts w:cs="Arial"/>
          <w:color w:val="212529"/>
          <w:shd w:val="clear" w:color="auto" w:fill="FFFFFF"/>
        </w:rPr>
        <w:t>outcome: specifying that fuel adders may not include any fuel purchases included in the submission of Exceptional Fuel Cost</w:t>
      </w:r>
      <w:r w:rsidR="00AD0107">
        <w:rPr>
          <w:rFonts w:cs="Arial"/>
          <w:color w:val="212529"/>
          <w:shd w:val="clear" w:color="auto" w:fill="FFFFFF"/>
        </w:rPr>
        <w:t>.  As a result, there is no longer a need for VCMRR033</w:t>
      </w:r>
      <w:r w:rsidR="004E7909">
        <w:rPr>
          <w:rFonts w:cs="Arial"/>
          <w:color w:val="212529"/>
          <w:shd w:val="clear" w:color="auto" w:fill="FFFFFF"/>
        </w:rPr>
        <w:t>.</w:t>
      </w:r>
    </w:p>
    <w:sectPr w:rsidR="00152993" w:rsidSect="00604920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27CD" w14:textId="77777777" w:rsidR="0012425B" w:rsidRDefault="0012425B">
      <w:r>
        <w:separator/>
      </w:r>
    </w:p>
  </w:endnote>
  <w:endnote w:type="continuationSeparator" w:id="0">
    <w:p w14:paraId="5B9B303B" w14:textId="77777777" w:rsidR="0012425B" w:rsidRDefault="0012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C1BF" w14:textId="5A5B3949" w:rsidR="003154AC" w:rsidRDefault="009C6495" w:rsidP="00604920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B3152">
      <w:rPr>
        <w:rFonts w:ascii="Arial" w:hAnsi="Arial"/>
        <w:noProof/>
        <w:sz w:val="18"/>
      </w:rPr>
      <w:t xml:space="preserve">033VCMRR-08 Request for Withdrawal </w:t>
    </w:r>
    <w:r w:rsidR="004E7909">
      <w:rPr>
        <w:rFonts w:ascii="Arial" w:hAnsi="Arial"/>
        <w:noProof/>
        <w:sz w:val="18"/>
      </w:rPr>
      <w:t>0811</w:t>
    </w:r>
    <w:r w:rsidR="003B3152">
      <w:rPr>
        <w:rFonts w:ascii="Arial" w:hAnsi="Arial"/>
        <w:noProof/>
        <w:sz w:val="18"/>
      </w:rPr>
      <w:t>23</w:t>
    </w:r>
    <w:r>
      <w:rPr>
        <w:rFonts w:ascii="Arial" w:hAnsi="Arial"/>
        <w:sz w:val="18"/>
      </w:rPr>
      <w:fldChar w:fldCharType="end"/>
    </w:r>
    <w:r w:rsidR="003154AC">
      <w:rPr>
        <w:rFonts w:ascii="Arial" w:hAnsi="Arial"/>
        <w:sz w:val="18"/>
      </w:rPr>
      <w:tab/>
      <w:t xml:space="preserve">Page </w:t>
    </w:r>
    <w:r w:rsidR="003154AC">
      <w:rPr>
        <w:rFonts w:ascii="Arial" w:hAnsi="Arial"/>
        <w:sz w:val="18"/>
      </w:rPr>
      <w:fldChar w:fldCharType="begin"/>
    </w:r>
    <w:r w:rsidR="003154AC">
      <w:rPr>
        <w:rFonts w:ascii="Arial" w:hAnsi="Arial"/>
        <w:sz w:val="18"/>
      </w:rPr>
      <w:instrText xml:space="preserve"> PAGE </w:instrText>
    </w:r>
    <w:r w:rsidR="003154AC">
      <w:rPr>
        <w:rFonts w:ascii="Arial" w:hAnsi="Arial"/>
        <w:sz w:val="18"/>
      </w:rPr>
      <w:fldChar w:fldCharType="separate"/>
    </w:r>
    <w:r w:rsidR="00E86089">
      <w:rPr>
        <w:rFonts w:ascii="Arial" w:hAnsi="Arial"/>
        <w:noProof/>
        <w:sz w:val="18"/>
      </w:rPr>
      <w:t>1</w:t>
    </w:r>
    <w:r w:rsidR="003154AC">
      <w:rPr>
        <w:rFonts w:ascii="Arial" w:hAnsi="Arial"/>
        <w:sz w:val="18"/>
      </w:rPr>
      <w:fldChar w:fldCharType="end"/>
    </w:r>
    <w:r w:rsidR="003154AC">
      <w:rPr>
        <w:rFonts w:ascii="Arial" w:hAnsi="Arial"/>
        <w:sz w:val="18"/>
      </w:rPr>
      <w:t xml:space="preserve"> of </w:t>
    </w:r>
    <w:r w:rsidR="003154AC">
      <w:rPr>
        <w:rFonts w:ascii="Arial" w:hAnsi="Arial"/>
        <w:sz w:val="18"/>
      </w:rPr>
      <w:fldChar w:fldCharType="begin"/>
    </w:r>
    <w:r w:rsidR="003154AC">
      <w:rPr>
        <w:rFonts w:ascii="Arial" w:hAnsi="Arial"/>
        <w:sz w:val="18"/>
      </w:rPr>
      <w:instrText xml:space="preserve"> NUMPAGES </w:instrText>
    </w:r>
    <w:r w:rsidR="003154AC">
      <w:rPr>
        <w:rFonts w:ascii="Arial" w:hAnsi="Arial"/>
        <w:sz w:val="18"/>
      </w:rPr>
      <w:fldChar w:fldCharType="separate"/>
    </w:r>
    <w:r w:rsidR="00E86089">
      <w:rPr>
        <w:rFonts w:ascii="Arial" w:hAnsi="Arial"/>
        <w:noProof/>
        <w:sz w:val="18"/>
      </w:rPr>
      <w:t>1</w:t>
    </w:r>
    <w:r w:rsidR="003154AC">
      <w:rPr>
        <w:rFonts w:ascii="Arial" w:hAnsi="Arial"/>
        <w:sz w:val="18"/>
      </w:rPr>
      <w:fldChar w:fldCharType="end"/>
    </w:r>
  </w:p>
  <w:p w14:paraId="4B3B7CC0" w14:textId="77777777" w:rsidR="003154AC" w:rsidRDefault="003154AC" w:rsidP="00604920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DB02" w14:textId="77777777" w:rsidR="0012425B" w:rsidRDefault="0012425B">
      <w:r>
        <w:separator/>
      </w:r>
    </w:p>
  </w:footnote>
  <w:footnote w:type="continuationSeparator" w:id="0">
    <w:p w14:paraId="4E276965" w14:textId="77777777" w:rsidR="0012425B" w:rsidRDefault="0012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99EB" w14:textId="77777777" w:rsidR="003154AC" w:rsidRDefault="003154AC">
    <w:pPr>
      <w:pStyle w:val="Header"/>
      <w:jc w:val="center"/>
      <w:rPr>
        <w:sz w:val="32"/>
      </w:rPr>
    </w:pPr>
    <w:r>
      <w:rPr>
        <w:sz w:val="32"/>
      </w:rPr>
      <w:t>Request for Withdrawal</w:t>
    </w:r>
  </w:p>
  <w:p w14:paraId="7937D88F" w14:textId="77777777" w:rsidR="003154AC" w:rsidRDefault="00315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77106213">
    <w:abstractNumId w:val="0"/>
  </w:num>
  <w:num w:numId="2" w16cid:durableId="9129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64D7B"/>
    <w:rsid w:val="0012425B"/>
    <w:rsid w:val="00152993"/>
    <w:rsid w:val="001A227D"/>
    <w:rsid w:val="001A2A76"/>
    <w:rsid w:val="001C6CCE"/>
    <w:rsid w:val="001F69CB"/>
    <w:rsid w:val="00207895"/>
    <w:rsid w:val="00225D17"/>
    <w:rsid w:val="00291264"/>
    <w:rsid w:val="003010C0"/>
    <w:rsid w:val="003154AC"/>
    <w:rsid w:val="003457F1"/>
    <w:rsid w:val="003518DA"/>
    <w:rsid w:val="003B3152"/>
    <w:rsid w:val="003C270C"/>
    <w:rsid w:val="003E0B65"/>
    <w:rsid w:val="004417B4"/>
    <w:rsid w:val="00456EFE"/>
    <w:rsid w:val="004B7B90"/>
    <w:rsid w:val="004C0BAA"/>
    <w:rsid w:val="004E7909"/>
    <w:rsid w:val="00507B52"/>
    <w:rsid w:val="00560BDD"/>
    <w:rsid w:val="00567709"/>
    <w:rsid w:val="005B57C7"/>
    <w:rsid w:val="005D284C"/>
    <w:rsid w:val="005F044F"/>
    <w:rsid w:val="00604920"/>
    <w:rsid w:val="00624F52"/>
    <w:rsid w:val="00633E23"/>
    <w:rsid w:val="00662326"/>
    <w:rsid w:val="00673B94"/>
    <w:rsid w:val="00680AC6"/>
    <w:rsid w:val="00694F2D"/>
    <w:rsid w:val="006E6E46"/>
    <w:rsid w:val="006F3064"/>
    <w:rsid w:val="00704E54"/>
    <w:rsid w:val="00740C6A"/>
    <w:rsid w:val="007474F7"/>
    <w:rsid w:val="007C63AB"/>
    <w:rsid w:val="007F7161"/>
    <w:rsid w:val="008C693F"/>
    <w:rsid w:val="008E559E"/>
    <w:rsid w:val="00921A68"/>
    <w:rsid w:val="00923C4A"/>
    <w:rsid w:val="00932B6C"/>
    <w:rsid w:val="009447E7"/>
    <w:rsid w:val="00952DF4"/>
    <w:rsid w:val="00955685"/>
    <w:rsid w:val="009C6433"/>
    <w:rsid w:val="009C6495"/>
    <w:rsid w:val="00A52E24"/>
    <w:rsid w:val="00A806F6"/>
    <w:rsid w:val="00A835F7"/>
    <w:rsid w:val="00A84A5C"/>
    <w:rsid w:val="00AD0107"/>
    <w:rsid w:val="00AE5FD4"/>
    <w:rsid w:val="00C0598D"/>
    <w:rsid w:val="00CC1499"/>
    <w:rsid w:val="00CF0B78"/>
    <w:rsid w:val="00CF13D5"/>
    <w:rsid w:val="00D1578C"/>
    <w:rsid w:val="00D4046E"/>
    <w:rsid w:val="00DF5F07"/>
    <w:rsid w:val="00E11F78"/>
    <w:rsid w:val="00E621E1"/>
    <w:rsid w:val="00E86089"/>
    <w:rsid w:val="00EC55B3"/>
    <w:rsid w:val="00FB51D8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C0D4098"/>
  <w15:chartTrackingRefBased/>
  <w15:docId w15:val="{9E6A66E0-E648-4824-89CC-83FC8CAF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A5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rialChar">
    <w:name w:val="Normal+Arial Char"/>
    <w:link w:val="NormalArial"/>
    <w:rsid w:val="00923C4A"/>
    <w:rPr>
      <w:rFonts w:ascii="Arial" w:hAnsi="Arial"/>
      <w:sz w:val="24"/>
      <w:szCs w:val="24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C63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B31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3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3152"/>
  </w:style>
  <w:style w:type="paragraph" w:styleId="CommentSubject">
    <w:name w:val="annotation subject"/>
    <w:basedOn w:val="CommentText"/>
    <w:next w:val="CommentText"/>
    <w:link w:val="CommentSubjectChar"/>
    <w:rsid w:val="003B3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3152"/>
    <w:rPr>
      <w:b/>
      <w:bCs/>
    </w:rPr>
  </w:style>
  <w:style w:type="paragraph" w:styleId="Revision">
    <w:name w:val="Revision"/>
    <w:hidden/>
    <w:uiPriority w:val="99"/>
    <w:semiHidden/>
    <w:rsid w:val="00FF56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o.Gonzalez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VCMRR0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5</cp:revision>
  <cp:lastPrinted>2001-06-20T16:28:00Z</cp:lastPrinted>
  <dcterms:created xsi:type="dcterms:W3CDTF">2023-08-11T15:06:00Z</dcterms:created>
  <dcterms:modified xsi:type="dcterms:W3CDTF">2023-08-11T15:14:00Z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2023-08-10T22:27:18Z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d999d90e-b7b1-4936-9879-ec616397eec1</vt:lpwstr>
  </property>
  <property fmtid="{D5CDD505-2E9C-101B-9397-08002B2CF9AE}" pid="8" name="MSIP_Label_7084cbda-52b8-46fb-a7b7-cb5bd465ed85_ContentBits">
    <vt:lpwstr>0</vt:lpwstr>
  </property>
</Properties>
</file>