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14:paraId="7895665C" w14:textId="77777777" w:rsidTr="00A76E9F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4781A2C1" w:rsidR="00C97625" w:rsidRDefault="00A76E9F" w:rsidP="00D54DC7">
            <w:pPr>
              <w:pStyle w:val="Header"/>
            </w:pPr>
            <w:r>
              <w:t xml:space="preserve">SMOGRR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AF64DA7" w:rsidR="00C97625" w:rsidRPr="00595DDC" w:rsidRDefault="00C51642" w:rsidP="00C5164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620848">
                <w:rPr>
                  <w:rStyle w:val="Hyperlink"/>
                </w:rPr>
                <w:t>027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32F97E7" w:rsidR="00C97625" w:rsidRDefault="00A76E9F" w:rsidP="00D54DC7">
            <w:pPr>
              <w:pStyle w:val="Header"/>
            </w:pPr>
            <w:r>
              <w:t xml:space="preserve">SMOGRR </w:t>
            </w:r>
            <w:r w:rsidR="00C97625"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249B6599" w14:textId="323724C7" w:rsidR="00C97625" w:rsidRPr="009F3D0E" w:rsidRDefault="00991B3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rStyle w:val="ui-provider"/>
              </w:rPr>
              <w:t>Move OBD to Settlement Metering Operating Guide – EPS Metering Design Proposal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CE8EA34" w:rsidR="00FC0BDC" w:rsidRPr="009F3D0E" w:rsidRDefault="00991B3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9,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472E3E89" w:rsidR="00124420" w:rsidRPr="002D68CF" w:rsidRDefault="001F07E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F07E1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5063A410" w:rsidR="0026620F" w:rsidRPr="00511748" w:rsidRDefault="001F07E1" w:rsidP="00DA3B1F">
            <w:pPr>
              <w:pStyle w:val="NormalArial"/>
              <w:rPr>
                <w:sz w:val="22"/>
                <w:szCs w:val="22"/>
              </w:rPr>
            </w:pPr>
            <w:r w:rsidRPr="001F07E1">
              <w:rPr>
                <w:rFonts w:cs="Arial"/>
              </w:rPr>
              <w:t>No project required.  This Settlement Metering Operating Guide Revision Request (SMOGRR) can take effect within 3-5 days after Public Utility Commission of Texas (PUCT) approval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3C1A6DB2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F07E1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1040152" w14:textId="4F2C7D2B" w:rsidR="004B1BFC" w:rsidRPr="001F07E1" w:rsidRDefault="001F07E1" w:rsidP="001F07E1">
            <w:pPr>
              <w:pStyle w:val="NormalArial"/>
              <w:numPr>
                <w:ilvl w:val="0"/>
                <w:numId w:val="7"/>
              </w:numPr>
            </w:pPr>
            <w:r w:rsidRPr="001F07E1">
              <w:t>ERCOT Website and MIS Systems</w:t>
            </w:r>
            <w:r>
              <w:t xml:space="preserve">   67%</w:t>
            </w:r>
          </w:p>
          <w:p w14:paraId="0D32F3C3" w14:textId="67437CC0" w:rsidR="001F07E1" w:rsidRPr="001F07E1" w:rsidRDefault="001F07E1" w:rsidP="001F07E1">
            <w:pPr>
              <w:pStyle w:val="NormalArial"/>
              <w:numPr>
                <w:ilvl w:val="0"/>
                <w:numId w:val="7"/>
              </w:numPr>
            </w:pPr>
            <w:r w:rsidRPr="001F07E1">
              <w:t>Channel Management Systems</w:t>
            </w:r>
            <w:r>
              <w:t xml:space="preserve">        33%</w:t>
            </w:r>
          </w:p>
          <w:p w14:paraId="3F868CC6" w14:textId="712AACC5" w:rsidR="001F07E1" w:rsidRPr="00FE71C0" w:rsidRDefault="001F07E1" w:rsidP="001F07E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FC5EE3A" w:rsidR="006B0C5E" w:rsidRDefault="00991B3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027SMOGRR-02 Impact Analysis 080923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6D54E1"/>
    <w:multiLevelType w:val="hybridMultilevel"/>
    <w:tmpl w:val="FEA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989722">
    <w:abstractNumId w:val="0"/>
  </w:num>
  <w:num w:numId="2" w16cid:durableId="652754299">
    <w:abstractNumId w:val="6"/>
  </w:num>
  <w:num w:numId="3" w16cid:durableId="1502627187">
    <w:abstractNumId w:val="3"/>
  </w:num>
  <w:num w:numId="4" w16cid:durableId="1642229881">
    <w:abstractNumId w:val="2"/>
  </w:num>
  <w:num w:numId="5" w16cid:durableId="267852234">
    <w:abstractNumId w:val="1"/>
  </w:num>
  <w:num w:numId="6" w16cid:durableId="11151061">
    <w:abstractNumId w:val="4"/>
  </w:num>
  <w:num w:numId="7" w16cid:durableId="65760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07E1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23B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C7B59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1B3A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9F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1642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customStyle="1" w:styleId="ui-provider">
    <w:name w:val="ui-provider"/>
    <w:basedOn w:val="DefaultParagraphFont"/>
    <w:rsid w:val="00A7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MOGRR0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1134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2007-01-12T13:31:00Z</cp:lastPrinted>
  <dcterms:created xsi:type="dcterms:W3CDTF">2023-08-09T14:55:00Z</dcterms:created>
  <dcterms:modified xsi:type="dcterms:W3CDTF">2023-08-09T14:55:00Z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2023-08-09T14:45:57Z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93292cf4-4088-4582-98bb-f7d6f06d79e6</vt:lpwstr>
  </property>
  <property fmtid="{D5CDD505-2E9C-101B-9397-08002B2CF9AE}" pid="9" name="MSIP_Label_7084cbda-52b8-46fb-a7b7-cb5bd465ed85_ContentBits">
    <vt:lpwstr>0</vt:lpwstr>
  </property>
</Properties>
</file>