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65D0A3" w14:textId="11432F3E" w:rsidR="00E14E71" w:rsidRPr="00EE2E18" w:rsidRDefault="00E14E71" w:rsidP="00E14E71">
      <w:p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Section </w:t>
      </w:r>
      <w:r w:rsidR="00F75646">
        <w:rPr>
          <w:rFonts w:ascii="Times New Roman" w:eastAsia="Calibri" w:hAnsi="Times New Roman" w:cs="Times New Roman"/>
          <w:b/>
          <w:sz w:val="24"/>
          <w:szCs w:val="24"/>
          <w:u w:val="single"/>
        </w:rPr>
        <w:t>7</w:t>
      </w:r>
      <w:r w:rsidRPr="00EE2E1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5301E6F0" w14:textId="4514F643" w:rsidR="00E14E71" w:rsidRPr="00EE2E18" w:rsidRDefault="002559D1" w:rsidP="00E14E71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</w:rPr>
        <w:t>RMGRR1</w:t>
      </w:r>
      <w:r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="00F75646">
        <w:rPr>
          <w:rFonts w:ascii="Times New Roman" w:eastAsia="Calibri" w:hAnsi="Times New Roman" w:cs="Times New Roman"/>
          <w:b/>
          <w:sz w:val="24"/>
          <w:szCs w:val="24"/>
        </w:rPr>
        <w:t>2</w:t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E14E71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="00E14E71"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– </w:t>
      </w:r>
      <w:bookmarkStart w:id="0" w:name="_Hlk126844774"/>
      <w:r w:rsidR="00F75646" w:rsidRPr="00F75646">
        <w:rPr>
          <w:rFonts w:ascii="Times New Roman" w:eastAsia="Times New Roman" w:hAnsi="Times New Roman" w:cs="Times New Roman"/>
          <w:b/>
          <w:sz w:val="24"/>
          <w:szCs w:val="24"/>
        </w:rPr>
        <w:t>Texas SET V5.0 Continuous Service Agreements Changes</w:t>
      </w:r>
      <w:bookmarkEnd w:id="0"/>
    </w:p>
    <w:p w14:paraId="095B19DC" w14:textId="0DA21185" w:rsidR="00AB3815" w:rsidRDefault="00842630" w:rsidP="004B3F4B">
      <w:pPr>
        <w:spacing w:before="120" w:after="100" w:afterAutospacing="1"/>
        <w:ind w:left="1440"/>
        <w:rPr>
          <w:rFonts w:ascii="Times New Roman" w:hAnsi="Times New Roman" w:cs="Times New Roman"/>
          <w:sz w:val="24"/>
          <w:szCs w:val="24"/>
        </w:rPr>
      </w:pPr>
      <w:r w:rsidRPr="00842630">
        <w:rPr>
          <w:rFonts w:ascii="Times New Roman" w:eastAsia="Times New Roman" w:hAnsi="Times New Roman" w:cs="Times New Roman"/>
          <w:sz w:val="24"/>
          <w:szCs w:val="24"/>
        </w:rPr>
        <w:t>This Retail Market Guide Revision Request (RMGRR) updates the name of the 814_18 Texas Standard Electronic Transaction (Texas SET) transaction from ‘Establish/Delete CSA Request’ to ‘Establish/Change/Delete CSA Request’ and adds new sections to the Retail Market Guide that describe how to cancel a pending Continuous Service Agreement (CSA) through MarkeTrak.</w:t>
      </w:r>
      <w:r w:rsidR="00AB3815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68E3854B" w14:textId="26AE63A8" w:rsidR="004C5847" w:rsidRDefault="00E14E71" w:rsidP="00125B19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Revised Subsection</w:t>
      </w:r>
      <w:r w:rsidR="002559D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s</w:t>
      </w: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 w:rsidR="000718CA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4263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7.11.2.4.1</w:t>
      </w:r>
      <w:r w:rsidR="002559D1" w:rsidRPr="002559D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84263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7.11.2.4.4</w:t>
      </w:r>
      <w:r w:rsidR="002559D1" w:rsidRPr="002559D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84263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7.19 (new)</w:t>
      </w:r>
      <w:r w:rsidR="002559D1" w:rsidRPr="002559D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84263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7.19.1 (new)</w:t>
      </w:r>
      <w:r w:rsidR="002559D1" w:rsidRPr="002559D1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, </w:t>
      </w:r>
      <w:r w:rsidR="0084263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and 7.19.2 (new)</w:t>
      </w:r>
      <w:r w:rsidR="004E324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bookmarkStart w:id="1" w:name="_Hlk140656543"/>
      <w:r w:rsidR="004E324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[effective upon implementation of </w:t>
      </w:r>
      <w:r w:rsidR="004E3245" w:rsidRPr="004E324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PR409-01, TX SET 5_0 and SCR817</w:t>
      </w:r>
      <w:r w:rsidR="004E324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]</w:t>
      </w:r>
      <w:bookmarkEnd w:id="1"/>
    </w:p>
    <w:p w14:paraId="6B073A6D" w14:textId="1D311DFE" w:rsidR="00F75646" w:rsidRPr="00EE2E18" w:rsidRDefault="00F75646" w:rsidP="00F75646">
      <w:p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Section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9</w:t>
      </w:r>
      <w:r w:rsidRPr="00EE2E1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0F59543F" w14:textId="7F6237D3" w:rsidR="00F75646" w:rsidRPr="00EE2E18" w:rsidRDefault="00F75646" w:rsidP="00F75646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</w:rPr>
        <w:t>RMGRR1</w:t>
      </w:r>
      <w:r>
        <w:rPr>
          <w:rFonts w:ascii="Times New Roman" w:eastAsia="Calibri" w:hAnsi="Times New Roman" w:cs="Times New Roman"/>
          <w:b/>
          <w:sz w:val="24"/>
          <w:szCs w:val="24"/>
        </w:rPr>
        <w:t>72</w:t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– </w:t>
      </w:r>
      <w:r w:rsidRPr="00F75646">
        <w:rPr>
          <w:rFonts w:ascii="Times New Roman" w:eastAsia="Times New Roman" w:hAnsi="Times New Roman" w:cs="Times New Roman"/>
          <w:b/>
          <w:sz w:val="24"/>
          <w:szCs w:val="24"/>
        </w:rPr>
        <w:t>Texas SET V5.0 Continuous Service Agreements Changes</w:t>
      </w:r>
    </w:p>
    <w:p w14:paraId="7101B70C" w14:textId="6CE5FCF1" w:rsidR="00F75646" w:rsidRPr="00842630" w:rsidRDefault="00842630" w:rsidP="00F75646">
      <w:pPr>
        <w:spacing w:before="120" w:after="100" w:afterAutospacing="1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842630">
        <w:rPr>
          <w:rFonts w:ascii="Times New Roman" w:hAnsi="Times New Roman" w:cs="Times New Roman"/>
          <w:i/>
          <w:iCs/>
          <w:sz w:val="24"/>
          <w:szCs w:val="24"/>
        </w:rPr>
        <w:t>See Section 7 above.</w:t>
      </w:r>
      <w:r w:rsidR="00F75646" w:rsidRPr="0084263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28D0BD9F" w14:textId="0B31EAB1" w:rsidR="00F75646" w:rsidRDefault="00F75646" w:rsidP="004E3245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Revised Subsection: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4263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D1</w:t>
      </w:r>
      <w:r w:rsidR="004E324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[effective upon implementation of </w:t>
      </w:r>
      <w:r w:rsidR="004E3245" w:rsidRPr="004E324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PR409-01, TX SET 5_0 and SCR817</w:t>
      </w:r>
      <w:r w:rsidR="004E324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]</w:t>
      </w:r>
    </w:p>
    <w:p w14:paraId="6F3DE5BA" w14:textId="33792DE1" w:rsidR="00F75646" w:rsidRPr="00EE2E18" w:rsidRDefault="00F75646" w:rsidP="00F75646">
      <w:pPr>
        <w:spacing w:after="100" w:afterAutospacing="1"/>
        <w:rPr>
          <w:rFonts w:ascii="Times New Roman" w:eastAsia="Calibri" w:hAnsi="Times New Roman" w:cs="Times New Roman"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Section 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11</w:t>
      </w:r>
      <w:r w:rsidRPr="00EE2E18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14:paraId="34A2F93F" w14:textId="54653515" w:rsidR="00F75646" w:rsidRPr="00EE2E18" w:rsidRDefault="00F75646" w:rsidP="00F75646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sz w:val="24"/>
          <w:szCs w:val="24"/>
        </w:rPr>
      </w:pPr>
      <w:r w:rsidRPr="00EE2E18">
        <w:rPr>
          <w:rFonts w:ascii="Times New Roman" w:eastAsia="Calibri" w:hAnsi="Times New Roman" w:cs="Times New Roman"/>
          <w:b/>
          <w:sz w:val="24"/>
          <w:szCs w:val="24"/>
        </w:rPr>
        <w:t>RMGRR1</w:t>
      </w:r>
      <w:r>
        <w:rPr>
          <w:rFonts w:ascii="Times New Roman" w:eastAsia="Calibri" w:hAnsi="Times New Roman" w:cs="Times New Roman"/>
          <w:b/>
          <w:sz w:val="24"/>
          <w:szCs w:val="24"/>
        </w:rPr>
        <w:t>72</w:t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</w:r>
      <w:r w:rsidRPr="00EE2E18">
        <w:rPr>
          <w:rFonts w:ascii="Times New Roman" w:eastAsia="Calibri" w:hAnsi="Times New Roman" w:cs="Times New Roman"/>
          <w:b/>
          <w:sz w:val="24"/>
          <w:szCs w:val="24"/>
        </w:rPr>
        <w:softHyphen/>
        <w:t xml:space="preserve">– </w:t>
      </w:r>
      <w:r w:rsidRPr="00F75646">
        <w:rPr>
          <w:rFonts w:ascii="Times New Roman" w:eastAsia="Times New Roman" w:hAnsi="Times New Roman" w:cs="Times New Roman"/>
          <w:b/>
          <w:sz w:val="24"/>
          <w:szCs w:val="24"/>
        </w:rPr>
        <w:t>Texas SET V5.0 Continuous Service Agreements Changes</w:t>
      </w:r>
    </w:p>
    <w:p w14:paraId="6B40B648" w14:textId="24825D56" w:rsidR="00F75646" w:rsidRPr="00842630" w:rsidRDefault="00842630" w:rsidP="00F75646">
      <w:pPr>
        <w:spacing w:before="120" w:after="100" w:afterAutospacing="1"/>
        <w:ind w:left="1440"/>
        <w:rPr>
          <w:rFonts w:ascii="Times New Roman" w:hAnsi="Times New Roman" w:cs="Times New Roman"/>
          <w:i/>
          <w:iCs/>
          <w:sz w:val="24"/>
          <w:szCs w:val="24"/>
        </w:rPr>
      </w:pPr>
      <w:r w:rsidRPr="00842630">
        <w:rPr>
          <w:rFonts w:ascii="Times New Roman" w:hAnsi="Times New Roman" w:cs="Times New Roman"/>
          <w:i/>
          <w:iCs/>
          <w:sz w:val="24"/>
          <w:szCs w:val="24"/>
        </w:rPr>
        <w:t>See Section 7 above.</w:t>
      </w:r>
      <w:r w:rsidR="00F75646" w:rsidRPr="00842630">
        <w:rPr>
          <w:rFonts w:ascii="Times New Roman" w:hAnsi="Times New Roman" w:cs="Times New Roman"/>
          <w:i/>
          <w:iCs/>
          <w:sz w:val="24"/>
          <w:szCs w:val="24"/>
        </w:rPr>
        <w:t xml:space="preserve">  </w:t>
      </w:r>
    </w:p>
    <w:p w14:paraId="7DD854E6" w14:textId="150546CB" w:rsidR="00F75646" w:rsidRDefault="00F75646" w:rsidP="004E3245">
      <w:pPr>
        <w:spacing w:before="120" w:after="100" w:afterAutospacing="1"/>
        <w:ind w:left="720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Revised Subsection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s</w:t>
      </w:r>
      <w:r w:rsidRPr="00EE2E18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: 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="00842630" w:rsidRPr="0084263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11.2.1.1, 11.2.5.6, 11.2.5.10, 11.2.5.12, 11.2.5.13, 11.4.5, </w:t>
      </w:r>
      <w:r w:rsidR="0084263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and </w:t>
      </w:r>
      <w:r w:rsidR="00842630" w:rsidRPr="00842630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11.4.6</w:t>
      </w:r>
      <w:r w:rsidR="004E324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[effective upon implementation of </w:t>
      </w:r>
      <w:r w:rsidR="004E3245" w:rsidRPr="004E324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PR409-01, TX SET 5_0 and SCR817</w:t>
      </w:r>
      <w:r w:rsidR="004E3245"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  <w:t>]</w:t>
      </w:r>
    </w:p>
    <w:p w14:paraId="0E6016D2" w14:textId="77777777" w:rsidR="00642DCA" w:rsidRPr="00B40177" w:rsidRDefault="00642DCA" w:rsidP="00642DCA">
      <w:pPr>
        <w:widowControl w:val="0"/>
        <w:spacing w:after="100" w:afterAutospacing="1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34104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Administrative Changes:</w:t>
      </w:r>
    </w:p>
    <w:p w14:paraId="175820B4" w14:textId="77777777" w:rsidR="00642DCA" w:rsidRPr="00B40177" w:rsidRDefault="00642DCA" w:rsidP="00642DCA">
      <w:pPr>
        <w:widowControl w:val="0"/>
        <w:spacing w:after="100" w:afterAutospacing="1" w:line="240" w:lineRule="auto"/>
        <w:ind w:left="720"/>
        <w:outlineLvl w:val="0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B40177">
        <w:rPr>
          <w:rFonts w:ascii="Times New Roman" w:eastAsia="Times New Roman" w:hAnsi="Times New Roman" w:cs="Times New Roman"/>
          <w:sz w:val="24"/>
          <w:szCs w:val="24"/>
        </w:rPr>
        <w:t>Non-substantive administrative changes were made such as spelling corrections, formatting, and correcting Section numbering and references.</w:t>
      </w:r>
    </w:p>
    <w:p w14:paraId="300BADC4" w14:textId="6B83C8DB" w:rsidR="00ED2409" w:rsidRPr="004C5847" w:rsidRDefault="00642DCA" w:rsidP="004C5847">
      <w:pPr>
        <w:widowControl w:val="0"/>
        <w:tabs>
          <w:tab w:val="left" w:pos="1152"/>
        </w:tabs>
        <w:spacing w:before="120" w:after="100" w:afterAutospacing="1" w:line="240" w:lineRule="auto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B40177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Revised</w:t>
      </w:r>
      <w:r w:rsidRPr="00B40177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Subsections: </w:t>
      </w:r>
      <w:r w:rsidR="00912025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311BB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7.11.2.4.1, 7.11.2.4.4, 7.19.1, 9D1</w:t>
      </w:r>
      <w:r w:rsidR="00156C2D"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>, 11.2.5.6, and 11.2.5.10</w:t>
      </w:r>
    </w:p>
    <w:sectPr w:rsidR="00ED2409" w:rsidRPr="004C5847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2D1D22" w14:textId="77777777" w:rsidR="00EE2E18" w:rsidRDefault="00EE2E18" w:rsidP="00EE2E18">
      <w:pPr>
        <w:spacing w:after="0" w:line="240" w:lineRule="auto"/>
      </w:pPr>
      <w:r>
        <w:separator/>
      </w:r>
    </w:p>
  </w:endnote>
  <w:endnote w:type="continuationSeparator" w:id="0">
    <w:p w14:paraId="486732EA" w14:textId="77777777" w:rsidR="00EE2E18" w:rsidRDefault="00EE2E18" w:rsidP="00EE2E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8C530E" w14:textId="77777777" w:rsidR="00EE2E18" w:rsidRDefault="00EE2E18" w:rsidP="00EE2E18">
      <w:pPr>
        <w:spacing w:after="0" w:line="240" w:lineRule="auto"/>
      </w:pPr>
      <w:r>
        <w:separator/>
      </w:r>
    </w:p>
  </w:footnote>
  <w:footnote w:type="continuationSeparator" w:id="0">
    <w:p w14:paraId="5E6E85B9" w14:textId="77777777" w:rsidR="00EE2E18" w:rsidRDefault="00EE2E18" w:rsidP="00EE2E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D99CA0" w14:textId="77777777"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>Summary of Retail Market Guide Revisions</w:t>
    </w:r>
  </w:p>
  <w:p w14:paraId="445AACFF" w14:textId="4E1409C5" w:rsidR="00774F4E" w:rsidRPr="006959C9" w:rsidRDefault="00EE2E18" w:rsidP="00774F4E">
    <w:pPr>
      <w:pStyle w:val="Header"/>
      <w:jc w:val="center"/>
      <w:rPr>
        <w:rFonts w:ascii="Times New Roman" w:hAnsi="Times New Roman"/>
        <w:b/>
        <w:sz w:val="24"/>
        <w:szCs w:val="24"/>
      </w:rPr>
    </w:pPr>
    <w:r w:rsidRPr="006959C9">
      <w:rPr>
        <w:rFonts w:ascii="Times New Roman" w:hAnsi="Times New Roman"/>
        <w:b/>
        <w:sz w:val="24"/>
        <w:szCs w:val="24"/>
      </w:rPr>
      <w:t xml:space="preserve">Effective: </w:t>
    </w:r>
    <w:r w:rsidR="00F75646">
      <w:rPr>
        <w:rFonts w:ascii="Times New Roman" w:hAnsi="Times New Roman"/>
        <w:b/>
        <w:sz w:val="24"/>
        <w:szCs w:val="24"/>
      </w:rPr>
      <w:t>August</w:t>
    </w:r>
    <w:r w:rsidR="002559D1" w:rsidRPr="006959C9">
      <w:rPr>
        <w:rFonts w:ascii="Times New Roman" w:hAnsi="Times New Roman"/>
        <w:b/>
        <w:sz w:val="24"/>
        <w:szCs w:val="24"/>
      </w:rPr>
      <w:t xml:space="preserve"> </w:t>
    </w:r>
    <w:r w:rsidR="00E91B0B">
      <w:rPr>
        <w:rFonts w:ascii="Times New Roman" w:hAnsi="Times New Roman"/>
        <w:b/>
        <w:sz w:val="24"/>
        <w:szCs w:val="24"/>
      </w:rPr>
      <w:t>1</w:t>
    </w:r>
    <w:r w:rsidRPr="006959C9">
      <w:rPr>
        <w:rFonts w:ascii="Times New Roman" w:hAnsi="Times New Roman"/>
        <w:b/>
        <w:sz w:val="24"/>
        <w:szCs w:val="24"/>
      </w:rPr>
      <w:t xml:space="preserve">, </w:t>
    </w:r>
    <w:r w:rsidR="00495B8F" w:rsidRPr="006959C9">
      <w:rPr>
        <w:rFonts w:ascii="Times New Roman" w:hAnsi="Times New Roman"/>
        <w:b/>
        <w:sz w:val="24"/>
        <w:szCs w:val="24"/>
      </w:rPr>
      <w:t>20</w:t>
    </w:r>
    <w:r w:rsidR="00495B8F">
      <w:rPr>
        <w:rFonts w:ascii="Times New Roman" w:hAnsi="Times New Roman"/>
        <w:b/>
        <w:sz w:val="24"/>
        <w:szCs w:val="24"/>
      </w:rPr>
      <w:t>23</w:t>
    </w:r>
  </w:p>
  <w:p w14:paraId="65AB8AAD" w14:textId="77777777" w:rsidR="00774F4E" w:rsidRDefault="00156C2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A32133"/>
    <w:multiLevelType w:val="hybridMultilevel"/>
    <w:tmpl w:val="D48481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83290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512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429"/>
    <w:rsid w:val="00012EDC"/>
    <w:rsid w:val="00026CAD"/>
    <w:rsid w:val="00032B61"/>
    <w:rsid w:val="00036AAB"/>
    <w:rsid w:val="00056D5D"/>
    <w:rsid w:val="000718CA"/>
    <w:rsid w:val="000D2BD9"/>
    <w:rsid w:val="00125B19"/>
    <w:rsid w:val="001441A4"/>
    <w:rsid w:val="001449A5"/>
    <w:rsid w:val="00156C2D"/>
    <w:rsid w:val="00166921"/>
    <w:rsid w:val="001760A0"/>
    <w:rsid w:val="001905DC"/>
    <w:rsid w:val="001A23CF"/>
    <w:rsid w:val="001A76F9"/>
    <w:rsid w:val="001E1EFD"/>
    <w:rsid w:val="001F141C"/>
    <w:rsid w:val="002559D1"/>
    <w:rsid w:val="002631DD"/>
    <w:rsid w:val="00263FBA"/>
    <w:rsid w:val="0029563C"/>
    <w:rsid w:val="002C1E3B"/>
    <w:rsid w:val="00326EE0"/>
    <w:rsid w:val="00330B21"/>
    <w:rsid w:val="00341049"/>
    <w:rsid w:val="003411D9"/>
    <w:rsid w:val="003651D3"/>
    <w:rsid w:val="003F2178"/>
    <w:rsid w:val="00405DBF"/>
    <w:rsid w:val="00430546"/>
    <w:rsid w:val="00491178"/>
    <w:rsid w:val="00495B8F"/>
    <w:rsid w:val="004B3F4B"/>
    <w:rsid w:val="004C5847"/>
    <w:rsid w:val="004D2363"/>
    <w:rsid w:val="004E3245"/>
    <w:rsid w:val="004E5708"/>
    <w:rsid w:val="004F166C"/>
    <w:rsid w:val="005242F7"/>
    <w:rsid w:val="00567EBA"/>
    <w:rsid w:val="005728AF"/>
    <w:rsid w:val="005E7174"/>
    <w:rsid w:val="0060641A"/>
    <w:rsid w:val="00607A52"/>
    <w:rsid w:val="00610B44"/>
    <w:rsid w:val="00616D56"/>
    <w:rsid w:val="006218BE"/>
    <w:rsid w:val="006278D9"/>
    <w:rsid w:val="00642DCA"/>
    <w:rsid w:val="0065336D"/>
    <w:rsid w:val="00697328"/>
    <w:rsid w:val="006C06F7"/>
    <w:rsid w:val="006C4748"/>
    <w:rsid w:val="006D30FE"/>
    <w:rsid w:val="00706EBE"/>
    <w:rsid w:val="007257B1"/>
    <w:rsid w:val="00730E4E"/>
    <w:rsid w:val="00736628"/>
    <w:rsid w:val="00761543"/>
    <w:rsid w:val="00781AEC"/>
    <w:rsid w:val="007A6FFC"/>
    <w:rsid w:val="007B72EA"/>
    <w:rsid w:val="007C338F"/>
    <w:rsid w:val="007D4236"/>
    <w:rsid w:val="007E00D3"/>
    <w:rsid w:val="00811AA6"/>
    <w:rsid w:val="00813FC1"/>
    <w:rsid w:val="00842630"/>
    <w:rsid w:val="00843B70"/>
    <w:rsid w:val="008820B9"/>
    <w:rsid w:val="008C17CE"/>
    <w:rsid w:val="008F584F"/>
    <w:rsid w:val="00900540"/>
    <w:rsid w:val="00903EA3"/>
    <w:rsid w:val="00912025"/>
    <w:rsid w:val="009334E9"/>
    <w:rsid w:val="009375D2"/>
    <w:rsid w:val="0094387F"/>
    <w:rsid w:val="00954131"/>
    <w:rsid w:val="009700AA"/>
    <w:rsid w:val="00970C0A"/>
    <w:rsid w:val="009B3B09"/>
    <w:rsid w:val="009B4B9D"/>
    <w:rsid w:val="009F054E"/>
    <w:rsid w:val="009F5636"/>
    <w:rsid w:val="00A17D58"/>
    <w:rsid w:val="00A41860"/>
    <w:rsid w:val="00A4343F"/>
    <w:rsid w:val="00A57A97"/>
    <w:rsid w:val="00A778C2"/>
    <w:rsid w:val="00AB3815"/>
    <w:rsid w:val="00AC3863"/>
    <w:rsid w:val="00AD55A4"/>
    <w:rsid w:val="00AE2C8E"/>
    <w:rsid w:val="00B311BB"/>
    <w:rsid w:val="00B40177"/>
    <w:rsid w:val="00B47DFB"/>
    <w:rsid w:val="00B60916"/>
    <w:rsid w:val="00B774C7"/>
    <w:rsid w:val="00BC32F9"/>
    <w:rsid w:val="00BE05D2"/>
    <w:rsid w:val="00C0786B"/>
    <w:rsid w:val="00C134C1"/>
    <w:rsid w:val="00C260DA"/>
    <w:rsid w:val="00C37983"/>
    <w:rsid w:val="00C61429"/>
    <w:rsid w:val="00C925B6"/>
    <w:rsid w:val="00CA1B3E"/>
    <w:rsid w:val="00CA3719"/>
    <w:rsid w:val="00CA4875"/>
    <w:rsid w:val="00CA6B67"/>
    <w:rsid w:val="00CE05AA"/>
    <w:rsid w:val="00CF301F"/>
    <w:rsid w:val="00CF35F1"/>
    <w:rsid w:val="00D23169"/>
    <w:rsid w:val="00D306EB"/>
    <w:rsid w:val="00D44A13"/>
    <w:rsid w:val="00D65984"/>
    <w:rsid w:val="00DA0EBA"/>
    <w:rsid w:val="00DB7EBC"/>
    <w:rsid w:val="00DC1ACA"/>
    <w:rsid w:val="00DF3179"/>
    <w:rsid w:val="00E14D56"/>
    <w:rsid w:val="00E14E71"/>
    <w:rsid w:val="00E21A6A"/>
    <w:rsid w:val="00E30D71"/>
    <w:rsid w:val="00E3676A"/>
    <w:rsid w:val="00E91B0B"/>
    <w:rsid w:val="00EB6C98"/>
    <w:rsid w:val="00EC543A"/>
    <w:rsid w:val="00ED2409"/>
    <w:rsid w:val="00EE28BA"/>
    <w:rsid w:val="00EE2E18"/>
    <w:rsid w:val="00F0289B"/>
    <w:rsid w:val="00F26D6B"/>
    <w:rsid w:val="00F41268"/>
    <w:rsid w:val="00F52989"/>
    <w:rsid w:val="00F7366B"/>
    <w:rsid w:val="00F73DCE"/>
    <w:rsid w:val="00F75646"/>
    <w:rsid w:val="00F84838"/>
    <w:rsid w:val="00FF4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/>
    <o:shapelayout v:ext="edit">
      <o:idmap v:ext="edit" data="1"/>
    </o:shapelayout>
  </w:shapeDefaults>
  <w:decimalSymbol w:val="."/>
  <w:listSeparator w:val=","/>
  <w14:docId w14:val="4412EEF2"/>
  <w15:chartTrackingRefBased/>
  <w15:docId w15:val="{CB42C6CC-65E7-4519-8357-FE0B7BFFB7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EE2E18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EE2E1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2E18"/>
  </w:style>
  <w:style w:type="paragraph" w:styleId="BalloonText">
    <w:name w:val="Balloon Text"/>
    <w:basedOn w:val="Normal"/>
    <w:link w:val="BalloonTextChar"/>
    <w:uiPriority w:val="99"/>
    <w:semiHidden/>
    <w:unhideWhenUsed/>
    <w:rsid w:val="009334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34E9"/>
    <w:rPr>
      <w:rFonts w:ascii="Segoe UI" w:hAnsi="Segoe UI" w:cs="Segoe UI"/>
      <w:sz w:val="18"/>
      <w:szCs w:val="18"/>
    </w:rPr>
  </w:style>
  <w:style w:type="paragraph" w:customStyle="1" w:styleId="NormalArial">
    <w:name w:val="Normal+Arial"/>
    <w:basedOn w:val="Normal"/>
    <w:link w:val="NormalArialChar"/>
    <w:rsid w:val="00706EBE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706EBE"/>
    <w:rPr>
      <w:rFonts w:ascii="Arial" w:eastAsia="Times New Roman" w:hAnsi="Arial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6973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9732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973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973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97328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7A6FF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5</cp:revision>
  <dcterms:created xsi:type="dcterms:W3CDTF">2023-07-28T19:24:00Z</dcterms:created>
  <dcterms:modified xsi:type="dcterms:W3CDTF">2023-07-28T20:49:00Z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2023-07-19T15:40:08Z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09360331-4729-4e4d-99fa-0f5133f72036</vt:lpwstr>
  </property>
  <property fmtid="{D5CDD505-2E9C-101B-9397-08002B2CF9AE}" pid="8" name="MSIP_Label_7084cbda-52b8-46fb-a7b7-cb5bd465ed85_ContentBits">
    <vt:lpwstr>0</vt:lpwstr>
  </property>
</Properties>
</file>