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2B97EFF" w:rsidR="002F5868" w:rsidRDefault="006B2D58" w:rsidP="00A927C1">
      <w:pPr>
        <w:spacing w:before="360"/>
        <w:jc w:val="center"/>
        <w:rPr>
          <w:b/>
          <w:szCs w:val="24"/>
        </w:rPr>
      </w:pPr>
      <w:r>
        <w:rPr>
          <w:b/>
          <w:szCs w:val="24"/>
        </w:rPr>
        <w:t>June</w:t>
      </w:r>
      <w:r w:rsidR="00176EAC">
        <w:rPr>
          <w:b/>
          <w:szCs w:val="24"/>
        </w:rPr>
        <w:t xml:space="preserve"> </w:t>
      </w:r>
      <w:r w:rsidR="00052258">
        <w:rPr>
          <w:b/>
          <w:szCs w:val="24"/>
        </w:rPr>
        <w:t>9</w:t>
      </w:r>
      <w:r w:rsidR="001349D5">
        <w:rPr>
          <w:b/>
          <w:szCs w:val="24"/>
        </w:rPr>
        <w:t>, 20</w:t>
      </w:r>
      <w:r w:rsidR="006D4C93">
        <w:rPr>
          <w:b/>
          <w:szCs w:val="24"/>
        </w:rPr>
        <w:t>2</w:t>
      </w:r>
      <w:r w:rsidR="0047587C">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FFAEAEA"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353B99">
          <w:rPr>
            <w:webHidden/>
          </w:rPr>
          <w:t>9-1</w:t>
        </w:r>
        <w:r w:rsidR="008F5C1F">
          <w:rPr>
            <w:webHidden/>
          </w:rPr>
          <w:fldChar w:fldCharType="end"/>
        </w:r>
      </w:hyperlink>
    </w:p>
    <w:p w14:paraId="1FDA568D" w14:textId="22BC50A7" w:rsidR="008F5C1F" w:rsidRPr="008F5C1F" w:rsidRDefault="00353B99">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499EA9D6" w:rsidR="008F5C1F" w:rsidRPr="008F5C1F" w:rsidRDefault="00353B99">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1AA6565A" w:rsidR="008F5C1F" w:rsidRPr="008F5C1F" w:rsidRDefault="00353B99">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5F37FDF1" w:rsidR="008F5C1F" w:rsidRPr="008F5C1F" w:rsidRDefault="00353B99">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3E9F6FE4" w:rsidR="008F5C1F" w:rsidRPr="008F5C1F" w:rsidRDefault="00353B99">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03D2C2EE" w:rsidR="008F5C1F" w:rsidRPr="008F5C1F" w:rsidRDefault="00353B99">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48FF643F" w:rsidR="008F5C1F" w:rsidRPr="008F5C1F" w:rsidRDefault="00353B99">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11CA81C7" w:rsidR="008F5C1F" w:rsidRPr="008F5C1F" w:rsidRDefault="00353B99">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6F517918" w:rsidR="008F5C1F" w:rsidRPr="008F5C1F" w:rsidRDefault="00353B99">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11314ECF" w:rsidR="008F5C1F" w:rsidRPr="008F5C1F" w:rsidRDefault="00353B99">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022F0387" w:rsidR="008F5C1F" w:rsidRPr="008F5C1F" w:rsidRDefault="00353B99">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315A5C52" w:rsidR="008F5C1F" w:rsidRPr="008F5C1F" w:rsidRDefault="00353B99">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1F1CFFA1" w:rsidR="008F5C1F" w:rsidRPr="008F5C1F" w:rsidRDefault="00353B99">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39A6BBEF" w:rsidR="008F5C1F" w:rsidRPr="008F5C1F" w:rsidRDefault="00353B99">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380294D7" w:rsidR="008F5C1F" w:rsidRPr="008F5C1F" w:rsidRDefault="00353B99">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3D77CA55" w:rsidR="008F5C1F" w:rsidRPr="008F5C1F" w:rsidRDefault="00353B99">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653B2658" w:rsidR="008F5C1F" w:rsidRPr="008F5C1F" w:rsidRDefault="00353B99">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482F115C" w:rsidR="008F5C1F" w:rsidRPr="008F5C1F" w:rsidRDefault="00353B99">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26ECE335" w:rsidR="008F5C1F" w:rsidRPr="008F5C1F" w:rsidRDefault="00353B99">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4DFA4240" w:rsidR="008F5C1F" w:rsidRPr="008F5C1F" w:rsidRDefault="00353B99">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08401A9F" w:rsidR="008F5C1F" w:rsidRPr="008F5C1F" w:rsidRDefault="00353B99">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2AD5A250" w:rsidR="008F5C1F" w:rsidRPr="008F5C1F" w:rsidRDefault="00353B99">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0786FB82" w:rsidR="008F5C1F" w:rsidRPr="008F5C1F" w:rsidRDefault="00353B99">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298415C6" w:rsidR="008F5C1F" w:rsidRPr="008F5C1F" w:rsidRDefault="00353B99">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4C351E4F" w:rsidR="008F5C1F" w:rsidRPr="008F5C1F" w:rsidRDefault="00353B99">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2F548301" w:rsidR="008F5C1F" w:rsidRPr="008F5C1F" w:rsidRDefault="00353B99">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29E3BC8D" w:rsidR="008F5C1F" w:rsidRPr="008F5C1F" w:rsidRDefault="00353B99">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6F86C6AF" w:rsidR="008F5C1F" w:rsidRPr="008F5C1F" w:rsidRDefault="00353B99">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7772AD51" w:rsidR="008F5C1F" w:rsidRPr="008F5C1F" w:rsidRDefault="00353B99">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1DC68A17" w14:textId="28733220" w:rsidR="008F5C1F" w:rsidRPr="008F5C1F" w:rsidRDefault="00353B99">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296D351C" w:rsidR="008F5C1F" w:rsidRPr="008F5C1F" w:rsidRDefault="00353B99">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3E21023E" w:rsidR="008F5C1F" w:rsidRPr="008F5C1F" w:rsidRDefault="00353B99">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06315AEB" w:rsidR="008F5C1F" w:rsidRPr="008F5C1F" w:rsidRDefault="00353B99">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258CE95F" w:rsidR="008F5C1F" w:rsidRPr="008F5C1F" w:rsidRDefault="00353B99">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6BEB7107" w:rsidR="008F5C1F" w:rsidRPr="008F5C1F" w:rsidRDefault="00353B99">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409DF448" w:rsidR="008F5C1F" w:rsidRPr="008F5C1F" w:rsidRDefault="00353B99">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7216754F" w:rsidR="008F5C1F" w:rsidRPr="008F5C1F" w:rsidRDefault="00353B99">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11078E09" w:rsidR="008F5C1F" w:rsidRPr="008F5C1F" w:rsidRDefault="00353B99">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2BE9FD10" w:rsidR="008F5C1F" w:rsidRPr="008F5C1F" w:rsidRDefault="00353B99">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ACF1DC4" w14:textId="7F6D1806" w:rsidR="008F5C1F" w:rsidRPr="008F5C1F" w:rsidRDefault="00353B99">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298BCDE2" w:rsidR="008F5C1F" w:rsidRPr="008F5C1F" w:rsidRDefault="00353B99">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127F72EE" w:rsidR="008F5C1F" w:rsidRPr="008F5C1F" w:rsidRDefault="00353B99">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5267D55D" w:rsidR="008F5C1F" w:rsidRPr="008F5C1F" w:rsidRDefault="00353B99">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9-24</w:t>
        </w:r>
        <w:r w:rsidR="008F5C1F" w:rsidRPr="008F5C1F">
          <w:rPr>
            <w:noProof/>
            <w:webHidden/>
          </w:rPr>
          <w:fldChar w:fldCharType="end"/>
        </w:r>
      </w:hyperlink>
    </w:p>
    <w:p w14:paraId="5F9095D1" w14:textId="423BD0D7" w:rsidR="008F5C1F" w:rsidRPr="008F5C1F" w:rsidRDefault="00353B99">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6FEAC56E" w:rsidR="008F5C1F" w:rsidRPr="008F5C1F" w:rsidRDefault="00353B99">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142AE566" w:rsidR="008F5C1F" w:rsidRPr="008F5C1F" w:rsidRDefault="00353B99">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62F46ED7" w:rsidR="008F5C1F" w:rsidRPr="008F5C1F" w:rsidRDefault="00353B99">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41B22BAC" w:rsidR="008F5C1F" w:rsidRPr="008F5C1F" w:rsidRDefault="00353B99">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240D75FB" w:rsidR="008F5C1F" w:rsidRPr="008F5C1F" w:rsidRDefault="00353B99">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553EDBA9" w:rsidR="008F5C1F" w:rsidRPr="008F5C1F" w:rsidRDefault="00353B99">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67CC7BA2" w:rsidR="008F5C1F" w:rsidRPr="008F5C1F" w:rsidRDefault="00353B99">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3B520852" w:rsidR="008F5C1F" w:rsidRPr="008F5C1F" w:rsidRDefault="00353B99" w:rsidP="00052258">
      <w:pPr>
        <w:pStyle w:val="TOC4"/>
        <w:rPr>
          <w:rFonts w:eastAsiaTheme="minorEastAsia"/>
          <w:noProof/>
        </w:rPr>
      </w:pPr>
      <w:hyperlink w:anchor="_Toc80175286" w:history="1">
        <w:r w:rsidR="008F5C1F" w:rsidRPr="008F5C1F">
          <w:rPr>
            <w:rStyle w:val="Hyperlink"/>
            <w:noProof/>
            <w:sz w:val="20"/>
            <w:szCs w:val="20"/>
          </w:rPr>
          <w:t>9.13.2.1</w:t>
        </w:r>
        <w:r w:rsidR="008F5C1F" w:rsidRPr="008F5C1F">
          <w:rPr>
            <w:rFonts w:eastAsiaTheme="minorEastAsia"/>
            <w:noProof/>
          </w:rPr>
          <w:tab/>
        </w:r>
        <w:r w:rsidR="008F5C1F" w:rsidRPr="008F5C1F">
          <w:rPr>
            <w:rStyle w:val="Hyperlink"/>
            <w:noProof/>
            <w:sz w:val="20"/>
            <w:szCs w:val="20"/>
          </w:rPr>
          <w:t>Invoice Recipient Payment to ERCOT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_Toc80175286 \h </w:instrText>
        </w:r>
        <w:r w:rsidR="008F5C1F" w:rsidRPr="008F5C1F">
          <w:rPr>
            <w:noProof/>
            <w:webHidden/>
          </w:rPr>
        </w:r>
        <w:r w:rsidR="008F5C1F" w:rsidRPr="008F5C1F">
          <w:rPr>
            <w:noProof/>
            <w:webHidden/>
          </w:rPr>
          <w:fldChar w:fldCharType="separate"/>
        </w:r>
        <w:r>
          <w:rPr>
            <w:noProof/>
            <w:webHidden/>
          </w:rPr>
          <w:t>9-27</w:t>
        </w:r>
        <w:r w:rsidR="008F5C1F" w:rsidRPr="008F5C1F">
          <w:rPr>
            <w:noProof/>
            <w:webHidden/>
          </w:rPr>
          <w:fldChar w:fldCharType="end"/>
        </w:r>
      </w:hyperlink>
    </w:p>
    <w:p w14:paraId="0CD83EAF" w14:textId="42AC5495" w:rsidR="008F5C1F" w:rsidRPr="008F5C1F" w:rsidRDefault="00353B99" w:rsidP="00052258">
      <w:pPr>
        <w:pStyle w:val="TOC4"/>
        <w:rPr>
          <w:rFonts w:eastAsiaTheme="minorEastAsia"/>
          <w:noProof/>
        </w:rPr>
      </w:pPr>
      <w:hyperlink w:anchor="_Toc80175287" w:history="1">
        <w:r w:rsidR="008F5C1F" w:rsidRPr="008F5C1F">
          <w:rPr>
            <w:rStyle w:val="Hyperlink"/>
            <w:noProof/>
            <w:sz w:val="20"/>
            <w:szCs w:val="20"/>
          </w:rPr>
          <w:t>9.13.2.2</w:t>
        </w:r>
        <w:r w:rsidR="008F5C1F" w:rsidRPr="008F5C1F">
          <w:rPr>
            <w:rFonts w:eastAsiaTheme="minorEastAsia"/>
            <w:noProof/>
          </w:rPr>
          <w:tab/>
        </w:r>
        <w:r w:rsidR="008F5C1F" w:rsidRPr="008F5C1F">
          <w:rPr>
            <w:rStyle w:val="Hyperlink"/>
            <w:noProof/>
            <w:sz w:val="20"/>
            <w:szCs w:val="20"/>
          </w:rPr>
          <w:t>ERCOT Payment to Invoice Recipients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_Toc80175287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5EE96B1B" w14:textId="44EA3208" w:rsidR="008F5C1F" w:rsidRPr="008F5C1F" w:rsidRDefault="00353B99" w:rsidP="00052258">
      <w:pPr>
        <w:pStyle w:val="TOC4"/>
        <w:rPr>
          <w:rFonts w:eastAsiaTheme="minorEastAsia"/>
          <w:noProof/>
        </w:rPr>
      </w:pPr>
      <w:hyperlink w:anchor="_Toc80175288" w:history="1">
        <w:r w:rsidR="008F5C1F" w:rsidRPr="008F5C1F">
          <w:rPr>
            <w:rStyle w:val="Hyperlink"/>
            <w:noProof/>
            <w:sz w:val="20"/>
            <w:szCs w:val="20"/>
          </w:rPr>
          <w:t>9.13.2.3</w:t>
        </w:r>
        <w:r w:rsidR="008F5C1F" w:rsidRPr="008F5C1F">
          <w:rPr>
            <w:rFonts w:eastAsiaTheme="minorEastAsia"/>
            <w:noProof/>
          </w:rPr>
          <w:tab/>
        </w:r>
        <w:r w:rsidR="008F5C1F" w:rsidRPr="008F5C1F">
          <w:rPr>
            <w:rStyle w:val="Hyperlink"/>
            <w:noProof/>
            <w:sz w:val="20"/>
            <w:szCs w:val="20"/>
          </w:rPr>
          <w:t>Partial Payments by Invoice Recipients for Resettlement of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_Toc80175288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3BBED91B" w14:textId="1A91EFE1" w:rsidR="008F5C1F" w:rsidRPr="008F5C1F" w:rsidRDefault="00353B99">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2B5D103F" w:rsidR="008F5C1F" w:rsidRPr="008F5C1F" w:rsidRDefault="00353B99">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1E5AB93C" w:rsidR="008F5C1F" w:rsidRPr="008F5C1F" w:rsidRDefault="00353B99">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1A796E37" w:rsidR="008F5C1F" w:rsidRPr="008F5C1F" w:rsidRDefault="00353B99">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52FA03DF" w:rsidR="008F5C1F" w:rsidRPr="008F5C1F" w:rsidRDefault="00353B99">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158DEAF1" w:rsidR="008F5C1F" w:rsidRPr="008F5C1F" w:rsidRDefault="00353B99" w:rsidP="00052258">
      <w:pPr>
        <w:pStyle w:val="TOC4"/>
        <w:rPr>
          <w:rFonts w:eastAsiaTheme="minorEastAsia"/>
          <w:noProof/>
        </w:rPr>
      </w:pPr>
      <w:hyperlink w:anchor="_Toc80175294" w:history="1">
        <w:r w:rsidR="008F5C1F" w:rsidRPr="008F5C1F">
          <w:rPr>
            <w:rStyle w:val="Hyperlink"/>
            <w:noProof/>
            <w:sz w:val="20"/>
            <w:szCs w:val="20"/>
          </w:rPr>
          <w:t>9.14.4.1</w:t>
        </w:r>
        <w:r w:rsidR="008F5C1F" w:rsidRPr="008F5C1F">
          <w:rPr>
            <w:rFonts w:eastAsiaTheme="minorEastAsia"/>
            <w:noProof/>
          </w:rPr>
          <w:tab/>
        </w:r>
        <w:r w:rsidR="008F5C1F" w:rsidRPr="008F5C1F">
          <w:rPr>
            <w:rStyle w:val="Hyperlink"/>
            <w:noProof/>
            <w:sz w:val="20"/>
            <w:szCs w:val="20"/>
          </w:rPr>
          <w:t>Status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_Toc80175294 \h </w:instrText>
        </w:r>
        <w:r w:rsidR="008F5C1F" w:rsidRPr="008F5C1F">
          <w:rPr>
            <w:noProof/>
            <w:webHidden/>
          </w:rPr>
        </w:r>
        <w:r w:rsidR="008F5C1F" w:rsidRPr="008F5C1F">
          <w:rPr>
            <w:noProof/>
            <w:webHidden/>
          </w:rPr>
          <w:fldChar w:fldCharType="separate"/>
        </w:r>
        <w:r>
          <w:rPr>
            <w:noProof/>
            <w:webHidden/>
          </w:rPr>
          <w:t>9-32</w:t>
        </w:r>
        <w:r w:rsidR="008F5C1F" w:rsidRPr="008F5C1F">
          <w:rPr>
            <w:noProof/>
            <w:webHidden/>
          </w:rPr>
          <w:fldChar w:fldCharType="end"/>
        </w:r>
      </w:hyperlink>
    </w:p>
    <w:p w14:paraId="349A06A0" w14:textId="227140C9" w:rsidR="008F5C1F" w:rsidRPr="008F5C1F" w:rsidRDefault="00353B99">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4A77B84E" w:rsidR="008F5C1F" w:rsidRPr="008F5C1F" w:rsidRDefault="00353B99">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69B78FA1" w14:textId="72BC9459" w:rsidR="008F5C1F" w:rsidRPr="008F5C1F" w:rsidRDefault="00353B99">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4A5CCF59" w:rsidR="008F5C1F" w:rsidRPr="008F5C1F" w:rsidRDefault="00353B99">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772E8246" w:rsidR="008F5C1F" w:rsidRPr="008F5C1F" w:rsidRDefault="00353B99">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7599AAF9" w:rsidR="008F5C1F" w:rsidRPr="008F5C1F" w:rsidRDefault="00353B99">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3CA1BA44" w:rsidR="008F5C1F" w:rsidRPr="008F5C1F" w:rsidRDefault="00353B99" w:rsidP="00052258">
      <w:pPr>
        <w:pStyle w:val="TOC4"/>
        <w:rPr>
          <w:rFonts w:eastAsiaTheme="minorEastAsia"/>
          <w:noProof/>
        </w:rPr>
      </w:pPr>
      <w:hyperlink w:anchor="_Toc80175301" w:history="1">
        <w:r w:rsidR="008F5C1F" w:rsidRPr="008F5C1F">
          <w:rPr>
            <w:rStyle w:val="Hyperlink"/>
            <w:noProof/>
            <w:sz w:val="20"/>
            <w:szCs w:val="20"/>
          </w:rPr>
          <w:t>9.14.4.2</w:t>
        </w:r>
        <w:r w:rsidR="008F5C1F" w:rsidRPr="008F5C1F">
          <w:rPr>
            <w:rFonts w:eastAsiaTheme="minorEastAsia"/>
            <w:noProof/>
          </w:rPr>
          <w:tab/>
        </w:r>
        <w:r w:rsidR="008F5C1F" w:rsidRPr="008F5C1F">
          <w:rPr>
            <w:rStyle w:val="Hyperlink"/>
            <w:noProof/>
            <w:sz w:val="20"/>
            <w:szCs w:val="20"/>
          </w:rPr>
          <w:t>Resolution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_Toc80175301 \h </w:instrText>
        </w:r>
        <w:r w:rsidR="008F5C1F" w:rsidRPr="008F5C1F">
          <w:rPr>
            <w:noProof/>
            <w:webHidden/>
          </w:rPr>
        </w:r>
        <w:r w:rsidR="008F5C1F" w:rsidRPr="008F5C1F">
          <w:rPr>
            <w:noProof/>
            <w:webHidden/>
          </w:rPr>
          <w:fldChar w:fldCharType="separate"/>
        </w:r>
        <w:r>
          <w:rPr>
            <w:noProof/>
            <w:webHidden/>
          </w:rPr>
          <w:t>9-34</w:t>
        </w:r>
        <w:r w:rsidR="008F5C1F" w:rsidRPr="008F5C1F">
          <w:rPr>
            <w:noProof/>
            <w:webHidden/>
          </w:rPr>
          <w:fldChar w:fldCharType="end"/>
        </w:r>
      </w:hyperlink>
    </w:p>
    <w:p w14:paraId="62224675" w14:textId="0E96C135" w:rsidR="008F5C1F" w:rsidRPr="008F5C1F" w:rsidRDefault="00353B99">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52F82F95" w:rsidR="008F5C1F" w:rsidRPr="008F5C1F" w:rsidRDefault="00353B99">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4E597202" w:rsidR="008F5C1F" w:rsidRPr="008F5C1F" w:rsidRDefault="00353B99">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622562B4" w:rsidR="008F5C1F" w:rsidRPr="008F5C1F" w:rsidRDefault="00353B99">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1A2CED16" w:rsidR="008F5C1F" w:rsidRPr="008F5C1F" w:rsidRDefault="00353B99">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695BF36F" w:rsidR="008F5C1F" w:rsidRPr="008F5C1F" w:rsidRDefault="00353B99">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367C4F74" w:rsidR="008F5C1F" w:rsidRPr="008F5C1F" w:rsidRDefault="00353B99">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714968DD" w:rsidR="008F5C1F" w:rsidRPr="008F5C1F" w:rsidRDefault="00353B99">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07F31854" w14:textId="35CBEA72" w:rsidR="008F5C1F" w:rsidRPr="008F5C1F" w:rsidRDefault="00353B99">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9-39</w:t>
        </w:r>
        <w:r w:rsidR="008F5C1F" w:rsidRPr="008F5C1F">
          <w:rPr>
            <w:i w:val="0"/>
            <w:iCs w:val="0"/>
            <w:noProof/>
            <w:webHidden/>
          </w:rPr>
          <w:fldChar w:fldCharType="end"/>
        </w:r>
      </w:hyperlink>
    </w:p>
    <w:p w14:paraId="13F90883" w14:textId="739AD7AF" w:rsidR="008F5C1F" w:rsidRPr="008F5C1F" w:rsidRDefault="00353B99">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71AEDBB5" w:rsidR="008F5C1F" w:rsidRPr="008F5C1F" w:rsidRDefault="00353B99">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3F62CA63" w:rsidR="008F5C1F" w:rsidRPr="008F5C1F" w:rsidRDefault="00353B99">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6EE1F733" w14:textId="4A971FFC" w:rsidR="008F5C1F" w:rsidRPr="008F5C1F" w:rsidRDefault="00353B99">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6DD5522A" w14:textId="690D3A52" w:rsidR="008F5C1F" w:rsidRPr="008F5C1F" w:rsidRDefault="00353B99">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7C043BD9" w:rsidR="008F5C1F" w:rsidRPr="008F5C1F" w:rsidRDefault="00353B99">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35CBA74E" w14:textId="082E387F" w:rsidR="008F5C1F" w:rsidRPr="008F5C1F" w:rsidRDefault="00353B99">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7B64498B" w:rsidR="008F5C1F" w:rsidRPr="008F5C1F" w:rsidRDefault="00353B99">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372C3929" w:rsidR="008F5C1F" w:rsidRPr="008F5C1F" w:rsidRDefault="00353B99">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778479D2" w:rsidR="008F5C1F" w:rsidRPr="008F5C1F" w:rsidRDefault="00353B99">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48480138" w:rsidR="008F5C1F" w:rsidRPr="008F5C1F" w:rsidRDefault="00353B99">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3F14F34B" w:rsidR="008F5C1F" w:rsidRPr="008F5C1F" w:rsidRDefault="00353B99">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1612F5D1" w:rsidR="008F5C1F" w:rsidRPr="008F5C1F" w:rsidRDefault="00353B99" w:rsidP="00052258">
      <w:pPr>
        <w:pStyle w:val="TOC4"/>
        <w:rPr>
          <w:rFonts w:eastAsiaTheme="minorEastAsia"/>
          <w:noProof/>
        </w:rPr>
      </w:pPr>
      <w:hyperlink w:anchor="_Toc80175323" w:history="1">
        <w:r w:rsidR="008F5C1F" w:rsidRPr="008F5C1F">
          <w:rPr>
            <w:rStyle w:val="Hyperlink"/>
            <w:noProof/>
            <w:sz w:val="20"/>
            <w:szCs w:val="20"/>
          </w:rPr>
          <w:t>9.19.2.1</w:t>
        </w:r>
        <w:r w:rsidR="008F5C1F" w:rsidRPr="008F5C1F">
          <w:rPr>
            <w:rFonts w:eastAsiaTheme="minorEastAsia"/>
            <w:noProof/>
          </w:rPr>
          <w:tab/>
        </w:r>
        <w:r w:rsidR="008F5C1F" w:rsidRPr="008F5C1F">
          <w:rPr>
            <w:rStyle w:val="Hyperlink"/>
            <w:noProof/>
            <w:sz w:val="20"/>
            <w:szCs w:val="20"/>
          </w:rPr>
          <w:t>Invoice Recipient Payment to ERCOT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_Toc80175323 \h </w:instrText>
        </w:r>
        <w:r w:rsidR="008F5C1F" w:rsidRPr="008F5C1F">
          <w:rPr>
            <w:noProof/>
            <w:webHidden/>
          </w:rPr>
        </w:r>
        <w:r w:rsidR="008F5C1F" w:rsidRPr="008F5C1F">
          <w:rPr>
            <w:noProof/>
            <w:webHidden/>
          </w:rPr>
          <w:fldChar w:fldCharType="separate"/>
        </w:r>
        <w:r>
          <w:rPr>
            <w:noProof/>
            <w:webHidden/>
          </w:rPr>
          <w:t>9-58</w:t>
        </w:r>
        <w:r w:rsidR="008F5C1F" w:rsidRPr="008F5C1F">
          <w:rPr>
            <w:noProof/>
            <w:webHidden/>
          </w:rPr>
          <w:fldChar w:fldCharType="end"/>
        </w:r>
      </w:hyperlink>
    </w:p>
    <w:p w14:paraId="2DD00175" w14:textId="7E1E8C37" w:rsidR="008F5C1F" w:rsidRPr="008F5C1F" w:rsidRDefault="00353B99" w:rsidP="00052258">
      <w:pPr>
        <w:pStyle w:val="TOC4"/>
        <w:rPr>
          <w:rFonts w:eastAsiaTheme="minorEastAsia"/>
          <w:noProof/>
        </w:rPr>
      </w:pPr>
      <w:hyperlink w:anchor="_Toc80175324" w:history="1">
        <w:r w:rsidR="008F5C1F" w:rsidRPr="008F5C1F">
          <w:rPr>
            <w:rStyle w:val="Hyperlink"/>
            <w:noProof/>
            <w:sz w:val="20"/>
            <w:szCs w:val="20"/>
          </w:rPr>
          <w:t>9.19.2.2</w:t>
        </w:r>
        <w:r w:rsidR="008F5C1F" w:rsidRPr="008F5C1F">
          <w:rPr>
            <w:rFonts w:eastAsiaTheme="minorEastAsia"/>
            <w:noProof/>
          </w:rPr>
          <w:tab/>
        </w:r>
        <w:r w:rsidR="008F5C1F" w:rsidRPr="008F5C1F">
          <w:rPr>
            <w:rStyle w:val="Hyperlink"/>
            <w:noProof/>
            <w:sz w:val="20"/>
            <w:szCs w:val="20"/>
          </w:rPr>
          <w:t>ERCOT Payment to Invoice Recipients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_Toc80175324 \h </w:instrText>
        </w:r>
        <w:r w:rsidR="008F5C1F" w:rsidRPr="008F5C1F">
          <w:rPr>
            <w:noProof/>
            <w:webHidden/>
          </w:rPr>
        </w:r>
        <w:r w:rsidR="008F5C1F" w:rsidRPr="008F5C1F">
          <w:rPr>
            <w:noProof/>
            <w:webHidden/>
          </w:rPr>
          <w:fldChar w:fldCharType="separate"/>
        </w:r>
        <w:r>
          <w:rPr>
            <w:noProof/>
            <w:webHidden/>
          </w:rPr>
          <w:t>9-58</w:t>
        </w:r>
        <w:r w:rsidR="008F5C1F" w:rsidRPr="008F5C1F">
          <w:rPr>
            <w:noProof/>
            <w:webHidden/>
          </w:rPr>
          <w:fldChar w:fldCharType="end"/>
        </w:r>
      </w:hyperlink>
    </w:p>
    <w:p w14:paraId="1FD4A02D" w14:textId="0C16ABC2" w:rsidR="008F5C1F" w:rsidRPr="008F5C1F" w:rsidRDefault="00353B99">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12143920" w:rsidR="008F5C1F" w:rsidRPr="008F5C1F" w:rsidRDefault="00353B99">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lastRenderedPageBreak/>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lastRenderedPageBreak/>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lastRenderedPageBreak/>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lastRenderedPageBreak/>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lastRenderedPageBreak/>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lastRenderedPageBreak/>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lastRenderedPageBreak/>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72FC273"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lastRenderedPageBreak/>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lastRenderedPageBreak/>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lastRenderedPageBreak/>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lastRenderedPageBreak/>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lastRenderedPageBreak/>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lastRenderedPageBreak/>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lastRenderedPageBreak/>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lastRenderedPageBreak/>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lastRenderedPageBreak/>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lastRenderedPageBreak/>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 xml:space="preserve">evenues by posting additional Settlement Invoices on the first Business Day following the RTM Final Settlement posting of the last day of the month on the date specified in the Settlement </w:t>
      </w:r>
      <w:r>
        <w:lastRenderedPageBreak/>
        <w:t>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lastRenderedPageBreak/>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 xml:space="preserve">cash collateral held in excess of that required to cover its Total Potential Exposure (TPE) (“Excess Collateral”), then a draw on available </w:t>
      </w:r>
      <w:r w:rsidR="00E82827">
        <w:lastRenderedPageBreak/>
        <w:t>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w:t>
      </w:r>
      <w:r w:rsidR="005902CB">
        <w:lastRenderedPageBreak/>
        <w:t xml:space="preserve">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lastRenderedPageBreak/>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lastRenderedPageBreak/>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w:t>
      </w:r>
      <w:r>
        <w:rPr>
          <w:rFonts w:ascii="TimesNewRomanPSMT" w:hAnsi="TimesNewRomanPSMT"/>
          <w:iCs/>
        </w:rPr>
        <w:lastRenderedPageBreak/>
        <w:t xml:space="preserve">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w:t>
      </w:r>
      <w:r>
        <w:lastRenderedPageBreak/>
        <w:t xml:space="preserve">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lastRenderedPageBreak/>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lastRenderedPageBreak/>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lastRenderedPageBreak/>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 xml:space="preserve">or Invoice Recipient submits the required information and ERCOT determines the </w:t>
      </w:r>
      <w:r w:rsidRPr="005A498B">
        <w:rPr>
          <w:iCs/>
        </w:rPr>
        <w:lastRenderedPageBreak/>
        <w:t>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w:t>
      </w:r>
      <w:r w:rsidR="00DD1AC6">
        <w:lastRenderedPageBreak/>
        <w:t xml:space="preserve">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w:t>
      </w:r>
      <w:r w:rsidRPr="00C83EFD">
        <w:rPr>
          <w:iCs/>
        </w:rPr>
        <w:lastRenderedPageBreak/>
        <w:t>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 xml:space="preserve">adjusted by the proxy fuel adder, X, defined in the Verifiable Cost Manual (i.e., FOP * (1+X)), then the QSE may file a Settlement dispute for the Resource’s RUC Make-Whole Payment.  The maximum </w:t>
      </w:r>
      <w:r w:rsidR="00635D3F" w:rsidRPr="00DA038C">
        <w:rPr>
          <w:iCs w:val="0"/>
        </w:rPr>
        <w:lastRenderedPageBreak/>
        <w:t>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lastRenderedPageBreak/>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lastRenderedPageBreak/>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46607553"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46607554"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8" o:title=""/>
          </v:shape>
          <o:OLEObject Type="Embed" ProgID="Equation.3" ShapeID="_x0000_i1029" DrawAspect="Content" ObjectID="_1746607555" r:id="rId19"/>
        </w:object>
      </w:r>
      <w:r w:rsidRPr="00A26DE0">
        <w:rPr>
          <w:iCs/>
          <w:position w:val="-20"/>
          <w:szCs w:val="24"/>
        </w:rPr>
        <w:object w:dxaOrig="220" w:dyaOrig="440" w14:anchorId="08AE3001">
          <v:shape id="_x0000_i1030" type="#_x0000_t75" style="width:14.25pt;height:21.75pt" o:ole="">
            <v:imagedata r:id="rId20" o:title=""/>
          </v:shape>
          <o:OLEObject Type="Embed" ProgID="Equation.3" ShapeID="_x0000_i1030" DrawAspect="Content" ObjectID="_1746607556"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2" o:title=""/>
          </v:shape>
          <o:OLEObject Type="Embed" ProgID="Equation.3" ShapeID="_x0000_i1031" DrawAspect="Content" ObjectID="_1746607557"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lastRenderedPageBreak/>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lastRenderedPageBreak/>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lastRenderedPageBreak/>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4" o:title=""/>
          </v:shape>
          <o:OLEObject Type="Embed" ProgID="Equation.3" ShapeID="_x0000_i1032" DrawAspect="Content" ObjectID="_1746607558"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lastRenderedPageBreak/>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lastRenderedPageBreak/>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lastRenderedPageBreak/>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lastRenderedPageBreak/>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77AAA877" w:rsidR="007D681D" w:rsidRDefault="007D681D">
    <w:pPr>
      <w:pStyle w:val="Footer"/>
      <w:spacing w:before="0" w:after="0"/>
    </w:pPr>
    <w:r>
      <w:t xml:space="preserve">ERCOT Nodal Protocols – </w:t>
    </w:r>
    <w:r w:rsidR="006B2D58">
      <w:t>June</w:t>
    </w:r>
    <w:r w:rsidR="00176EAC">
      <w:t xml:space="preserve"> </w:t>
    </w:r>
    <w:r w:rsidR="00052258">
      <w:t>9</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0C53E0B7" w:rsidR="007D681D" w:rsidRDefault="007D681D">
    <w:pPr>
      <w:pStyle w:val="Footer"/>
      <w:spacing w:before="0" w:after="0"/>
    </w:pPr>
    <w:r>
      <w:t xml:space="preserve">ERCOT Nodal Protocols – </w:t>
    </w:r>
    <w:r w:rsidR="006B2D58">
      <w:t>June</w:t>
    </w:r>
    <w:r w:rsidR="00176EAC">
      <w:t xml:space="preserve"> </w:t>
    </w:r>
    <w:r w:rsidR="00052258">
      <w:t>9</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3BE67E75" w:rsidR="007D681D" w:rsidRDefault="007D681D">
    <w:pPr>
      <w:pStyle w:val="Footer"/>
      <w:spacing w:before="0" w:after="0"/>
      <w:rPr>
        <w:rStyle w:val="PageNumber"/>
      </w:rPr>
    </w:pPr>
    <w:r>
      <w:t xml:space="preserve">ERCOT Nodal Protocols – </w:t>
    </w:r>
    <w:r w:rsidR="006B2D58">
      <w:t>June</w:t>
    </w:r>
    <w:r w:rsidR="00176EAC">
      <w:t xml:space="preserve"> </w:t>
    </w:r>
    <w:r w:rsidR="00052258">
      <w:t>9</w:t>
    </w:r>
    <w:r>
      <w:t>, 202</w:t>
    </w:r>
    <w:r w:rsidR="0047587C">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569E"/>
    <w:rsid w:val="00445B41"/>
    <w:rsid w:val="00445B98"/>
    <w:rsid w:val="0044617F"/>
    <w:rsid w:val="00446BD6"/>
    <w:rsid w:val="00446EFA"/>
    <w:rsid w:val="00447305"/>
    <w:rsid w:val="00447DED"/>
    <w:rsid w:val="00455407"/>
    <w:rsid w:val="00456467"/>
    <w:rsid w:val="00457513"/>
    <w:rsid w:val="00457834"/>
    <w:rsid w:val="00462F4A"/>
    <w:rsid w:val="00463997"/>
    <w:rsid w:val="00463C16"/>
    <w:rsid w:val="00464C0B"/>
    <w:rsid w:val="004650F4"/>
    <w:rsid w:val="0046574D"/>
    <w:rsid w:val="004658AF"/>
    <w:rsid w:val="00466379"/>
    <w:rsid w:val="00466A21"/>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2D58"/>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81249"/>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052258"/>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62</Pages>
  <Words>21907</Words>
  <Characters>124874</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146489</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2019-04-29T20:58:00Z</cp:lastPrinted>
  <dcterms:created xsi:type="dcterms:W3CDTF">2023-05-26T16:59:00Z</dcterms:created>
  <dcterms:modified xsi:type="dcterms:W3CDTF">2023-05-26T16:59:00Z</dcterms:modified>
</cp:coreProperties>
</file>