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611F" w14:textId="77777777" w:rsidR="00AC7C03" w:rsidRDefault="00AC7C03" w:rsidP="00AC7C03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AGENDA</w:t>
      </w:r>
    </w:p>
    <w:p w14:paraId="6534ED40" w14:textId="328E9910" w:rsidR="00AC7C03" w:rsidRDefault="00AC7C03" w:rsidP="00AC7C03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ERCOT </w:t>
      </w:r>
      <w:r>
        <w:rPr>
          <w:sz w:val="22"/>
          <w:szCs w:val="22"/>
        </w:rPr>
        <w:t>RCWG</w:t>
      </w:r>
      <w:r>
        <w:rPr>
          <w:sz w:val="22"/>
          <w:szCs w:val="22"/>
        </w:rPr>
        <w:t xml:space="preserve"> MEETING</w:t>
      </w:r>
      <w:r>
        <w:rPr>
          <w:color w:val="000000"/>
          <w:sz w:val="22"/>
          <w:szCs w:val="22"/>
        </w:rPr>
        <w:t xml:space="preserve"> </w:t>
      </w:r>
    </w:p>
    <w:p w14:paraId="3A7EAE5B" w14:textId="77A9E85E" w:rsidR="00AC7C03" w:rsidRDefault="00AC7C03" w:rsidP="00AC7C0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WebEx Only</w:t>
      </w:r>
    </w:p>
    <w:p w14:paraId="28F3A76F" w14:textId="47C41C64" w:rsidR="00AC7C03" w:rsidRDefault="00AC7C03" w:rsidP="00AC7C0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June 28, 2023 / 9:30 – 12:00 </w:t>
      </w:r>
    </w:p>
    <w:p w14:paraId="266B2704" w14:textId="77777777" w:rsidR="00AC7C03" w:rsidRDefault="00AC7C03" w:rsidP="00AC7C03">
      <w:pPr>
        <w:rPr>
          <w:color w:val="000000"/>
          <w:sz w:val="22"/>
          <w:szCs w:val="22"/>
        </w:rPr>
      </w:pPr>
    </w:p>
    <w:p w14:paraId="77C4882F" w14:textId="77777777" w:rsidR="00AC7C03" w:rsidRDefault="00AC7C03" w:rsidP="00AC7C03">
      <w:pPr>
        <w:rPr>
          <w:color w:val="000000"/>
          <w:sz w:val="22"/>
          <w:szCs w:val="22"/>
        </w:rPr>
      </w:pPr>
      <w:hyperlink r:id="rId5" w:history="1">
        <w:r>
          <w:rPr>
            <w:rStyle w:val="Hyperlink"/>
            <w:sz w:val="22"/>
            <w:szCs w:val="22"/>
          </w:rPr>
          <w:t>http://ercot.webex.com</w:t>
        </w:r>
      </w:hyperlink>
    </w:p>
    <w:p w14:paraId="599B45EC" w14:textId="77777777" w:rsidR="00AC7C03" w:rsidRPr="00AC7C03" w:rsidRDefault="00AC7C03" w:rsidP="00AC7C03">
      <w:pPr>
        <w:rPr>
          <w:color w:val="000000"/>
          <w:sz w:val="22"/>
          <w:szCs w:val="22"/>
        </w:rPr>
      </w:pPr>
      <w:r w:rsidRPr="00AC7C03">
        <w:rPr>
          <w:color w:val="000000"/>
          <w:sz w:val="22"/>
          <w:szCs w:val="22"/>
        </w:rPr>
        <w:t>Teleconference: 877-668-4493</w:t>
      </w:r>
    </w:p>
    <w:p w14:paraId="34D643C7" w14:textId="77777777" w:rsidR="00AC7C03" w:rsidRPr="00AC7C03" w:rsidRDefault="00AC7C03" w:rsidP="00AC7C03">
      <w:pPr>
        <w:rPr>
          <w:color w:val="000000"/>
          <w:sz w:val="22"/>
          <w:szCs w:val="22"/>
        </w:rPr>
      </w:pPr>
      <w:r w:rsidRPr="00AC7C03">
        <w:rPr>
          <w:color w:val="000000"/>
          <w:sz w:val="22"/>
          <w:szCs w:val="22"/>
        </w:rPr>
        <w:t>Meeting number: 2558 513 8005</w:t>
      </w:r>
    </w:p>
    <w:p w14:paraId="77925F1E" w14:textId="78BA9649" w:rsidR="00AC7C03" w:rsidRDefault="00AC7C03" w:rsidP="00AC7C03">
      <w:pPr>
        <w:rPr>
          <w:b/>
          <w:color w:val="000000"/>
          <w:sz w:val="22"/>
          <w:szCs w:val="22"/>
        </w:rPr>
      </w:pPr>
      <w:r w:rsidRPr="00AC7C03">
        <w:rPr>
          <w:color w:val="000000"/>
          <w:sz w:val="22"/>
          <w:szCs w:val="22"/>
        </w:rPr>
        <w:t>Meeting password: #WUx#53</w:t>
      </w:r>
      <w:r>
        <w:rPr>
          <w:b/>
          <w:color w:val="000000"/>
          <w:sz w:val="22"/>
          <w:szCs w:val="22"/>
        </w:rPr>
        <w:t xml:space="preserve"> </w:t>
      </w:r>
    </w:p>
    <w:p w14:paraId="4557F2F7" w14:textId="77777777" w:rsidR="00AC7C03" w:rsidRDefault="00AC7C03" w:rsidP="00AC7C03">
      <w:pPr>
        <w:rPr>
          <w:rFonts w:ascii="Arial" w:hAnsi="Arial" w:cs="Arial"/>
          <w:sz w:val="22"/>
          <w:szCs w:val="22"/>
        </w:rPr>
      </w:pPr>
    </w:p>
    <w:p w14:paraId="5A10CB51" w14:textId="77777777" w:rsidR="00AC7C03" w:rsidRDefault="00AC7C03" w:rsidP="00AC7C03">
      <w:pPr>
        <w:rPr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6137"/>
        <w:gridCol w:w="1170"/>
        <w:gridCol w:w="1188"/>
      </w:tblGrid>
      <w:tr w:rsidR="00AC7C03" w14:paraId="6CA9007D" w14:textId="77777777" w:rsidTr="00AC7C03">
        <w:trPr>
          <w:trHeight w:val="360"/>
        </w:trPr>
        <w:tc>
          <w:tcPr>
            <w:tcW w:w="523" w:type="dxa"/>
            <w:hideMark/>
          </w:tcPr>
          <w:p w14:paraId="5154B73E" w14:textId="77777777" w:rsidR="00AC7C03" w:rsidRDefault="00AC7C03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sz w:val="22"/>
                <w:szCs w:val="22"/>
              </w:rPr>
              <w:t>1.</w:t>
            </w:r>
          </w:p>
        </w:tc>
        <w:tc>
          <w:tcPr>
            <w:tcW w:w="6137" w:type="dxa"/>
            <w:hideMark/>
          </w:tcPr>
          <w:p w14:paraId="3A06B70A" w14:textId="77777777" w:rsidR="00AC7C03" w:rsidRDefault="00AC7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Antitrust Admonition</w:t>
            </w:r>
          </w:p>
        </w:tc>
        <w:tc>
          <w:tcPr>
            <w:tcW w:w="1170" w:type="dxa"/>
            <w:hideMark/>
          </w:tcPr>
          <w:p w14:paraId="2EA8DB97" w14:textId="7DCB7927" w:rsidR="00AC7C03" w:rsidRDefault="00AC7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Showalter</w:t>
            </w:r>
          </w:p>
        </w:tc>
        <w:tc>
          <w:tcPr>
            <w:tcW w:w="1188" w:type="dxa"/>
            <w:hideMark/>
          </w:tcPr>
          <w:p w14:paraId="1EFD0B58" w14:textId="77777777" w:rsidR="00AC7C03" w:rsidRDefault="00AC7C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 a.m.</w:t>
            </w:r>
          </w:p>
        </w:tc>
      </w:tr>
      <w:tr w:rsidR="00AC7C03" w14:paraId="42F86E3B" w14:textId="77777777" w:rsidTr="00AC7C03">
        <w:trPr>
          <w:trHeight w:val="360"/>
        </w:trPr>
        <w:tc>
          <w:tcPr>
            <w:tcW w:w="523" w:type="dxa"/>
            <w:hideMark/>
          </w:tcPr>
          <w:p w14:paraId="2A84AD3A" w14:textId="77777777" w:rsidR="00AC7C03" w:rsidRDefault="00AC7C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137" w:type="dxa"/>
            <w:hideMark/>
          </w:tcPr>
          <w:p w14:paraId="3EF6609D" w14:textId="0169FEF2" w:rsidR="00AC7C03" w:rsidRDefault="00AC7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  <w:r w:rsidR="005F0C34">
              <w:rPr>
                <w:sz w:val="22"/>
                <w:szCs w:val="22"/>
              </w:rPr>
              <w:t>RCWG Scope/Charter</w:t>
            </w:r>
          </w:p>
        </w:tc>
        <w:tc>
          <w:tcPr>
            <w:tcW w:w="1170" w:type="dxa"/>
            <w:hideMark/>
          </w:tcPr>
          <w:p w14:paraId="0CE53903" w14:textId="6251C15D" w:rsidR="00AC7C03" w:rsidRDefault="005F0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Showalter</w:t>
            </w:r>
          </w:p>
        </w:tc>
        <w:tc>
          <w:tcPr>
            <w:tcW w:w="1188" w:type="dxa"/>
          </w:tcPr>
          <w:p w14:paraId="50C8D0A0" w14:textId="77777777" w:rsidR="00AC7C03" w:rsidRDefault="00AC7C03">
            <w:pPr>
              <w:jc w:val="right"/>
              <w:rPr>
                <w:sz w:val="22"/>
                <w:szCs w:val="22"/>
              </w:rPr>
            </w:pPr>
          </w:p>
        </w:tc>
      </w:tr>
      <w:tr w:rsidR="00AC7C03" w14:paraId="2E55B2DB" w14:textId="77777777" w:rsidTr="00AC7C03">
        <w:trPr>
          <w:trHeight w:val="360"/>
        </w:trPr>
        <w:tc>
          <w:tcPr>
            <w:tcW w:w="523" w:type="dxa"/>
            <w:hideMark/>
          </w:tcPr>
          <w:p w14:paraId="4FA99AAF" w14:textId="77777777" w:rsidR="00AC7C03" w:rsidRDefault="00AC7C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137" w:type="dxa"/>
            <w:hideMark/>
          </w:tcPr>
          <w:p w14:paraId="38A00FD4" w14:textId="210F6054" w:rsidR="00AC7C03" w:rsidRDefault="005F0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NPRRs</w:t>
            </w:r>
          </w:p>
        </w:tc>
        <w:tc>
          <w:tcPr>
            <w:tcW w:w="1170" w:type="dxa"/>
            <w:hideMark/>
          </w:tcPr>
          <w:p w14:paraId="6F8C1333" w14:textId="5A662C74" w:rsidR="00AC7C03" w:rsidRDefault="00AC7C03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14:paraId="6BC98DE6" w14:textId="77777777" w:rsidR="00AC7C03" w:rsidRDefault="00AC7C03">
            <w:pPr>
              <w:jc w:val="right"/>
              <w:rPr>
                <w:sz w:val="22"/>
                <w:szCs w:val="22"/>
              </w:rPr>
            </w:pPr>
          </w:p>
        </w:tc>
      </w:tr>
      <w:tr w:rsidR="005F0C34" w14:paraId="6093C599" w14:textId="77777777" w:rsidTr="00AC7C03">
        <w:trPr>
          <w:trHeight w:val="360"/>
        </w:trPr>
        <w:tc>
          <w:tcPr>
            <w:tcW w:w="523" w:type="dxa"/>
          </w:tcPr>
          <w:p w14:paraId="4DEA022D" w14:textId="77777777" w:rsidR="005F0C34" w:rsidRDefault="005F0C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37" w:type="dxa"/>
          </w:tcPr>
          <w:p w14:paraId="2562697E" w14:textId="24FF5829" w:rsidR="005F0C34" w:rsidRDefault="005F0C34" w:rsidP="005F0C34">
            <w:pPr>
              <w:pStyle w:val="ListParagraph"/>
              <w:numPr>
                <w:ilvl w:val="0"/>
                <w:numId w:val="9"/>
              </w:numPr>
              <w:ind w:left="359" w:hanging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NPRR1172</w:t>
            </w:r>
            <w:r w:rsidR="001378DE">
              <w:rPr>
                <w:sz w:val="22"/>
                <w:szCs w:val="22"/>
              </w:rPr>
              <w:t xml:space="preserve">, </w:t>
            </w:r>
            <w:r w:rsidR="001378DE" w:rsidRPr="001378DE">
              <w:rPr>
                <w:sz w:val="22"/>
                <w:szCs w:val="22"/>
              </w:rPr>
              <w:t xml:space="preserve">Fuel Adder Definition, Mitigated Offer Caps, and RUC </w:t>
            </w:r>
            <w:proofErr w:type="spellStart"/>
            <w:r w:rsidR="001378DE" w:rsidRPr="001378DE">
              <w:rPr>
                <w:sz w:val="22"/>
                <w:szCs w:val="22"/>
              </w:rPr>
              <w:t>Clawback</w:t>
            </w:r>
            <w:proofErr w:type="spellEnd"/>
          </w:p>
        </w:tc>
        <w:tc>
          <w:tcPr>
            <w:tcW w:w="1170" w:type="dxa"/>
          </w:tcPr>
          <w:p w14:paraId="4B75C4E3" w14:textId="68EC20B7" w:rsidR="005F0C34" w:rsidRDefault="005F0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Goff</w:t>
            </w:r>
          </w:p>
        </w:tc>
        <w:tc>
          <w:tcPr>
            <w:tcW w:w="1188" w:type="dxa"/>
          </w:tcPr>
          <w:p w14:paraId="000F2890" w14:textId="77777777" w:rsidR="005F0C34" w:rsidRDefault="005F0C34">
            <w:pPr>
              <w:jc w:val="right"/>
              <w:rPr>
                <w:sz w:val="22"/>
                <w:szCs w:val="22"/>
              </w:rPr>
            </w:pPr>
          </w:p>
        </w:tc>
      </w:tr>
      <w:tr w:rsidR="005F0C34" w14:paraId="293EC967" w14:textId="77777777" w:rsidTr="00AC7C03">
        <w:trPr>
          <w:trHeight w:val="360"/>
        </w:trPr>
        <w:tc>
          <w:tcPr>
            <w:tcW w:w="523" w:type="dxa"/>
          </w:tcPr>
          <w:p w14:paraId="3A0524A4" w14:textId="77777777" w:rsidR="005F0C34" w:rsidRDefault="005F0C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37" w:type="dxa"/>
          </w:tcPr>
          <w:p w14:paraId="725B7B1F" w14:textId="0367C761" w:rsidR="005F0C34" w:rsidRDefault="005F0C34" w:rsidP="005F0C34">
            <w:pPr>
              <w:pStyle w:val="ListParagraph"/>
              <w:numPr>
                <w:ilvl w:val="0"/>
                <w:numId w:val="9"/>
              </w:numPr>
              <w:ind w:left="359" w:hanging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NPRR1179</w:t>
            </w:r>
            <w:r w:rsidR="001378DE">
              <w:rPr>
                <w:sz w:val="22"/>
                <w:szCs w:val="22"/>
              </w:rPr>
              <w:t xml:space="preserve">, </w:t>
            </w:r>
            <w:r w:rsidR="001378DE" w:rsidRPr="001378DE">
              <w:rPr>
                <w:sz w:val="22"/>
                <w:szCs w:val="22"/>
              </w:rPr>
              <w:t>Fuel Purchase Requirements for Resources Submitting RUC Fuel Costs</w:t>
            </w:r>
          </w:p>
        </w:tc>
        <w:tc>
          <w:tcPr>
            <w:tcW w:w="1170" w:type="dxa"/>
          </w:tcPr>
          <w:p w14:paraId="3A8F4268" w14:textId="0EEF7825" w:rsidR="005F0C34" w:rsidRDefault="005F0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Gonzales</w:t>
            </w:r>
          </w:p>
        </w:tc>
        <w:tc>
          <w:tcPr>
            <w:tcW w:w="1188" w:type="dxa"/>
          </w:tcPr>
          <w:p w14:paraId="24F36A39" w14:textId="77777777" w:rsidR="005F0C34" w:rsidRDefault="005F0C34">
            <w:pPr>
              <w:jc w:val="right"/>
              <w:rPr>
                <w:sz w:val="22"/>
                <w:szCs w:val="22"/>
              </w:rPr>
            </w:pPr>
          </w:p>
        </w:tc>
      </w:tr>
      <w:tr w:rsidR="00AC7C03" w14:paraId="082B395C" w14:textId="77777777" w:rsidTr="00AC7C03">
        <w:trPr>
          <w:trHeight w:val="360"/>
        </w:trPr>
        <w:tc>
          <w:tcPr>
            <w:tcW w:w="523" w:type="dxa"/>
            <w:hideMark/>
          </w:tcPr>
          <w:p w14:paraId="28BB509B" w14:textId="77777777" w:rsidR="00AC7C03" w:rsidRDefault="00AC7C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137" w:type="dxa"/>
            <w:hideMark/>
          </w:tcPr>
          <w:p w14:paraId="35100401" w14:textId="486C87CE" w:rsidR="00AC7C03" w:rsidRDefault="005F0C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VCMRRs</w:t>
            </w:r>
          </w:p>
        </w:tc>
        <w:tc>
          <w:tcPr>
            <w:tcW w:w="1170" w:type="dxa"/>
            <w:hideMark/>
          </w:tcPr>
          <w:p w14:paraId="42766EF5" w14:textId="796554B8" w:rsidR="00AC7C03" w:rsidRDefault="00AC7C03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14:paraId="548B899D" w14:textId="77777777" w:rsidR="00AC7C03" w:rsidRDefault="00AC7C03">
            <w:pPr>
              <w:jc w:val="right"/>
              <w:rPr>
                <w:sz w:val="22"/>
                <w:szCs w:val="22"/>
              </w:rPr>
            </w:pPr>
          </w:p>
        </w:tc>
      </w:tr>
      <w:tr w:rsidR="005F0C34" w14:paraId="21D1EF1A" w14:textId="77777777" w:rsidTr="00AC7C03">
        <w:trPr>
          <w:trHeight w:val="360"/>
        </w:trPr>
        <w:tc>
          <w:tcPr>
            <w:tcW w:w="523" w:type="dxa"/>
          </w:tcPr>
          <w:p w14:paraId="777E9ECC" w14:textId="77777777" w:rsidR="005F0C34" w:rsidRDefault="005F0C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37" w:type="dxa"/>
          </w:tcPr>
          <w:p w14:paraId="4F9EFBFC" w14:textId="54BFFC6B" w:rsidR="005F0C34" w:rsidRDefault="001378DE" w:rsidP="001378DE">
            <w:pPr>
              <w:pStyle w:val="ListParagraph"/>
              <w:numPr>
                <w:ilvl w:val="0"/>
                <w:numId w:val="9"/>
              </w:numPr>
              <w:ind w:left="359" w:hanging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VCMRR033, </w:t>
            </w:r>
            <w:r w:rsidRPr="001378DE">
              <w:rPr>
                <w:sz w:val="22"/>
                <w:szCs w:val="22"/>
              </w:rPr>
              <w:t>Excluding Exceptional Fuel Costs from Fuel Adders</w:t>
            </w:r>
          </w:p>
        </w:tc>
        <w:tc>
          <w:tcPr>
            <w:tcW w:w="1170" w:type="dxa"/>
          </w:tcPr>
          <w:p w14:paraId="2135C066" w14:textId="387354AB" w:rsidR="005F0C34" w:rsidRDefault="00137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Goff</w:t>
            </w:r>
          </w:p>
        </w:tc>
        <w:tc>
          <w:tcPr>
            <w:tcW w:w="1188" w:type="dxa"/>
          </w:tcPr>
          <w:p w14:paraId="2622D855" w14:textId="77777777" w:rsidR="005F0C34" w:rsidRDefault="005F0C34">
            <w:pPr>
              <w:jc w:val="right"/>
              <w:rPr>
                <w:sz w:val="22"/>
                <w:szCs w:val="22"/>
              </w:rPr>
            </w:pPr>
          </w:p>
        </w:tc>
      </w:tr>
      <w:tr w:rsidR="005F0C34" w14:paraId="78A28B69" w14:textId="77777777" w:rsidTr="00AC7C03">
        <w:trPr>
          <w:trHeight w:val="360"/>
        </w:trPr>
        <w:tc>
          <w:tcPr>
            <w:tcW w:w="523" w:type="dxa"/>
          </w:tcPr>
          <w:p w14:paraId="50206AE8" w14:textId="77777777" w:rsidR="005F0C34" w:rsidRDefault="005F0C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37" w:type="dxa"/>
          </w:tcPr>
          <w:p w14:paraId="06B216E8" w14:textId="1B361469" w:rsidR="005F0C34" w:rsidRDefault="001378DE" w:rsidP="001378DE">
            <w:pPr>
              <w:pStyle w:val="ListParagraph"/>
              <w:numPr>
                <w:ilvl w:val="0"/>
                <w:numId w:val="9"/>
              </w:numPr>
              <w:ind w:left="359" w:hanging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VCMRR035, </w:t>
            </w:r>
            <w:r w:rsidRPr="001378DE">
              <w:rPr>
                <w:sz w:val="22"/>
                <w:szCs w:val="22"/>
              </w:rPr>
              <w:t>Allow Verified Contractual Costs in Fuel Adder Calculation</w:t>
            </w:r>
          </w:p>
        </w:tc>
        <w:tc>
          <w:tcPr>
            <w:tcW w:w="1170" w:type="dxa"/>
          </w:tcPr>
          <w:p w14:paraId="792586D6" w14:textId="3A71BD2E" w:rsidR="005F0C34" w:rsidRDefault="00137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Booth</w:t>
            </w:r>
          </w:p>
        </w:tc>
        <w:tc>
          <w:tcPr>
            <w:tcW w:w="1188" w:type="dxa"/>
          </w:tcPr>
          <w:p w14:paraId="2FB2C7AA" w14:textId="77777777" w:rsidR="005F0C34" w:rsidRDefault="005F0C34">
            <w:pPr>
              <w:jc w:val="right"/>
              <w:rPr>
                <w:sz w:val="22"/>
                <w:szCs w:val="22"/>
              </w:rPr>
            </w:pPr>
          </w:p>
        </w:tc>
      </w:tr>
      <w:tr w:rsidR="005F0C34" w14:paraId="61746AE7" w14:textId="77777777" w:rsidTr="00AC7C03">
        <w:trPr>
          <w:trHeight w:val="360"/>
        </w:trPr>
        <w:tc>
          <w:tcPr>
            <w:tcW w:w="523" w:type="dxa"/>
          </w:tcPr>
          <w:p w14:paraId="5336BD63" w14:textId="77777777" w:rsidR="005F0C34" w:rsidRDefault="005F0C3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37" w:type="dxa"/>
          </w:tcPr>
          <w:p w14:paraId="760C65D7" w14:textId="7F6C4AF7" w:rsidR="005F0C34" w:rsidRDefault="001378DE" w:rsidP="001378DE">
            <w:pPr>
              <w:pStyle w:val="ListParagraph"/>
              <w:numPr>
                <w:ilvl w:val="0"/>
                <w:numId w:val="9"/>
              </w:numPr>
              <w:ind w:left="359" w:hanging="3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VCMRR037, </w:t>
            </w:r>
            <w:r w:rsidRPr="001378DE">
              <w:rPr>
                <w:sz w:val="22"/>
                <w:szCs w:val="22"/>
              </w:rPr>
              <w:t xml:space="preserve">Related to NPRR1172, Fuel Adder Definition, Mitigated Offer Caps, and RUC </w:t>
            </w:r>
            <w:proofErr w:type="spellStart"/>
            <w:r w:rsidRPr="001378DE">
              <w:rPr>
                <w:sz w:val="22"/>
                <w:szCs w:val="22"/>
              </w:rPr>
              <w:t>Clawback</w:t>
            </w:r>
            <w:proofErr w:type="spellEnd"/>
            <w:r w:rsidRPr="001378DE">
              <w:rPr>
                <w:sz w:val="22"/>
                <w:szCs w:val="22"/>
              </w:rPr>
              <w:tab/>
            </w:r>
          </w:p>
        </w:tc>
        <w:tc>
          <w:tcPr>
            <w:tcW w:w="1170" w:type="dxa"/>
          </w:tcPr>
          <w:p w14:paraId="54ABD201" w14:textId="03D917C6" w:rsidR="005F0C34" w:rsidRDefault="00137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Goff</w:t>
            </w:r>
          </w:p>
        </w:tc>
        <w:tc>
          <w:tcPr>
            <w:tcW w:w="1188" w:type="dxa"/>
          </w:tcPr>
          <w:p w14:paraId="5EA45597" w14:textId="77777777" w:rsidR="005F0C34" w:rsidRDefault="005F0C34">
            <w:pPr>
              <w:jc w:val="right"/>
              <w:rPr>
                <w:sz w:val="22"/>
                <w:szCs w:val="22"/>
              </w:rPr>
            </w:pPr>
          </w:p>
        </w:tc>
      </w:tr>
      <w:tr w:rsidR="00AC7C03" w14:paraId="3180E2F2" w14:textId="77777777" w:rsidTr="00AC7C03">
        <w:trPr>
          <w:trHeight w:val="360"/>
        </w:trPr>
        <w:tc>
          <w:tcPr>
            <w:tcW w:w="523" w:type="dxa"/>
            <w:hideMark/>
          </w:tcPr>
          <w:p w14:paraId="7D44326B" w14:textId="77777777" w:rsidR="00AC7C03" w:rsidRDefault="00AC7C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137" w:type="dxa"/>
            <w:hideMark/>
          </w:tcPr>
          <w:p w14:paraId="3C4F3552" w14:textId="033720C0" w:rsidR="00AC7C03" w:rsidRDefault="00137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Verifiable Cost Review Plan </w:t>
            </w:r>
          </w:p>
        </w:tc>
        <w:tc>
          <w:tcPr>
            <w:tcW w:w="1170" w:type="dxa"/>
            <w:hideMark/>
          </w:tcPr>
          <w:p w14:paraId="45BD6DC5" w14:textId="75F632AB" w:rsidR="00AC7C03" w:rsidRDefault="00137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Showalter</w:t>
            </w:r>
          </w:p>
        </w:tc>
        <w:tc>
          <w:tcPr>
            <w:tcW w:w="1188" w:type="dxa"/>
          </w:tcPr>
          <w:p w14:paraId="0F28F663" w14:textId="77777777" w:rsidR="00AC7C03" w:rsidRDefault="00AC7C03">
            <w:pPr>
              <w:jc w:val="right"/>
              <w:rPr>
                <w:sz w:val="22"/>
                <w:szCs w:val="22"/>
              </w:rPr>
            </w:pPr>
          </w:p>
        </w:tc>
      </w:tr>
      <w:tr w:rsidR="00AC7C03" w14:paraId="431791A6" w14:textId="77777777" w:rsidTr="00AC7C03">
        <w:trPr>
          <w:trHeight w:val="360"/>
        </w:trPr>
        <w:tc>
          <w:tcPr>
            <w:tcW w:w="523" w:type="dxa"/>
          </w:tcPr>
          <w:p w14:paraId="47E495A7" w14:textId="77777777" w:rsidR="00AC7C03" w:rsidRDefault="00AC7C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137" w:type="dxa"/>
            <w:hideMark/>
          </w:tcPr>
          <w:p w14:paraId="274DFAFD" w14:textId="77777777" w:rsidR="00AC7C03" w:rsidRDefault="00AC7C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</w:t>
            </w:r>
          </w:p>
        </w:tc>
        <w:tc>
          <w:tcPr>
            <w:tcW w:w="1170" w:type="dxa"/>
            <w:hideMark/>
          </w:tcPr>
          <w:p w14:paraId="75A29526" w14:textId="6BBD9051" w:rsidR="00AC7C03" w:rsidRDefault="001378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Showalter</w:t>
            </w:r>
            <w:r w:rsidR="00AC7C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8" w:type="dxa"/>
            <w:hideMark/>
          </w:tcPr>
          <w:p w14:paraId="7940B974" w14:textId="36912A23" w:rsidR="00AC7C03" w:rsidRDefault="001378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AC7C0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AC7C03">
              <w:rPr>
                <w:sz w:val="22"/>
                <w:szCs w:val="22"/>
              </w:rPr>
              <w:t>0 p.m.</w:t>
            </w:r>
          </w:p>
        </w:tc>
      </w:tr>
      <w:bookmarkEnd w:id="0"/>
      <w:bookmarkEnd w:id="1"/>
      <w:bookmarkEnd w:id="2"/>
      <w:bookmarkEnd w:id="3"/>
    </w:tbl>
    <w:p w14:paraId="69A62769" w14:textId="77777777" w:rsidR="00AC7C03" w:rsidRDefault="00AC7C03" w:rsidP="00AC7C03">
      <w:pPr>
        <w:rPr>
          <w:sz w:val="22"/>
          <w:szCs w:val="22"/>
        </w:rPr>
      </w:pPr>
    </w:p>
    <w:p w14:paraId="2642D85D" w14:textId="77777777" w:rsidR="00AC7C03" w:rsidRDefault="00AC7C03" w:rsidP="00AC7C03">
      <w:pPr>
        <w:rPr>
          <w:sz w:val="22"/>
          <w:szCs w:val="22"/>
        </w:rPr>
      </w:pPr>
    </w:p>
    <w:p w14:paraId="75FFADA8" w14:textId="77777777" w:rsidR="00AC7C03" w:rsidRDefault="00AC7C03" w:rsidP="00AC7C03">
      <w:pPr>
        <w:rPr>
          <w:sz w:val="22"/>
          <w:szCs w:val="22"/>
        </w:rPr>
      </w:pPr>
    </w:p>
    <w:p w14:paraId="6CB5EE1B" w14:textId="77777777" w:rsidR="00AC7C03" w:rsidRDefault="00AC7C03" w:rsidP="00AC7C03">
      <w:pPr>
        <w:rPr>
          <w:sz w:val="22"/>
          <w:szCs w:val="22"/>
        </w:rPr>
      </w:pPr>
    </w:p>
    <w:p w14:paraId="1A7C6730" w14:textId="77777777" w:rsidR="00AC7C03" w:rsidRDefault="00AC7C03" w:rsidP="00AC7C03">
      <w:pPr>
        <w:rPr>
          <w:b/>
          <w:sz w:val="22"/>
          <w:szCs w:val="22"/>
        </w:rPr>
      </w:pPr>
    </w:p>
    <w:p w14:paraId="318F6D23" w14:textId="77777777" w:rsidR="00AC7C03" w:rsidRDefault="00AC7C03" w:rsidP="00AC7C03">
      <w:pPr>
        <w:rPr>
          <w:b/>
          <w:sz w:val="22"/>
          <w:szCs w:val="22"/>
        </w:rPr>
      </w:pPr>
    </w:p>
    <w:p w14:paraId="665AA33E" w14:textId="77777777" w:rsidR="00AC7C03" w:rsidRDefault="00AC7C03" w:rsidP="00AC7C03">
      <w:pPr>
        <w:rPr>
          <w:b/>
          <w:sz w:val="22"/>
          <w:szCs w:val="22"/>
        </w:rPr>
      </w:pPr>
    </w:p>
    <w:p w14:paraId="0DFE6C7A" w14:textId="77777777" w:rsidR="00427EF0" w:rsidRDefault="00427EF0"/>
    <w:sectPr w:rsidR="00427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A3B83D8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E492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0F8645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54C77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2D46B7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DCC84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41CDA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B1E75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F94C2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C83EA5D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A5896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9FA74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EF894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92203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300154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396EA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F17316E"/>
    <w:multiLevelType w:val="hybridMultilevel"/>
    <w:tmpl w:val="261A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BC5F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1AA58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85832E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108732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9D472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A8C42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6B631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C34602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68357F41"/>
    <w:multiLevelType w:val="hybridMultilevel"/>
    <w:tmpl w:val="6EA887EC"/>
    <w:lvl w:ilvl="0" w:tplc="2F564C9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43ED0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D360A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8B27B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5B0C4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4CC93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3896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72C32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0EDB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EB670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FC84F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D9232C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CC4C8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394EE9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D5188C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93C58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 w16cid:durableId="154953725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787937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6014294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9294367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807912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512427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12850249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4232571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77162779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C03"/>
    <w:rsid w:val="001378DE"/>
    <w:rsid w:val="00427EF0"/>
    <w:rsid w:val="005F0C34"/>
    <w:rsid w:val="00995146"/>
    <w:rsid w:val="00AC7C03"/>
    <w:rsid w:val="00CF6245"/>
    <w:rsid w:val="00D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DBA0D"/>
  <w15:chartTrackingRefBased/>
  <w15:docId w15:val="{03A041FD-F505-409E-8EE6-718E2669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C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C7C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7C03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rcot.web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Showalter</dc:creator>
  <cp:keywords/>
  <dc:description/>
  <cp:lastModifiedBy>Dana Showalter</cp:lastModifiedBy>
  <cp:revision>1</cp:revision>
  <dcterms:created xsi:type="dcterms:W3CDTF">2023-06-21T19:38:00Z</dcterms:created>
  <dcterms:modified xsi:type="dcterms:W3CDTF">2023-06-21T20:03:00Z</dcterms:modified>
</cp:coreProperties>
</file>