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B5286" w14:textId="0B4E2091" w:rsidR="00A913D2" w:rsidRPr="007F76C4" w:rsidRDefault="00A913D2" w:rsidP="00A913D2">
      <w:pPr>
        <w:spacing w:after="0"/>
      </w:pPr>
      <w:r w:rsidRPr="007F76C4">
        <w:rPr>
          <w:b/>
          <w:sz w:val="32"/>
          <w:szCs w:val="32"/>
        </w:rPr>
        <w:t>PWG Meeting Notes</w:t>
      </w:r>
      <w:r w:rsidRPr="007F76C4">
        <w:t xml:space="preserve"> – </w:t>
      </w:r>
      <w:r w:rsidR="00A10431">
        <w:t>March</w:t>
      </w:r>
      <w:r w:rsidR="00BF357F">
        <w:t xml:space="preserve"> </w:t>
      </w:r>
      <w:r w:rsidR="00A10431">
        <w:t>9</w:t>
      </w:r>
      <w:r w:rsidR="00BF357F">
        <w:t>th</w:t>
      </w:r>
      <w:r w:rsidR="00E55154">
        <w:t>, 202</w:t>
      </w:r>
      <w:r w:rsidR="00001515">
        <w:t>3</w:t>
      </w:r>
    </w:p>
    <w:p w14:paraId="1899DE83" w14:textId="09133A83" w:rsidR="00A913D2" w:rsidRPr="007F76C4" w:rsidRDefault="00E45D02" w:rsidP="00A913D2">
      <w:pPr>
        <w:spacing w:after="0"/>
        <w:rPr>
          <w:sz w:val="24"/>
        </w:rPr>
      </w:pPr>
      <w:r w:rsidRPr="007F76C4">
        <w:rPr>
          <w:sz w:val="24"/>
        </w:rPr>
        <w:t xml:space="preserve">Via WebEx </w:t>
      </w:r>
      <w:r w:rsidR="00D651BB">
        <w:rPr>
          <w:sz w:val="24"/>
        </w:rPr>
        <w:t>1</w:t>
      </w:r>
      <w:r w:rsidR="009C6ABF">
        <w:rPr>
          <w:sz w:val="24"/>
        </w:rPr>
        <w:t xml:space="preserve">:30 </w:t>
      </w:r>
      <w:r w:rsidR="00D651BB">
        <w:rPr>
          <w:sz w:val="24"/>
        </w:rPr>
        <w:t>P</w:t>
      </w:r>
      <w:r w:rsidR="009C6ABF">
        <w:rPr>
          <w:sz w:val="24"/>
        </w:rPr>
        <w:t>M</w:t>
      </w:r>
      <w:r w:rsidR="00D449BC" w:rsidRPr="007F76C4">
        <w:rPr>
          <w:sz w:val="24"/>
        </w:rPr>
        <w:t xml:space="preserve"> </w:t>
      </w:r>
    </w:p>
    <w:p w14:paraId="61F9F66B" w14:textId="77777777" w:rsidR="00EF31F5" w:rsidRDefault="00A913D2" w:rsidP="00A913D2">
      <w:pPr>
        <w:spacing w:after="0"/>
        <w:rPr>
          <w:sz w:val="24"/>
          <w:u w:val="single"/>
        </w:rPr>
      </w:pPr>
      <w:r w:rsidRPr="007F76C4">
        <w:rPr>
          <w:sz w:val="24"/>
          <w:u w:val="single"/>
        </w:rPr>
        <w:t>Attendees:</w:t>
      </w:r>
    </w:p>
    <w:tbl>
      <w:tblPr>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33"/>
        <w:gridCol w:w="3202"/>
        <w:gridCol w:w="2700"/>
        <w:gridCol w:w="2790"/>
      </w:tblGrid>
      <w:tr w:rsidR="00001515" w14:paraId="63DE0C56" w14:textId="77777777" w:rsidTr="009454B7">
        <w:trPr>
          <w:trHeight w:val="309"/>
        </w:trPr>
        <w:tc>
          <w:tcPr>
            <w:tcW w:w="2733" w:type="dxa"/>
            <w:tcMar>
              <w:top w:w="0" w:type="dxa"/>
              <w:left w:w="108" w:type="dxa"/>
              <w:bottom w:w="0" w:type="dxa"/>
              <w:right w:w="108" w:type="dxa"/>
            </w:tcMar>
          </w:tcPr>
          <w:p w14:paraId="23760993" w14:textId="77777777" w:rsidR="00001515" w:rsidRPr="00A10431" w:rsidRDefault="00001515" w:rsidP="00001515">
            <w:pPr>
              <w:pStyle w:val="NoSpacing"/>
              <w:rPr>
                <w:rFonts w:ascii="Arial" w:hAnsi="Arial" w:cs="Arial"/>
                <w:sz w:val="21"/>
                <w:szCs w:val="21"/>
              </w:rPr>
            </w:pPr>
            <w:r w:rsidRPr="00A10431">
              <w:rPr>
                <w:rFonts w:ascii="Arial" w:hAnsi="Arial" w:cs="Arial"/>
                <w:sz w:val="21"/>
                <w:szCs w:val="21"/>
              </w:rPr>
              <w:t>Sam Pak - Oncor</w:t>
            </w:r>
          </w:p>
        </w:tc>
        <w:tc>
          <w:tcPr>
            <w:tcW w:w="3202" w:type="dxa"/>
            <w:tcMar>
              <w:top w:w="0" w:type="dxa"/>
              <w:left w:w="108" w:type="dxa"/>
              <w:bottom w:w="0" w:type="dxa"/>
              <w:right w:w="108" w:type="dxa"/>
            </w:tcMar>
          </w:tcPr>
          <w:p w14:paraId="025A2439" w14:textId="60F26FAB" w:rsidR="00001515" w:rsidRPr="00A10431" w:rsidRDefault="00A10431" w:rsidP="00001515">
            <w:pPr>
              <w:pStyle w:val="NoSpacing"/>
              <w:rPr>
                <w:rFonts w:ascii="Arial" w:hAnsi="Arial" w:cs="Arial"/>
                <w:sz w:val="21"/>
                <w:szCs w:val="21"/>
              </w:rPr>
            </w:pPr>
            <w:r w:rsidRPr="00A10431">
              <w:rPr>
                <w:rFonts w:ascii="Arial" w:hAnsi="Arial" w:cs="Arial"/>
                <w:sz w:val="21"/>
                <w:szCs w:val="21"/>
              </w:rPr>
              <w:t>Jordan Troublefield</w:t>
            </w:r>
            <w:r w:rsidR="00001515" w:rsidRPr="00A10431">
              <w:rPr>
                <w:rFonts w:ascii="Arial" w:hAnsi="Arial" w:cs="Arial"/>
                <w:sz w:val="21"/>
                <w:szCs w:val="21"/>
              </w:rPr>
              <w:t xml:space="preserve"> – ERCOT</w:t>
            </w:r>
          </w:p>
        </w:tc>
        <w:tc>
          <w:tcPr>
            <w:tcW w:w="2700" w:type="dxa"/>
            <w:tcMar>
              <w:top w:w="0" w:type="dxa"/>
              <w:left w:w="108" w:type="dxa"/>
              <w:bottom w:w="0" w:type="dxa"/>
              <w:right w:w="108" w:type="dxa"/>
            </w:tcMar>
          </w:tcPr>
          <w:p w14:paraId="572C4DB0" w14:textId="68D324C9" w:rsidR="00001515" w:rsidRPr="00A10431" w:rsidRDefault="00001515" w:rsidP="00001515">
            <w:pPr>
              <w:pStyle w:val="NoSpacing"/>
              <w:rPr>
                <w:rFonts w:ascii="Arial" w:hAnsi="Arial" w:cs="Arial"/>
                <w:sz w:val="21"/>
                <w:szCs w:val="21"/>
              </w:rPr>
            </w:pPr>
            <w:r w:rsidRPr="00A10431">
              <w:rPr>
                <w:rFonts w:ascii="Arial" w:hAnsi="Arial" w:cs="Arial"/>
                <w:sz w:val="21"/>
                <w:szCs w:val="21"/>
              </w:rPr>
              <w:t>Diana Rehfeldt - TNMP</w:t>
            </w:r>
          </w:p>
        </w:tc>
        <w:tc>
          <w:tcPr>
            <w:tcW w:w="2790" w:type="dxa"/>
          </w:tcPr>
          <w:p w14:paraId="59AD2E82" w14:textId="5B56283F" w:rsidR="00001515" w:rsidRPr="00A10431" w:rsidRDefault="00A65A55" w:rsidP="00001515">
            <w:pPr>
              <w:pStyle w:val="NoSpacing"/>
              <w:rPr>
                <w:rFonts w:ascii="Arial" w:hAnsi="Arial" w:cs="Arial"/>
                <w:sz w:val="21"/>
                <w:szCs w:val="21"/>
              </w:rPr>
            </w:pPr>
            <w:r w:rsidRPr="00A10431">
              <w:rPr>
                <w:rFonts w:ascii="Arial" w:hAnsi="Arial" w:cs="Arial"/>
                <w:sz w:val="21"/>
                <w:szCs w:val="21"/>
              </w:rPr>
              <w:t>A</w:t>
            </w:r>
            <w:r w:rsidR="00A10431" w:rsidRPr="00A10431">
              <w:rPr>
                <w:rFonts w:ascii="Arial" w:hAnsi="Arial" w:cs="Arial"/>
                <w:sz w:val="21"/>
                <w:szCs w:val="21"/>
              </w:rPr>
              <w:t>mar Khalifeh</w:t>
            </w:r>
            <w:r w:rsidRPr="00A10431">
              <w:rPr>
                <w:rFonts w:ascii="Arial" w:hAnsi="Arial" w:cs="Arial"/>
                <w:sz w:val="21"/>
                <w:szCs w:val="21"/>
              </w:rPr>
              <w:t xml:space="preserve"> –</w:t>
            </w:r>
            <w:r w:rsidR="00A10431" w:rsidRPr="00A10431">
              <w:rPr>
                <w:rFonts w:ascii="Arial" w:hAnsi="Arial" w:cs="Arial"/>
                <w:sz w:val="21"/>
                <w:szCs w:val="21"/>
              </w:rPr>
              <w:t xml:space="preserve"> ERCOT</w:t>
            </w:r>
          </w:p>
        </w:tc>
      </w:tr>
      <w:tr w:rsidR="00001515" w14:paraId="07652128" w14:textId="77777777" w:rsidTr="009454B7">
        <w:trPr>
          <w:trHeight w:val="309"/>
        </w:trPr>
        <w:tc>
          <w:tcPr>
            <w:tcW w:w="2733" w:type="dxa"/>
            <w:tcMar>
              <w:top w:w="0" w:type="dxa"/>
              <w:left w:w="108" w:type="dxa"/>
              <w:bottom w:w="0" w:type="dxa"/>
              <w:right w:w="108" w:type="dxa"/>
            </w:tcMar>
          </w:tcPr>
          <w:p w14:paraId="588C3AA6" w14:textId="77777777" w:rsidR="00001515" w:rsidRPr="00A10431" w:rsidRDefault="00001515" w:rsidP="00001515">
            <w:pPr>
              <w:pStyle w:val="NoSpacing"/>
              <w:rPr>
                <w:rFonts w:ascii="Arial" w:hAnsi="Arial" w:cs="Arial"/>
                <w:sz w:val="21"/>
                <w:szCs w:val="21"/>
              </w:rPr>
            </w:pPr>
            <w:r w:rsidRPr="00A10431">
              <w:rPr>
                <w:rFonts w:ascii="Arial" w:hAnsi="Arial" w:cs="Arial"/>
                <w:sz w:val="21"/>
                <w:szCs w:val="21"/>
              </w:rPr>
              <w:t>Sheri Wiegand - TXUE</w:t>
            </w:r>
          </w:p>
        </w:tc>
        <w:tc>
          <w:tcPr>
            <w:tcW w:w="3202" w:type="dxa"/>
            <w:tcMar>
              <w:top w:w="0" w:type="dxa"/>
              <w:left w:w="108" w:type="dxa"/>
              <w:bottom w:w="0" w:type="dxa"/>
              <w:right w:w="108" w:type="dxa"/>
            </w:tcMar>
          </w:tcPr>
          <w:p w14:paraId="16B2D25E" w14:textId="387846A6" w:rsidR="00001515" w:rsidRPr="00A10431" w:rsidRDefault="00001515" w:rsidP="00001515">
            <w:pPr>
              <w:pStyle w:val="NoSpacing"/>
              <w:rPr>
                <w:rFonts w:ascii="Arial" w:hAnsi="Arial" w:cs="Arial"/>
                <w:sz w:val="21"/>
                <w:szCs w:val="21"/>
              </w:rPr>
            </w:pPr>
            <w:r w:rsidRPr="00A10431">
              <w:rPr>
                <w:rFonts w:ascii="Arial" w:hAnsi="Arial" w:cs="Arial"/>
                <w:sz w:val="21"/>
                <w:szCs w:val="21"/>
              </w:rPr>
              <w:t>Angela Ghormley – Calpine</w:t>
            </w:r>
          </w:p>
        </w:tc>
        <w:tc>
          <w:tcPr>
            <w:tcW w:w="2700" w:type="dxa"/>
            <w:tcMar>
              <w:top w:w="0" w:type="dxa"/>
              <w:left w:w="108" w:type="dxa"/>
              <w:bottom w:w="0" w:type="dxa"/>
              <w:right w:w="108" w:type="dxa"/>
            </w:tcMar>
          </w:tcPr>
          <w:p w14:paraId="653D0E61" w14:textId="0737103C" w:rsidR="00001515" w:rsidRPr="00A10431" w:rsidRDefault="00001515" w:rsidP="00001515">
            <w:pPr>
              <w:pStyle w:val="NoSpacing"/>
              <w:rPr>
                <w:rFonts w:ascii="Arial" w:hAnsi="Arial" w:cs="Arial"/>
                <w:sz w:val="21"/>
                <w:szCs w:val="21"/>
              </w:rPr>
            </w:pPr>
            <w:r w:rsidRPr="00A10431">
              <w:rPr>
                <w:rFonts w:ascii="Arial" w:hAnsi="Arial" w:cs="Arial"/>
                <w:sz w:val="21"/>
                <w:szCs w:val="21"/>
              </w:rPr>
              <w:t>Randy Roberts - ERCOT</w:t>
            </w:r>
          </w:p>
        </w:tc>
        <w:tc>
          <w:tcPr>
            <w:tcW w:w="2790" w:type="dxa"/>
          </w:tcPr>
          <w:p w14:paraId="725D7BD9" w14:textId="0987184B" w:rsidR="00001515" w:rsidRPr="00A10431" w:rsidRDefault="00001515" w:rsidP="00001515">
            <w:pPr>
              <w:pStyle w:val="NoSpacing"/>
              <w:rPr>
                <w:rFonts w:ascii="Arial" w:hAnsi="Arial" w:cs="Arial"/>
                <w:sz w:val="21"/>
                <w:szCs w:val="21"/>
              </w:rPr>
            </w:pPr>
          </w:p>
        </w:tc>
      </w:tr>
      <w:tr w:rsidR="00001515" w14:paraId="7158B848" w14:textId="77777777" w:rsidTr="009454B7">
        <w:trPr>
          <w:trHeight w:val="309"/>
        </w:trPr>
        <w:tc>
          <w:tcPr>
            <w:tcW w:w="2733" w:type="dxa"/>
            <w:tcMar>
              <w:top w:w="0" w:type="dxa"/>
              <w:left w:w="108" w:type="dxa"/>
              <w:bottom w:w="0" w:type="dxa"/>
              <w:right w:w="108" w:type="dxa"/>
            </w:tcMar>
          </w:tcPr>
          <w:p w14:paraId="4DB5AF9B" w14:textId="77777777" w:rsidR="00001515" w:rsidRPr="00A10431" w:rsidRDefault="00001515" w:rsidP="00001515">
            <w:pPr>
              <w:pStyle w:val="NoSpacing"/>
              <w:rPr>
                <w:rFonts w:ascii="Arial" w:hAnsi="Arial" w:cs="Arial"/>
                <w:sz w:val="21"/>
                <w:szCs w:val="21"/>
              </w:rPr>
            </w:pPr>
            <w:r w:rsidRPr="00A10431">
              <w:rPr>
                <w:rFonts w:ascii="Arial" w:hAnsi="Arial" w:cs="Arial"/>
                <w:sz w:val="21"/>
                <w:szCs w:val="21"/>
              </w:rPr>
              <w:t>Kathy Scott - CNP</w:t>
            </w:r>
          </w:p>
        </w:tc>
        <w:tc>
          <w:tcPr>
            <w:tcW w:w="3202" w:type="dxa"/>
            <w:tcMar>
              <w:top w:w="0" w:type="dxa"/>
              <w:left w:w="108" w:type="dxa"/>
              <w:bottom w:w="0" w:type="dxa"/>
              <w:right w:w="108" w:type="dxa"/>
            </w:tcMar>
          </w:tcPr>
          <w:p w14:paraId="4E1EB05D" w14:textId="0E761D46" w:rsidR="00001515" w:rsidRPr="00A10431" w:rsidRDefault="00001515" w:rsidP="00001515">
            <w:pPr>
              <w:pStyle w:val="NoSpacing"/>
              <w:rPr>
                <w:rFonts w:ascii="Arial" w:hAnsi="Arial" w:cs="Arial"/>
                <w:sz w:val="21"/>
                <w:szCs w:val="21"/>
              </w:rPr>
            </w:pPr>
            <w:r w:rsidRPr="00A10431">
              <w:rPr>
                <w:rFonts w:ascii="Arial" w:hAnsi="Arial" w:cs="Arial"/>
                <w:sz w:val="21"/>
                <w:szCs w:val="21"/>
              </w:rPr>
              <w:t>Eric Lotter – Grid Monitor</w:t>
            </w:r>
          </w:p>
        </w:tc>
        <w:tc>
          <w:tcPr>
            <w:tcW w:w="2700" w:type="dxa"/>
            <w:tcMar>
              <w:top w:w="0" w:type="dxa"/>
              <w:left w:w="108" w:type="dxa"/>
              <w:bottom w:w="0" w:type="dxa"/>
              <w:right w:w="108" w:type="dxa"/>
            </w:tcMar>
          </w:tcPr>
          <w:p w14:paraId="0A60BE93" w14:textId="7507D0CB" w:rsidR="00001515" w:rsidRPr="00A10431" w:rsidRDefault="00A10431" w:rsidP="00001515">
            <w:pPr>
              <w:pStyle w:val="NoSpacing"/>
              <w:rPr>
                <w:rFonts w:ascii="Arial" w:hAnsi="Arial" w:cs="Arial"/>
                <w:sz w:val="21"/>
                <w:szCs w:val="21"/>
              </w:rPr>
            </w:pPr>
            <w:r w:rsidRPr="00A10431">
              <w:rPr>
                <w:rFonts w:ascii="Arial" w:hAnsi="Arial" w:cs="Arial"/>
                <w:sz w:val="21"/>
                <w:szCs w:val="21"/>
              </w:rPr>
              <w:t>Sam Cannon</w:t>
            </w:r>
            <w:r w:rsidR="00001515" w:rsidRPr="00A10431">
              <w:rPr>
                <w:rFonts w:ascii="Arial" w:hAnsi="Arial" w:cs="Arial"/>
                <w:sz w:val="21"/>
                <w:szCs w:val="21"/>
              </w:rPr>
              <w:t xml:space="preserve"> - </w:t>
            </w:r>
            <w:r w:rsidRPr="00A10431">
              <w:rPr>
                <w:rFonts w:ascii="Arial" w:hAnsi="Arial" w:cs="Arial"/>
                <w:sz w:val="21"/>
                <w:szCs w:val="21"/>
              </w:rPr>
              <w:t>ERCOT</w:t>
            </w:r>
          </w:p>
        </w:tc>
        <w:tc>
          <w:tcPr>
            <w:tcW w:w="2790" w:type="dxa"/>
          </w:tcPr>
          <w:p w14:paraId="3C7BB843" w14:textId="645614D9" w:rsidR="00001515" w:rsidRPr="00A10431" w:rsidRDefault="00001515" w:rsidP="00001515">
            <w:pPr>
              <w:pStyle w:val="NoSpacing"/>
            </w:pPr>
          </w:p>
        </w:tc>
      </w:tr>
      <w:tr w:rsidR="00001515" w14:paraId="4C1166E7" w14:textId="77777777" w:rsidTr="009454B7">
        <w:trPr>
          <w:trHeight w:val="297"/>
        </w:trPr>
        <w:tc>
          <w:tcPr>
            <w:tcW w:w="2733" w:type="dxa"/>
            <w:tcMar>
              <w:top w:w="0" w:type="dxa"/>
              <w:left w:w="108" w:type="dxa"/>
              <w:bottom w:w="0" w:type="dxa"/>
              <w:right w:w="108" w:type="dxa"/>
            </w:tcMar>
          </w:tcPr>
          <w:p w14:paraId="73A2891B" w14:textId="09D7BCEC" w:rsidR="00001515" w:rsidRPr="00A10431" w:rsidRDefault="00001515" w:rsidP="00001515">
            <w:pPr>
              <w:pStyle w:val="NoSpacing"/>
              <w:rPr>
                <w:rFonts w:ascii="Arial" w:eastAsiaTheme="minorHAnsi" w:hAnsi="Arial" w:cs="Arial"/>
                <w:sz w:val="21"/>
                <w:szCs w:val="21"/>
              </w:rPr>
            </w:pPr>
            <w:r w:rsidRPr="00A10431">
              <w:rPr>
                <w:rFonts w:ascii="Arial" w:eastAsiaTheme="minorHAnsi" w:hAnsi="Arial" w:cs="Arial"/>
                <w:sz w:val="21"/>
                <w:szCs w:val="21"/>
              </w:rPr>
              <w:t>Steve Pliler - TXUE</w:t>
            </w:r>
          </w:p>
        </w:tc>
        <w:tc>
          <w:tcPr>
            <w:tcW w:w="3202" w:type="dxa"/>
            <w:tcMar>
              <w:top w:w="0" w:type="dxa"/>
              <w:left w:w="108" w:type="dxa"/>
              <w:bottom w:w="0" w:type="dxa"/>
              <w:right w:w="108" w:type="dxa"/>
            </w:tcMar>
          </w:tcPr>
          <w:p w14:paraId="3D72C0D4" w14:textId="6D654D3F" w:rsidR="00001515" w:rsidRPr="00A10431" w:rsidRDefault="00001515" w:rsidP="00001515">
            <w:pPr>
              <w:pStyle w:val="NoSpacing"/>
              <w:rPr>
                <w:rFonts w:ascii="Arial" w:hAnsi="Arial" w:cs="Arial"/>
                <w:sz w:val="21"/>
                <w:szCs w:val="21"/>
              </w:rPr>
            </w:pPr>
            <w:r w:rsidRPr="00A10431">
              <w:rPr>
                <w:rFonts w:ascii="Arial" w:hAnsi="Arial" w:cs="Arial"/>
                <w:sz w:val="21"/>
                <w:szCs w:val="21"/>
              </w:rPr>
              <w:t>Calvin Opheim - ERCOT</w:t>
            </w:r>
          </w:p>
        </w:tc>
        <w:tc>
          <w:tcPr>
            <w:tcW w:w="2700" w:type="dxa"/>
            <w:tcMar>
              <w:top w:w="0" w:type="dxa"/>
              <w:left w:w="108" w:type="dxa"/>
              <w:bottom w:w="0" w:type="dxa"/>
              <w:right w:w="108" w:type="dxa"/>
            </w:tcMar>
          </w:tcPr>
          <w:p w14:paraId="765C4DC5" w14:textId="2D40CEE6" w:rsidR="00001515" w:rsidRPr="00A10431" w:rsidRDefault="00A10431" w:rsidP="00001515">
            <w:pPr>
              <w:pStyle w:val="NoSpacing"/>
              <w:rPr>
                <w:rFonts w:ascii="Arial" w:hAnsi="Arial" w:cs="Arial"/>
                <w:sz w:val="21"/>
                <w:szCs w:val="21"/>
              </w:rPr>
            </w:pPr>
            <w:r w:rsidRPr="00A10431">
              <w:rPr>
                <w:rFonts w:ascii="Arial" w:hAnsi="Arial" w:cs="Arial"/>
                <w:sz w:val="21"/>
                <w:szCs w:val="21"/>
              </w:rPr>
              <w:t>Bill Snyder</w:t>
            </w:r>
            <w:r w:rsidR="00001515" w:rsidRPr="00A10431">
              <w:rPr>
                <w:rFonts w:ascii="Arial" w:hAnsi="Arial" w:cs="Arial"/>
                <w:sz w:val="21"/>
                <w:szCs w:val="21"/>
              </w:rPr>
              <w:t xml:space="preserve"> - AEP</w:t>
            </w:r>
          </w:p>
        </w:tc>
        <w:tc>
          <w:tcPr>
            <w:tcW w:w="2790" w:type="dxa"/>
          </w:tcPr>
          <w:p w14:paraId="4E2066B7" w14:textId="44C53233" w:rsidR="00001515" w:rsidRPr="00A10431" w:rsidRDefault="00001515" w:rsidP="00001515">
            <w:pPr>
              <w:pStyle w:val="NoSpacing"/>
            </w:pPr>
          </w:p>
        </w:tc>
      </w:tr>
      <w:tr w:rsidR="00001515" w14:paraId="48200DB7" w14:textId="77777777" w:rsidTr="009454B7">
        <w:trPr>
          <w:trHeight w:val="309"/>
        </w:trPr>
        <w:tc>
          <w:tcPr>
            <w:tcW w:w="2733" w:type="dxa"/>
            <w:tcMar>
              <w:top w:w="0" w:type="dxa"/>
              <w:left w:w="108" w:type="dxa"/>
              <w:bottom w:w="0" w:type="dxa"/>
              <w:right w:w="108" w:type="dxa"/>
            </w:tcMar>
          </w:tcPr>
          <w:p w14:paraId="52A57F63" w14:textId="0EF241D3" w:rsidR="00001515" w:rsidRDefault="00001515" w:rsidP="00001515">
            <w:pPr>
              <w:pStyle w:val="NoSpacing"/>
            </w:pPr>
          </w:p>
        </w:tc>
        <w:tc>
          <w:tcPr>
            <w:tcW w:w="3202" w:type="dxa"/>
            <w:tcMar>
              <w:top w:w="0" w:type="dxa"/>
              <w:left w:w="108" w:type="dxa"/>
              <w:bottom w:w="0" w:type="dxa"/>
              <w:right w:w="108" w:type="dxa"/>
            </w:tcMar>
          </w:tcPr>
          <w:p w14:paraId="3214E024" w14:textId="067B924E" w:rsidR="00001515" w:rsidRDefault="00001515" w:rsidP="00001515">
            <w:pPr>
              <w:pStyle w:val="NoSpacing"/>
            </w:pPr>
          </w:p>
        </w:tc>
        <w:tc>
          <w:tcPr>
            <w:tcW w:w="2700" w:type="dxa"/>
            <w:tcMar>
              <w:top w:w="0" w:type="dxa"/>
              <w:left w:w="108" w:type="dxa"/>
              <w:bottom w:w="0" w:type="dxa"/>
              <w:right w:w="108" w:type="dxa"/>
            </w:tcMar>
          </w:tcPr>
          <w:p w14:paraId="65E7A37C" w14:textId="4F30D143" w:rsidR="00001515" w:rsidRDefault="00001515" w:rsidP="00001515">
            <w:pPr>
              <w:pStyle w:val="NoSpacing"/>
            </w:pPr>
          </w:p>
        </w:tc>
        <w:tc>
          <w:tcPr>
            <w:tcW w:w="2790" w:type="dxa"/>
          </w:tcPr>
          <w:p w14:paraId="0277C728" w14:textId="2FA444E2" w:rsidR="00001515" w:rsidRDefault="00001515" w:rsidP="00001515">
            <w:pPr>
              <w:pStyle w:val="NoSpacing"/>
            </w:pPr>
          </w:p>
        </w:tc>
      </w:tr>
    </w:tbl>
    <w:p w14:paraId="700B63EA" w14:textId="77777777" w:rsidR="001419FE" w:rsidRPr="0067015F" w:rsidRDefault="001419FE" w:rsidP="0067015F">
      <w:pPr>
        <w:spacing w:after="0" w:line="240" w:lineRule="auto"/>
        <w:rPr>
          <w:rFonts w:ascii="Arial" w:hAnsi="Arial" w:cs="Arial"/>
          <w:b/>
          <w:sz w:val="21"/>
          <w:szCs w:val="21"/>
          <w:u w:val="single"/>
        </w:rPr>
      </w:pPr>
    </w:p>
    <w:p w14:paraId="09E68D76" w14:textId="3E74C885" w:rsidR="00EC2A27" w:rsidRPr="0067015F" w:rsidRDefault="00FE0497" w:rsidP="00605BE6">
      <w:pPr>
        <w:pStyle w:val="ListParagraph"/>
        <w:numPr>
          <w:ilvl w:val="0"/>
          <w:numId w:val="1"/>
        </w:numPr>
        <w:spacing w:after="0" w:line="240" w:lineRule="auto"/>
        <w:rPr>
          <w:rFonts w:ascii="Arial" w:hAnsi="Arial" w:cs="Arial"/>
          <w:b/>
          <w:sz w:val="21"/>
          <w:szCs w:val="21"/>
          <w:u w:val="single"/>
        </w:rPr>
      </w:pPr>
      <w:r w:rsidRPr="001419FE">
        <w:rPr>
          <w:rFonts w:ascii="Arial" w:hAnsi="Arial" w:cs="Arial"/>
          <w:b/>
          <w:sz w:val="21"/>
          <w:szCs w:val="21"/>
        </w:rPr>
        <w:t>M</w:t>
      </w:r>
      <w:r w:rsidR="00907E8B" w:rsidRPr="001419FE">
        <w:rPr>
          <w:rFonts w:ascii="Arial" w:hAnsi="Arial" w:cs="Arial"/>
          <w:b/>
          <w:sz w:val="21"/>
          <w:szCs w:val="21"/>
        </w:rPr>
        <w:t xml:space="preserve">eeting notes for </w:t>
      </w:r>
      <w:r w:rsidR="0067015F">
        <w:rPr>
          <w:rFonts w:ascii="Arial" w:hAnsi="Arial" w:cs="Arial"/>
          <w:b/>
          <w:sz w:val="21"/>
          <w:szCs w:val="21"/>
        </w:rPr>
        <w:t>January</w:t>
      </w:r>
      <w:r w:rsidR="00BF357F" w:rsidRPr="001419FE">
        <w:rPr>
          <w:rFonts w:ascii="Arial" w:hAnsi="Arial" w:cs="Arial"/>
          <w:b/>
          <w:sz w:val="21"/>
          <w:szCs w:val="21"/>
        </w:rPr>
        <w:t xml:space="preserve"> </w:t>
      </w:r>
      <w:r w:rsidR="0067015F">
        <w:rPr>
          <w:rFonts w:ascii="Arial" w:hAnsi="Arial" w:cs="Arial"/>
          <w:b/>
          <w:sz w:val="21"/>
          <w:szCs w:val="21"/>
        </w:rPr>
        <w:t>17</w:t>
      </w:r>
      <w:r w:rsidR="00F06793" w:rsidRPr="001419FE">
        <w:rPr>
          <w:rFonts w:ascii="Arial" w:hAnsi="Arial" w:cs="Arial"/>
          <w:b/>
          <w:sz w:val="21"/>
          <w:szCs w:val="21"/>
        </w:rPr>
        <w:t>th</w:t>
      </w:r>
      <w:r w:rsidR="00D651BB" w:rsidRPr="001419FE">
        <w:rPr>
          <w:rFonts w:ascii="Arial" w:hAnsi="Arial" w:cs="Arial"/>
          <w:b/>
          <w:sz w:val="21"/>
          <w:szCs w:val="21"/>
        </w:rPr>
        <w:t xml:space="preserve"> </w:t>
      </w:r>
      <w:r w:rsidR="000E7389" w:rsidRPr="001419FE">
        <w:rPr>
          <w:rFonts w:ascii="Arial" w:hAnsi="Arial" w:cs="Arial"/>
          <w:b/>
          <w:sz w:val="21"/>
          <w:szCs w:val="21"/>
        </w:rPr>
        <w:t>we</w:t>
      </w:r>
      <w:r w:rsidR="008102E0" w:rsidRPr="001419FE">
        <w:rPr>
          <w:rFonts w:ascii="Arial" w:hAnsi="Arial" w:cs="Arial"/>
          <w:b/>
          <w:sz w:val="21"/>
          <w:szCs w:val="21"/>
        </w:rPr>
        <w:t>re</w:t>
      </w:r>
      <w:r w:rsidR="000E7389" w:rsidRPr="001419FE">
        <w:rPr>
          <w:rFonts w:ascii="Arial" w:hAnsi="Arial" w:cs="Arial"/>
          <w:b/>
          <w:sz w:val="21"/>
          <w:szCs w:val="21"/>
        </w:rPr>
        <w:t xml:space="preserve"> reviewed</w:t>
      </w:r>
      <w:r w:rsidR="00985A74" w:rsidRPr="001419FE">
        <w:rPr>
          <w:rFonts w:ascii="Arial" w:hAnsi="Arial" w:cs="Arial"/>
          <w:b/>
          <w:sz w:val="21"/>
          <w:szCs w:val="21"/>
        </w:rPr>
        <w:t xml:space="preserve"> </w:t>
      </w:r>
      <w:r w:rsidRPr="001419FE">
        <w:rPr>
          <w:rFonts w:ascii="Arial" w:hAnsi="Arial" w:cs="Arial"/>
          <w:b/>
          <w:sz w:val="21"/>
          <w:szCs w:val="21"/>
        </w:rPr>
        <w:t>and approved</w:t>
      </w:r>
      <w:r w:rsidR="00BF357F" w:rsidRPr="001419FE">
        <w:rPr>
          <w:rFonts w:ascii="Arial" w:hAnsi="Arial" w:cs="Arial"/>
          <w:b/>
          <w:sz w:val="21"/>
          <w:szCs w:val="21"/>
        </w:rPr>
        <w:t xml:space="preserve"> with </w:t>
      </w:r>
      <w:r w:rsidR="00D651BB" w:rsidRPr="001419FE">
        <w:rPr>
          <w:rFonts w:ascii="Arial" w:hAnsi="Arial" w:cs="Arial"/>
          <w:b/>
          <w:sz w:val="21"/>
          <w:szCs w:val="21"/>
        </w:rPr>
        <w:t>no</w:t>
      </w:r>
      <w:r w:rsidR="00BF357F" w:rsidRPr="001419FE">
        <w:rPr>
          <w:rFonts w:ascii="Arial" w:hAnsi="Arial" w:cs="Arial"/>
          <w:b/>
          <w:sz w:val="21"/>
          <w:szCs w:val="21"/>
        </w:rPr>
        <w:t xml:space="preserve"> revision</w:t>
      </w:r>
      <w:r w:rsidR="00D651BB" w:rsidRPr="001419FE">
        <w:rPr>
          <w:rFonts w:ascii="Arial" w:hAnsi="Arial" w:cs="Arial"/>
          <w:b/>
          <w:sz w:val="21"/>
          <w:szCs w:val="21"/>
        </w:rPr>
        <w:t>s</w:t>
      </w:r>
      <w:r w:rsidR="00BF357F" w:rsidRPr="001419FE">
        <w:rPr>
          <w:rFonts w:ascii="Arial" w:hAnsi="Arial" w:cs="Arial"/>
          <w:b/>
          <w:sz w:val="21"/>
          <w:szCs w:val="21"/>
        </w:rPr>
        <w:t>.</w:t>
      </w:r>
    </w:p>
    <w:p w14:paraId="213D69DD" w14:textId="17EC6F2E" w:rsidR="0067015F" w:rsidRDefault="0067015F" w:rsidP="0067015F">
      <w:pPr>
        <w:spacing w:after="0" w:line="240" w:lineRule="auto"/>
        <w:rPr>
          <w:rFonts w:ascii="Arial" w:hAnsi="Arial" w:cs="Arial"/>
          <w:b/>
          <w:sz w:val="21"/>
          <w:szCs w:val="21"/>
          <w:u w:val="single"/>
        </w:rPr>
      </w:pPr>
    </w:p>
    <w:p w14:paraId="6471FB25" w14:textId="527A0178" w:rsidR="0067015F" w:rsidRDefault="0067015F" w:rsidP="0067015F">
      <w:pPr>
        <w:pStyle w:val="ListParagraph"/>
        <w:numPr>
          <w:ilvl w:val="0"/>
          <w:numId w:val="1"/>
        </w:numPr>
        <w:spacing w:after="0" w:line="240" w:lineRule="auto"/>
        <w:rPr>
          <w:rFonts w:ascii="Arial" w:hAnsi="Arial" w:cs="Arial"/>
          <w:b/>
          <w:sz w:val="21"/>
          <w:szCs w:val="21"/>
        </w:rPr>
      </w:pPr>
      <w:r>
        <w:rPr>
          <w:rFonts w:ascii="Arial" w:hAnsi="Arial" w:cs="Arial"/>
          <w:b/>
          <w:sz w:val="21"/>
          <w:szCs w:val="21"/>
        </w:rPr>
        <w:t xml:space="preserve">2023 </w:t>
      </w:r>
      <w:r w:rsidRPr="0067015F">
        <w:rPr>
          <w:rFonts w:ascii="Arial" w:hAnsi="Arial" w:cs="Arial"/>
          <w:b/>
          <w:sz w:val="21"/>
          <w:szCs w:val="21"/>
        </w:rPr>
        <w:t xml:space="preserve">Annual Validation </w:t>
      </w:r>
      <w:r>
        <w:rPr>
          <w:rFonts w:ascii="Arial" w:hAnsi="Arial" w:cs="Arial"/>
          <w:b/>
          <w:sz w:val="21"/>
          <w:szCs w:val="21"/>
        </w:rPr>
        <w:t>Kickoff</w:t>
      </w:r>
    </w:p>
    <w:p w14:paraId="5FBE56DD" w14:textId="02D5BC4D" w:rsidR="00090A6D" w:rsidRPr="00090A6D" w:rsidRDefault="0067015F" w:rsidP="00090A6D">
      <w:pPr>
        <w:pStyle w:val="ListParagraph"/>
        <w:numPr>
          <w:ilvl w:val="0"/>
          <w:numId w:val="16"/>
        </w:numPr>
        <w:spacing w:after="0" w:line="240" w:lineRule="auto"/>
        <w:rPr>
          <w:rFonts w:ascii="Arial" w:hAnsi="Arial" w:cs="Arial"/>
          <w:b/>
          <w:sz w:val="21"/>
          <w:szCs w:val="21"/>
        </w:rPr>
      </w:pPr>
      <w:r>
        <w:rPr>
          <w:rFonts w:ascii="Arial" w:hAnsi="Arial" w:cs="Arial"/>
          <w:bCs/>
          <w:sz w:val="21"/>
          <w:szCs w:val="21"/>
        </w:rPr>
        <w:t xml:space="preserve">Sam Cannon provided context on the kickoff of </w:t>
      </w:r>
      <w:r w:rsidR="00F7256F">
        <w:rPr>
          <w:rFonts w:ascii="Arial" w:hAnsi="Arial" w:cs="Arial"/>
          <w:bCs/>
          <w:sz w:val="21"/>
          <w:szCs w:val="21"/>
        </w:rPr>
        <w:t xml:space="preserve">the </w:t>
      </w:r>
      <w:r>
        <w:rPr>
          <w:rFonts w:ascii="Arial" w:hAnsi="Arial" w:cs="Arial"/>
          <w:bCs/>
          <w:sz w:val="21"/>
          <w:szCs w:val="21"/>
        </w:rPr>
        <w:t>2023 ERCOT Annual Validation.</w:t>
      </w:r>
      <w:r w:rsidR="00A15129">
        <w:rPr>
          <w:rFonts w:ascii="Arial" w:hAnsi="Arial" w:cs="Arial"/>
          <w:bCs/>
          <w:sz w:val="21"/>
          <w:szCs w:val="21"/>
        </w:rPr>
        <w:t xml:space="preserve">  Lists of applicable ESIs </w:t>
      </w:r>
      <w:r w:rsidR="00F7256F">
        <w:rPr>
          <w:rFonts w:ascii="Arial" w:hAnsi="Arial" w:cs="Arial"/>
          <w:bCs/>
          <w:sz w:val="21"/>
          <w:szCs w:val="21"/>
        </w:rPr>
        <w:t>were</w:t>
      </w:r>
      <w:r w:rsidR="00A15129">
        <w:rPr>
          <w:rFonts w:ascii="Arial" w:hAnsi="Arial" w:cs="Arial"/>
          <w:bCs/>
          <w:sz w:val="21"/>
          <w:szCs w:val="21"/>
        </w:rPr>
        <w:t xml:space="preserve"> provided to the TDUs via MarkeTrak</w:t>
      </w:r>
      <w:r w:rsidR="00AD7597">
        <w:rPr>
          <w:rFonts w:ascii="Arial" w:hAnsi="Arial" w:cs="Arial"/>
          <w:bCs/>
          <w:sz w:val="21"/>
          <w:szCs w:val="21"/>
        </w:rPr>
        <w:t xml:space="preserve"> on 2/23/23</w:t>
      </w:r>
      <w:r w:rsidR="00A15129">
        <w:rPr>
          <w:rFonts w:ascii="Arial" w:hAnsi="Arial" w:cs="Arial"/>
          <w:bCs/>
          <w:sz w:val="21"/>
          <w:szCs w:val="21"/>
        </w:rPr>
        <w:t xml:space="preserve">. ERCOT will soon be distributing the validations.  Sam Pak </w:t>
      </w:r>
      <w:r w:rsidR="00AD7597">
        <w:rPr>
          <w:rFonts w:ascii="Arial" w:hAnsi="Arial" w:cs="Arial"/>
          <w:bCs/>
          <w:sz w:val="21"/>
          <w:szCs w:val="21"/>
        </w:rPr>
        <w:t xml:space="preserve">requested that the next </w:t>
      </w:r>
      <w:r w:rsidR="00090A6D">
        <w:rPr>
          <w:rFonts w:ascii="Arial" w:hAnsi="Arial" w:cs="Arial"/>
          <w:bCs/>
          <w:sz w:val="21"/>
          <w:szCs w:val="21"/>
        </w:rPr>
        <w:t xml:space="preserve">ERCOT </w:t>
      </w:r>
      <w:r w:rsidR="00AD7597">
        <w:rPr>
          <w:rFonts w:ascii="Arial" w:hAnsi="Arial" w:cs="Arial"/>
          <w:bCs/>
          <w:sz w:val="21"/>
          <w:szCs w:val="21"/>
        </w:rPr>
        <w:t xml:space="preserve">update include </w:t>
      </w:r>
      <w:r w:rsidR="00F7256F">
        <w:rPr>
          <w:rFonts w:ascii="Arial" w:hAnsi="Arial" w:cs="Arial"/>
          <w:bCs/>
          <w:sz w:val="21"/>
          <w:szCs w:val="21"/>
        </w:rPr>
        <w:t>refreshed</w:t>
      </w:r>
      <w:r w:rsidR="00AD7597">
        <w:rPr>
          <w:rFonts w:ascii="Arial" w:hAnsi="Arial" w:cs="Arial"/>
          <w:bCs/>
          <w:sz w:val="21"/>
          <w:szCs w:val="21"/>
        </w:rPr>
        <w:t xml:space="preserve"> data in the Validation Status Matrix.</w:t>
      </w:r>
    </w:p>
    <w:p w14:paraId="5183B506" w14:textId="2127925C" w:rsidR="00090A6D" w:rsidRDefault="00090A6D" w:rsidP="00090A6D">
      <w:pPr>
        <w:spacing w:after="0" w:line="240" w:lineRule="auto"/>
        <w:rPr>
          <w:rFonts w:ascii="Arial" w:hAnsi="Arial" w:cs="Arial"/>
          <w:b/>
          <w:sz w:val="21"/>
          <w:szCs w:val="21"/>
        </w:rPr>
      </w:pPr>
    </w:p>
    <w:p w14:paraId="78600744" w14:textId="3A732211" w:rsidR="00090A6D" w:rsidRDefault="00090A6D" w:rsidP="00090A6D">
      <w:pPr>
        <w:pStyle w:val="ListParagraph"/>
        <w:numPr>
          <w:ilvl w:val="0"/>
          <w:numId w:val="1"/>
        </w:numPr>
        <w:spacing w:after="0" w:line="240" w:lineRule="auto"/>
        <w:rPr>
          <w:rFonts w:ascii="Arial" w:hAnsi="Arial" w:cs="Arial"/>
          <w:b/>
          <w:sz w:val="21"/>
          <w:szCs w:val="21"/>
        </w:rPr>
      </w:pPr>
      <w:r>
        <w:rPr>
          <w:rFonts w:ascii="Arial" w:hAnsi="Arial" w:cs="Arial"/>
          <w:b/>
          <w:sz w:val="21"/>
          <w:szCs w:val="21"/>
        </w:rPr>
        <w:t>Potential LPGRR to Revise Annual Validation Schedule</w:t>
      </w:r>
    </w:p>
    <w:p w14:paraId="54607E25" w14:textId="77777777" w:rsidR="001935E5" w:rsidRPr="001935E5" w:rsidRDefault="00D94F37" w:rsidP="00AB31EA">
      <w:pPr>
        <w:pStyle w:val="ListParagraph"/>
        <w:numPr>
          <w:ilvl w:val="1"/>
          <w:numId w:val="1"/>
        </w:numPr>
        <w:spacing w:after="0" w:line="240" w:lineRule="auto"/>
        <w:rPr>
          <w:rFonts w:ascii="Arial" w:hAnsi="Arial" w:cs="Arial"/>
          <w:b/>
          <w:sz w:val="21"/>
          <w:szCs w:val="21"/>
        </w:rPr>
      </w:pPr>
      <w:r>
        <w:rPr>
          <w:rFonts w:ascii="Arial" w:hAnsi="Arial" w:cs="Arial"/>
          <w:bCs/>
          <w:sz w:val="21"/>
          <w:szCs w:val="21"/>
        </w:rPr>
        <w:t xml:space="preserve">In the 1/17/23 PWG meeting </w:t>
      </w:r>
      <w:r>
        <w:rPr>
          <w:rFonts w:ascii="Arial" w:eastAsia="Times New Roman" w:hAnsi="Arial" w:cs="Arial"/>
          <w:sz w:val="21"/>
          <w:szCs w:val="21"/>
        </w:rPr>
        <w:t>it was decided t</w:t>
      </w:r>
      <w:r w:rsidRPr="00A4371A">
        <w:rPr>
          <w:rFonts w:ascii="Arial" w:eastAsia="Times New Roman" w:hAnsi="Arial" w:cs="Arial"/>
          <w:sz w:val="21"/>
          <w:szCs w:val="21"/>
        </w:rPr>
        <w:t>o suspend 2024 residential and business validations</w:t>
      </w:r>
      <w:r w:rsidR="00984391">
        <w:rPr>
          <w:rFonts w:ascii="Arial" w:eastAsia="Times New Roman" w:hAnsi="Arial" w:cs="Arial"/>
          <w:sz w:val="21"/>
          <w:szCs w:val="21"/>
        </w:rPr>
        <w:t xml:space="preserve"> due to competing priorities.  Sam advised that the decision should be codified in the market.  There was discussion of an “on behalf” approach</w:t>
      </w:r>
      <w:r w:rsidR="001935E5">
        <w:rPr>
          <w:rFonts w:ascii="Arial" w:eastAsia="Times New Roman" w:hAnsi="Arial" w:cs="Arial"/>
          <w:sz w:val="21"/>
          <w:szCs w:val="21"/>
        </w:rPr>
        <w:t xml:space="preserve"> through RMS in which PWG would draft the verbiage.</w:t>
      </w:r>
    </w:p>
    <w:p w14:paraId="6DEEB034" w14:textId="62286121" w:rsidR="00AB31EA" w:rsidRPr="002B7A36" w:rsidRDefault="001935E5" w:rsidP="00AB31EA">
      <w:pPr>
        <w:pStyle w:val="ListParagraph"/>
        <w:numPr>
          <w:ilvl w:val="1"/>
          <w:numId w:val="1"/>
        </w:numPr>
        <w:spacing w:after="0" w:line="240" w:lineRule="auto"/>
        <w:rPr>
          <w:rFonts w:ascii="Arial" w:hAnsi="Arial" w:cs="Arial"/>
          <w:b/>
          <w:sz w:val="21"/>
          <w:szCs w:val="21"/>
        </w:rPr>
      </w:pPr>
      <w:r>
        <w:rPr>
          <w:rFonts w:ascii="Arial" w:eastAsia="Times New Roman" w:hAnsi="Arial" w:cs="Arial"/>
          <w:sz w:val="21"/>
          <w:szCs w:val="21"/>
        </w:rPr>
        <w:t xml:space="preserve">Kathy Scott referenced Section 18.4.3.1 of the ERCOT Nodal Protocols.  Kathy suggested that a recommendation could be sent from RMS to TAC to </w:t>
      </w:r>
      <w:r w:rsidR="002B7A36">
        <w:rPr>
          <w:rFonts w:ascii="Arial" w:eastAsia="Times New Roman" w:hAnsi="Arial" w:cs="Arial"/>
          <w:sz w:val="21"/>
          <w:szCs w:val="21"/>
        </w:rPr>
        <w:t>temporarily suspend the validations.</w:t>
      </w:r>
    </w:p>
    <w:p w14:paraId="4223108C" w14:textId="7B062EFF" w:rsidR="002B7A36" w:rsidRPr="00C73A64" w:rsidRDefault="002B7A36" w:rsidP="00AB31EA">
      <w:pPr>
        <w:pStyle w:val="ListParagraph"/>
        <w:numPr>
          <w:ilvl w:val="1"/>
          <w:numId w:val="1"/>
        </w:numPr>
        <w:spacing w:after="0" w:line="240" w:lineRule="auto"/>
        <w:rPr>
          <w:rFonts w:ascii="Arial" w:hAnsi="Arial" w:cs="Arial"/>
          <w:b/>
          <w:sz w:val="21"/>
          <w:szCs w:val="21"/>
        </w:rPr>
      </w:pPr>
      <w:r>
        <w:rPr>
          <w:rFonts w:ascii="Arial" w:hAnsi="Arial" w:cs="Arial"/>
          <w:bCs/>
          <w:sz w:val="21"/>
          <w:szCs w:val="21"/>
        </w:rPr>
        <w:t xml:space="preserve">Randy Roberts suggested including the recommendation in LPGRR </w:t>
      </w:r>
      <w:proofErr w:type="gramStart"/>
      <w:r w:rsidR="008F5D9E">
        <w:rPr>
          <w:rFonts w:ascii="Arial" w:hAnsi="Arial" w:cs="Arial"/>
          <w:bCs/>
          <w:sz w:val="21"/>
          <w:szCs w:val="21"/>
        </w:rPr>
        <w:t>070  Sam</w:t>
      </w:r>
      <w:proofErr w:type="gramEnd"/>
      <w:r w:rsidR="008F5D9E">
        <w:rPr>
          <w:rFonts w:ascii="Arial" w:hAnsi="Arial" w:cs="Arial"/>
          <w:bCs/>
          <w:sz w:val="21"/>
          <w:szCs w:val="21"/>
        </w:rPr>
        <w:t xml:space="preserve"> will present the recommendation to RMS by referencing 18.4.3.1 and explaining the </w:t>
      </w:r>
      <w:r w:rsidR="0007125A">
        <w:rPr>
          <w:rFonts w:ascii="Arial" w:hAnsi="Arial" w:cs="Arial"/>
          <w:bCs/>
          <w:sz w:val="21"/>
          <w:szCs w:val="21"/>
        </w:rPr>
        <w:t xml:space="preserve">validation </w:t>
      </w:r>
      <w:r w:rsidR="00F7256F">
        <w:rPr>
          <w:rFonts w:ascii="Arial" w:hAnsi="Arial" w:cs="Arial"/>
          <w:bCs/>
          <w:sz w:val="21"/>
          <w:szCs w:val="21"/>
        </w:rPr>
        <w:t>suspension</w:t>
      </w:r>
      <w:r w:rsidR="008F5D9E">
        <w:rPr>
          <w:rFonts w:ascii="Arial" w:hAnsi="Arial" w:cs="Arial"/>
          <w:bCs/>
          <w:sz w:val="21"/>
          <w:szCs w:val="21"/>
        </w:rPr>
        <w:t xml:space="preserve"> reasoning.  RMS can then </w:t>
      </w:r>
      <w:r w:rsidR="00F33391">
        <w:rPr>
          <w:rFonts w:ascii="Arial" w:hAnsi="Arial" w:cs="Arial"/>
          <w:bCs/>
          <w:sz w:val="21"/>
          <w:szCs w:val="21"/>
        </w:rPr>
        <w:t>consider presenting</w:t>
      </w:r>
      <w:r w:rsidR="008F5D9E">
        <w:rPr>
          <w:rFonts w:ascii="Arial" w:hAnsi="Arial" w:cs="Arial"/>
          <w:bCs/>
          <w:sz w:val="21"/>
          <w:szCs w:val="21"/>
        </w:rPr>
        <w:t xml:space="preserve"> the recommendation to TAC.</w:t>
      </w:r>
      <w:r w:rsidR="00F33391">
        <w:rPr>
          <w:rFonts w:ascii="Arial" w:hAnsi="Arial" w:cs="Arial"/>
          <w:bCs/>
          <w:sz w:val="21"/>
          <w:szCs w:val="21"/>
        </w:rPr>
        <w:t xml:space="preserve">  Jordan will confirm if th</w:t>
      </w:r>
      <w:r w:rsidR="00F7256F">
        <w:rPr>
          <w:rFonts w:ascii="Arial" w:hAnsi="Arial" w:cs="Arial"/>
          <w:bCs/>
          <w:sz w:val="21"/>
          <w:szCs w:val="21"/>
        </w:rPr>
        <w:t>e</w:t>
      </w:r>
      <w:r w:rsidR="00F33391">
        <w:rPr>
          <w:rFonts w:ascii="Arial" w:hAnsi="Arial" w:cs="Arial"/>
          <w:bCs/>
          <w:sz w:val="21"/>
          <w:szCs w:val="21"/>
        </w:rPr>
        <w:t xml:space="preserve"> approach is correct and ask ERCOT Legal to review </w:t>
      </w:r>
      <w:r w:rsidR="00B242CA">
        <w:rPr>
          <w:rFonts w:ascii="Arial" w:hAnsi="Arial" w:cs="Arial"/>
          <w:bCs/>
          <w:sz w:val="21"/>
          <w:szCs w:val="21"/>
        </w:rPr>
        <w:t xml:space="preserve">the </w:t>
      </w:r>
      <w:r w:rsidR="00F7256F">
        <w:rPr>
          <w:rFonts w:ascii="Arial" w:hAnsi="Arial" w:cs="Arial"/>
          <w:bCs/>
          <w:sz w:val="21"/>
          <w:szCs w:val="21"/>
        </w:rPr>
        <w:t>revision</w:t>
      </w:r>
      <w:r w:rsidR="00B242CA">
        <w:rPr>
          <w:rFonts w:ascii="Arial" w:hAnsi="Arial" w:cs="Arial"/>
          <w:bCs/>
          <w:sz w:val="21"/>
          <w:szCs w:val="21"/>
        </w:rPr>
        <w:t xml:space="preserve"> to LPGRR 070 verbiage.</w:t>
      </w:r>
    </w:p>
    <w:p w14:paraId="79C5C3A4" w14:textId="77777777" w:rsidR="00C73A64" w:rsidRPr="00C73A64" w:rsidRDefault="00C73A64" w:rsidP="00C73A64">
      <w:pPr>
        <w:pStyle w:val="ListParagraph"/>
        <w:spacing w:after="0" w:line="240" w:lineRule="auto"/>
        <w:ind w:left="1440"/>
        <w:rPr>
          <w:rFonts w:ascii="Arial" w:hAnsi="Arial" w:cs="Arial"/>
          <w:b/>
          <w:sz w:val="21"/>
          <w:szCs w:val="21"/>
        </w:rPr>
      </w:pPr>
    </w:p>
    <w:p w14:paraId="7390A5F4" w14:textId="77777777" w:rsidR="00C73A64" w:rsidRPr="00F30387" w:rsidRDefault="00C73A64" w:rsidP="00C73A64">
      <w:pPr>
        <w:pStyle w:val="NoSpacing"/>
        <w:numPr>
          <w:ilvl w:val="0"/>
          <w:numId w:val="1"/>
        </w:numPr>
        <w:rPr>
          <w:rFonts w:ascii="Arial" w:eastAsia="Times New Roman" w:hAnsi="Arial" w:cs="Arial"/>
          <w:b/>
          <w:sz w:val="21"/>
          <w:szCs w:val="21"/>
        </w:rPr>
      </w:pPr>
      <w:r>
        <w:rPr>
          <w:rFonts w:ascii="Arial" w:eastAsia="Times New Roman" w:hAnsi="Arial" w:cs="Arial"/>
          <w:b/>
          <w:sz w:val="21"/>
          <w:szCs w:val="21"/>
        </w:rPr>
        <w:t>IDR/AMS BUSLRG Updates from TDSPs</w:t>
      </w:r>
    </w:p>
    <w:p w14:paraId="3194AB02" w14:textId="669158EC" w:rsidR="00C73A64" w:rsidRPr="00AA0103" w:rsidRDefault="00C73A64" w:rsidP="00C73A64">
      <w:pPr>
        <w:pStyle w:val="ListParagraph"/>
        <w:numPr>
          <w:ilvl w:val="0"/>
          <w:numId w:val="17"/>
        </w:numPr>
        <w:spacing w:after="0" w:line="240" w:lineRule="auto"/>
        <w:rPr>
          <w:rFonts w:ascii="Arial" w:hAnsi="Arial" w:cs="Arial"/>
          <w:b/>
          <w:sz w:val="21"/>
          <w:szCs w:val="21"/>
        </w:rPr>
      </w:pPr>
      <w:r w:rsidRPr="00361AD6">
        <w:rPr>
          <w:rFonts w:ascii="Arial" w:hAnsi="Arial" w:cs="Arial"/>
          <w:bCs/>
          <w:sz w:val="21"/>
          <w:szCs w:val="21"/>
          <w:u w:val="single"/>
        </w:rPr>
        <w:t>Oncor</w:t>
      </w:r>
      <w:r>
        <w:rPr>
          <w:rFonts w:ascii="Arial" w:hAnsi="Arial" w:cs="Arial"/>
          <w:bCs/>
          <w:sz w:val="21"/>
          <w:szCs w:val="21"/>
        </w:rPr>
        <w:t xml:space="preserve"> – The count of 252 held steady from the previous update.  Most of the </w:t>
      </w:r>
      <w:r w:rsidR="00AA0103">
        <w:rPr>
          <w:rFonts w:ascii="Arial" w:hAnsi="Arial" w:cs="Arial"/>
          <w:bCs/>
          <w:sz w:val="21"/>
          <w:szCs w:val="21"/>
        </w:rPr>
        <w:t>remaining meters are EPS.</w:t>
      </w:r>
    </w:p>
    <w:p w14:paraId="710D5615" w14:textId="7C2DCE1D" w:rsidR="00AA0103" w:rsidRPr="00AA0103" w:rsidRDefault="00AA0103" w:rsidP="00C73A64">
      <w:pPr>
        <w:pStyle w:val="ListParagraph"/>
        <w:numPr>
          <w:ilvl w:val="0"/>
          <w:numId w:val="17"/>
        </w:numPr>
        <w:spacing w:after="0" w:line="240" w:lineRule="auto"/>
        <w:rPr>
          <w:rFonts w:ascii="Arial" w:hAnsi="Arial" w:cs="Arial"/>
          <w:b/>
          <w:sz w:val="21"/>
          <w:szCs w:val="21"/>
        </w:rPr>
      </w:pPr>
      <w:r w:rsidRPr="00361AD6">
        <w:rPr>
          <w:rFonts w:ascii="Arial" w:hAnsi="Arial" w:cs="Arial"/>
          <w:bCs/>
          <w:sz w:val="21"/>
          <w:szCs w:val="21"/>
          <w:u w:val="single"/>
        </w:rPr>
        <w:t>AEP</w:t>
      </w:r>
      <w:r>
        <w:rPr>
          <w:rFonts w:ascii="Arial" w:hAnsi="Arial" w:cs="Arial"/>
          <w:bCs/>
          <w:sz w:val="21"/>
          <w:szCs w:val="21"/>
        </w:rPr>
        <w:t xml:space="preserve"> – Bill Snyder advised that the AEP count is unchanged and that most of the remaining meters are EPS.  He also advised that 50-60 meters may not transition to BUSLRG and will remain BUSIDRRQ.  </w:t>
      </w:r>
    </w:p>
    <w:p w14:paraId="044926A6" w14:textId="68D907FE" w:rsidR="00AA0103" w:rsidRPr="00361AD6" w:rsidRDefault="00AA0103" w:rsidP="00C73A64">
      <w:pPr>
        <w:pStyle w:val="ListParagraph"/>
        <w:numPr>
          <w:ilvl w:val="0"/>
          <w:numId w:val="17"/>
        </w:numPr>
        <w:spacing w:after="0" w:line="240" w:lineRule="auto"/>
        <w:rPr>
          <w:rFonts w:ascii="Arial" w:hAnsi="Arial" w:cs="Arial"/>
          <w:b/>
          <w:sz w:val="21"/>
          <w:szCs w:val="21"/>
        </w:rPr>
      </w:pPr>
      <w:r w:rsidRPr="00361AD6">
        <w:rPr>
          <w:rFonts w:ascii="Arial" w:hAnsi="Arial" w:cs="Arial"/>
          <w:bCs/>
          <w:sz w:val="21"/>
          <w:szCs w:val="21"/>
          <w:u w:val="single"/>
        </w:rPr>
        <w:t>CenterPoint</w:t>
      </w:r>
      <w:r>
        <w:rPr>
          <w:rFonts w:ascii="Arial" w:hAnsi="Arial" w:cs="Arial"/>
          <w:bCs/>
          <w:sz w:val="21"/>
          <w:szCs w:val="21"/>
        </w:rPr>
        <w:t xml:space="preserve"> </w:t>
      </w:r>
      <w:r w:rsidR="00CF75C8">
        <w:rPr>
          <w:rFonts w:ascii="Arial" w:hAnsi="Arial" w:cs="Arial"/>
          <w:bCs/>
          <w:sz w:val="21"/>
          <w:szCs w:val="21"/>
        </w:rPr>
        <w:t>–</w:t>
      </w:r>
      <w:r>
        <w:rPr>
          <w:rFonts w:ascii="Arial" w:hAnsi="Arial" w:cs="Arial"/>
          <w:bCs/>
          <w:sz w:val="21"/>
          <w:szCs w:val="21"/>
        </w:rPr>
        <w:t xml:space="preserve"> </w:t>
      </w:r>
      <w:r w:rsidR="00CF75C8">
        <w:rPr>
          <w:rFonts w:ascii="Arial" w:hAnsi="Arial" w:cs="Arial"/>
          <w:bCs/>
          <w:sz w:val="21"/>
          <w:szCs w:val="21"/>
        </w:rPr>
        <w:t xml:space="preserve">There was no change to the CenterPoint </w:t>
      </w:r>
      <w:r w:rsidR="00361AD6">
        <w:rPr>
          <w:rFonts w:ascii="Arial" w:hAnsi="Arial" w:cs="Arial"/>
          <w:bCs/>
          <w:sz w:val="21"/>
          <w:szCs w:val="21"/>
        </w:rPr>
        <w:t>count</w:t>
      </w:r>
      <w:r w:rsidR="00CF75C8">
        <w:rPr>
          <w:rFonts w:ascii="Arial" w:hAnsi="Arial" w:cs="Arial"/>
          <w:bCs/>
          <w:sz w:val="21"/>
          <w:szCs w:val="21"/>
        </w:rPr>
        <w:t xml:space="preserve">.  Kathy described a timeline that included development in May and testing in June.  The worst-case scenario completion </w:t>
      </w:r>
      <w:proofErr w:type="gramStart"/>
      <w:r w:rsidR="00CF75C8">
        <w:rPr>
          <w:rFonts w:ascii="Arial" w:hAnsi="Arial" w:cs="Arial"/>
          <w:bCs/>
          <w:sz w:val="21"/>
          <w:szCs w:val="21"/>
        </w:rPr>
        <w:t>timeframe  would</w:t>
      </w:r>
      <w:proofErr w:type="gramEnd"/>
      <w:r w:rsidR="00CF75C8">
        <w:rPr>
          <w:rFonts w:ascii="Arial" w:hAnsi="Arial" w:cs="Arial"/>
          <w:bCs/>
          <w:sz w:val="21"/>
          <w:szCs w:val="21"/>
        </w:rPr>
        <w:t xml:space="preserve"> be the end of July.  Kathy confirmed that the changes will be on cycle.</w:t>
      </w:r>
    </w:p>
    <w:p w14:paraId="02A435CE" w14:textId="654C62DE" w:rsidR="00361AD6" w:rsidRDefault="00361AD6" w:rsidP="00C73A64">
      <w:pPr>
        <w:pStyle w:val="ListParagraph"/>
        <w:numPr>
          <w:ilvl w:val="0"/>
          <w:numId w:val="17"/>
        </w:numPr>
        <w:spacing w:after="0" w:line="240" w:lineRule="auto"/>
        <w:rPr>
          <w:rFonts w:ascii="Arial" w:hAnsi="Arial" w:cs="Arial"/>
          <w:b/>
          <w:sz w:val="21"/>
          <w:szCs w:val="21"/>
        </w:rPr>
      </w:pPr>
      <w:r>
        <w:rPr>
          <w:rFonts w:ascii="Arial" w:hAnsi="Arial" w:cs="Arial"/>
          <w:bCs/>
          <w:sz w:val="21"/>
          <w:szCs w:val="21"/>
          <w:u w:val="single"/>
        </w:rPr>
        <w:t>TNMP</w:t>
      </w:r>
      <w:r>
        <w:rPr>
          <w:rFonts w:ascii="Arial" w:hAnsi="Arial" w:cs="Arial"/>
          <w:bCs/>
          <w:sz w:val="21"/>
          <w:szCs w:val="21"/>
        </w:rPr>
        <w:t xml:space="preserve"> – There was no change to the TNMP count.  Diana Rehfeldt </w:t>
      </w:r>
      <w:r w:rsidR="008D6EF2">
        <w:rPr>
          <w:rFonts w:ascii="Arial" w:hAnsi="Arial" w:cs="Arial"/>
          <w:bCs/>
          <w:sz w:val="21"/>
          <w:szCs w:val="21"/>
        </w:rPr>
        <w:t xml:space="preserve">advised that many of the remaining ESIs have premise access issues and that some ESIs will not be transitioning.  </w:t>
      </w:r>
    </w:p>
    <w:p w14:paraId="0626A5FF" w14:textId="77777777" w:rsidR="00090A6D" w:rsidRPr="00090A6D" w:rsidRDefault="00090A6D" w:rsidP="00090A6D">
      <w:pPr>
        <w:spacing w:after="0" w:line="240" w:lineRule="auto"/>
        <w:rPr>
          <w:rFonts w:ascii="Arial" w:hAnsi="Arial" w:cs="Arial"/>
          <w:b/>
          <w:sz w:val="21"/>
          <w:szCs w:val="21"/>
        </w:rPr>
      </w:pPr>
    </w:p>
    <w:p w14:paraId="4A570FB7" w14:textId="3EB82FA8" w:rsidR="007E094F" w:rsidRDefault="00AA0103" w:rsidP="007E094F">
      <w:pPr>
        <w:pStyle w:val="ListParagraph"/>
        <w:spacing w:after="0" w:line="240" w:lineRule="auto"/>
        <w:ind w:left="630"/>
        <w:rPr>
          <w:b/>
          <w:sz w:val="24"/>
          <w:szCs w:val="24"/>
          <w:u w:val="single"/>
        </w:rPr>
      </w:pPr>
      <w:r>
        <w:rPr>
          <w:noProof/>
        </w:rPr>
        <w:drawing>
          <wp:inline distT="0" distB="0" distL="0" distR="0" wp14:anchorId="13B250D0" wp14:editId="036E6F80">
            <wp:extent cx="6858000" cy="1430020"/>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6"/>
                    <a:stretch>
                      <a:fillRect/>
                    </a:stretch>
                  </pic:blipFill>
                  <pic:spPr>
                    <a:xfrm>
                      <a:off x="0" y="0"/>
                      <a:ext cx="6858000" cy="1430020"/>
                    </a:xfrm>
                    <a:prstGeom prst="rect">
                      <a:avLst/>
                    </a:prstGeom>
                  </pic:spPr>
                </pic:pic>
              </a:graphicData>
            </a:graphic>
          </wp:inline>
        </w:drawing>
      </w:r>
    </w:p>
    <w:p w14:paraId="3B0915AD" w14:textId="733BBB46" w:rsidR="00AA0103" w:rsidRDefault="00AA0103" w:rsidP="007E094F">
      <w:pPr>
        <w:pStyle w:val="ListParagraph"/>
        <w:spacing w:after="0" w:line="240" w:lineRule="auto"/>
        <w:ind w:left="630"/>
        <w:rPr>
          <w:b/>
          <w:sz w:val="24"/>
          <w:szCs w:val="24"/>
          <w:u w:val="single"/>
        </w:rPr>
      </w:pPr>
    </w:p>
    <w:p w14:paraId="558C6FA1" w14:textId="77777777" w:rsidR="008D6EF2" w:rsidRDefault="008D6EF2" w:rsidP="007E094F">
      <w:pPr>
        <w:pStyle w:val="ListParagraph"/>
        <w:spacing w:after="0" w:line="240" w:lineRule="auto"/>
        <w:ind w:left="630"/>
        <w:rPr>
          <w:b/>
          <w:sz w:val="24"/>
          <w:szCs w:val="24"/>
          <w:u w:val="single"/>
        </w:rPr>
      </w:pPr>
    </w:p>
    <w:p w14:paraId="04B5721B" w14:textId="75834B44" w:rsidR="00643BFC" w:rsidRDefault="00643BFC" w:rsidP="00643BFC">
      <w:pPr>
        <w:shd w:val="clear" w:color="auto" w:fill="FFFFFF"/>
        <w:spacing w:after="45" w:line="240" w:lineRule="auto"/>
        <w:ind w:left="630"/>
        <w:rPr>
          <w:rFonts w:ascii="Arial" w:eastAsia="Times New Roman" w:hAnsi="Arial" w:cs="Arial"/>
          <w:b/>
          <w:sz w:val="21"/>
          <w:szCs w:val="21"/>
        </w:rPr>
      </w:pPr>
    </w:p>
    <w:p w14:paraId="48EB74C7" w14:textId="0BEBC08D" w:rsidR="00643BFC" w:rsidRDefault="00643BFC" w:rsidP="00643BFC">
      <w:pPr>
        <w:shd w:val="clear" w:color="auto" w:fill="FFFFFF"/>
        <w:spacing w:after="45" w:line="240" w:lineRule="auto"/>
        <w:ind w:left="630"/>
        <w:rPr>
          <w:rFonts w:ascii="Arial" w:eastAsia="Times New Roman" w:hAnsi="Arial" w:cs="Arial"/>
          <w:b/>
          <w:sz w:val="21"/>
          <w:szCs w:val="21"/>
        </w:rPr>
      </w:pPr>
    </w:p>
    <w:p w14:paraId="6E4694EC" w14:textId="24CC0850" w:rsidR="00643BFC" w:rsidRDefault="00643BFC" w:rsidP="00643BFC">
      <w:pPr>
        <w:shd w:val="clear" w:color="auto" w:fill="FFFFFF"/>
        <w:spacing w:after="45" w:line="240" w:lineRule="auto"/>
        <w:ind w:left="630"/>
        <w:rPr>
          <w:rFonts w:ascii="Arial" w:eastAsia="Times New Roman" w:hAnsi="Arial" w:cs="Arial"/>
          <w:b/>
          <w:sz w:val="21"/>
          <w:szCs w:val="21"/>
        </w:rPr>
      </w:pPr>
    </w:p>
    <w:p w14:paraId="4267B22A" w14:textId="77777777" w:rsidR="00643BFC" w:rsidRPr="00643BFC" w:rsidRDefault="00643BFC" w:rsidP="00643BFC">
      <w:pPr>
        <w:shd w:val="clear" w:color="auto" w:fill="FFFFFF"/>
        <w:spacing w:after="45" w:line="240" w:lineRule="auto"/>
        <w:ind w:left="630"/>
        <w:rPr>
          <w:rFonts w:ascii="Arial" w:eastAsia="Times New Roman" w:hAnsi="Arial" w:cs="Arial"/>
          <w:b/>
          <w:sz w:val="21"/>
          <w:szCs w:val="21"/>
        </w:rPr>
      </w:pPr>
    </w:p>
    <w:p w14:paraId="4854AB48" w14:textId="47C2514A" w:rsidR="008D6EF2" w:rsidRDefault="008D6EF2" w:rsidP="008D6EF2">
      <w:pPr>
        <w:numPr>
          <w:ilvl w:val="0"/>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
          <w:sz w:val="21"/>
          <w:szCs w:val="21"/>
        </w:rPr>
        <w:t>LPGRR 070 – Discontinuation of IDR Meter Weather Sensitivity Process</w:t>
      </w:r>
    </w:p>
    <w:p w14:paraId="6BB04931" w14:textId="73723A57" w:rsidR="00F61DEB" w:rsidRPr="000B1526" w:rsidRDefault="00D7045F" w:rsidP="008D6EF2">
      <w:pPr>
        <w:numPr>
          <w:ilvl w:val="1"/>
          <w:numId w:val="1"/>
        </w:numPr>
        <w:shd w:val="clear" w:color="auto" w:fill="FFFFFF"/>
        <w:spacing w:after="45" w:line="240" w:lineRule="auto"/>
        <w:rPr>
          <w:rFonts w:ascii="Arial" w:eastAsia="Times New Roman" w:hAnsi="Arial" w:cs="Arial"/>
          <w:sz w:val="21"/>
          <w:szCs w:val="21"/>
        </w:rPr>
      </w:pPr>
      <w:r w:rsidRPr="000B1526">
        <w:rPr>
          <w:rFonts w:ascii="Arial" w:eastAsia="Times New Roman" w:hAnsi="Arial" w:cs="Arial"/>
          <w:sz w:val="21"/>
          <w:szCs w:val="21"/>
        </w:rPr>
        <w:lastRenderedPageBreak/>
        <w:t>LPGRR 070 aim is to discontinue the annual Weather Sensitivity</w:t>
      </w:r>
      <w:r w:rsidR="00277F33" w:rsidRPr="000B1526">
        <w:rPr>
          <w:rFonts w:ascii="Arial" w:eastAsia="Times New Roman" w:hAnsi="Arial" w:cs="Arial"/>
          <w:sz w:val="21"/>
          <w:szCs w:val="21"/>
        </w:rPr>
        <w:t xml:space="preserve"> (WS)</w:t>
      </w:r>
      <w:r w:rsidRPr="000B1526">
        <w:rPr>
          <w:rFonts w:ascii="Arial" w:eastAsia="Times New Roman" w:hAnsi="Arial" w:cs="Arial"/>
          <w:sz w:val="21"/>
          <w:szCs w:val="21"/>
        </w:rPr>
        <w:t xml:space="preserve"> process per market consensus </w:t>
      </w:r>
      <w:r w:rsidR="00D508EB" w:rsidRPr="000B1526">
        <w:rPr>
          <w:rFonts w:ascii="Arial" w:eastAsia="Times New Roman" w:hAnsi="Arial" w:cs="Arial"/>
          <w:sz w:val="21"/>
          <w:szCs w:val="21"/>
        </w:rPr>
        <w:t xml:space="preserve">especially </w:t>
      </w:r>
      <w:r w:rsidRPr="000B1526">
        <w:rPr>
          <w:rFonts w:ascii="Arial" w:eastAsia="Times New Roman" w:hAnsi="Arial" w:cs="Arial"/>
          <w:sz w:val="21"/>
          <w:szCs w:val="21"/>
        </w:rPr>
        <w:t>given the vast majority of BUSIDRRQ ESIs have or will soon be converted to AMS daily settlement profiles</w:t>
      </w:r>
      <w:r w:rsidR="00E20828" w:rsidRPr="000B1526">
        <w:rPr>
          <w:rFonts w:ascii="Arial" w:eastAsia="Times New Roman" w:hAnsi="Arial" w:cs="Arial"/>
          <w:sz w:val="21"/>
          <w:szCs w:val="21"/>
        </w:rPr>
        <w:t xml:space="preserve"> (</w:t>
      </w:r>
      <w:proofErr w:type="spellStart"/>
      <w:r w:rsidR="00E20828" w:rsidRPr="000B1526">
        <w:rPr>
          <w:rFonts w:ascii="Arial" w:eastAsia="Times New Roman" w:hAnsi="Arial" w:cs="Arial"/>
          <w:sz w:val="21"/>
          <w:szCs w:val="21"/>
        </w:rPr>
        <w:t>ie</w:t>
      </w:r>
      <w:proofErr w:type="spellEnd"/>
      <w:r w:rsidR="00E20828" w:rsidRPr="000B1526">
        <w:rPr>
          <w:rFonts w:ascii="Arial" w:eastAsia="Times New Roman" w:hAnsi="Arial" w:cs="Arial"/>
          <w:sz w:val="21"/>
          <w:szCs w:val="21"/>
        </w:rPr>
        <w:t xml:space="preserve"> BUSLRG).  </w:t>
      </w:r>
      <w:r w:rsidR="00277F33" w:rsidRPr="000B1526">
        <w:rPr>
          <w:rFonts w:ascii="Arial" w:eastAsia="Times New Roman" w:hAnsi="Arial" w:cs="Arial"/>
          <w:sz w:val="21"/>
          <w:szCs w:val="21"/>
        </w:rPr>
        <w:t xml:space="preserve">Along with language to eliminate the WS processing, there was revised </w:t>
      </w:r>
      <w:r w:rsidR="00362323" w:rsidRPr="000B1526">
        <w:rPr>
          <w:rFonts w:ascii="Arial" w:eastAsia="Times New Roman" w:hAnsi="Arial" w:cs="Arial"/>
          <w:sz w:val="21"/>
          <w:szCs w:val="21"/>
        </w:rPr>
        <w:t xml:space="preserve">language to default </w:t>
      </w:r>
      <w:r w:rsidR="00277F33" w:rsidRPr="000B1526">
        <w:rPr>
          <w:rFonts w:ascii="Arial" w:eastAsia="Times New Roman" w:hAnsi="Arial" w:cs="Arial"/>
          <w:sz w:val="21"/>
          <w:szCs w:val="21"/>
        </w:rPr>
        <w:t xml:space="preserve">BUSLRG profiles with the </w:t>
      </w:r>
      <w:r w:rsidR="00362323" w:rsidRPr="000B1526">
        <w:rPr>
          <w:rFonts w:ascii="Arial" w:eastAsia="Times New Roman" w:hAnsi="Arial" w:cs="Arial"/>
          <w:sz w:val="21"/>
          <w:szCs w:val="21"/>
        </w:rPr>
        <w:t>N</w:t>
      </w:r>
      <w:r w:rsidR="00277F33" w:rsidRPr="000B1526">
        <w:rPr>
          <w:rFonts w:ascii="Arial" w:eastAsia="Times New Roman" w:hAnsi="Arial" w:cs="Arial"/>
          <w:sz w:val="21"/>
          <w:szCs w:val="21"/>
        </w:rPr>
        <w:t xml:space="preserve">on </w:t>
      </w:r>
      <w:r w:rsidR="00362323" w:rsidRPr="000B1526">
        <w:rPr>
          <w:rFonts w:ascii="Arial" w:eastAsia="Times New Roman" w:hAnsi="Arial" w:cs="Arial"/>
          <w:sz w:val="21"/>
          <w:szCs w:val="21"/>
        </w:rPr>
        <w:t>W</w:t>
      </w:r>
      <w:r w:rsidR="00277F33" w:rsidRPr="000B1526">
        <w:rPr>
          <w:rFonts w:ascii="Arial" w:eastAsia="Times New Roman" w:hAnsi="Arial" w:cs="Arial"/>
          <w:sz w:val="21"/>
          <w:szCs w:val="21"/>
        </w:rPr>
        <w:t xml:space="preserve">eather </w:t>
      </w:r>
      <w:r w:rsidR="00362323" w:rsidRPr="000B1526">
        <w:rPr>
          <w:rFonts w:ascii="Arial" w:eastAsia="Times New Roman" w:hAnsi="Arial" w:cs="Arial"/>
          <w:sz w:val="21"/>
          <w:szCs w:val="21"/>
        </w:rPr>
        <w:t>S</w:t>
      </w:r>
      <w:r w:rsidR="00277F33" w:rsidRPr="000B1526">
        <w:rPr>
          <w:rFonts w:ascii="Arial" w:eastAsia="Times New Roman" w:hAnsi="Arial" w:cs="Arial"/>
          <w:sz w:val="21"/>
          <w:szCs w:val="21"/>
        </w:rPr>
        <w:t xml:space="preserve">ensitivity (NWS) designation.  </w:t>
      </w:r>
      <w:r w:rsidR="00362323" w:rsidRPr="000B1526">
        <w:rPr>
          <w:rFonts w:ascii="Arial" w:eastAsia="Times New Roman" w:hAnsi="Arial" w:cs="Arial"/>
          <w:sz w:val="21"/>
          <w:szCs w:val="21"/>
        </w:rPr>
        <w:t xml:space="preserve"> </w:t>
      </w:r>
      <w:r w:rsidR="00277F33" w:rsidRPr="000B1526">
        <w:rPr>
          <w:rFonts w:ascii="Arial" w:eastAsia="Times New Roman" w:hAnsi="Arial" w:cs="Arial"/>
          <w:sz w:val="21"/>
          <w:szCs w:val="21"/>
        </w:rPr>
        <w:t xml:space="preserve">However, currently, the Load Profiling Guide (LPG) does not recognize </w:t>
      </w:r>
      <w:r w:rsidR="00362323" w:rsidRPr="000B1526">
        <w:rPr>
          <w:rFonts w:ascii="Arial" w:eastAsia="Times New Roman" w:hAnsi="Arial" w:cs="Arial"/>
          <w:sz w:val="21"/>
          <w:szCs w:val="21"/>
        </w:rPr>
        <w:t>the combination of BUSLRG &amp; NWS</w:t>
      </w:r>
      <w:r w:rsidR="00277F33" w:rsidRPr="000B1526">
        <w:rPr>
          <w:rFonts w:ascii="Arial" w:eastAsia="Times New Roman" w:hAnsi="Arial" w:cs="Arial"/>
          <w:sz w:val="21"/>
          <w:szCs w:val="21"/>
        </w:rPr>
        <w:t xml:space="preserve"> as a valid existing profile combination.</w:t>
      </w:r>
      <w:r w:rsidR="003F0CFE">
        <w:rPr>
          <w:rFonts w:ascii="Arial" w:eastAsia="Times New Roman" w:hAnsi="Arial" w:cs="Arial"/>
          <w:sz w:val="21"/>
          <w:szCs w:val="21"/>
        </w:rPr>
        <w:t xml:space="preserve">  </w:t>
      </w:r>
      <w:r w:rsidR="003F0CFE" w:rsidRPr="000B1526">
        <w:rPr>
          <w:rFonts w:ascii="Arial" w:eastAsia="Times New Roman" w:hAnsi="Arial" w:cs="Arial"/>
          <w:b/>
          <w:sz w:val="21"/>
          <w:szCs w:val="21"/>
        </w:rPr>
        <w:t>New profiles would need to be created to accommodate the BUSLRG &amp; NWS combination.</w:t>
      </w:r>
    </w:p>
    <w:p w14:paraId="2F8DE1AF" w14:textId="08BD2426" w:rsidR="00362323" w:rsidRDefault="00F61DEB" w:rsidP="008D6EF2">
      <w:pPr>
        <w:numPr>
          <w:ilvl w:val="1"/>
          <w:numId w:val="1"/>
        </w:numPr>
        <w:shd w:val="clear" w:color="auto" w:fill="FFFFFF"/>
        <w:spacing w:after="45" w:line="240" w:lineRule="auto"/>
        <w:rPr>
          <w:rFonts w:ascii="Arial" w:eastAsia="Times New Roman" w:hAnsi="Arial" w:cs="Arial"/>
          <w:sz w:val="21"/>
          <w:szCs w:val="21"/>
        </w:rPr>
      </w:pPr>
      <w:r w:rsidRPr="000B1526">
        <w:rPr>
          <w:rFonts w:ascii="Arial" w:eastAsia="Times New Roman" w:hAnsi="Arial" w:cs="Arial"/>
          <w:sz w:val="21"/>
          <w:szCs w:val="21"/>
        </w:rPr>
        <w:t>The justification of def</w:t>
      </w:r>
      <w:r>
        <w:rPr>
          <w:rFonts w:ascii="Arial" w:eastAsia="Times New Roman" w:hAnsi="Arial" w:cs="Arial"/>
          <w:sz w:val="21"/>
          <w:szCs w:val="21"/>
        </w:rPr>
        <w:t xml:space="preserve">aulting BUSLRG </w:t>
      </w:r>
      <w:r w:rsidR="00545A57">
        <w:rPr>
          <w:rFonts w:ascii="Arial" w:eastAsia="Times New Roman" w:hAnsi="Arial" w:cs="Arial"/>
          <w:sz w:val="21"/>
          <w:szCs w:val="21"/>
        </w:rPr>
        <w:t xml:space="preserve">to NWS </w:t>
      </w:r>
      <w:r>
        <w:rPr>
          <w:rFonts w:ascii="Arial" w:eastAsia="Times New Roman" w:hAnsi="Arial" w:cs="Arial"/>
          <w:sz w:val="21"/>
          <w:szCs w:val="21"/>
        </w:rPr>
        <w:t>was based on historical data Randy Roberts</w:t>
      </w:r>
      <w:r w:rsidR="00545A57">
        <w:rPr>
          <w:rFonts w:ascii="Arial" w:eastAsia="Times New Roman" w:hAnsi="Arial" w:cs="Arial"/>
          <w:sz w:val="21"/>
          <w:szCs w:val="21"/>
        </w:rPr>
        <w:t xml:space="preserve"> provided which showed </w:t>
      </w:r>
      <w:proofErr w:type="spellStart"/>
      <w:r w:rsidR="00545A57">
        <w:rPr>
          <w:rFonts w:ascii="Arial" w:eastAsia="Times New Roman" w:hAnsi="Arial" w:cs="Arial"/>
          <w:sz w:val="21"/>
          <w:szCs w:val="21"/>
        </w:rPr>
        <w:t>approx</w:t>
      </w:r>
      <w:proofErr w:type="spellEnd"/>
      <w:r w:rsidR="00545A57">
        <w:rPr>
          <w:rFonts w:ascii="Arial" w:eastAsia="Times New Roman" w:hAnsi="Arial" w:cs="Arial"/>
          <w:sz w:val="21"/>
          <w:szCs w:val="21"/>
        </w:rPr>
        <w:t xml:space="preserve"> 85% of BUSIDRRQ profiles were identified as NWS for estimation purposes.  Since essentially all BUSLRG were formerly BUSIDRRQ profiled, it is logical NWS should be the appropriate assignment.</w:t>
      </w:r>
      <w:r>
        <w:rPr>
          <w:rFonts w:ascii="Arial" w:eastAsia="Times New Roman" w:hAnsi="Arial" w:cs="Arial"/>
          <w:sz w:val="21"/>
          <w:szCs w:val="21"/>
        </w:rPr>
        <w:t xml:space="preserve"> </w:t>
      </w:r>
      <w:r w:rsidR="00277F33" w:rsidRPr="000B1526">
        <w:rPr>
          <w:rFonts w:ascii="Arial" w:eastAsia="Times New Roman" w:hAnsi="Arial" w:cs="Arial"/>
          <w:sz w:val="21"/>
          <w:szCs w:val="21"/>
        </w:rPr>
        <w:t xml:space="preserve">  </w:t>
      </w:r>
      <w:r w:rsidR="00362323" w:rsidRPr="000B1526">
        <w:rPr>
          <w:rFonts w:ascii="Arial" w:eastAsia="Times New Roman" w:hAnsi="Arial" w:cs="Arial"/>
          <w:sz w:val="21"/>
          <w:szCs w:val="21"/>
        </w:rPr>
        <w:t xml:space="preserve"> </w:t>
      </w:r>
    </w:p>
    <w:p w14:paraId="0A5FCE2F" w14:textId="77777777" w:rsidR="00545A57" w:rsidRDefault="00545A57" w:rsidP="000B1526">
      <w:pPr>
        <w:shd w:val="clear" w:color="auto" w:fill="FFFFFF"/>
        <w:spacing w:after="45" w:line="240" w:lineRule="auto"/>
        <w:ind w:left="1440"/>
        <w:rPr>
          <w:rFonts w:ascii="Arial" w:eastAsia="Times New Roman" w:hAnsi="Arial" w:cs="Arial"/>
          <w:sz w:val="21"/>
          <w:szCs w:val="21"/>
        </w:rPr>
      </w:pPr>
    </w:p>
    <w:p w14:paraId="5A767F82" w14:textId="2C5ACE3B" w:rsidR="00F61DEB" w:rsidRPr="00F61DEB" w:rsidRDefault="00F61DEB" w:rsidP="000B1526">
      <w:pPr>
        <w:numPr>
          <w:ilvl w:val="2"/>
          <w:numId w:val="1"/>
        </w:numPr>
        <w:shd w:val="clear" w:color="auto" w:fill="FFFFFF"/>
        <w:spacing w:after="45" w:line="240" w:lineRule="auto"/>
        <w:rPr>
          <w:rFonts w:ascii="Arial" w:eastAsia="Times New Roman" w:hAnsi="Arial" w:cs="Arial"/>
          <w:sz w:val="21"/>
          <w:szCs w:val="21"/>
        </w:rPr>
      </w:pPr>
      <w:r>
        <w:rPr>
          <w:noProof/>
        </w:rPr>
        <w:drawing>
          <wp:inline distT="0" distB="0" distL="0" distR="0" wp14:anchorId="32A669E7" wp14:editId="35398CCC">
            <wp:extent cx="4200525" cy="435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00525" cy="4352925"/>
                    </a:xfrm>
                    <a:prstGeom prst="rect">
                      <a:avLst/>
                    </a:prstGeom>
                  </pic:spPr>
                </pic:pic>
              </a:graphicData>
            </a:graphic>
          </wp:inline>
        </w:drawing>
      </w:r>
    </w:p>
    <w:p w14:paraId="56EB8143" w14:textId="357B2F85" w:rsidR="008D6EF2" w:rsidRPr="00D85B59" w:rsidRDefault="00643BFC" w:rsidP="008D6EF2">
      <w:pPr>
        <w:numPr>
          <w:ilvl w:val="1"/>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Randy provided context on the process that predated Weather Sensitivity (WS), advising that the Profile Decision Tree mandated the change to WS.  Randy advised that for profiles in which WS will cease, the best estimation process would be to use the current WS classification.</w:t>
      </w:r>
    </w:p>
    <w:p w14:paraId="51DAD696" w14:textId="18DECE7D" w:rsidR="00D85B59" w:rsidRPr="003A3088" w:rsidRDefault="003F0CFE" w:rsidP="008D6EF2">
      <w:pPr>
        <w:numPr>
          <w:ilvl w:val="1"/>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 xml:space="preserve">In lieu of creating new profiles, </w:t>
      </w:r>
      <w:r w:rsidR="00D85B59">
        <w:rPr>
          <w:rFonts w:ascii="Arial" w:eastAsia="Times New Roman" w:hAnsi="Arial" w:cs="Arial"/>
          <w:bCs/>
          <w:sz w:val="21"/>
          <w:szCs w:val="21"/>
        </w:rPr>
        <w:t>Kathy stated that with language changes to Section 11 of the</w:t>
      </w:r>
      <w:r w:rsidR="00545A57">
        <w:rPr>
          <w:rFonts w:ascii="Arial" w:eastAsia="Times New Roman" w:hAnsi="Arial" w:cs="Arial"/>
          <w:bCs/>
          <w:sz w:val="21"/>
          <w:szCs w:val="21"/>
        </w:rPr>
        <w:t xml:space="preserve"> Protocols</w:t>
      </w:r>
      <w:r>
        <w:rPr>
          <w:rFonts w:ascii="Arial" w:eastAsia="Times New Roman" w:hAnsi="Arial" w:cs="Arial"/>
          <w:bCs/>
          <w:sz w:val="21"/>
          <w:szCs w:val="21"/>
        </w:rPr>
        <w:t xml:space="preserve">, </w:t>
      </w:r>
      <w:r w:rsidR="00D85B59">
        <w:rPr>
          <w:rFonts w:ascii="Arial" w:eastAsia="Times New Roman" w:hAnsi="Arial" w:cs="Arial"/>
          <w:bCs/>
          <w:sz w:val="21"/>
          <w:szCs w:val="21"/>
        </w:rPr>
        <w:t xml:space="preserve">BUSLRG and BUSLRGDG can be </w:t>
      </w:r>
      <w:r>
        <w:rPr>
          <w:rFonts w:ascii="Arial" w:eastAsia="Times New Roman" w:hAnsi="Arial" w:cs="Arial"/>
          <w:bCs/>
          <w:sz w:val="21"/>
          <w:szCs w:val="21"/>
        </w:rPr>
        <w:t>treated with the NWS estimation methodology with ERCOT’s backend process even though WS is assigned.</w:t>
      </w:r>
    </w:p>
    <w:p w14:paraId="1F921E57" w14:textId="36A449FB" w:rsidR="003A3088" w:rsidRPr="003A3088" w:rsidRDefault="003A3088" w:rsidP="008D6EF2">
      <w:pPr>
        <w:numPr>
          <w:ilvl w:val="1"/>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Sheri observed that WS is another level of estimation that comes into play only when there is no estimation data.  The question was asked if WS should simply be eliminated.  Randy said that elimination of WS would necessitate new profiles and a lot of work.  Approximately 85% of ERCOT BUSIDRRQ profiles are NWS</w:t>
      </w:r>
      <w:r w:rsidR="00C147C8">
        <w:rPr>
          <w:rFonts w:ascii="Arial" w:eastAsia="Times New Roman" w:hAnsi="Arial" w:cs="Arial"/>
          <w:bCs/>
          <w:sz w:val="21"/>
          <w:szCs w:val="21"/>
        </w:rPr>
        <w:t xml:space="preserve"> (see chart above)</w:t>
      </w:r>
    </w:p>
    <w:p w14:paraId="39ADE2E3" w14:textId="439D11CF" w:rsidR="003A3088" w:rsidRPr="00DE0880" w:rsidRDefault="00367478" w:rsidP="008D6EF2">
      <w:pPr>
        <w:numPr>
          <w:ilvl w:val="1"/>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The discontinuation proposal would not need WMS consideration due to minimal impact on wholesale volumes.</w:t>
      </w:r>
    </w:p>
    <w:p w14:paraId="7BC11D91" w14:textId="01A51F2C" w:rsidR="00DE0880" w:rsidRPr="003A3088" w:rsidRDefault="00DE0880" w:rsidP="008D6EF2">
      <w:pPr>
        <w:numPr>
          <w:ilvl w:val="1"/>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 xml:space="preserve">Sam expressed support for Kathy’s proposal.  Randy recommended that ERCOT file the comments regarding the profile defaults to NWS.  Randy offered to draft the verbiage and circulate among PWG leadership. </w:t>
      </w:r>
    </w:p>
    <w:p w14:paraId="1F4C011D" w14:textId="16FA68C5" w:rsidR="003A3088" w:rsidRDefault="003A3088" w:rsidP="003A3088">
      <w:pPr>
        <w:shd w:val="clear" w:color="auto" w:fill="FFFFFF"/>
        <w:spacing w:after="45" w:line="240" w:lineRule="auto"/>
        <w:ind w:left="1440"/>
        <w:rPr>
          <w:rFonts w:ascii="Arial" w:eastAsia="Times New Roman" w:hAnsi="Arial" w:cs="Arial"/>
          <w:b/>
          <w:sz w:val="21"/>
          <w:szCs w:val="21"/>
        </w:rPr>
      </w:pPr>
      <w:r>
        <w:rPr>
          <w:rFonts w:ascii="Arial" w:eastAsia="Times New Roman" w:hAnsi="Arial" w:cs="Arial"/>
          <w:bCs/>
          <w:sz w:val="21"/>
          <w:szCs w:val="21"/>
        </w:rPr>
        <w:t xml:space="preserve"> </w:t>
      </w:r>
    </w:p>
    <w:p w14:paraId="538CD71A" w14:textId="7BFF6E00" w:rsidR="00646DC1" w:rsidRDefault="00646DC1" w:rsidP="00646DC1">
      <w:pPr>
        <w:numPr>
          <w:ilvl w:val="0"/>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
          <w:sz w:val="21"/>
          <w:szCs w:val="21"/>
        </w:rPr>
        <w:t>Other Business</w:t>
      </w:r>
      <w:bookmarkStart w:id="0" w:name="_GoBack"/>
      <w:bookmarkEnd w:id="0"/>
    </w:p>
    <w:p w14:paraId="5D24E7B2" w14:textId="57B70157" w:rsidR="00646DC1" w:rsidRPr="000B1526" w:rsidRDefault="007F4608" w:rsidP="00646DC1">
      <w:pPr>
        <w:numPr>
          <w:ilvl w:val="1"/>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lastRenderedPageBreak/>
        <w:t xml:space="preserve">Additional context was provided regarding </w:t>
      </w:r>
      <w:r w:rsidR="00E20828">
        <w:rPr>
          <w:rFonts w:ascii="Arial" w:eastAsia="Times New Roman" w:hAnsi="Arial" w:cs="Arial"/>
          <w:bCs/>
          <w:sz w:val="21"/>
          <w:szCs w:val="21"/>
        </w:rPr>
        <w:t xml:space="preserve">Protocols </w:t>
      </w:r>
      <w:r>
        <w:rPr>
          <w:rFonts w:ascii="Arial" w:eastAsia="Times New Roman" w:hAnsi="Arial" w:cs="Arial"/>
          <w:bCs/>
          <w:sz w:val="21"/>
          <w:szCs w:val="21"/>
        </w:rPr>
        <w:t>18.4.3.1, as Kathy spoke about PUCT Order 36150 (</w:t>
      </w:r>
      <w:r>
        <w:rPr>
          <w:rFonts w:ascii="Arial" w:eastAsia="Times New Roman" w:hAnsi="Arial" w:cs="Arial"/>
          <w:bCs/>
          <w:i/>
          <w:iCs/>
          <w:sz w:val="21"/>
          <w:szCs w:val="21"/>
        </w:rPr>
        <w:t xml:space="preserve">Issues Related to </w:t>
      </w:r>
      <w:r w:rsidRPr="000B1526">
        <w:rPr>
          <w:rFonts w:ascii="Arial" w:eastAsia="Times New Roman" w:hAnsi="Arial" w:cs="Arial"/>
          <w:bCs/>
          <w:i/>
          <w:iCs/>
          <w:sz w:val="21"/>
          <w:szCs w:val="21"/>
        </w:rPr>
        <w:t xml:space="preserve">the Disaster Resulting </w:t>
      </w:r>
      <w:proofErr w:type="gramStart"/>
      <w:r w:rsidRPr="000B1526">
        <w:rPr>
          <w:rFonts w:ascii="Arial" w:eastAsia="Times New Roman" w:hAnsi="Arial" w:cs="Arial"/>
          <w:bCs/>
          <w:i/>
          <w:iCs/>
          <w:sz w:val="21"/>
          <w:szCs w:val="21"/>
        </w:rPr>
        <w:t>From</w:t>
      </w:r>
      <w:proofErr w:type="gramEnd"/>
      <w:r w:rsidRPr="000B1526">
        <w:rPr>
          <w:rFonts w:ascii="Arial" w:eastAsia="Times New Roman" w:hAnsi="Arial" w:cs="Arial"/>
          <w:bCs/>
          <w:i/>
          <w:iCs/>
          <w:sz w:val="21"/>
          <w:szCs w:val="21"/>
        </w:rPr>
        <w:t xml:space="preserve"> Hurricane Ike).  </w:t>
      </w:r>
      <w:r w:rsidR="001D5E60" w:rsidRPr="000B1526">
        <w:rPr>
          <w:rFonts w:ascii="Arial" w:eastAsia="Times New Roman" w:hAnsi="Arial" w:cs="Arial"/>
          <w:bCs/>
          <w:iCs/>
          <w:sz w:val="21"/>
          <w:szCs w:val="21"/>
        </w:rPr>
        <w:t xml:space="preserve">Kathy stated during Hurricane Ike, </w:t>
      </w:r>
      <w:proofErr w:type="spellStart"/>
      <w:r w:rsidR="001D5E60" w:rsidRPr="000B1526">
        <w:rPr>
          <w:rFonts w:ascii="Arial" w:eastAsia="Times New Roman" w:hAnsi="Arial" w:cs="Arial"/>
          <w:bCs/>
          <w:iCs/>
          <w:sz w:val="21"/>
          <w:szCs w:val="21"/>
        </w:rPr>
        <w:t>Centerpoint</w:t>
      </w:r>
      <w:proofErr w:type="spellEnd"/>
      <w:r w:rsidR="001D5E60" w:rsidRPr="000B1526">
        <w:rPr>
          <w:rFonts w:ascii="Arial" w:eastAsia="Times New Roman" w:hAnsi="Arial" w:cs="Arial"/>
          <w:bCs/>
          <w:iCs/>
          <w:sz w:val="21"/>
          <w:szCs w:val="21"/>
        </w:rPr>
        <w:t xml:space="preserve"> invoked Protocol 18.4.3.1</w:t>
      </w:r>
      <w:r w:rsidR="00E20828" w:rsidRPr="000B1526">
        <w:rPr>
          <w:rFonts w:ascii="Arial" w:eastAsia="Times New Roman" w:hAnsi="Arial" w:cs="Arial"/>
          <w:bCs/>
          <w:iCs/>
          <w:sz w:val="21"/>
          <w:szCs w:val="21"/>
        </w:rPr>
        <w:t xml:space="preserve"> language</w:t>
      </w:r>
      <w:r w:rsidR="001D5E60" w:rsidRPr="000B1526">
        <w:rPr>
          <w:rFonts w:ascii="Arial" w:eastAsia="Times New Roman" w:hAnsi="Arial" w:cs="Arial"/>
          <w:bCs/>
          <w:iCs/>
          <w:sz w:val="21"/>
          <w:szCs w:val="21"/>
        </w:rPr>
        <w:t xml:space="preserve"> to temporarily suspend AV</w:t>
      </w:r>
      <w:r w:rsidR="00E20828" w:rsidRPr="000B1526">
        <w:rPr>
          <w:rFonts w:ascii="Arial" w:eastAsia="Times New Roman" w:hAnsi="Arial" w:cs="Arial"/>
          <w:bCs/>
          <w:iCs/>
          <w:sz w:val="21"/>
          <w:szCs w:val="21"/>
        </w:rPr>
        <w:t xml:space="preserve"> processing</w:t>
      </w:r>
      <w:r w:rsidR="001D5E60" w:rsidRPr="000B1526">
        <w:rPr>
          <w:rFonts w:ascii="Arial" w:eastAsia="Times New Roman" w:hAnsi="Arial" w:cs="Arial"/>
          <w:bCs/>
          <w:iCs/>
          <w:sz w:val="21"/>
          <w:szCs w:val="21"/>
        </w:rPr>
        <w:t xml:space="preserve"> thus laying precedence</w:t>
      </w:r>
      <w:r w:rsidR="00E20828" w:rsidRPr="000B1526">
        <w:rPr>
          <w:rFonts w:ascii="Arial" w:eastAsia="Times New Roman" w:hAnsi="Arial" w:cs="Arial"/>
          <w:bCs/>
          <w:iCs/>
          <w:sz w:val="21"/>
          <w:szCs w:val="21"/>
        </w:rPr>
        <w:t xml:space="preserve"> for suspending 2024 AV processing</w:t>
      </w:r>
      <w:r w:rsidR="001D5E60" w:rsidRPr="000B1526">
        <w:rPr>
          <w:rFonts w:ascii="Arial" w:eastAsia="Times New Roman" w:hAnsi="Arial" w:cs="Arial"/>
          <w:bCs/>
          <w:iCs/>
          <w:sz w:val="21"/>
          <w:szCs w:val="21"/>
        </w:rPr>
        <w:t>.</w:t>
      </w:r>
    </w:p>
    <w:p w14:paraId="377A1925" w14:textId="77777777" w:rsidR="001D5E60" w:rsidRPr="000B1526" w:rsidRDefault="001D5E60" w:rsidP="000B1526">
      <w:pPr>
        <w:shd w:val="clear" w:color="auto" w:fill="FFFFFF"/>
        <w:spacing w:after="45" w:line="240" w:lineRule="auto"/>
        <w:ind w:left="1440"/>
        <w:rPr>
          <w:rFonts w:ascii="Arial" w:eastAsia="Times New Roman" w:hAnsi="Arial" w:cs="Arial"/>
          <w:b/>
          <w:sz w:val="21"/>
          <w:szCs w:val="21"/>
        </w:rPr>
      </w:pPr>
    </w:p>
    <w:p w14:paraId="2CA34F79" w14:textId="77777777" w:rsidR="001D5E60" w:rsidRDefault="001D5E60" w:rsidP="000B1526">
      <w:pPr>
        <w:pStyle w:val="ListParagraph"/>
        <w:numPr>
          <w:ilvl w:val="2"/>
          <w:numId w:val="1"/>
        </w:numPr>
        <w:spacing w:after="0" w:line="240" w:lineRule="auto"/>
        <w:rPr>
          <w:rFonts w:ascii="Times New Roman" w:eastAsiaTheme="minorHAnsi" w:hAnsi="Times New Roman"/>
        </w:rPr>
      </w:pPr>
      <w:r>
        <w:rPr>
          <w:rFonts w:ascii="Roboto" w:hAnsi="Roboto"/>
          <w:color w:val="202124"/>
          <w:sz w:val="26"/>
          <w:szCs w:val="26"/>
        </w:rPr>
        <w:t>ERCOT Nodal Protocols:  18.4.3.1 (3) Validation Process:</w:t>
      </w:r>
    </w:p>
    <w:p w14:paraId="318BD84E" w14:textId="7365984B" w:rsidR="001D5E60" w:rsidRPr="001D5E60" w:rsidRDefault="001D5E60" w:rsidP="000B1526">
      <w:pPr>
        <w:pStyle w:val="ListParagraph"/>
        <w:numPr>
          <w:ilvl w:val="3"/>
          <w:numId w:val="1"/>
        </w:numPr>
        <w:spacing w:after="0" w:line="240" w:lineRule="auto"/>
      </w:pPr>
      <w:r>
        <w:rPr>
          <w:rFonts w:ascii="Roboto" w:hAnsi="Roboto"/>
          <w:color w:val="202124"/>
        </w:rPr>
        <w:t>“</w:t>
      </w:r>
      <w:r>
        <w:rPr>
          <w:rFonts w:ascii="Roboto" w:hAnsi="Roboto"/>
          <w:b/>
          <w:bCs/>
          <w:i/>
          <w:iCs/>
          <w:color w:val="202124"/>
        </w:rPr>
        <w:t>Any Market Participant may request temporary changes to the process for validating Load Profile IDs to address unusual circumstances</w:t>
      </w:r>
      <w:r>
        <w:rPr>
          <w:rFonts w:ascii="Roboto" w:hAnsi="Roboto"/>
          <w:i/>
          <w:iCs/>
          <w:color w:val="202124"/>
        </w:rPr>
        <w:t>.  Such change requests shall be recommended by the appropriate TAC subcommittee and approved by TAC.  Change requests as a result of an extreme event such as a hurricane or ice storm may be approved directly by TAC.  Such requests, if approved by the TAC, shall be in effect only for the requested year.”</w:t>
      </w:r>
    </w:p>
    <w:p w14:paraId="5FBB58AA" w14:textId="31456586" w:rsidR="008D6EF2" w:rsidRDefault="008D6EF2" w:rsidP="007E094F">
      <w:pPr>
        <w:pStyle w:val="ListParagraph"/>
        <w:spacing w:after="0" w:line="240" w:lineRule="auto"/>
        <w:ind w:left="630"/>
        <w:rPr>
          <w:b/>
          <w:sz w:val="24"/>
          <w:szCs w:val="24"/>
          <w:u w:val="single"/>
        </w:rPr>
      </w:pPr>
    </w:p>
    <w:p w14:paraId="3AE556B0" w14:textId="77777777" w:rsidR="0072052F" w:rsidRPr="00A4371A" w:rsidRDefault="0072052F" w:rsidP="0072052F">
      <w:pPr>
        <w:pStyle w:val="NoSpacing"/>
        <w:rPr>
          <w:rFonts w:ascii="Arial" w:eastAsia="Times New Roman" w:hAnsi="Arial" w:cs="Arial"/>
          <w:sz w:val="21"/>
          <w:szCs w:val="21"/>
        </w:rPr>
      </w:pPr>
    </w:p>
    <w:p w14:paraId="1246D938" w14:textId="738865C6" w:rsidR="0072052F" w:rsidRPr="00A4371A" w:rsidRDefault="0072052F" w:rsidP="0072052F">
      <w:pPr>
        <w:pStyle w:val="NoSpacing"/>
        <w:numPr>
          <w:ilvl w:val="0"/>
          <w:numId w:val="1"/>
        </w:numPr>
        <w:rPr>
          <w:rFonts w:ascii="Arial" w:eastAsia="Times New Roman" w:hAnsi="Arial" w:cs="Arial"/>
          <w:b/>
          <w:sz w:val="21"/>
          <w:szCs w:val="21"/>
        </w:rPr>
      </w:pPr>
      <w:r w:rsidRPr="00A4371A">
        <w:rPr>
          <w:rFonts w:ascii="Arial" w:eastAsia="Times New Roman" w:hAnsi="Arial" w:cs="Arial"/>
          <w:b/>
          <w:sz w:val="21"/>
          <w:szCs w:val="21"/>
        </w:rPr>
        <w:t>Future Meeting Dates:</w:t>
      </w:r>
    </w:p>
    <w:p w14:paraId="4307F570" w14:textId="4F4DF4B8" w:rsidR="0072052F" w:rsidRPr="00A4371A" w:rsidRDefault="0072052F" w:rsidP="0072052F">
      <w:pPr>
        <w:pStyle w:val="NoSpacing"/>
        <w:numPr>
          <w:ilvl w:val="0"/>
          <w:numId w:val="13"/>
        </w:numPr>
        <w:rPr>
          <w:rFonts w:ascii="Arial" w:eastAsia="Times New Roman" w:hAnsi="Arial" w:cs="Arial"/>
          <w:b/>
          <w:bCs/>
          <w:sz w:val="21"/>
          <w:szCs w:val="21"/>
        </w:rPr>
      </w:pPr>
      <w:r w:rsidRPr="00A4371A">
        <w:rPr>
          <w:rFonts w:ascii="Arial" w:eastAsia="Times New Roman" w:hAnsi="Arial" w:cs="Arial"/>
          <w:b/>
          <w:bCs/>
          <w:sz w:val="21"/>
          <w:szCs w:val="21"/>
        </w:rPr>
        <w:t xml:space="preserve">Cancelled </w:t>
      </w:r>
      <w:r w:rsidR="007F4608">
        <w:rPr>
          <w:rFonts w:ascii="Arial" w:eastAsia="Times New Roman" w:hAnsi="Arial" w:cs="Arial"/>
          <w:b/>
          <w:bCs/>
          <w:sz w:val="21"/>
          <w:szCs w:val="21"/>
        </w:rPr>
        <w:t>April</w:t>
      </w:r>
      <w:r w:rsidRPr="00A4371A">
        <w:rPr>
          <w:rFonts w:ascii="Arial" w:eastAsia="Times New Roman" w:hAnsi="Arial" w:cs="Arial"/>
          <w:b/>
          <w:bCs/>
          <w:sz w:val="21"/>
          <w:szCs w:val="21"/>
        </w:rPr>
        <w:t xml:space="preserve"> </w:t>
      </w:r>
      <w:r w:rsidR="007F4608">
        <w:rPr>
          <w:rFonts w:ascii="Arial" w:eastAsia="Times New Roman" w:hAnsi="Arial" w:cs="Arial"/>
          <w:b/>
          <w:bCs/>
          <w:sz w:val="21"/>
          <w:szCs w:val="21"/>
        </w:rPr>
        <w:t>12</w:t>
      </w:r>
      <w:r w:rsidRPr="00A4371A">
        <w:rPr>
          <w:rFonts w:ascii="Arial" w:eastAsia="Times New Roman" w:hAnsi="Arial" w:cs="Arial"/>
          <w:b/>
          <w:bCs/>
          <w:sz w:val="21"/>
          <w:szCs w:val="21"/>
          <w:vertAlign w:val="superscript"/>
        </w:rPr>
        <w:t>th.</w:t>
      </w:r>
      <w:r w:rsidRPr="00A4371A">
        <w:rPr>
          <w:rFonts w:ascii="Arial" w:eastAsia="Times New Roman" w:hAnsi="Arial" w:cs="Arial"/>
          <w:b/>
          <w:bCs/>
          <w:sz w:val="21"/>
          <w:szCs w:val="21"/>
        </w:rPr>
        <w:t xml:space="preserve"> </w:t>
      </w:r>
    </w:p>
    <w:p w14:paraId="26372415" w14:textId="2C701112" w:rsidR="00CE6DF2" w:rsidRPr="00A4371A" w:rsidRDefault="00CE6DF2" w:rsidP="00CE6DF2">
      <w:pPr>
        <w:pStyle w:val="NoSpacing"/>
        <w:rPr>
          <w:rFonts w:ascii="Arial" w:eastAsia="Times New Roman" w:hAnsi="Arial" w:cs="Arial"/>
          <w:b/>
          <w:bCs/>
          <w:sz w:val="21"/>
          <w:szCs w:val="21"/>
        </w:rPr>
      </w:pPr>
    </w:p>
    <w:p w14:paraId="624BB867" w14:textId="21D76580" w:rsidR="00CE6DF2" w:rsidRDefault="00CE6DF2" w:rsidP="00CE6DF2">
      <w:pPr>
        <w:pStyle w:val="NoSpacing"/>
        <w:numPr>
          <w:ilvl w:val="0"/>
          <w:numId w:val="1"/>
        </w:numPr>
        <w:rPr>
          <w:rFonts w:ascii="Arial" w:eastAsia="Times New Roman" w:hAnsi="Arial" w:cs="Arial"/>
          <w:b/>
          <w:bCs/>
          <w:sz w:val="21"/>
          <w:szCs w:val="21"/>
        </w:rPr>
      </w:pPr>
      <w:r w:rsidRPr="00A4371A">
        <w:rPr>
          <w:rFonts w:ascii="Arial" w:eastAsia="Times New Roman" w:hAnsi="Arial" w:cs="Arial"/>
          <w:b/>
          <w:bCs/>
          <w:sz w:val="21"/>
          <w:szCs w:val="21"/>
        </w:rPr>
        <w:t xml:space="preserve">DRAFT Agenda for </w:t>
      </w:r>
      <w:r w:rsidR="0007125A">
        <w:rPr>
          <w:rFonts w:ascii="Arial" w:eastAsia="Times New Roman" w:hAnsi="Arial" w:cs="Arial"/>
          <w:b/>
          <w:bCs/>
          <w:sz w:val="21"/>
          <w:szCs w:val="21"/>
        </w:rPr>
        <w:t>May</w:t>
      </w:r>
      <w:r w:rsidRPr="00A4371A">
        <w:rPr>
          <w:rFonts w:ascii="Arial" w:eastAsia="Times New Roman" w:hAnsi="Arial" w:cs="Arial"/>
          <w:b/>
          <w:bCs/>
          <w:sz w:val="21"/>
          <w:szCs w:val="21"/>
        </w:rPr>
        <w:t xml:space="preserve"> </w:t>
      </w:r>
      <w:r w:rsidR="0007125A">
        <w:rPr>
          <w:rFonts w:ascii="Arial" w:eastAsia="Times New Roman" w:hAnsi="Arial" w:cs="Arial"/>
          <w:b/>
          <w:bCs/>
          <w:sz w:val="21"/>
          <w:szCs w:val="21"/>
        </w:rPr>
        <w:t>10</w:t>
      </w:r>
      <w:r w:rsidRPr="00A4371A">
        <w:rPr>
          <w:rFonts w:ascii="Arial" w:eastAsia="Times New Roman" w:hAnsi="Arial" w:cs="Arial"/>
          <w:b/>
          <w:bCs/>
          <w:sz w:val="21"/>
          <w:szCs w:val="21"/>
          <w:vertAlign w:val="superscript"/>
        </w:rPr>
        <w:t>th</w:t>
      </w:r>
      <w:r w:rsidRPr="00A4371A">
        <w:rPr>
          <w:rFonts w:ascii="Arial" w:eastAsia="Times New Roman" w:hAnsi="Arial" w:cs="Arial"/>
          <w:b/>
          <w:bCs/>
          <w:sz w:val="21"/>
          <w:szCs w:val="21"/>
        </w:rPr>
        <w:t xml:space="preserve"> meeting:</w:t>
      </w:r>
    </w:p>
    <w:p w14:paraId="5AD7D0D8" w14:textId="6D13B1A9" w:rsidR="008B17DC" w:rsidRDefault="007F4608" w:rsidP="008B17DC">
      <w:pPr>
        <w:numPr>
          <w:ilvl w:val="1"/>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
          <w:sz w:val="21"/>
          <w:szCs w:val="21"/>
        </w:rPr>
        <w:t xml:space="preserve">2023 Annual Validation </w:t>
      </w:r>
    </w:p>
    <w:p w14:paraId="340E0474" w14:textId="4582D1D7" w:rsidR="008B17DC" w:rsidRDefault="008B17DC" w:rsidP="008B17DC">
      <w:pPr>
        <w:pStyle w:val="NoSpacing"/>
        <w:numPr>
          <w:ilvl w:val="1"/>
          <w:numId w:val="1"/>
        </w:numPr>
        <w:rPr>
          <w:rFonts w:ascii="Arial" w:eastAsia="Times New Roman" w:hAnsi="Arial" w:cs="Arial"/>
          <w:b/>
          <w:sz w:val="21"/>
          <w:szCs w:val="21"/>
        </w:rPr>
      </w:pPr>
      <w:r>
        <w:rPr>
          <w:rFonts w:ascii="Arial" w:eastAsia="Times New Roman" w:hAnsi="Arial" w:cs="Arial"/>
          <w:b/>
          <w:sz w:val="21"/>
          <w:szCs w:val="21"/>
        </w:rPr>
        <w:t>IDR/AMS BUSLRG Updates from TDSPs</w:t>
      </w:r>
    </w:p>
    <w:p w14:paraId="46B8F607" w14:textId="33AF9507" w:rsidR="0007125A" w:rsidRDefault="0007125A" w:rsidP="008B17DC">
      <w:pPr>
        <w:pStyle w:val="NoSpacing"/>
        <w:numPr>
          <w:ilvl w:val="1"/>
          <w:numId w:val="1"/>
        </w:numPr>
        <w:rPr>
          <w:rFonts w:ascii="Arial" w:eastAsia="Times New Roman" w:hAnsi="Arial" w:cs="Arial"/>
          <w:b/>
          <w:sz w:val="21"/>
          <w:szCs w:val="21"/>
        </w:rPr>
      </w:pPr>
      <w:r>
        <w:rPr>
          <w:rFonts w:ascii="Arial" w:eastAsia="Times New Roman" w:hAnsi="Arial" w:cs="Arial"/>
          <w:b/>
          <w:sz w:val="21"/>
          <w:szCs w:val="21"/>
        </w:rPr>
        <w:t xml:space="preserve">Annual Validation Suspension via LPGRR 070 </w:t>
      </w:r>
    </w:p>
    <w:p w14:paraId="652EEAA7" w14:textId="5BC30707" w:rsidR="0007125A" w:rsidRPr="00F30387" w:rsidRDefault="0007125A" w:rsidP="008B17DC">
      <w:pPr>
        <w:pStyle w:val="NoSpacing"/>
        <w:numPr>
          <w:ilvl w:val="1"/>
          <w:numId w:val="1"/>
        </w:numPr>
        <w:rPr>
          <w:rFonts w:ascii="Arial" w:eastAsia="Times New Roman" w:hAnsi="Arial" w:cs="Arial"/>
          <w:b/>
          <w:sz w:val="21"/>
          <w:szCs w:val="21"/>
        </w:rPr>
      </w:pPr>
      <w:r>
        <w:rPr>
          <w:rFonts w:ascii="Arial" w:eastAsia="Times New Roman" w:hAnsi="Arial" w:cs="Arial"/>
          <w:b/>
          <w:sz w:val="21"/>
          <w:szCs w:val="21"/>
        </w:rPr>
        <w:t>LPGRR Verbiage Review</w:t>
      </w:r>
    </w:p>
    <w:p w14:paraId="5D7489D0" w14:textId="1FE73BA1" w:rsidR="008B17DC" w:rsidRPr="008B17DC" w:rsidRDefault="008B17DC" w:rsidP="008B17DC">
      <w:pPr>
        <w:pStyle w:val="NoSpacing"/>
        <w:numPr>
          <w:ilvl w:val="1"/>
          <w:numId w:val="1"/>
        </w:numPr>
        <w:rPr>
          <w:rFonts w:ascii="Arial" w:eastAsia="Times New Roman" w:hAnsi="Arial" w:cs="Arial"/>
          <w:b/>
          <w:sz w:val="21"/>
          <w:szCs w:val="21"/>
        </w:rPr>
      </w:pPr>
      <w:r w:rsidRPr="008B17DC">
        <w:rPr>
          <w:rFonts w:ascii="Arial" w:eastAsia="Times New Roman" w:hAnsi="Arial" w:cs="Arial"/>
          <w:b/>
          <w:sz w:val="21"/>
          <w:szCs w:val="21"/>
        </w:rPr>
        <w:t>Conversion of the Profile Decision Tree from Excel to Word format (LPGRR)</w:t>
      </w:r>
    </w:p>
    <w:p w14:paraId="1F8B91C6" w14:textId="77777777" w:rsidR="004A6C47" w:rsidRDefault="004A6C47" w:rsidP="004A6C47">
      <w:pPr>
        <w:pStyle w:val="NoSpacing"/>
        <w:rPr>
          <w:rFonts w:ascii="Arial" w:eastAsia="Times New Roman" w:hAnsi="Arial" w:cs="Arial"/>
          <w:sz w:val="21"/>
          <w:szCs w:val="21"/>
        </w:rPr>
      </w:pPr>
    </w:p>
    <w:p w14:paraId="019B8A81" w14:textId="471D338E" w:rsidR="004A6C47" w:rsidRDefault="004A6C47" w:rsidP="004A6C47">
      <w:pPr>
        <w:pStyle w:val="NoSpacing"/>
        <w:rPr>
          <w:rFonts w:ascii="Arial" w:eastAsia="Times New Roman" w:hAnsi="Arial" w:cs="Arial"/>
          <w:sz w:val="21"/>
          <w:szCs w:val="21"/>
        </w:rPr>
      </w:pPr>
    </w:p>
    <w:p w14:paraId="464FAD5F" w14:textId="77777777" w:rsidR="004A6C47" w:rsidRDefault="004A6C47" w:rsidP="004A6C47">
      <w:pPr>
        <w:pStyle w:val="NoSpacing"/>
        <w:rPr>
          <w:rFonts w:ascii="Arial" w:eastAsia="Times New Roman" w:hAnsi="Arial" w:cs="Arial"/>
          <w:sz w:val="21"/>
          <w:szCs w:val="21"/>
        </w:rPr>
      </w:pPr>
    </w:p>
    <w:p w14:paraId="618433B5" w14:textId="77777777" w:rsidR="004A6C47" w:rsidRDefault="004A6C47" w:rsidP="00C607E2">
      <w:pPr>
        <w:pStyle w:val="NoSpacing"/>
        <w:rPr>
          <w:rFonts w:ascii="Arial" w:eastAsia="Times New Roman" w:hAnsi="Arial" w:cs="Arial"/>
          <w:b/>
          <w:sz w:val="21"/>
          <w:szCs w:val="21"/>
        </w:rPr>
      </w:pPr>
    </w:p>
    <w:p w14:paraId="5D8AFDCC" w14:textId="4323191C" w:rsidR="00C963F2" w:rsidRDefault="00C963F2" w:rsidP="00C607E2">
      <w:pPr>
        <w:pStyle w:val="NoSpacing"/>
        <w:rPr>
          <w:rFonts w:ascii="Arial" w:eastAsia="Times New Roman" w:hAnsi="Arial" w:cs="Arial"/>
          <w:b/>
          <w:sz w:val="21"/>
          <w:szCs w:val="21"/>
        </w:rPr>
      </w:pPr>
    </w:p>
    <w:p w14:paraId="40E4BBDE" w14:textId="22080E2A" w:rsidR="00C963F2" w:rsidRDefault="00C963F2" w:rsidP="00C963F2">
      <w:pPr>
        <w:pStyle w:val="NoSpacing"/>
        <w:rPr>
          <w:rFonts w:ascii="Arial" w:eastAsia="Times New Roman" w:hAnsi="Arial" w:cs="Arial"/>
          <w:b/>
          <w:sz w:val="21"/>
          <w:szCs w:val="21"/>
        </w:rPr>
      </w:pPr>
    </w:p>
    <w:p w14:paraId="2A1424EB" w14:textId="61D92608" w:rsidR="00C963F2" w:rsidRDefault="00C963F2" w:rsidP="00C963F2">
      <w:pPr>
        <w:pStyle w:val="NoSpacing"/>
        <w:rPr>
          <w:rFonts w:ascii="Arial" w:eastAsia="Times New Roman" w:hAnsi="Arial" w:cs="Arial"/>
          <w:b/>
          <w:sz w:val="21"/>
          <w:szCs w:val="21"/>
        </w:rPr>
      </w:pPr>
    </w:p>
    <w:p w14:paraId="6294F8DD" w14:textId="74F989C5" w:rsidR="00C963F2" w:rsidRDefault="00C963F2" w:rsidP="00C963F2">
      <w:pPr>
        <w:pStyle w:val="NoSpacing"/>
        <w:rPr>
          <w:rFonts w:ascii="Arial" w:eastAsia="Times New Roman" w:hAnsi="Arial" w:cs="Arial"/>
          <w:b/>
          <w:sz w:val="21"/>
          <w:szCs w:val="21"/>
        </w:rPr>
      </w:pPr>
    </w:p>
    <w:p w14:paraId="24274ED1" w14:textId="13077255" w:rsidR="00C607E2" w:rsidRDefault="00C607E2" w:rsidP="00C963F2">
      <w:pPr>
        <w:pStyle w:val="NoSpacing"/>
        <w:rPr>
          <w:rFonts w:ascii="Arial" w:eastAsia="Times New Roman" w:hAnsi="Arial" w:cs="Arial"/>
          <w:b/>
          <w:sz w:val="21"/>
          <w:szCs w:val="21"/>
        </w:rPr>
      </w:pPr>
    </w:p>
    <w:p w14:paraId="1FB9E885" w14:textId="3A19EE4A" w:rsidR="00C607E2" w:rsidRDefault="00C607E2" w:rsidP="00C963F2">
      <w:pPr>
        <w:pStyle w:val="NoSpacing"/>
        <w:rPr>
          <w:rFonts w:ascii="Arial" w:eastAsia="Times New Roman" w:hAnsi="Arial" w:cs="Arial"/>
          <w:b/>
          <w:sz w:val="21"/>
          <w:szCs w:val="21"/>
        </w:rPr>
      </w:pPr>
    </w:p>
    <w:p w14:paraId="0FD75AA9" w14:textId="53BDCDB3" w:rsidR="00C607E2" w:rsidRDefault="00C607E2" w:rsidP="00C963F2">
      <w:pPr>
        <w:pStyle w:val="NoSpacing"/>
        <w:rPr>
          <w:rFonts w:ascii="Arial" w:eastAsia="Times New Roman" w:hAnsi="Arial" w:cs="Arial"/>
          <w:b/>
          <w:sz w:val="21"/>
          <w:szCs w:val="21"/>
        </w:rPr>
      </w:pPr>
    </w:p>
    <w:p w14:paraId="338930BB" w14:textId="311F5492" w:rsidR="00C607E2" w:rsidRDefault="00C607E2" w:rsidP="00C963F2">
      <w:pPr>
        <w:pStyle w:val="NoSpacing"/>
        <w:rPr>
          <w:rFonts w:ascii="Arial" w:eastAsia="Times New Roman" w:hAnsi="Arial" w:cs="Arial"/>
          <w:b/>
          <w:sz w:val="21"/>
          <w:szCs w:val="21"/>
        </w:rPr>
      </w:pPr>
    </w:p>
    <w:p w14:paraId="19FC2854" w14:textId="79A3D656" w:rsidR="00C607E2" w:rsidRDefault="00C607E2" w:rsidP="00C963F2">
      <w:pPr>
        <w:pStyle w:val="NoSpacing"/>
        <w:rPr>
          <w:rFonts w:ascii="Arial" w:eastAsia="Times New Roman" w:hAnsi="Arial" w:cs="Arial"/>
          <w:b/>
          <w:sz w:val="21"/>
          <w:szCs w:val="21"/>
        </w:rPr>
      </w:pPr>
    </w:p>
    <w:p w14:paraId="1D628772" w14:textId="67F2F0F6" w:rsidR="00C607E2" w:rsidRDefault="00C607E2" w:rsidP="00C963F2">
      <w:pPr>
        <w:pStyle w:val="NoSpacing"/>
        <w:rPr>
          <w:rFonts w:ascii="Arial" w:eastAsia="Times New Roman" w:hAnsi="Arial" w:cs="Arial"/>
          <w:b/>
          <w:sz w:val="21"/>
          <w:szCs w:val="21"/>
        </w:rPr>
      </w:pPr>
    </w:p>
    <w:p w14:paraId="6E12F152" w14:textId="67C0BC77" w:rsidR="00C607E2" w:rsidRDefault="00C607E2" w:rsidP="00C963F2">
      <w:pPr>
        <w:pStyle w:val="NoSpacing"/>
        <w:rPr>
          <w:rFonts w:ascii="Arial" w:eastAsia="Times New Roman" w:hAnsi="Arial" w:cs="Arial"/>
          <w:b/>
          <w:sz w:val="21"/>
          <w:szCs w:val="21"/>
        </w:rPr>
      </w:pPr>
    </w:p>
    <w:p w14:paraId="680B0DCD" w14:textId="0B1D52E2" w:rsidR="00C607E2" w:rsidRDefault="00C607E2" w:rsidP="00C963F2">
      <w:pPr>
        <w:pStyle w:val="NoSpacing"/>
        <w:rPr>
          <w:rFonts w:ascii="Arial" w:eastAsia="Times New Roman" w:hAnsi="Arial" w:cs="Arial"/>
          <w:b/>
          <w:sz w:val="21"/>
          <w:szCs w:val="21"/>
        </w:rPr>
      </w:pPr>
    </w:p>
    <w:p w14:paraId="7F0160AB" w14:textId="77777777" w:rsidR="00C607E2" w:rsidRDefault="00C607E2" w:rsidP="00C963F2">
      <w:pPr>
        <w:pStyle w:val="NoSpacing"/>
        <w:rPr>
          <w:rFonts w:ascii="Arial" w:eastAsia="Times New Roman" w:hAnsi="Arial" w:cs="Arial"/>
          <w:b/>
          <w:sz w:val="21"/>
          <w:szCs w:val="21"/>
        </w:rPr>
      </w:pPr>
    </w:p>
    <w:p w14:paraId="2971F630" w14:textId="3A94D2ED" w:rsidR="00D00DE7" w:rsidRPr="00902E56" w:rsidRDefault="00D00DE7" w:rsidP="0072052F">
      <w:pPr>
        <w:pStyle w:val="ListParagraph"/>
        <w:spacing w:after="0"/>
        <w:ind w:left="1440"/>
        <w:rPr>
          <w:rFonts w:ascii="Arial" w:eastAsia="Times New Roman" w:hAnsi="Arial" w:cs="Arial"/>
          <w:b/>
          <w:sz w:val="21"/>
          <w:szCs w:val="21"/>
        </w:rPr>
      </w:pPr>
    </w:p>
    <w:p w14:paraId="5DB8D3A7" w14:textId="77777777" w:rsidR="00C56AFB" w:rsidRDefault="00C56AFB" w:rsidP="00DD40F1">
      <w:pPr>
        <w:pStyle w:val="NoSpacing"/>
        <w:rPr>
          <w:rFonts w:ascii="Arial" w:eastAsia="Times New Roman" w:hAnsi="Arial" w:cs="Arial"/>
          <w:b/>
          <w:sz w:val="21"/>
          <w:szCs w:val="21"/>
        </w:rPr>
      </w:pPr>
    </w:p>
    <w:p w14:paraId="78A3B205" w14:textId="77777777" w:rsidR="00EF31F5" w:rsidRDefault="00EF31F5" w:rsidP="00EF31F5">
      <w:pPr>
        <w:pStyle w:val="NoSpacing"/>
        <w:ind w:left="1440"/>
        <w:rPr>
          <w:rFonts w:ascii="Arial" w:eastAsia="Times New Roman" w:hAnsi="Arial" w:cs="Arial"/>
          <w:b/>
          <w:sz w:val="21"/>
          <w:szCs w:val="21"/>
        </w:rPr>
      </w:pPr>
    </w:p>
    <w:sectPr w:rsidR="00EF31F5" w:rsidSect="007F76C4">
      <w:pgSz w:w="12240" w:h="15840"/>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0338D"/>
    <w:multiLevelType w:val="hybridMultilevel"/>
    <w:tmpl w:val="C180E9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1EC2E31"/>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2" w15:restartNumberingAfterBreak="0">
    <w:nsid w:val="1A5C6424"/>
    <w:multiLevelType w:val="hybridMultilevel"/>
    <w:tmpl w:val="BE962A4E"/>
    <w:lvl w:ilvl="0" w:tplc="04090001">
      <w:start w:val="1"/>
      <w:numFmt w:val="bullet"/>
      <w:lvlText w:val=""/>
      <w:lvlJc w:val="left"/>
      <w:pPr>
        <w:tabs>
          <w:tab w:val="num" w:pos="720"/>
        </w:tabs>
        <w:ind w:left="720" w:hanging="360"/>
      </w:pPr>
      <w:rPr>
        <w:rFonts w:ascii="Symbol" w:hAnsi="Symbol" w:hint="default"/>
      </w:rPr>
    </w:lvl>
    <w:lvl w:ilvl="1" w:tplc="95BA6822">
      <w:numFmt w:val="bullet"/>
      <w:lvlText w:val=""/>
      <w:lvlJc w:val="left"/>
      <w:pPr>
        <w:tabs>
          <w:tab w:val="num" w:pos="1440"/>
        </w:tabs>
        <w:ind w:left="1440" w:hanging="360"/>
      </w:pPr>
      <w:rPr>
        <w:rFonts w:ascii="Wingdings" w:hAnsi="Wingdings" w:hint="default"/>
      </w:rPr>
    </w:lvl>
    <w:lvl w:ilvl="2" w:tplc="71204BDA">
      <w:start w:val="1"/>
      <w:numFmt w:val="bullet"/>
      <w:lvlText w:val=""/>
      <w:lvlJc w:val="left"/>
      <w:pPr>
        <w:tabs>
          <w:tab w:val="num" w:pos="2160"/>
        </w:tabs>
        <w:ind w:left="2160" w:hanging="360"/>
      </w:pPr>
      <w:rPr>
        <w:rFonts w:ascii="Symbol" w:hAnsi="Symbol" w:hint="default"/>
      </w:rPr>
    </w:lvl>
    <w:lvl w:ilvl="3" w:tplc="43AC9712">
      <w:start w:val="1"/>
      <w:numFmt w:val="bullet"/>
      <w:lvlText w:val=""/>
      <w:lvlJc w:val="left"/>
      <w:pPr>
        <w:tabs>
          <w:tab w:val="num" w:pos="2880"/>
        </w:tabs>
        <w:ind w:left="2880" w:hanging="360"/>
      </w:pPr>
      <w:rPr>
        <w:rFonts w:ascii="Symbol" w:hAnsi="Symbol" w:hint="default"/>
      </w:rPr>
    </w:lvl>
    <w:lvl w:ilvl="4" w:tplc="F67EDB3C">
      <w:start w:val="1"/>
      <w:numFmt w:val="bullet"/>
      <w:lvlText w:val=""/>
      <w:lvlJc w:val="left"/>
      <w:pPr>
        <w:tabs>
          <w:tab w:val="num" w:pos="3600"/>
        </w:tabs>
        <w:ind w:left="3600" w:hanging="360"/>
      </w:pPr>
      <w:rPr>
        <w:rFonts w:ascii="Symbol" w:hAnsi="Symbol" w:hint="default"/>
      </w:rPr>
    </w:lvl>
    <w:lvl w:ilvl="5" w:tplc="3274FEE0">
      <w:start w:val="1"/>
      <w:numFmt w:val="bullet"/>
      <w:lvlText w:val=""/>
      <w:lvlJc w:val="left"/>
      <w:pPr>
        <w:tabs>
          <w:tab w:val="num" w:pos="4320"/>
        </w:tabs>
        <w:ind w:left="4320" w:hanging="360"/>
      </w:pPr>
      <w:rPr>
        <w:rFonts w:ascii="Symbol" w:hAnsi="Symbol" w:hint="default"/>
      </w:rPr>
    </w:lvl>
    <w:lvl w:ilvl="6" w:tplc="5B1CD0C6">
      <w:start w:val="1"/>
      <w:numFmt w:val="bullet"/>
      <w:lvlText w:val=""/>
      <w:lvlJc w:val="left"/>
      <w:pPr>
        <w:tabs>
          <w:tab w:val="num" w:pos="5040"/>
        </w:tabs>
        <w:ind w:left="5040" w:hanging="360"/>
      </w:pPr>
      <w:rPr>
        <w:rFonts w:ascii="Symbol" w:hAnsi="Symbol" w:hint="default"/>
      </w:rPr>
    </w:lvl>
    <w:lvl w:ilvl="7" w:tplc="F8F8CAA8">
      <w:start w:val="1"/>
      <w:numFmt w:val="bullet"/>
      <w:lvlText w:val=""/>
      <w:lvlJc w:val="left"/>
      <w:pPr>
        <w:tabs>
          <w:tab w:val="num" w:pos="5760"/>
        </w:tabs>
        <w:ind w:left="5760" w:hanging="360"/>
      </w:pPr>
      <w:rPr>
        <w:rFonts w:ascii="Symbol" w:hAnsi="Symbol" w:hint="default"/>
      </w:rPr>
    </w:lvl>
    <w:lvl w:ilvl="8" w:tplc="37923176">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E03119"/>
    <w:multiLevelType w:val="hybridMultilevel"/>
    <w:tmpl w:val="B4E2E54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CAB5481"/>
    <w:multiLevelType w:val="multilevel"/>
    <w:tmpl w:val="2CB6C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3946020"/>
    <w:multiLevelType w:val="hybridMultilevel"/>
    <w:tmpl w:val="E932B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C44287"/>
    <w:multiLevelType w:val="hybridMultilevel"/>
    <w:tmpl w:val="FEDE517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429639FB"/>
    <w:multiLevelType w:val="hybridMultilevel"/>
    <w:tmpl w:val="2B7C9522"/>
    <w:lvl w:ilvl="0" w:tplc="04090001">
      <w:start w:val="1"/>
      <w:numFmt w:val="bullet"/>
      <w:lvlText w:val=""/>
      <w:lvlJc w:val="left"/>
      <w:pPr>
        <w:ind w:left="99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decimal"/>
      <w:lvlText w:val="%5."/>
      <w:lvlJc w:val="left"/>
      <w:pPr>
        <w:ind w:left="3960" w:hanging="360"/>
      </w:p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54FB5D08"/>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9" w15:restartNumberingAfterBreak="0">
    <w:nsid w:val="5B9651B8"/>
    <w:multiLevelType w:val="hybridMultilevel"/>
    <w:tmpl w:val="2842E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B41FCF"/>
    <w:multiLevelType w:val="hybridMultilevel"/>
    <w:tmpl w:val="05F0038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3E76CF1"/>
    <w:multiLevelType w:val="hybridMultilevel"/>
    <w:tmpl w:val="44920E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694E122E"/>
    <w:multiLevelType w:val="hybridMultilevel"/>
    <w:tmpl w:val="53F2F3B8"/>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6DB578A7"/>
    <w:multiLevelType w:val="hybridMultilevel"/>
    <w:tmpl w:val="FADEAD6E"/>
    <w:lvl w:ilvl="0" w:tplc="0409000B">
      <w:start w:val="1"/>
      <w:numFmt w:val="bullet"/>
      <w:lvlText w:val=""/>
      <w:lvlJc w:val="left"/>
      <w:pPr>
        <w:ind w:left="63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F">
      <w:start w:val="1"/>
      <w:numFmt w:val="decimal"/>
      <w:lvlText w:val="%5."/>
      <w:lvlJc w:val="left"/>
      <w:pPr>
        <w:ind w:left="3600" w:hanging="360"/>
      </w:p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59678E"/>
    <w:multiLevelType w:val="hybridMultilevel"/>
    <w:tmpl w:val="429CD91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9A293C"/>
    <w:multiLevelType w:val="hybridMultilevel"/>
    <w:tmpl w:val="590EC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C312A6B"/>
    <w:multiLevelType w:val="hybridMultilevel"/>
    <w:tmpl w:val="EEE42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3"/>
  </w:num>
  <w:num w:numId="2">
    <w:abstractNumId w:val="0"/>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0"/>
  </w:num>
  <w:num w:numId="8">
    <w:abstractNumId w:val="14"/>
  </w:num>
  <w:num w:numId="9">
    <w:abstractNumId w:val="9"/>
  </w:num>
  <w:num w:numId="10">
    <w:abstractNumId w:val="10"/>
  </w:num>
  <w:num w:numId="11">
    <w:abstractNumId w:val="15"/>
  </w:num>
  <w:num w:numId="12">
    <w:abstractNumId w:val="2"/>
  </w:num>
  <w:num w:numId="13">
    <w:abstractNumId w:val="7"/>
  </w:num>
  <w:num w:numId="14">
    <w:abstractNumId w:val="11"/>
  </w:num>
  <w:num w:numId="15">
    <w:abstractNumId w:val="3"/>
  </w:num>
  <w:num w:numId="16">
    <w:abstractNumId w:val="5"/>
  </w:num>
  <w:num w:numId="17">
    <w:abstractNumId w:val="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D2"/>
    <w:rsid w:val="00001515"/>
    <w:rsid w:val="00020D6F"/>
    <w:rsid w:val="0002326B"/>
    <w:rsid w:val="000250B4"/>
    <w:rsid w:val="00037844"/>
    <w:rsid w:val="00044222"/>
    <w:rsid w:val="00044D46"/>
    <w:rsid w:val="00057148"/>
    <w:rsid w:val="000608AD"/>
    <w:rsid w:val="000676C1"/>
    <w:rsid w:val="00070E49"/>
    <w:rsid w:val="0007125A"/>
    <w:rsid w:val="00082F4A"/>
    <w:rsid w:val="00090A6D"/>
    <w:rsid w:val="0009488E"/>
    <w:rsid w:val="000A696E"/>
    <w:rsid w:val="000B1526"/>
    <w:rsid w:val="000B28A3"/>
    <w:rsid w:val="000C00E4"/>
    <w:rsid w:val="000C14F4"/>
    <w:rsid w:val="000C2167"/>
    <w:rsid w:val="000E7389"/>
    <w:rsid w:val="000F790F"/>
    <w:rsid w:val="001017E4"/>
    <w:rsid w:val="00103BE2"/>
    <w:rsid w:val="00115AF1"/>
    <w:rsid w:val="00123ACA"/>
    <w:rsid w:val="00130133"/>
    <w:rsid w:val="00131A02"/>
    <w:rsid w:val="00136591"/>
    <w:rsid w:val="001419FE"/>
    <w:rsid w:val="00142B26"/>
    <w:rsid w:val="001433E7"/>
    <w:rsid w:val="001435F1"/>
    <w:rsid w:val="001438E6"/>
    <w:rsid w:val="001516EF"/>
    <w:rsid w:val="0015293D"/>
    <w:rsid w:val="001534DB"/>
    <w:rsid w:val="00156BBC"/>
    <w:rsid w:val="00157519"/>
    <w:rsid w:val="00157758"/>
    <w:rsid w:val="001656DC"/>
    <w:rsid w:val="0018489E"/>
    <w:rsid w:val="00190EB8"/>
    <w:rsid w:val="001935E5"/>
    <w:rsid w:val="001C4981"/>
    <w:rsid w:val="001D465E"/>
    <w:rsid w:val="001D5E60"/>
    <w:rsid w:val="001D7649"/>
    <w:rsid w:val="001E0524"/>
    <w:rsid w:val="001F2C45"/>
    <w:rsid w:val="001F650B"/>
    <w:rsid w:val="0020079F"/>
    <w:rsid w:val="0020126E"/>
    <w:rsid w:val="002012DB"/>
    <w:rsid w:val="0020329D"/>
    <w:rsid w:val="0020423B"/>
    <w:rsid w:val="002046FE"/>
    <w:rsid w:val="002076C4"/>
    <w:rsid w:val="00225FCD"/>
    <w:rsid w:val="002313F7"/>
    <w:rsid w:val="0025643E"/>
    <w:rsid w:val="00257D40"/>
    <w:rsid w:val="0027109C"/>
    <w:rsid w:val="00277F33"/>
    <w:rsid w:val="002A04E7"/>
    <w:rsid w:val="002B00CA"/>
    <w:rsid w:val="002B7A36"/>
    <w:rsid w:val="002D2F39"/>
    <w:rsid w:val="002D453E"/>
    <w:rsid w:val="00300295"/>
    <w:rsid w:val="00305CF5"/>
    <w:rsid w:val="00315AF5"/>
    <w:rsid w:val="003171E2"/>
    <w:rsid w:val="00325638"/>
    <w:rsid w:val="00336C01"/>
    <w:rsid w:val="00337B0C"/>
    <w:rsid w:val="00340237"/>
    <w:rsid w:val="00342E88"/>
    <w:rsid w:val="0034356D"/>
    <w:rsid w:val="0034381C"/>
    <w:rsid w:val="00361AD6"/>
    <w:rsid w:val="00362323"/>
    <w:rsid w:val="003636F9"/>
    <w:rsid w:val="00363799"/>
    <w:rsid w:val="003643B4"/>
    <w:rsid w:val="00367478"/>
    <w:rsid w:val="00386B54"/>
    <w:rsid w:val="00391B0A"/>
    <w:rsid w:val="00391E25"/>
    <w:rsid w:val="00397A08"/>
    <w:rsid w:val="003A3088"/>
    <w:rsid w:val="003A517C"/>
    <w:rsid w:val="003A7E70"/>
    <w:rsid w:val="003B76A6"/>
    <w:rsid w:val="003B7BE2"/>
    <w:rsid w:val="003D303C"/>
    <w:rsid w:val="003D32DA"/>
    <w:rsid w:val="003D56E0"/>
    <w:rsid w:val="003D61A5"/>
    <w:rsid w:val="003F0CFE"/>
    <w:rsid w:val="003F25AD"/>
    <w:rsid w:val="003F755F"/>
    <w:rsid w:val="004057EC"/>
    <w:rsid w:val="00415CAA"/>
    <w:rsid w:val="00422D07"/>
    <w:rsid w:val="00436AC7"/>
    <w:rsid w:val="00441C98"/>
    <w:rsid w:val="00477F68"/>
    <w:rsid w:val="00480F22"/>
    <w:rsid w:val="004938A8"/>
    <w:rsid w:val="00494D44"/>
    <w:rsid w:val="004A219B"/>
    <w:rsid w:val="004A6C47"/>
    <w:rsid w:val="004B75CA"/>
    <w:rsid w:val="004C4622"/>
    <w:rsid w:val="004D252F"/>
    <w:rsid w:val="004E13C4"/>
    <w:rsid w:val="004E15E6"/>
    <w:rsid w:val="004F68C9"/>
    <w:rsid w:val="005239E7"/>
    <w:rsid w:val="00527A5F"/>
    <w:rsid w:val="00542064"/>
    <w:rsid w:val="0054251C"/>
    <w:rsid w:val="0054566B"/>
    <w:rsid w:val="00545A57"/>
    <w:rsid w:val="00547A38"/>
    <w:rsid w:val="00547E75"/>
    <w:rsid w:val="005579C2"/>
    <w:rsid w:val="0057042D"/>
    <w:rsid w:val="005905E9"/>
    <w:rsid w:val="00596AFB"/>
    <w:rsid w:val="00596BDE"/>
    <w:rsid w:val="005B362C"/>
    <w:rsid w:val="005B7FFB"/>
    <w:rsid w:val="005C0942"/>
    <w:rsid w:val="005C0EBE"/>
    <w:rsid w:val="005C6145"/>
    <w:rsid w:val="005C61CE"/>
    <w:rsid w:val="005D0BD8"/>
    <w:rsid w:val="005E1A63"/>
    <w:rsid w:val="005E6E26"/>
    <w:rsid w:val="005F0D0F"/>
    <w:rsid w:val="005F4A1C"/>
    <w:rsid w:val="005F5FDB"/>
    <w:rsid w:val="005F6436"/>
    <w:rsid w:val="005F65D0"/>
    <w:rsid w:val="00602C15"/>
    <w:rsid w:val="00605BE6"/>
    <w:rsid w:val="00612EDD"/>
    <w:rsid w:val="00620821"/>
    <w:rsid w:val="006217FC"/>
    <w:rsid w:val="0064062A"/>
    <w:rsid w:val="00643BFC"/>
    <w:rsid w:val="00646812"/>
    <w:rsid w:val="00646DC1"/>
    <w:rsid w:val="00653C9A"/>
    <w:rsid w:val="006564AD"/>
    <w:rsid w:val="00666D01"/>
    <w:rsid w:val="0067015F"/>
    <w:rsid w:val="00677A43"/>
    <w:rsid w:val="006830DA"/>
    <w:rsid w:val="00684EBB"/>
    <w:rsid w:val="00686961"/>
    <w:rsid w:val="00687D93"/>
    <w:rsid w:val="00691AD2"/>
    <w:rsid w:val="006954D3"/>
    <w:rsid w:val="006D6D0D"/>
    <w:rsid w:val="006E0F8D"/>
    <w:rsid w:val="006E5DF5"/>
    <w:rsid w:val="006F6C24"/>
    <w:rsid w:val="007054E5"/>
    <w:rsid w:val="0072052F"/>
    <w:rsid w:val="00723F16"/>
    <w:rsid w:val="00730027"/>
    <w:rsid w:val="007440F7"/>
    <w:rsid w:val="007516E6"/>
    <w:rsid w:val="00754228"/>
    <w:rsid w:val="007575EA"/>
    <w:rsid w:val="007620D0"/>
    <w:rsid w:val="00777D63"/>
    <w:rsid w:val="0078114B"/>
    <w:rsid w:val="007857C9"/>
    <w:rsid w:val="00787451"/>
    <w:rsid w:val="007B1AA9"/>
    <w:rsid w:val="007B2B85"/>
    <w:rsid w:val="007E094F"/>
    <w:rsid w:val="007E43E1"/>
    <w:rsid w:val="007F26B7"/>
    <w:rsid w:val="007F4608"/>
    <w:rsid w:val="007F76C4"/>
    <w:rsid w:val="008066D7"/>
    <w:rsid w:val="00807047"/>
    <w:rsid w:val="008102E0"/>
    <w:rsid w:val="00811E20"/>
    <w:rsid w:val="0081402C"/>
    <w:rsid w:val="00830165"/>
    <w:rsid w:val="00840317"/>
    <w:rsid w:val="008450A9"/>
    <w:rsid w:val="00852727"/>
    <w:rsid w:val="008629A1"/>
    <w:rsid w:val="008655E6"/>
    <w:rsid w:val="00867439"/>
    <w:rsid w:val="0087181C"/>
    <w:rsid w:val="008A21DE"/>
    <w:rsid w:val="008A3C8D"/>
    <w:rsid w:val="008A7614"/>
    <w:rsid w:val="008B17DC"/>
    <w:rsid w:val="008B2916"/>
    <w:rsid w:val="008D262B"/>
    <w:rsid w:val="008D6EF2"/>
    <w:rsid w:val="008E0501"/>
    <w:rsid w:val="008F5D9E"/>
    <w:rsid w:val="00902E56"/>
    <w:rsid w:val="009042C9"/>
    <w:rsid w:val="009050B7"/>
    <w:rsid w:val="00905B28"/>
    <w:rsid w:val="00907E8B"/>
    <w:rsid w:val="00914904"/>
    <w:rsid w:val="00921756"/>
    <w:rsid w:val="0093184C"/>
    <w:rsid w:val="00934EDD"/>
    <w:rsid w:val="009454B7"/>
    <w:rsid w:val="00961A6C"/>
    <w:rsid w:val="00962CF2"/>
    <w:rsid w:val="00970FF8"/>
    <w:rsid w:val="00976369"/>
    <w:rsid w:val="00984391"/>
    <w:rsid w:val="00985A74"/>
    <w:rsid w:val="009906D2"/>
    <w:rsid w:val="009A1FAB"/>
    <w:rsid w:val="009B4836"/>
    <w:rsid w:val="009B5895"/>
    <w:rsid w:val="009C0DA6"/>
    <w:rsid w:val="009C54C0"/>
    <w:rsid w:val="009C6ABF"/>
    <w:rsid w:val="009D5394"/>
    <w:rsid w:val="00A01BC4"/>
    <w:rsid w:val="00A074DF"/>
    <w:rsid w:val="00A10431"/>
    <w:rsid w:val="00A10601"/>
    <w:rsid w:val="00A112BB"/>
    <w:rsid w:val="00A15129"/>
    <w:rsid w:val="00A16CD0"/>
    <w:rsid w:val="00A23E45"/>
    <w:rsid w:val="00A40DDB"/>
    <w:rsid w:val="00A4371A"/>
    <w:rsid w:val="00A5564E"/>
    <w:rsid w:val="00A55A59"/>
    <w:rsid w:val="00A65A55"/>
    <w:rsid w:val="00A67566"/>
    <w:rsid w:val="00A736C3"/>
    <w:rsid w:val="00A80823"/>
    <w:rsid w:val="00A83686"/>
    <w:rsid w:val="00A913D2"/>
    <w:rsid w:val="00AA0103"/>
    <w:rsid w:val="00AB31EA"/>
    <w:rsid w:val="00AB4EE2"/>
    <w:rsid w:val="00AC639F"/>
    <w:rsid w:val="00AD735E"/>
    <w:rsid w:val="00AD7597"/>
    <w:rsid w:val="00AE6C61"/>
    <w:rsid w:val="00B02C87"/>
    <w:rsid w:val="00B07436"/>
    <w:rsid w:val="00B138FE"/>
    <w:rsid w:val="00B13962"/>
    <w:rsid w:val="00B16675"/>
    <w:rsid w:val="00B16F67"/>
    <w:rsid w:val="00B242CA"/>
    <w:rsid w:val="00B35DD7"/>
    <w:rsid w:val="00B603D1"/>
    <w:rsid w:val="00B6043F"/>
    <w:rsid w:val="00B62259"/>
    <w:rsid w:val="00B801D2"/>
    <w:rsid w:val="00B83A3F"/>
    <w:rsid w:val="00B84F6C"/>
    <w:rsid w:val="00B8792A"/>
    <w:rsid w:val="00BA1574"/>
    <w:rsid w:val="00BB11E5"/>
    <w:rsid w:val="00BB6B5B"/>
    <w:rsid w:val="00BC5D9F"/>
    <w:rsid w:val="00BE1D5A"/>
    <w:rsid w:val="00BE749C"/>
    <w:rsid w:val="00BF1E35"/>
    <w:rsid w:val="00BF357F"/>
    <w:rsid w:val="00BF36B3"/>
    <w:rsid w:val="00C041A0"/>
    <w:rsid w:val="00C060EF"/>
    <w:rsid w:val="00C147C8"/>
    <w:rsid w:val="00C40E80"/>
    <w:rsid w:val="00C4223A"/>
    <w:rsid w:val="00C42A48"/>
    <w:rsid w:val="00C44B4F"/>
    <w:rsid w:val="00C472A5"/>
    <w:rsid w:val="00C4734F"/>
    <w:rsid w:val="00C544AD"/>
    <w:rsid w:val="00C56AFB"/>
    <w:rsid w:val="00C607E2"/>
    <w:rsid w:val="00C620C0"/>
    <w:rsid w:val="00C73A64"/>
    <w:rsid w:val="00C870CF"/>
    <w:rsid w:val="00C963F2"/>
    <w:rsid w:val="00CA7714"/>
    <w:rsid w:val="00CB6639"/>
    <w:rsid w:val="00CC738A"/>
    <w:rsid w:val="00CE6DF2"/>
    <w:rsid w:val="00CF7233"/>
    <w:rsid w:val="00CF75C8"/>
    <w:rsid w:val="00D00DE7"/>
    <w:rsid w:val="00D127B1"/>
    <w:rsid w:val="00D16A04"/>
    <w:rsid w:val="00D22A08"/>
    <w:rsid w:val="00D3284A"/>
    <w:rsid w:val="00D33D5E"/>
    <w:rsid w:val="00D40B23"/>
    <w:rsid w:val="00D42B2C"/>
    <w:rsid w:val="00D449BC"/>
    <w:rsid w:val="00D508EB"/>
    <w:rsid w:val="00D50EC4"/>
    <w:rsid w:val="00D5133A"/>
    <w:rsid w:val="00D522A3"/>
    <w:rsid w:val="00D62BBC"/>
    <w:rsid w:val="00D651BB"/>
    <w:rsid w:val="00D7045F"/>
    <w:rsid w:val="00D7081F"/>
    <w:rsid w:val="00D70F9B"/>
    <w:rsid w:val="00D85B59"/>
    <w:rsid w:val="00D92EF7"/>
    <w:rsid w:val="00D9460F"/>
    <w:rsid w:val="00D94F37"/>
    <w:rsid w:val="00DA1966"/>
    <w:rsid w:val="00DC00AD"/>
    <w:rsid w:val="00DD40F1"/>
    <w:rsid w:val="00DD77CA"/>
    <w:rsid w:val="00DE0880"/>
    <w:rsid w:val="00DE492A"/>
    <w:rsid w:val="00E05A3E"/>
    <w:rsid w:val="00E1127D"/>
    <w:rsid w:val="00E11B95"/>
    <w:rsid w:val="00E14B8D"/>
    <w:rsid w:val="00E16970"/>
    <w:rsid w:val="00E20828"/>
    <w:rsid w:val="00E26E29"/>
    <w:rsid w:val="00E422B4"/>
    <w:rsid w:val="00E45D02"/>
    <w:rsid w:val="00E471B9"/>
    <w:rsid w:val="00E4794E"/>
    <w:rsid w:val="00E55154"/>
    <w:rsid w:val="00E74B3A"/>
    <w:rsid w:val="00E81584"/>
    <w:rsid w:val="00E83A1F"/>
    <w:rsid w:val="00E84839"/>
    <w:rsid w:val="00E85518"/>
    <w:rsid w:val="00E9108F"/>
    <w:rsid w:val="00EA78FF"/>
    <w:rsid w:val="00EB08C7"/>
    <w:rsid w:val="00EB1338"/>
    <w:rsid w:val="00EC2A27"/>
    <w:rsid w:val="00ED4865"/>
    <w:rsid w:val="00ED7658"/>
    <w:rsid w:val="00EE1261"/>
    <w:rsid w:val="00EE6B82"/>
    <w:rsid w:val="00EF0405"/>
    <w:rsid w:val="00EF31F5"/>
    <w:rsid w:val="00F02048"/>
    <w:rsid w:val="00F06793"/>
    <w:rsid w:val="00F06E43"/>
    <w:rsid w:val="00F30387"/>
    <w:rsid w:val="00F33391"/>
    <w:rsid w:val="00F53BE3"/>
    <w:rsid w:val="00F61DEB"/>
    <w:rsid w:val="00F7256F"/>
    <w:rsid w:val="00F902DC"/>
    <w:rsid w:val="00F90C84"/>
    <w:rsid w:val="00F977E8"/>
    <w:rsid w:val="00FA59A8"/>
    <w:rsid w:val="00FA7206"/>
    <w:rsid w:val="00FC3CED"/>
    <w:rsid w:val="00FC52A7"/>
    <w:rsid w:val="00FE0497"/>
    <w:rsid w:val="00FE283A"/>
    <w:rsid w:val="00FF3A00"/>
    <w:rsid w:val="00FF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FA5A"/>
  <w15:chartTrackingRefBased/>
  <w15:docId w15:val="{7982D38D-9D67-4F3D-96D0-D6AFA8F8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3D2"/>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F977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D2"/>
    <w:pPr>
      <w:ind w:left="720"/>
    </w:pPr>
  </w:style>
  <w:style w:type="table" w:styleId="GridTable5Dark-Accent1">
    <w:name w:val="Grid Table 5 Dark Accent 1"/>
    <w:basedOn w:val="TableNormal"/>
    <w:uiPriority w:val="50"/>
    <w:rsid w:val="003F25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3F25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25AD"/>
  </w:style>
  <w:style w:type="paragraph" w:styleId="NoSpacing">
    <w:name w:val="No Spacing"/>
    <w:uiPriority w:val="1"/>
    <w:qFormat/>
    <w:rsid w:val="000E7389"/>
    <w:pPr>
      <w:spacing w:after="0" w:line="240" w:lineRule="auto"/>
    </w:pPr>
    <w:rPr>
      <w:rFonts w:ascii="Calibri" w:eastAsia="Calibri" w:hAnsi="Calibri" w:cs="Times New Roman"/>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w:basedOn w:val="Normal"/>
    <w:link w:val="BodyTextChar1"/>
    <w:rsid w:val="00F977E8"/>
    <w:pPr>
      <w:spacing w:after="240" w:line="240" w:lineRule="auto"/>
    </w:pPr>
    <w:rPr>
      <w:rFonts w:ascii="Times New Roman" w:eastAsia="Times New Roman" w:hAnsi="Times New Roman"/>
      <w:iCs/>
      <w:sz w:val="24"/>
      <w:szCs w:val="20"/>
    </w:rPr>
  </w:style>
  <w:style w:type="character" w:customStyle="1" w:styleId="BodyTextChar">
    <w:name w:val="Body Text Char"/>
    <w:basedOn w:val="DefaultParagraphFont"/>
    <w:uiPriority w:val="99"/>
    <w:semiHidden/>
    <w:rsid w:val="00F977E8"/>
    <w:rPr>
      <w:rFonts w:ascii="Calibri" w:eastAsia="Calibri" w:hAnsi="Calibri" w:cs="Times New Roman"/>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977E8"/>
    <w:rPr>
      <w:rFonts w:ascii="Times New Roman" w:eastAsia="Times New Roman" w:hAnsi="Times New Roman" w:cs="Times New Roman"/>
      <w:iCs/>
      <w:sz w:val="24"/>
      <w:szCs w:val="20"/>
    </w:rPr>
  </w:style>
  <w:style w:type="paragraph" w:customStyle="1" w:styleId="H3">
    <w:name w:val="H3"/>
    <w:basedOn w:val="Heading3"/>
    <w:next w:val="BodyText"/>
    <w:link w:val="H3Char1"/>
    <w:rsid w:val="00F977E8"/>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rPr>
  </w:style>
  <w:style w:type="character" w:customStyle="1" w:styleId="H3Char1">
    <w:name w:val="H3 Char1"/>
    <w:link w:val="H3"/>
    <w:rsid w:val="00F977E8"/>
    <w:rPr>
      <w:rFonts w:ascii="Times New Roman" w:eastAsia="Times New Roman" w:hAnsi="Times New Roman" w:cs="Times New Roman"/>
      <w:b/>
      <w:bCs/>
      <w:i/>
      <w:sz w:val="24"/>
      <w:szCs w:val="20"/>
    </w:rPr>
  </w:style>
  <w:style w:type="character" w:customStyle="1" w:styleId="Heading3Char">
    <w:name w:val="Heading 3 Char"/>
    <w:basedOn w:val="DefaultParagraphFont"/>
    <w:link w:val="Heading3"/>
    <w:uiPriority w:val="9"/>
    <w:semiHidden/>
    <w:rsid w:val="00F977E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D50EC4"/>
    <w:rPr>
      <w:i/>
      <w:iCs/>
    </w:rPr>
  </w:style>
  <w:style w:type="character" w:styleId="Hyperlink">
    <w:name w:val="Hyperlink"/>
    <w:basedOn w:val="DefaultParagraphFont"/>
    <w:uiPriority w:val="99"/>
    <w:unhideWhenUsed/>
    <w:rsid w:val="00A83686"/>
    <w:rPr>
      <w:color w:val="0563C1" w:themeColor="hyperlink"/>
      <w:u w:val="single"/>
    </w:rPr>
  </w:style>
  <w:style w:type="character" w:customStyle="1" w:styleId="UnresolvedMention1">
    <w:name w:val="Unresolved Mention1"/>
    <w:basedOn w:val="DefaultParagraphFont"/>
    <w:uiPriority w:val="99"/>
    <w:semiHidden/>
    <w:unhideWhenUsed/>
    <w:rsid w:val="00A83686"/>
    <w:rPr>
      <w:color w:val="605E5C"/>
      <w:shd w:val="clear" w:color="auto" w:fill="E1DFDD"/>
    </w:rPr>
  </w:style>
  <w:style w:type="character" w:styleId="CommentReference">
    <w:name w:val="annotation reference"/>
    <w:basedOn w:val="DefaultParagraphFont"/>
    <w:uiPriority w:val="99"/>
    <w:semiHidden/>
    <w:unhideWhenUsed/>
    <w:rsid w:val="009906D2"/>
    <w:rPr>
      <w:sz w:val="16"/>
      <w:szCs w:val="16"/>
    </w:rPr>
  </w:style>
  <w:style w:type="paragraph" w:styleId="CommentText">
    <w:name w:val="annotation text"/>
    <w:basedOn w:val="Normal"/>
    <w:link w:val="CommentTextChar"/>
    <w:uiPriority w:val="99"/>
    <w:unhideWhenUsed/>
    <w:rsid w:val="009906D2"/>
    <w:pPr>
      <w:spacing w:line="240" w:lineRule="auto"/>
    </w:pPr>
    <w:rPr>
      <w:sz w:val="20"/>
      <w:szCs w:val="20"/>
    </w:rPr>
  </w:style>
  <w:style w:type="character" w:customStyle="1" w:styleId="CommentTextChar">
    <w:name w:val="Comment Text Char"/>
    <w:basedOn w:val="DefaultParagraphFont"/>
    <w:link w:val="CommentText"/>
    <w:uiPriority w:val="99"/>
    <w:rsid w:val="009906D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906D2"/>
    <w:rPr>
      <w:b/>
      <w:bCs/>
    </w:rPr>
  </w:style>
  <w:style w:type="character" w:customStyle="1" w:styleId="CommentSubjectChar">
    <w:name w:val="Comment Subject Char"/>
    <w:basedOn w:val="CommentTextChar"/>
    <w:link w:val="CommentSubject"/>
    <w:uiPriority w:val="99"/>
    <w:semiHidden/>
    <w:rsid w:val="009906D2"/>
    <w:rPr>
      <w:rFonts w:ascii="Calibri" w:eastAsia="Calibri" w:hAnsi="Calibri" w:cs="Times New Roman"/>
      <w:b/>
      <w:bCs/>
      <w:sz w:val="20"/>
      <w:szCs w:val="20"/>
    </w:rPr>
  </w:style>
  <w:style w:type="character" w:customStyle="1" w:styleId="UnresolvedMention2">
    <w:name w:val="Unresolved Mention2"/>
    <w:basedOn w:val="DefaultParagraphFont"/>
    <w:uiPriority w:val="99"/>
    <w:semiHidden/>
    <w:unhideWhenUsed/>
    <w:rsid w:val="00A4371A"/>
    <w:rPr>
      <w:color w:val="605E5C"/>
      <w:shd w:val="clear" w:color="auto" w:fill="E1DFDD"/>
    </w:rPr>
  </w:style>
  <w:style w:type="character" w:styleId="FollowedHyperlink">
    <w:name w:val="FollowedHyperlink"/>
    <w:basedOn w:val="DefaultParagraphFont"/>
    <w:uiPriority w:val="99"/>
    <w:semiHidden/>
    <w:unhideWhenUsed/>
    <w:rsid w:val="008B17DC"/>
    <w:rPr>
      <w:color w:val="954F72" w:themeColor="followedHyperlink"/>
      <w:u w:val="single"/>
    </w:rPr>
  </w:style>
  <w:style w:type="paragraph" w:styleId="BalloonText">
    <w:name w:val="Balloon Text"/>
    <w:basedOn w:val="Normal"/>
    <w:link w:val="BalloonTextChar"/>
    <w:uiPriority w:val="99"/>
    <w:semiHidden/>
    <w:unhideWhenUsed/>
    <w:rsid w:val="001D5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E6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6592">
      <w:bodyDiv w:val="1"/>
      <w:marLeft w:val="0"/>
      <w:marRight w:val="0"/>
      <w:marTop w:val="0"/>
      <w:marBottom w:val="0"/>
      <w:divBdr>
        <w:top w:val="none" w:sz="0" w:space="0" w:color="auto"/>
        <w:left w:val="none" w:sz="0" w:space="0" w:color="auto"/>
        <w:bottom w:val="none" w:sz="0" w:space="0" w:color="auto"/>
        <w:right w:val="none" w:sz="0" w:space="0" w:color="auto"/>
      </w:divBdr>
    </w:div>
    <w:div w:id="117189521">
      <w:bodyDiv w:val="1"/>
      <w:marLeft w:val="0"/>
      <w:marRight w:val="0"/>
      <w:marTop w:val="0"/>
      <w:marBottom w:val="0"/>
      <w:divBdr>
        <w:top w:val="none" w:sz="0" w:space="0" w:color="auto"/>
        <w:left w:val="none" w:sz="0" w:space="0" w:color="auto"/>
        <w:bottom w:val="none" w:sz="0" w:space="0" w:color="auto"/>
        <w:right w:val="none" w:sz="0" w:space="0" w:color="auto"/>
      </w:divBdr>
    </w:div>
    <w:div w:id="159739633">
      <w:bodyDiv w:val="1"/>
      <w:marLeft w:val="0"/>
      <w:marRight w:val="0"/>
      <w:marTop w:val="0"/>
      <w:marBottom w:val="0"/>
      <w:divBdr>
        <w:top w:val="none" w:sz="0" w:space="0" w:color="auto"/>
        <w:left w:val="none" w:sz="0" w:space="0" w:color="auto"/>
        <w:bottom w:val="none" w:sz="0" w:space="0" w:color="auto"/>
        <w:right w:val="none" w:sz="0" w:space="0" w:color="auto"/>
      </w:divBdr>
      <w:divsChild>
        <w:div w:id="2056537076">
          <w:marLeft w:val="547"/>
          <w:marRight w:val="0"/>
          <w:marTop w:val="86"/>
          <w:marBottom w:val="0"/>
          <w:divBdr>
            <w:top w:val="none" w:sz="0" w:space="0" w:color="auto"/>
            <w:left w:val="none" w:sz="0" w:space="0" w:color="auto"/>
            <w:bottom w:val="none" w:sz="0" w:space="0" w:color="auto"/>
            <w:right w:val="none" w:sz="0" w:space="0" w:color="auto"/>
          </w:divBdr>
        </w:div>
      </w:divsChild>
    </w:div>
    <w:div w:id="186453978">
      <w:bodyDiv w:val="1"/>
      <w:marLeft w:val="0"/>
      <w:marRight w:val="0"/>
      <w:marTop w:val="0"/>
      <w:marBottom w:val="0"/>
      <w:divBdr>
        <w:top w:val="none" w:sz="0" w:space="0" w:color="auto"/>
        <w:left w:val="none" w:sz="0" w:space="0" w:color="auto"/>
        <w:bottom w:val="none" w:sz="0" w:space="0" w:color="auto"/>
        <w:right w:val="none" w:sz="0" w:space="0" w:color="auto"/>
      </w:divBdr>
      <w:divsChild>
        <w:div w:id="933519123">
          <w:marLeft w:val="1166"/>
          <w:marRight w:val="0"/>
          <w:marTop w:val="67"/>
          <w:marBottom w:val="0"/>
          <w:divBdr>
            <w:top w:val="none" w:sz="0" w:space="0" w:color="auto"/>
            <w:left w:val="none" w:sz="0" w:space="0" w:color="auto"/>
            <w:bottom w:val="none" w:sz="0" w:space="0" w:color="auto"/>
            <w:right w:val="none" w:sz="0" w:space="0" w:color="auto"/>
          </w:divBdr>
        </w:div>
      </w:divsChild>
    </w:div>
    <w:div w:id="200672013">
      <w:bodyDiv w:val="1"/>
      <w:marLeft w:val="0"/>
      <w:marRight w:val="0"/>
      <w:marTop w:val="0"/>
      <w:marBottom w:val="0"/>
      <w:divBdr>
        <w:top w:val="none" w:sz="0" w:space="0" w:color="auto"/>
        <w:left w:val="none" w:sz="0" w:space="0" w:color="auto"/>
        <w:bottom w:val="none" w:sz="0" w:space="0" w:color="auto"/>
        <w:right w:val="none" w:sz="0" w:space="0" w:color="auto"/>
      </w:divBdr>
    </w:div>
    <w:div w:id="249657257">
      <w:bodyDiv w:val="1"/>
      <w:marLeft w:val="0"/>
      <w:marRight w:val="0"/>
      <w:marTop w:val="0"/>
      <w:marBottom w:val="0"/>
      <w:divBdr>
        <w:top w:val="none" w:sz="0" w:space="0" w:color="auto"/>
        <w:left w:val="none" w:sz="0" w:space="0" w:color="auto"/>
        <w:bottom w:val="none" w:sz="0" w:space="0" w:color="auto"/>
        <w:right w:val="none" w:sz="0" w:space="0" w:color="auto"/>
      </w:divBdr>
      <w:divsChild>
        <w:div w:id="1629044965">
          <w:marLeft w:val="1166"/>
          <w:marRight w:val="0"/>
          <w:marTop w:val="67"/>
          <w:marBottom w:val="0"/>
          <w:divBdr>
            <w:top w:val="none" w:sz="0" w:space="0" w:color="auto"/>
            <w:left w:val="none" w:sz="0" w:space="0" w:color="auto"/>
            <w:bottom w:val="none" w:sz="0" w:space="0" w:color="auto"/>
            <w:right w:val="none" w:sz="0" w:space="0" w:color="auto"/>
          </w:divBdr>
        </w:div>
        <w:div w:id="2114090947">
          <w:marLeft w:val="1166"/>
          <w:marRight w:val="0"/>
          <w:marTop w:val="67"/>
          <w:marBottom w:val="0"/>
          <w:divBdr>
            <w:top w:val="none" w:sz="0" w:space="0" w:color="auto"/>
            <w:left w:val="none" w:sz="0" w:space="0" w:color="auto"/>
            <w:bottom w:val="none" w:sz="0" w:space="0" w:color="auto"/>
            <w:right w:val="none" w:sz="0" w:space="0" w:color="auto"/>
          </w:divBdr>
        </w:div>
      </w:divsChild>
    </w:div>
    <w:div w:id="268195532">
      <w:bodyDiv w:val="1"/>
      <w:marLeft w:val="0"/>
      <w:marRight w:val="0"/>
      <w:marTop w:val="0"/>
      <w:marBottom w:val="0"/>
      <w:divBdr>
        <w:top w:val="none" w:sz="0" w:space="0" w:color="auto"/>
        <w:left w:val="none" w:sz="0" w:space="0" w:color="auto"/>
        <w:bottom w:val="none" w:sz="0" w:space="0" w:color="auto"/>
        <w:right w:val="none" w:sz="0" w:space="0" w:color="auto"/>
      </w:divBdr>
      <w:divsChild>
        <w:div w:id="591090894">
          <w:marLeft w:val="547"/>
          <w:marRight w:val="0"/>
          <w:marTop w:val="86"/>
          <w:marBottom w:val="0"/>
          <w:divBdr>
            <w:top w:val="none" w:sz="0" w:space="0" w:color="auto"/>
            <w:left w:val="none" w:sz="0" w:space="0" w:color="auto"/>
            <w:bottom w:val="none" w:sz="0" w:space="0" w:color="auto"/>
            <w:right w:val="none" w:sz="0" w:space="0" w:color="auto"/>
          </w:divBdr>
        </w:div>
      </w:divsChild>
    </w:div>
    <w:div w:id="279727384">
      <w:bodyDiv w:val="1"/>
      <w:marLeft w:val="0"/>
      <w:marRight w:val="0"/>
      <w:marTop w:val="0"/>
      <w:marBottom w:val="0"/>
      <w:divBdr>
        <w:top w:val="none" w:sz="0" w:space="0" w:color="auto"/>
        <w:left w:val="none" w:sz="0" w:space="0" w:color="auto"/>
        <w:bottom w:val="none" w:sz="0" w:space="0" w:color="auto"/>
        <w:right w:val="none" w:sz="0" w:space="0" w:color="auto"/>
      </w:divBdr>
    </w:div>
    <w:div w:id="317809258">
      <w:bodyDiv w:val="1"/>
      <w:marLeft w:val="0"/>
      <w:marRight w:val="0"/>
      <w:marTop w:val="0"/>
      <w:marBottom w:val="0"/>
      <w:divBdr>
        <w:top w:val="none" w:sz="0" w:space="0" w:color="auto"/>
        <w:left w:val="none" w:sz="0" w:space="0" w:color="auto"/>
        <w:bottom w:val="none" w:sz="0" w:space="0" w:color="auto"/>
        <w:right w:val="none" w:sz="0" w:space="0" w:color="auto"/>
      </w:divBdr>
      <w:divsChild>
        <w:div w:id="260263155">
          <w:marLeft w:val="547"/>
          <w:marRight w:val="0"/>
          <w:marTop w:val="86"/>
          <w:marBottom w:val="0"/>
          <w:divBdr>
            <w:top w:val="none" w:sz="0" w:space="0" w:color="auto"/>
            <w:left w:val="none" w:sz="0" w:space="0" w:color="auto"/>
            <w:bottom w:val="none" w:sz="0" w:space="0" w:color="auto"/>
            <w:right w:val="none" w:sz="0" w:space="0" w:color="auto"/>
          </w:divBdr>
        </w:div>
        <w:div w:id="1398284741">
          <w:marLeft w:val="547"/>
          <w:marRight w:val="0"/>
          <w:marTop w:val="0"/>
          <w:marBottom w:val="0"/>
          <w:divBdr>
            <w:top w:val="none" w:sz="0" w:space="0" w:color="auto"/>
            <w:left w:val="none" w:sz="0" w:space="0" w:color="auto"/>
            <w:bottom w:val="none" w:sz="0" w:space="0" w:color="auto"/>
            <w:right w:val="none" w:sz="0" w:space="0" w:color="auto"/>
          </w:divBdr>
        </w:div>
        <w:div w:id="1413939447">
          <w:marLeft w:val="547"/>
          <w:marRight w:val="0"/>
          <w:marTop w:val="86"/>
          <w:marBottom w:val="0"/>
          <w:divBdr>
            <w:top w:val="none" w:sz="0" w:space="0" w:color="auto"/>
            <w:left w:val="none" w:sz="0" w:space="0" w:color="auto"/>
            <w:bottom w:val="none" w:sz="0" w:space="0" w:color="auto"/>
            <w:right w:val="none" w:sz="0" w:space="0" w:color="auto"/>
          </w:divBdr>
        </w:div>
      </w:divsChild>
    </w:div>
    <w:div w:id="376051480">
      <w:bodyDiv w:val="1"/>
      <w:marLeft w:val="0"/>
      <w:marRight w:val="0"/>
      <w:marTop w:val="0"/>
      <w:marBottom w:val="0"/>
      <w:divBdr>
        <w:top w:val="none" w:sz="0" w:space="0" w:color="auto"/>
        <w:left w:val="none" w:sz="0" w:space="0" w:color="auto"/>
        <w:bottom w:val="none" w:sz="0" w:space="0" w:color="auto"/>
        <w:right w:val="none" w:sz="0" w:space="0" w:color="auto"/>
      </w:divBdr>
      <w:divsChild>
        <w:div w:id="246962116">
          <w:marLeft w:val="0"/>
          <w:marRight w:val="0"/>
          <w:marTop w:val="86"/>
          <w:marBottom w:val="0"/>
          <w:divBdr>
            <w:top w:val="none" w:sz="0" w:space="0" w:color="auto"/>
            <w:left w:val="none" w:sz="0" w:space="0" w:color="auto"/>
            <w:bottom w:val="none" w:sz="0" w:space="0" w:color="auto"/>
            <w:right w:val="none" w:sz="0" w:space="0" w:color="auto"/>
          </w:divBdr>
        </w:div>
        <w:div w:id="1784643120">
          <w:marLeft w:val="1080"/>
          <w:marRight w:val="0"/>
          <w:marTop w:val="0"/>
          <w:marBottom w:val="0"/>
          <w:divBdr>
            <w:top w:val="none" w:sz="0" w:space="0" w:color="auto"/>
            <w:left w:val="none" w:sz="0" w:space="0" w:color="auto"/>
            <w:bottom w:val="none" w:sz="0" w:space="0" w:color="auto"/>
            <w:right w:val="none" w:sz="0" w:space="0" w:color="auto"/>
          </w:divBdr>
        </w:div>
        <w:div w:id="2059278954">
          <w:marLeft w:val="1800"/>
          <w:marRight w:val="0"/>
          <w:marTop w:val="0"/>
          <w:marBottom w:val="0"/>
          <w:divBdr>
            <w:top w:val="none" w:sz="0" w:space="0" w:color="auto"/>
            <w:left w:val="none" w:sz="0" w:space="0" w:color="auto"/>
            <w:bottom w:val="none" w:sz="0" w:space="0" w:color="auto"/>
            <w:right w:val="none" w:sz="0" w:space="0" w:color="auto"/>
          </w:divBdr>
        </w:div>
        <w:div w:id="1287928749">
          <w:marLeft w:val="1080"/>
          <w:marRight w:val="0"/>
          <w:marTop w:val="0"/>
          <w:marBottom w:val="0"/>
          <w:divBdr>
            <w:top w:val="none" w:sz="0" w:space="0" w:color="auto"/>
            <w:left w:val="none" w:sz="0" w:space="0" w:color="auto"/>
            <w:bottom w:val="none" w:sz="0" w:space="0" w:color="auto"/>
            <w:right w:val="none" w:sz="0" w:space="0" w:color="auto"/>
          </w:divBdr>
        </w:div>
        <w:div w:id="1711882256">
          <w:marLeft w:val="1800"/>
          <w:marRight w:val="0"/>
          <w:marTop w:val="0"/>
          <w:marBottom w:val="0"/>
          <w:divBdr>
            <w:top w:val="none" w:sz="0" w:space="0" w:color="auto"/>
            <w:left w:val="none" w:sz="0" w:space="0" w:color="auto"/>
            <w:bottom w:val="none" w:sz="0" w:space="0" w:color="auto"/>
            <w:right w:val="none" w:sz="0" w:space="0" w:color="auto"/>
          </w:divBdr>
        </w:div>
        <w:div w:id="1436511681">
          <w:marLeft w:val="1080"/>
          <w:marRight w:val="0"/>
          <w:marTop w:val="0"/>
          <w:marBottom w:val="0"/>
          <w:divBdr>
            <w:top w:val="none" w:sz="0" w:space="0" w:color="auto"/>
            <w:left w:val="none" w:sz="0" w:space="0" w:color="auto"/>
            <w:bottom w:val="none" w:sz="0" w:space="0" w:color="auto"/>
            <w:right w:val="none" w:sz="0" w:space="0" w:color="auto"/>
          </w:divBdr>
        </w:div>
        <w:div w:id="386027549">
          <w:marLeft w:val="1800"/>
          <w:marRight w:val="0"/>
          <w:marTop w:val="0"/>
          <w:marBottom w:val="0"/>
          <w:divBdr>
            <w:top w:val="none" w:sz="0" w:space="0" w:color="auto"/>
            <w:left w:val="none" w:sz="0" w:space="0" w:color="auto"/>
            <w:bottom w:val="none" w:sz="0" w:space="0" w:color="auto"/>
            <w:right w:val="none" w:sz="0" w:space="0" w:color="auto"/>
          </w:divBdr>
        </w:div>
      </w:divsChild>
    </w:div>
    <w:div w:id="454252382">
      <w:bodyDiv w:val="1"/>
      <w:marLeft w:val="0"/>
      <w:marRight w:val="0"/>
      <w:marTop w:val="0"/>
      <w:marBottom w:val="0"/>
      <w:divBdr>
        <w:top w:val="none" w:sz="0" w:space="0" w:color="auto"/>
        <w:left w:val="none" w:sz="0" w:space="0" w:color="auto"/>
        <w:bottom w:val="none" w:sz="0" w:space="0" w:color="auto"/>
        <w:right w:val="none" w:sz="0" w:space="0" w:color="auto"/>
      </w:divBdr>
      <w:divsChild>
        <w:div w:id="885216916">
          <w:marLeft w:val="1800"/>
          <w:marRight w:val="0"/>
          <w:marTop w:val="86"/>
          <w:marBottom w:val="0"/>
          <w:divBdr>
            <w:top w:val="none" w:sz="0" w:space="0" w:color="auto"/>
            <w:left w:val="none" w:sz="0" w:space="0" w:color="auto"/>
            <w:bottom w:val="none" w:sz="0" w:space="0" w:color="auto"/>
            <w:right w:val="none" w:sz="0" w:space="0" w:color="auto"/>
          </w:divBdr>
        </w:div>
      </w:divsChild>
    </w:div>
    <w:div w:id="473447784">
      <w:bodyDiv w:val="1"/>
      <w:marLeft w:val="0"/>
      <w:marRight w:val="0"/>
      <w:marTop w:val="0"/>
      <w:marBottom w:val="0"/>
      <w:divBdr>
        <w:top w:val="none" w:sz="0" w:space="0" w:color="auto"/>
        <w:left w:val="none" w:sz="0" w:space="0" w:color="auto"/>
        <w:bottom w:val="none" w:sz="0" w:space="0" w:color="auto"/>
        <w:right w:val="none" w:sz="0" w:space="0" w:color="auto"/>
      </w:divBdr>
    </w:div>
    <w:div w:id="570193696">
      <w:bodyDiv w:val="1"/>
      <w:marLeft w:val="0"/>
      <w:marRight w:val="0"/>
      <w:marTop w:val="0"/>
      <w:marBottom w:val="0"/>
      <w:divBdr>
        <w:top w:val="none" w:sz="0" w:space="0" w:color="auto"/>
        <w:left w:val="none" w:sz="0" w:space="0" w:color="auto"/>
        <w:bottom w:val="none" w:sz="0" w:space="0" w:color="auto"/>
        <w:right w:val="none" w:sz="0" w:space="0" w:color="auto"/>
      </w:divBdr>
      <w:divsChild>
        <w:div w:id="522207244">
          <w:marLeft w:val="547"/>
          <w:marRight w:val="0"/>
          <w:marTop w:val="86"/>
          <w:marBottom w:val="0"/>
          <w:divBdr>
            <w:top w:val="none" w:sz="0" w:space="0" w:color="auto"/>
            <w:left w:val="none" w:sz="0" w:space="0" w:color="auto"/>
            <w:bottom w:val="none" w:sz="0" w:space="0" w:color="auto"/>
            <w:right w:val="none" w:sz="0" w:space="0" w:color="auto"/>
          </w:divBdr>
        </w:div>
        <w:div w:id="2014644739">
          <w:marLeft w:val="547"/>
          <w:marRight w:val="0"/>
          <w:marTop w:val="86"/>
          <w:marBottom w:val="0"/>
          <w:divBdr>
            <w:top w:val="none" w:sz="0" w:space="0" w:color="auto"/>
            <w:left w:val="none" w:sz="0" w:space="0" w:color="auto"/>
            <w:bottom w:val="none" w:sz="0" w:space="0" w:color="auto"/>
            <w:right w:val="none" w:sz="0" w:space="0" w:color="auto"/>
          </w:divBdr>
        </w:div>
        <w:div w:id="2030639963">
          <w:marLeft w:val="547"/>
          <w:marRight w:val="0"/>
          <w:marTop w:val="86"/>
          <w:marBottom w:val="0"/>
          <w:divBdr>
            <w:top w:val="none" w:sz="0" w:space="0" w:color="auto"/>
            <w:left w:val="none" w:sz="0" w:space="0" w:color="auto"/>
            <w:bottom w:val="none" w:sz="0" w:space="0" w:color="auto"/>
            <w:right w:val="none" w:sz="0" w:space="0" w:color="auto"/>
          </w:divBdr>
        </w:div>
        <w:div w:id="1501694626">
          <w:marLeft w:val="1166"/>
          <w:marRight w:val="0"/>
          <w:marTop w:val="86"/>
          <w:marBottom w:val="0"/>
          <w:divBdr>
            <w:top w:val="none" w:sz="0" w:space="0" w:color="auto"/>
            <w:left w:val="none" w:sz="0" w:space="0" w:color="auto"/>
            <w:bottom w:val="none" w:sz="0" w:space="0" w:color="auto"/>
            <w:right w:val="none" w:sz="0" w:space="0" w:color="auto"/>
          </w:divBdr>
        </w:div>
        <w:div w:id="1739940844">
          <w:marLeft w:val="1800"/>
          <w:marRight w:val="0"/>
          <w:marTop w:val="86"/>
          <w:marBottom w:val="0"/>
          <w:divBdr>
            <w:top w:val="none" w:sz="0" w:space="0" w:color="auto"/>
            <w:left w:val="none" w:sz="0" w:space="0" w:color="auto"/>
            <w:bottom w:val="none" w:sz="0" w:space="0" w:color="auto"/>
            <w:right w:val="none" w:sz="0" w:space="0" w:color="auto"/>
          </w:divBdr>
        </w:div>
        <w:div w:id="326789579">
          <w:marLeft w:val="1800"/>
          <w:marRight w:val="0"/>
          <w:marTop w:val="86"/>
          <w:marBottom w:val="0"/>
          <w:divBdr>
            <w:top w:val="none" w:sz="0" w:space="0" w:color="auto"/>
            <w:left w:val="none" w:sz="0" w:space="0" w:color="auto"/>
            <w:bottom w:val="none" w:sz="0" w:space="0" w:color="auto"/>
            <w:right w:val="none" w:sz="0" w:space="0" w:color="auto"/>
          </w:divBdr>
        </w:div>
        <w:div w:id="729380894">
          <w:marLeft w:val="1800"/>
          <w:marRight w:val="0"/>
          <w:marTop w:val="86"/>
          <w:marBottom w:val="0"/>
          <w:divBdr>
            <w:top w:val="none" w:sz="0" w:space="0" w:color="auto"/>
            <w:left w:val="none" w:sz="0" w:space="0" w:color="auto"/>
            <w:bottom w:val="none" w:sz="0" w:space="0" w:color="auto"/>
            <w:right w:val="none" w:sz="0" w:space="0" w:color="auto"/>
          </w:divBdr>
        </w:div>
        <w:div w:id="1989506923">
          <w:marLeft w:val="1800"/>
          <w:marRight w:val="0"/>
          <w:marTop w:val="86"/>
          <w:marBottom w:val="0"/>
          <w:divBdr>
            <w:top w:val="none" w:sz="0" w:space="0" w:color="auto"/>
            <w:left w:val="none" w:sz="0" w:space="0" w:color="auto"/>
            <w:bottom w:val="none" w:sz="0" w:space="0" w:color="auto"/>
            <w:right w:val="none" w:sz="0" w:space="0" w:color="auto"/>
          </w:divBdr>
        </w:div>
        <w:div w:id="1172448236">
          <w:marLeft w:val="1800"/>
          <w:marRight w:val="0"/>
          <w:marTop w:val="86"/>
          <w:marBottom w:val="0"/>
          <w:divBdr>
            <w:top w:val="none" w:sz="0" w:space="0" w:color="auto"/>
            <w:left w:val="none" w:sz="0" w:space="0" w:color="auto"/>
            <w:bottom w:val="none" w:sz="0" w:space="0" w:color="auto"/>
            <w:right w:val="none" w:sz="0" w:space="0" w:color="auto"/>
          </w:divBdr>
        </w:div>
      </w:divsChild>
    </w:div>
    <w:div w:id="593127003">
      <w:bodyDiv w:val="1"/>
      <w:marLeft w:val="0"/>
      <w:marRight w:val="0"/>
      <w:marTop w:val="0"/>
      <w:marBottom w:val="0"/>
      <w:divBdr>
        <w:top w:val="none" w:sz="0" w:space="0" w:color="auto"/>
        <w:left w:val="none" w:sz="0" w:space="0" w:color="auto"/>
        <w:bottom w:val="none" w:sz="0" w:space="0" w:color="auto"/>
        <w:right w:val="none" w:sz="0" w:space="0" w:color="auto"/>
      </w:divBdr>
    </w:div>
    <w:div w:id="733241367">
      <w:bodyDiv w:val="1"/>
      <w:marLeft w:val="0"/>
      <w:marRight w:val="0"/>
      <w:marTop w:val="0"/>
      <w:marBottom w:val="0"/>
      <w:divBdr>
        <w:top w:val="none" w:sz="0" w:space="0" w:color="auto"/>
        <w:left w:val="none" w:sz="0" w:space="0" w:color="auto"/>
        <w:bottom w:val="none" w:sz="0" w:space="0" w:color="auto"/>
        <w:right w:val="none" w:sz="0" w:space="0" w:color="auto"/>
      </w:divBdr>
      <w:divsChild>
        <w:div w:id="1803304238">
          <w:marLeft w:val="1800"/>
          <w:marRight w:val="0"/>
          <w:marTop w:val="86"/>
          <w:marBottom w:val="0"/>
          <w:divBdr>
            <w:top w:val="none" w:sz="0" w:space="0" w:color="auto"/>
            <w:left w:val="none" w:sz="0" w:space="0" w:color="auto"/>
            <w:bottom w:val="none" w:sz="0" w:space="0" w:color="auto"/>
            <w:right w:val="none" w:sz="0" w:space="0" w:color="auto"/>
          </w:divBdr>
        </w:div>
      </w:divsChild>
    </w:div>
    <w:div w:id="739056338">
      <w:bodyDiv w:val="1"/>
      <w:marLeft w:val="0"/>
      <w:marRight w:val="0"/>
      <w:marTop w:val="0"/>
      <w:marBottom w:val="0"/>
      <w:divBdr>
        <w:top w:val="none" w:sz="0" w:space="0" w:color="auto"/>
        <w:left w:val="none" w:sz="0" w:space="0" w:color="auto"/>
        <w:bottom w:val="none" w:sz="0" w:space="0" w:color="auto"/>
        <w:right w:val="none" w:sz="0" w:space="0" w:color="auto"/>
      </w:divBdr>
    </w:div>
    <w:div w:id="764494640">
      <w:bodyDiv w:val="1"/>
      <w:marLeft w:val="0"/>
      <w:marRight w:val="0"/>
      <w:marTop w:val="0"/>
      <w:marBottom w:val="0"/>
      <w:divBdr>
        <w:top w:val="none" w:sz="0" w:space="0" w:color="auto"/>
        <w:left w:val="none" w:sz="0" w:space="0" w:color="auto"/>
        <w:bottom w:val="none" w:sz="0" w:space="0" w:color="auto"/>
        <w:right w:val="none" w:sz="0" w:space="0" w:color="auto"/>
      </w:divBdr>
      <w:divsChild>
        <w:div w:id="316224290">
          <w:marLeft w:val="547"/>
          <w:marRight w:val="0"/>
          <w:marTop w:val="86"/>
          <w:marBottom w:val="0"/>
          <w:divBdr>
            <w:top w:val="none" w:sz="0" w:space="0" w:color="auto"/>
            <w:left w:val="none" w:sz="0" w:space="0" w:color="auto"/>
            <w:bottom w:val="none" w:sz="0" w:space="0" w:color="auto"/>
            <w:right w:val="none" w:sz="0" w:space="0" w:color="auto"/>
          </w:divBdr>
        </w:div>
      </w:divsChild>
    </w:div>
    <w:div w:id="884485635">
      <w:bodyDiv w:val="1"/>
      <w:marLeft w:val="0"/>
      <w:marRight w:val="0"/>
      <w:marTop w:val="0"/>
      <w:marBottom w:val="0"/>
      <w:divBdr>
        <w:top w:val="none" w:sz="0" w:space="0" w:color="auto"/>
        <w:left w:val="none" w:sz="0" w:space="0" w:color="auto"/>
        <w:bottom w:val="none" w:sz="0" w:space="0" w:color="auto"/>
        <w:right w:val="none" w:sz="0" w:space="0" w:color="auto"/>
      </w:divBdr>
      <w:divsChild>
        <w:div w:id="2067684606">
          <w:marLeft w:val="1166"/>
          <w:marRight w:val="0"/>
          <w:marTop w:val="67"/>
          <w:marBottom w:val="0"/>
          <w:divBdr>
            <w:top w:val="none" w:sz="0" w:space="0" w:color="auto"/>
            <w:left w:val="none" w:sz="0" w:space="0" w:color="auto"/>
            <w:bottom w:val="none" w:sz="0" w:space="0" w:color="auto"/>
            <w:right w:val="none" w:sz="0" w:space="0" w:color="auto"/>
          </w:divBdr>
        </w:div>
        <w:div w:id="101733043">
          <w:marLeft w:val="1166"/>
          <w:marRight w:val="0"/>
          <w:marTop w:val="67"/>
          <w:marBottom w:val="0"/>
          <w:divBdr>
            <w:top w:val="none" w:sz="0" w:space="0" w:color="auto"/>
            <w:left w:val="none" w:sz="0" w:space="0" w:color="auto"/>
            <w:bottom w:val="none" w:sz="0" w:space="0" w:color="auto"/>
            <w:right w:val="none" w:sz="0" w:space="0" w:color="auto"/>
          </w:divBdr>
        </w:div>
      </w:divsChild>
    </w:div>
    <w:div w:id="983434546">
      <w:bodyDiv w:val="1"/>
      <w:marLeft w:val="0"/>
      <w:marRight w:val="0"/>
      <w:marTop w:val="0"/>
      <w:marBottom w:val="0"/>
      <w:divBdr>
        <w:top w:val="none" w:sz="0" w:space="0" w:color="auto"/>
        <w:left w:val="none" w:sz="0" w:space="0" w:color="auto"/>
        <w:bottom w:val="none" w:sz="0" w:space="0" w:color="auto"/>
        <w:right w:val="none" w:sz="0" w:space="0" w:color="auto"/>
      </w:divBdr>
    </w:div>
    <w:div w:id="1199977738">
      <w:bodyDiv w:val="1"/>
      <w:marLeft w:val="0"/>
      <w:marRight w:val="0"/>
      <w:marTop w:val="0"/>
      <w:marBottom w:val="0"/>
      <w:divBdr>
        <w:top w:val="none" w:sz="0" w:space="0" w:color="auto"/>
        <w:left w:val="none" w:sz="0" w:space="0" w:color="auto"/>
        <w:bottom w:val="none" w:sz="0" w:space="0" w:color="auto"/>
        <w:right w:val="none" w:sz="0" w:space="0" w:color="auto"/>
      </w:divBdr>
      <w:divsChild>
        <w:div w:id="389380612">
          <w:marLeft w:val="547"/>
          <w:marRight w:val="0"/>
          <w:marTop w:val="86"/>
          <w:marBottom w:val="0"/>
          <w:divBdr>
            <w:top w:val="none" w:sz="0" w:space="0" w:color="auto"/>
            <w:left w:val="none" w:sz="0" w:space="0" w:color="auto"/>
            <w:bottom w:val="none" w:sz="0" w:space="0" w:color="auto"/>
            <w:right w:val="none" w:sz="0" w:space="0" w:color="auto"/>
          </w:divBdr>
        </w:div>
        <w:div w:id="1803499806">
          <w:marLeft w:val="1166"/>
          <w:marRight w:val="0"/>
          <w:marTop w:val="86"/>
          <w:marBottom w:val="0"/>
          <w:divBdr>
            <w:top w:val="none" w:sz="0" w:space="0" w:color="auto"/>
            <w:left w:val="none" w:sz="0" w:space="0" w:color="auto"/>
            <w:bottom w:val="none" w:sz="0" w:space="0" w:color="auto"/>
            <w:right w:val="none" w:sz="0" w:space="0" w:color="auto"/>
          </w:divBdr>
        </w:div>
        <w:div w:id="214701085">
          <w:marLeft w:val="1800"/>
          <w:marRight w:val="0"/>
          <w:marTop w:val="86"/>
          <w:marBottom w:val="0"/>
          <w:divBdr>
            <w:top w:val="none" w:sz="0" w:space="0" w:color="auto"/>
            <w:left w:val="none" w:sz="0" w:space="0" w:color="auto"/>
            <w:bottom w:val="none" w:sz="0" w:space="0" w:color="auto"/>
            <w:right w:val="none" w:sz="0" w:space="0" w:color="auto"/>
          </w:divBdr>
        </w:div>
        <w:div w:id="538325320">
          <w:marLeft w:val="1166"/>
          <w:marRight w:val="0"/>
          <w:marTop w:val="86"/>
          <w:marBottom w:val="0"/>
          <w:divBdr>
            <w:top w:val="none" w:sz="0" w:space="0" w:color="auto"/>
            <w:left w:val="none" w:sz="0" w:space="0" w:color="auto"/>
            <w:bottom w:val="none" w:sz="0" w:space="0" w:color="auto"/>
            <w:right w:val="none" w:sz="0" w:space="0" w:color="auto"/>
          </w:divBdr>
        </w:div>
        <w:div w:id="1224103804">
          <w:marLeft w:val="1800"/>
          <w:marRight w:val="0"/>
          <w:marTop w:val="86"/>
          <w:marBottom w:val="0"/>
          <w:divBdr>
            <w:top w:val="none" w:sz="0" w:space="0" w:color="auto"/>
            <w:left w:val="none" w:sz="0" w:space="0" w:color="auto"/>
            <w:bottom w:val="none" w:sz="0" w:space="0" w:color="auto"/>
            <w:right w:val="none" w:sz="0" w:space="0" w:color="auto"/>
          </w:divBdr>
        </w:div>
        <w:div w:id="1338384685">
          <w:marLeft w:val="1800"/>
          <w:marRight w:val="0"/>
          <w:marTop w:val="86"/>
          <w:marBottom w:val="0"/>
          <w:divBdr>
            <w:top w:val="none" w:sz="0" w:space="0" w:color="auto"/>
            <w:left w:val="none" w:sz="0" w:space="0" w:color="auto"/>
            <w:bottom w:val="none" w:sz="0" w:space="0" w:color="auto"/>
            <w:right w:val="none" w:sz="0" w:space="0" w:color="auto"/>
          </w:divBdr>
        </w:div>
      </w:divsChild>
    </w:div>
    <w:div w:id="1233808396">
      <w:bodyDiv w:val="1"/>
      <w:marLeft w:val="0"/>
      <w:marRight w:val="0"/>
      <w:marTop w:val="0"/>
      <w:marBottom w:val="0"/>
      <w:divBdr>
        <w:top w:val="none" w:sz="0" w:space="0" w:color="auto"/>
        <w:left w:val="none" w:sz="0" w:space="0" w:color="auto"/>
        <w:bottom w:val="none" w:sz="0" w:space="0" w:color="auto"/>
        <w:right w:val="none" w:sz="0" w:space="0" w:color="auto"/>
      </w:divBdr>
      <w:divsChild>
        <w:div w:id="1177578902">
          <w:marLeft w:val="1800"/>
          <w:marRight w:val="0"/>
          <w:marTop w:val="86"/>
          <w:marBottom w:val="0"/>
          <w:divBdr>
            <w:top w:val="none" w:sz="0" w:space="0" w:color="auto"/>
            <w:left w:val="none" w:sz="0" w:space="0" w:color="auto"/>
            <w:bottom w:val="none" w:sz="0" w:space="0" w:color="auto"/>
            <w:right w:val="none" w:sz="0" w:space="0" w:color="auto"/>
          </w:divBdr>
        </w:div>
      </w:divsChild>
    </w:div>
    <w:div w:id="1295066318">
      <w:bodyDiv w:val="1"/>
      <w:marLeft w:val="0"/>
      <w:marRight w:val="0"/>
      <w:marTop w:val="0"/>
      <w:marBottom w:val="0"/>
      <w:divBdr>
        <w:top w:val="none" w:sz="0" w:space="0" w:color="auto"/>
        <w:left w:val="none" w:sz="0" w:space="0" w:color="auto"/>
        <w:bottom w:val="none" w:sz="0" w:space="0" w:color="auto"/>
        <w:right w:val="none" w:sz="0" w:space="0" w:color="auto"/>
      </w:divBdr>
    </w:div>
    <w:div w:id="1300955352">
      <w:bodyDiv w:val="1"/>
      <w:marLeft w:val="0"/>
      <w:marRight w:val="0"/>
      <w:marTop w:val="0"/>
      <w:marBottom w:val="0"/>
      <w:divBdr>
        <w:top w:val="none" w:sz="0" w:space="0" w:color="auto"/>
        <w:left w:val="none" w:sz="0" w:space="0" w:color="auto"/>
        <w:bottom w:val="none" w:sz="0" w:space="0" w:color="auto"/>
        <w:right w:val="none" w:sz="0" w:space="0" w:color="auto"/>
      </w:divBdr>
      <w:divsChild>
        <w:div w:id="527329601">
          <w:marLeft w:val="446"/>
          <w:marRight w:val="0"/>
          <w:marTop w:val="0"/>
          <w:marBottom w:val="0"/>
          <w:divBdr>
            <w:top w:val="none" w:sz="0" w:space="0" w:color="auto"/>
            <w:left w:val="none" w:sz="0" w:space="0" w:color="auto"/>
            <w:bottom w:val="none" w:sz="0" w:space="0" w:color="auto"/>
            <w:right w:val="none" w:sz="0" w:space="0" w:color="auto"/>
          </w:divBdr>
        </w:div>
        <w:div w:id="1509755373">
          <w:marLeft w:val="1166"/>
          <w:marRight w:val="0"/>
          <w:marTop w:val="0"/>
          <w:marBottom w:val="0"/>
          <w:divBdr>
            <w:top w:val="none" w:sz="0" w:space="0" w:color="auto"/>
            <w:left w:val="none" w:sz="0" w:space="0" w:color="auto"/>
            <w:bottom w:val="none" w:sz="0" w:space="0" w:color="auto"/>
            <w:right w:val="none" w:sz="0" w:space="0" w:color="auto"/>
          </w:divBdr>
        </w:div>
      </w:divsChild>
    </w:div>
    <w:div w:id="1353191730">
      <w:bodyDiv w:val="1"/>
      <w:marLeft w:val="0"/>
      <w:marRight w:val="0"/>
      <w:marTop w:val="0"/>
      <w:marBottom w:val="0"/>
      <w:divBdr>
        <w:top w:val="none" w:sz="0" w:space="0" w:color="auto"/>
        <w:left w:val="none" w:sz="0" w:space="0" w:color="auto"/>
        <w:bottom w:val="none" w:sz="0" w:space="0" w:color="auto"/>
        <w:right w:val="none" w:sz="0" w:space="0" w:color="auto"/>
      </w:divBdr>
      <w:divsChild>
        <w:div w:id="1227759073">
          <w:marLeft w:val="0"/>
          <w:marRight w:val="0"/>
          <w:marTop w:val="86"/>
          <w:marBottom w:val="0"/>
          <w:divBdr>
            <w:top w:val="none" w:sz="0" w:space="0" w:color="auto"/>
            <w:left w:val="none" w:sz="0" w:space="0" w:color="auto"/>
            <w:bottom w:val="none" w:sz="0" w:space="0" w:color="auto"/>
            <w:right w:val="none" w:sz="0" w:space="0" w:color="auto"/>
          </w:divBdr>
        </w:div>
        <w:div w:id="609364277">
          <w:marLeft w:val="1080"/>
          <w:marRight w:val="0"/>
          <w:marTop w:val="0"/>
          <w:marBottom w:val="0"/>
          <w:divBdr>
            <w:top w:val="none" w:sz="0" w:space="0" w:color="auto"/>
            <w:left w:val="none" w:sz="0" w:space="0" w:color="auto"/>
            <w:bottom w:val="none" w:sz="0" w:space="0" w:color="auto"/>
            <w:right w:val="none" w:sz="0" w:space="0" w:color="auto"/>
          </w:divBdr>
        </w:div>
        <w:div w:id="1966617206">
          <w:marLeft w:val="1080"/>
          <w:marRight w:val="0"/>
          <w:marTop w:val="0"/>
          <w:marBottom w:val="0"/>
          <w:divBdr>
            <w:top w:val="none" w:sz="0" w:space="0" w:color="auto"/>
            <w:left w:val="none" w:sz="0" w:space="0" w:color="auto"/>
            <w:bottom w:val="none" w:sz="0" w:space="0" w:color="auto"/>
            <w:right w:val="none" w:sz="0" w:space="0" w:color="auto"/>
          </w:divBdr>
        </w:div>
        <w:div w:id="1344167038">
          <w:marLeft w:val="1800"/>
          <w:marRight w:val="0"/>
          <w:marTop w:val="0"/>
          <w:marBottom w:val="0"/>
          <w:divBdr>
            <w:top w:val="none" w:sz="0" w:space="0" w:color="auto"/>
            <w:left w:val="none" w:sz="0" w:space="0" w:color="auto"/>
            <w:bottom w:val="none" w:sz="0" w:space="0" w:color="auto"/>
            <w:right w:val="none" w:sz="0" w:space="0" w:color="auto"/>
          </w:divBdr>
        </w:div>
        <w:div w:id="86318381">
          <w:marLeft w:val="1800"/>
          <w:marRight w:val="0"/>
          <w:marTop w:val="0"/>
          <w:marBottom w:val="0"/>
          <w:divBdr>
            <w:top w:val="none" w:sz="0" w:space="0" w:color="auto"/>
            <w:left w:val="none" w:sz="0" w:space="0" w:color="auto"/>
            <w:bottom w:val="none" w:sz="0" w:space="0" w:color="auto"/>
            <w:right w:val="none" w:sz="0" w:space="0" w:color="auto"/>
          </w:divBdr>
        </w:div>
        <w:div w:id="1396247037">
          <w:marLeft w:val="1080"/>
          <w:marRight w:val="0"/>
          <w:marTop w:val="0"/>
          <w:marBottom w:val="0"/>
          <w:divBdr>
            <w:top w:val="none" w:sz="0" w:space="0" w:color="auto"/>
            <w:left w:val="none" w:sz="0" w:space="0" w:color="auto"/>
            <w:bottom w:val="none" w:sz="0" w:space="0" w:color="auto"/>
            <w:right w:val="none" w:sz="0" w:space="0" w:color="auto"/>
          </w:divBdr>
        </w:div>
        <w:div w:id="1750076630">
          <w:marLeft w:val="1800"/>
          <w:marRight w:val="0"/>
          <w:marTop w:val="0"/>
          <w:marBottom w:val="0"/>
          <w:divBdr>
            <w:top w:val="none" w:sz="0" w:space="0" w:color="auto"/>
            <w:left w:val="none" w:sz="0" w:space="0" w:color="auto"/>
            <w:bottom w:val="none" w:sz="0" w:space="0" w:color="auto"/>
            <w:right w:val="none" w:sz="0" w:space="0" w:color="auto"/>
          </w:divBdr>
        </w:div>
        <w:div w:id="1460146266">
          <w:marLeft w:val="1800"/>
          <w:marRight w:val="0"/>
          <w:marTop w:val="0"/>
          <w:marBottom w:val="0"/>
          <w:divBdr>
            <w:top w:val="none" w:sz="0" w:space="0" w:color="auto"/>
            <w:left w:val="none" w:sz="0" w:space="0" w:color="auto"/>
            <w:bottom w:val="none" w:sz="0" w:space="0" w:color="auto"/>
            <w:right w:val="none" w:sz="0" w:space="0" w:color="auto"/>
          </w:divBdr>
        </w:div>
      </w:divsChild>
    </w:div>
    <w:div w:id="1369260361">
      <w:bodyDiv w:val="1"/>
      <w:marLeft w:val="0"/>
      <w:marRight w:val="0"/>
      <w:marTop w:val="0"/>
      <w:marBottom w:val="0"/>
      <w:divBdr>
        <w:top w:val="none" w:sz="0" w:space="0" w:color="auto"/>
        <w:left w:val="none" w:sz="0" w:space="0" w:color="auto"/>
        <w:bottom w:val="none" w:sz="0" w:space="0" w:color="auto"/>
        <w:right w:val="none" w:sz="0" w:space="0" w:color="auto"/>
      </w:divBdr>
    </w:div>
    <w:div w:id="1417046930">
      <w:bodyDiv w:val="1"/>
      <w:marLeft w:val="0"/>
      <w:marRight w:val="0"/>
      <w:marTop w:val="0"/>
      <w:marBottom w:val="0"/>
      <w:divBdr>
        <w:top w:val="none" w:sz="0" w:space="0" w:color="auto"/>
        <w:left w:val="none" w:sz="0" w:space="0" w:color="auto"/>
        <w:bottom w:val="none" w:sz="0" w:space="0" w:color="auto"/>
        <w:right w:val="none" w:sz="0" w:space="0" w:color="auto"/>
      </w:divBdr>
    </w:div>
    <w:div w:id="1576435637">
      <w:bodyDiv w:val="1"/>
      <w:marLeft w:val="0"/>
      <w:marRight w:val="0"/>
      <w:marTop w:val="0"/>
      <w:marBottom w:val="0"/>
      <w:divBdr>
        <w:top w:val="none" w:sz="0" w:space="0" w:color="auto"/>
        <w:left w:val="none" w:sz="0" w:space="0" w:color="auto"/>
        <w:bottom w:val="none" w:sz="0" w:space="0" w:color="auto"/>
        <w:right w:val="none" w:sz="0" w:space="0" w:color="auto"/>
      </w:divBdr>
    </w:div>
    <w:div w:id="1619988127">
      <w:bodyDiv w:val="1"/>
      <w:marLeft w:val="0"/>
      <w:marRight w:val="0"/>
      <w:marTop w:val="0"/>
      <w:marBottom w:val="0"/>
      <w:divBdr>
        <w:top w:val="none" w:sz="0" w:space="0" w:color="auto"/>
        <w:left w:val="none" w:sz="0" w:space="0" w:color="auto"/>
        <w:bottom w:val="none" w:sz="0" w:space="0" w:color="auto"/>
        <w:right w:val="none" w:sz="0" w:space="0" w:color="auto"/>
      </w:divBdr>
      <w:divsChild>
        <w:div w:id="1572546312">
          <w:marLeft w:val="1800"/>
          <w:marRight w:val="0"/>
          <w:marTop w:val="86"/>
          <w:marBottom w:val="0"/>
          <w:divBdr>
            <w:top w:val="none" w:sz="0" w:space="0" w:color="auto"/>
            <w:left w:val="none" w:sz="0" w:space="0" w:color="auto"/>
            <w:bottom w:val="none" w:sz="0" w:space="0" w:color="auto"/>
            <w:right w:val="none" w:sz="0" w:space="0" w:color="auto"/>
          </w:divBdr>
        </w:div>
      </w:divsChild>
    </w:div>
    <w:div w:id="1677073980">
      <w:bodyDiv w:val="1"/>
      <w:marLeft w:val="0"/>
      <w:marRight w:val="0"/>
      <w:marTop w:val="0"/>
      <w:marBottom w:val="0"/>
      <w:divBdr>
        <w:top w:val="none" w:sz="0" w:space="0" w:color="auto"/>
        <w:left w:val="none" w:sz="0" w:space="0" w:color="auto"/>
        <w:bottom w:val="none" w:sz="0" w:space="0" w:color="auto"/>
        <w:right w:val="none" w:sz="0" w:space="0" w:color="auto"/>
      </w:divBdr>
    </w:div>
    <w:div w:id="1689982085">
      <w:bodyDiv w:val="1"/>
      <w:marLeft w:val="0"/>
      <w:marRight w:val="0"/>
      <w:marTop w:val="0"/>
      <w:marBottom w:val="0"/>
      <w:divBdr>
        <w:top w:val="none" w:sz="0" w:space="0" w:color="auto"/>
        <w:left w:val="none" w:sz="0" w:space="0" w:color="auto"/>
        <w:bottom w:val="none" w:sz="0" w:space="0" w:color="auto"/>
        <w:right w:val="none" w:sz="0" w:space="0" w:color="auto"/>
      </w:divBdr>
    </w:div>
    <w:div w:id="1747340610">
      <w:bodyDiv w:val="1"/>
      <w:marLeft w:val="0"/>
      <w:marRight w:val="0"/>
      <w:marTop w:val="0"/>
      <w:marBottom w:val="0"/>
      <w:divBdr>
        <w:top w:val="none" w:sz="0" w:space="0" w:color="auto"/>
        <w:left w:val="none" w:sz="0" w:space="0" w:color="auto"/>
        <w:bottom w:val="none" w:sz="0" w:space="0" w:color="auto"/>
        <w:right w:val="none" w:sz="0" w:space="0" w:color="auto"/>
      </w:divBdr>
    </w:div>
    <w:div w:id="1776049507">
      <w:bodyDiv w:val="1"/>
      <w:marLeft w:val="0"/>
      <w:marRight w:val="0"/>
      <w:marTop w:val="0"/>
      <w:marBottom w:val="0"/>
      <w:divBdr>
        <w:top w:val="none" w:sz="0" w:space="0" w:color="auto"/>
        <w:left w:val="none" w:sz="0" w:space="0" w:color="auto"/>
        <w:bottom w:val="none" w:sz="0" w:space="0" w:color="auto"/>
        <w:right w:val="none" w:sz="0" w:space="0" w:color="auto"/>
      </w:divBdr>
    </w:div>
    <w:div w:id="1783571428">
      <w:bodyDiv w:val="1"/>
      <w:marLeft w:val="0"/>
      <w:marRight w:val="0"/>
      <w:marTop w:val="0"/>
      <w:marBottom w:val="0"/>
      <w:divBdr>
        <w:top w:val="none" w:sz="0" w:space="0" w:color="auto"/>
        <w:left w:val="none" w:sz="0" w:space="0" w:color="auto"/>
        <w:bottom w:val="none" w:sz="0" w:space="0" w:color="auto"/>
        <w:right w:val="none" w:sz="0" w:space="0" w:color="auto"/>
      </w:divBdr>
    </w:div>
    <w:div w:id="1848055471">
      <w:bodyDiv w:val="1"/>
      <w:marLeft w:val="0"/>
      <w:marRight w:val="0"/>
      <w:marTop w:val="0"/>
      <w:marBottom w:val="0"/>
      <w:divBdr>
        <w:top w:val="none" w:sz="0" w:space="0" w:color="auto"/>
        <w:left w:val="none" w:sz="0" w:space="0" w:color="auto"/>
        <w:bottom w:val="none" w:sz="0" w:space="0" w:color="auto"/>
        <w:right w:val="none" w:sz="0" w:space="0" w:color="auto"/>
      </w:divBdr>
    </w:div>
    <w:div w:id="1855151249">
      <w:bodyDiv w:val="1"/>
      <w:marLeft w:val="0"/>
      <w:marRight w:val="0"/>
      <w:marTop w:val="0"/>
      <w:marBottom w:val="0"/>
      <w:divBdr>
        <w:top w:val="none" w:sz="0" w:space="0" w:color="auto"/>
        <w:left w:val="none" w:sz="0" w:space="0" w:color="auto"/>
        <w:bottom w:val="none" w:sz="0" w:space="0" w:color="auto"/>
        <w:right w:val="none" w:sz="0" w:space="0" w:color="auto"/>
      </w:divBdr>
    </w:div>
    <w:div w:id="1855806072">
      <w:bodyDiv w:val="1"/>
      <w:marLeft w:val="0"/>
      <w:marRight w:val="0"/>
      <w:marTop w:val="0"/>
      <w:marBottom w:val="0"/>
      <w:divBdr>
        <w:top w:val="none" w:sz="0" w:space="0" w:color="auto"/>
        <w:left w:val="none" w:sz="0" w:space="0" w:color="auto"/>
        <w:bottom w:val="none" w:sz="0" w:space="0" w:color="auto"/>
        <w:right w:val="none" w:sz="0" w:space="0" w:color="auto"/>
      </w:divBdr>
      <w:divsChild>
        <w:div w:id="470559927">
          <w:marLeft w:val="1166"/>
          <w:marRight w:val="0"/>
          <w:marTop w:val="96"/>
          <w:marBottom w:val="0"/>
          <w:divBdr>
            <w:top w:val="none" w:sz="0" w:space="0" w:color="auto"/>
            <w:left w:val="none" w:sz="0" w:space="0" w:color="auto"/>
            <w:bottom w:val="none" w:sz="0" w:space="0" w:color="auto"/>
            <w:right w:val="none" w:sz="0" w:space="0" w:color="auto"/>
          </w:divBdr>
        </w:div>
        <w:div w:id="1532184509">
          <w:marLeft w:val="1166"/>
          <w:marRight w:val="0"/>
          <w:marTop w:val="96"/>
          <w:marBottom w:val="0"/>
          <w:divBdr>
            <w:top w:val="none" w:sz="0" w:space="0" w:color="auto"/>
            <w:left w:val="none" w:sz="0" w:space="0" w:color="auto"/>
            <w:bottom w:val="none" w:sz="0" w:space="0" w:color="auto"/>
            <w:right w:val="none" w:sz="0" w:space="0" w:color="auto"/>
          </w:divBdr>
        </w:div>
        <w:div w:id="1798602016">
          <w:marLeft w:val="1166"/>
          <w:marRight w:val="0"/>
          <w:marTop w:val="96"/>
          <w:marBottom w:val="0"/>
          <w:divBdr>
            <w:top w:val="none" w:sz="0" w:space="0" w:color="auto"/>
            <w:left w:val="none" w:sz="0" w:space="0" w:color="auto"/>
            <w:bottom w:val="none" w:sz="0" w:space="0" w:color="auto"/>
            <w:right w:val="none" w:sz="0" w:space="0" w:color="auto"/>
          </w:divBdr>
        </w:div>
      </w:divsChild>
    </w:div>
    <w:div w:id="1864131600">
      <w:bodyDiv w:val="1"/>
      <w:marLeft w:val="0"/>
      <w:marRight w:val="0"/>
      <w:marTop w:val="0"/>
      <w:marBottom w:val="0"/>
      <w:divBdr>
        <w:top w:val="none" w:sz="0" w:space="0" w:color="auto"/>
        <w:left w:val="none" w:sz="0" w:space="0" w:color="auto"/>
        <w:bottom w:val="none" w:sz="0" w:space="0" w:color="auto"/>
        <w:right w:val="none" w:sz="0" w:space="0" w:color="auto"/>
      </w:divBdr>
    </w:div>
    <w:div w:id="1910378864">
      <w:bodyDiv w:val="1"/>
      <w:marLeft w:val="0"/>
      <w:marRight w:val="0"/>
      <w:marTop w:val="0"/>
      <w:marBottom w:val="0"/>
      <w:divBdr>
        <w:top w:val="none" w:sz="0" w:space="0" w:color="auto"/>
        <w:left w:val="none" w:sz="0" w:space="0" w:color="auto"/>
        <w:bottom w:val="none" w:sz="0" w:space="0" w:color="auto"/>
        <w:right w:val="none" w:sz="0" w:space="0" w:color="auto"/>
      </w:divBdr>
    </w:div>
    <w:div w:id="1913855112">
      <w:bodyDiv w:val="1"/>
      <w:marLeft w:val="0"/>
      <w:marRight w:val="0"/>
      <w:marTop w:val="0"/>
      <w:marBottom w:val="0"/>
      <w:divBdr>
        <w:top w:val="none" w:sz="0" w:space="0" w:color="auto"/>
        <w:left w:val="none" w:sz="0" w:space="0" w:color="auto"/>
        <w:bottom w:val="none" w:sz="0" w:space="0" w:color="auto"/>
        <w:right w:val="none" w:sz="0" w:space="0" w:color="auto"/>
      </w:divBdr>
    </w:div>
    <w:div w:id="1938512252">
      <w:bodyDiv w:val="1"/>
      <w:marLeft w:val="0"/>
      <w:marRight w:val="0"/>
      <w:marTop w:val="0"/>
      <w:marBottom w:val="0"/>
      <w:divBdr>
        <w:top w:val="none" w:sz="0" w:space="0" w:color="auto"/>
        <w:left w:val="none" w:sz="0" w:space="0" w:color="auto"/>
        <w:bottom w:val="none" w:sz="0" w:space="0" w:color="auto"/>
        <w:right w:val="none" w:sz="0" w:space="0" w:color="auto"/>
      </w:divBdr>
    </w:div>
    <w:div w:id="1946881423">
      <w:bodyDiv w:val="1"/>
      <w:marLeft w:val="0"/>
      <w:marRight w:val="0"/>
      <w:marTop w:val="0"/>
      <w:marBottom w:val="0"/>
      <w:divBdr>
        <w:top w:val="none" w:sz="0" w:space="0" w:color="auto"/>
        <w:left w:val="none" w:sz="0" w:space="0" w:color="auto"/>
        <w:bottom w:val="none" w:sz="0" w:space="0" w:color="auto"/>
        <w:right w:val="none" w:sz="0" w:space="0" w:color="auto"/>
      </w:divBdr>
      <w:divsChild>
        <w:div w:id="418795995">
          <w:marLeft w:val="1166"/>
          <w:marRight w:val="0"/>
          <w:marTop w:val="86"/>
          <w:marBottom w:val="0"/>
          <w:divBdr>
            <w:top w:val="none" w:sz="0" w:space="0" w:color="auto"/>
            <w:left w:val="none" w:sz="0" w:space="0" w:color="auto"/>
            <w:bottom w:val="none" w:sz="0" w:space="0" w:color="auto"/>
            <w:right w:val="none" w:sz="0" w:space="0" w:color="auto"/>
          </w:divBdr>
        </w:div>
        <w:div w:id="1420058546">
          <w:marLeft w:val="1800"/>
          <w:marRight w:val="0"/>
          <w:marTop w:val="86"/>
          <w:marBottom w:val="0"/>
          <w:divBdr>
            <w:top w:val="none" w:sz="0" w:space="0" w:color="auto"/>
            <w:left w:val="none" w:sz="0" w:space="0" w:color="auto"/>
            <w:bottom w:val="none" w:sz="0" w:space="0" w:color="auto"/>
            <w:right w:val="none" w:sz="0" w:space="0" w:color="auto"/>
          </w:divBdr>
        </w:div>
        <w:div w:id="252517888">
          <w:marLeft w:val="1800"/>
          <w:marRight w:val="0"/>
          <w:marTop w:val="86"/>
          <w:marBottom w:val="0"/>
          <w:divBdr>
            <w:top w:val="none" w:sz="0" w:space="0" w:color="auto"/>
            <w:left w:val="none" w:sz="0" w:space="0" w:color="auto"/>
            <w:bottom w:val="none" w:sz="0" w:space="0" w:color="auto"/>
            <w:right w:val="none" w:sz="0" w:space="0" w:color="auto"/>
          </w:divBdr>
        </w:div>
        <w:div w:id="466049473">
          <w:marLeft w:val="1166"/>
          <w:marRight w:val="0"/>
          <w:marTop w:val="86"/>
          <w:marBottom w:val="0"/>
          <w:divBdr>
            <w:top w:val="none" w:sz="0" w:space="0" w:color="auto"/>
            <w:left w:val="none" w:sz="0" w:space="0" w:color="auto"/>
            <w:bottom w:val="none" w:sz="0" w:space="0" w:color="auto"/>
            <w:right w:val="none" w:sz="0" w:space="0" w:color="auto"/>
          </w:divBdr>
        </w:div>
        <w:div w:id="1522283494">
          <w:marLeft w:val="1800"/>
          <w:marRight w:val="0"/>
          <w:marTop w:val="86"/>
          <w:marBottom w:val="0"/>
          <w:divBdr>
            <w:top w:val="none" w:sz="0" w:space="0" w:color="auto"/>
            <w:left w:val="none" w:sz="0" w:space="0" w:color="auto"/>
            <w:bottom w:val="none" w:sz="0" w:space="0" w:color="auto"/>
            <w:right w:val="none" w:sz="0" w:space="0" w:color="auto"/>
          </w:divBdr>
        </w:div>
        <w:div w:id="1708069891">
          <w:marLeft w:val="1800"/>
          <w:marRight w:val="0"/>
          <w:marTop w:val="86"/>
          <w:marBottom w:val="0"/>
          <w:divBdr>
            <w:top w:val="none" w:sz="0" w:space="0" w:color="auto"/>
            <w:left w:val="none" w:sz="0" w:space="0" w:color="auto"/>
            <w:bottom w:val="none" w:sz="0" w:space="0" w:color="auto"/>
            <w:right w:val="none" w:sz="0" w:space="0" w:color="auto"/>
          </w:divBdr>
        </w:div>
        <w:div w:id="290598348">
          <w:marLeft w:val="1166"/>
          <w:marRight w:val="0"/>
          <w:marTop w:val="86"/>
          <w:marBottom w:val="0"/>
          <w:divBdr>
            <w:top w:val="none" w:sz="0" w:space="0" w:color="auto"/>
            <w:left w:val="none" w:sz="0" w:space="0" w:color="auto"/>
            <w:bottom w:val="none" w:sz="0" w:space="0" w:color="auto"/>
            <w:right w:val="none" w:sz="0" w:space="0" w:color="auto"/>
          </w:divBdr>
        </w:div>
        <w:div w:id="398794918">
          <w:marLeft w:val="1166"/>
          <w:marRight w:val="0"/>
          <w:marTop w:val="86"/>
          <w:marBottom w:val="0"/>
          <w:divBdr>
            <w:top w:val="none" w:sz="0" w:space="0" w:color="auto"/>
            <w:left w:val="none" w:sz="0" w:space="0" w:color="auto"/>
            <w:bottom w:val="none" w:sz="0" w:space="0" w:color="auto"/>
            <w:right w:val="none" w:sz="0" w:space="0" w:color="auto"/>
          </w:divBdr>
        </w:div>
        <w:div w:id="1249268081">
          <w:marLeft w:val="1800"/>
          <w:marRight w:val="0"/>
          <w:marTop w:val="86"/>
          <w:marBottom w:val="0"/>
          <w:divBdr>
            <w:top w:val="none" w:sz="0" w:space="0" w:color="auto"/>
            <w:left w:val="none" w:sz="0" w:space="0" w:color="auto"/>
            <w:bottom w:val="none" w:sz="0" w:space="0" w:color="auto"/>
            <w:right w:val="none" w:sz="0" w:space="0" w:color="auto"/>
          </w:divBdr>
        </w:div>
        <w:div w:id="1459832573">
          <w:marLeft w:val="1800"/>
          <w:marRight w:val="0"/>
          <w:marTop w:val="86"/>
          <w:marBottom w:val="0"/>
          <w:divBdr>
            <w:top w:val="none" w:sz="0" w:space="0" w:color="auto"/>
            <w:left w:val="none" w:sz="0" w:space="0" w:color="auto"/>
            <w:bottom w:val="none" w:sz="0" w:space="0" w:color="auto"/>
            <w:right w:val="none" w:sz="0" w:space="0" w:color="auto"/>
          </w:divBdr>
        </w:div>
        <w:div w:id="1683316822">
          <w:marLeft w:val="1800"/>
          <w:marRight w:val="0"/>
          <w:marTop w:val="86"/>
          <w:marBottom w:val="0"/>
          <w:divBdr>
            <w:top w:val="none" w:sz="0" w:space="0" w:color="auto"/>
            <w:left w:val="none" w:sz="0" w:space="0" w:color="auto"/>
            <w:bottom w:val="none" w:sz="0" w:space="0" w:color="auto"/>
            <w:right w:val="none" w:sz="0" w:space="0" w:color="auto"/>
          </w:divBdr>
        </w:div>
      </w:divsChild>
    </w:div>
    <w:div w:id="1990749058">
      <w:bodyDiv w:val="1"/>
      <w:marLeft w:val="0"/>
      <w:marRight w:val="0"/>
      <w:marTop w:val="0"/>
      <w:marBottom w:val="0"/>
      <w:divBdr>
        <w:top w:val="none" w:sz="0" w:space="0" w:color="auto"/>
        <w:left w:val="none" w:sz="0" w:space="0" w:color="auto"/>
        <w:bottom w:val="none" w:sz="0" w:space="0" w:color="auto"/>
        <w:right w:val="none" w:sz="0" w:space="0" w:color="auto"/>
      </w:divBdr>
      <w:divsChild>
        <w:div w:id="1229917759">
          <w:marLeft w:val="446"/>
          <w:marRight w:val="0"/>
          <w:marTop w:val="0"/>
          <w:marBottom w:val="0"/>
          <w:divBdr>
            <w:top w:val="none" w:sz="0" w:space="0" w:color="auto"/>
            <w:left w:val="none" w:sz="0" w:space="0" w:color="auto"/>
            <w:bottom w:val="none" w:sz="0" w:space="0" w:color="auto"/>
            <w:right w:val="none" w:sz="0" w:space="0" w:color="auto"/>
          </w:divBdr>
        </w:div>
        <w:div w:id="1216889674">
          <w:marLeft w:val="446"/>
          <w:marRight w:val="0"/>
          <w:marTop w:val="0"/>
          <w:marBottom w:val="0"/>
          <w:divBdr>
            <w:top w:val="none" w:sz="0" w:space="0" w:color="auto"/>
            <w:left w:val="none" w:sz="0" w:space="0" w:color="auto"/>
            <w:bottom w:val="none" w:sz="0" w:space="0" w:color="auto"/>
            <w:right w:val="none" w:sz="0" w:space="0" w:color="auto"/>
          </w:divBdr>
        </w:div>
        <w:div w:id="165950087">
          <w:marLeft w:val="446"/>
          <w:marRight w:val="0"/>
          <w:marTop w:val="0"/>
          <w:marBottom w:val="0"/>
          <w:divBdr>
            <w:top w:val="none" w:sz="0" w:space="0" w:color="auto"/>
            <w:left w:val="none" w:sz="0" w:space="0" w:color="auto"/>
            <w:bottom w:val="none" w:sz="0" w:space="0" w:color="auto"/>
            <w:right w:val="none" w:sz="0" w:space="0" w:color="auto"/>
          </w:divBdr>
        </w:div>
      </w:divsChild>
    </w:div>
    <w:div w:id="2069914165">
      <w:bodyDiv w:val="1"/>
      <w:marLeft w:val="0"/>
      <w:marRight w:val="0"/>
      <w:marTop w:val="0"/>
      <w:marBottom w:val="0"/>
      <w:divBdr>
        <w:top w:val="none" w:sz="0" w:space="0" w:color="auto"/>
        <w:left w:val="none" w:sz="0" w:space="0" w:color="auto"/>
        <w:bottom w:val="none" w:sz="0" w:space="0" w:color="auto"/>
        <w:right w:val="none" w:sz="0" w:space="0" w:color="auto"/>
      </w:divBdr>
    </w:div>
    <w:div w:id="2074039241">
      <w:bodyDiv w:val="1"/>
      <w:marLeft w:val="0"/>
      <w:marRight w:val="0"/>
      <w:marTop w:val="0"/>
      <w:marBottom w:val="0"/>
      <w:divBdr>
        <w:top w:val="none" w:sz="0" w:space="0" w:color="auto"/>
        <w:left w:val="none" w:sz="0" w:space="0" w:color="auto"/>
        <w:bottom w:val="none" w:sz="0" w:space="0" w:color="auto"/>
        <w:right w:val="none" w:sz="0" w:space="0" w:color="auto"/>
      </w:divBdr>
    </w:div>
    <w:div w:id="2092969785">
      <w:bodyDiv w:val="1"/>
      <w:marLeft w:val="0"/>
      <w:marRight w:val="0"/>
      <w:marTop w:val="0"/>
      <w:marBottom w:val="0"/>
      <w:divBdr>
        <w:top w:val="none" w:sz="0" w:space="0" w:color="auto"/>
        <w:left w:val="none" w:sz="0" w:space="0" w:color="auto"/>
        <w:bottom w:val="none" w:sz="0" w:space="0" w:color="auto"/>
        <w:right w:val="none" w:sz="0" w:space="0" w:color="auto"/>
      </w:divBdr>
      <w:divsChild>
        <w:div w:id="83575852">
          <w:marLeft w:val="446"/>
          <w:marRight w:val="0"/>
          <w:marTop w:val="0"/>
          <w:marBottom w:val="0"/>
          <w:divBdr>
            <w:top w:val="none" w:sz="0" w:space="0" w:color="auto"/>
            <w:left w:val="none" w:sz="0" w:space="0" w:color="auto"/>
            <w:bottom w:val="none" w:sz="0" w:space="0" w:color="auto"/>
            <w:right w:val="none" w:sz="0" w:space="0" w:color="auto"/>
          </w:divBdr>
        </w:div>
        <w:div w:id="71776637">
          <w:marLeft w:val="1166"/>
          <w:marRight w:val="0"/>
          <w:marTop w:val="0"/>
          <w:marBottom w:val="0"/>
          <w:divBdr>
            <w:top w:val="none" w:sz="0" w:space="0" w:color="auto"/>
            <w:left w:val="none" w:sz="0" w:space="0" w:color="auto"/>
            <w:bottom w:val="none" w:sz="0" w:space="0" w:color="auto"/>
            <w:right w:val="none" w:sz="0" w:space="0" w:color="auto"/>
          </w:divBdr>
        </w:div>
      </w:divsChild>
    </w:div>
    <w:div w:id="2110735080">
      <w:bodyDiv w:val="1"/>
      <w:marLeft w:val="0"/>
      <w:marRight w:val="0"/>
      <w:marTop w:val="0"/>
      <w:marBottom w:val="0"/>
      <w:divBdr>
        <w:top w:val="none" w:sz="0" w:space="0" w:color="auto"/>
        <w:left w:val="none" w:sz="0" w:space="0" w:color="auto"/>
        <w:bottom w:val="none" w:sz="0" w:space="0" w:color="auto"/>
        <w:right w:val="none" w:sz="0" w:space="0" w:color="auto"/>
      </w:divBdr>
    </w:div>
    <w:div w:id="2128888513">
      <w:bodyDiv w:val="1"/>
      <w:marLeft w:val="0"/>
      <w:marRight w:val="0"/>
      <w:marTop w:val="0"/>
      <w:marBottom w:val="0"/>
      <w:divBdr>
        <w:top w:val="none" w:sz="0" w:space="0" w:color="auto"/>
        <w:left w:val="none" w:sz="0" w:space="0" w:color="auto"/>
        <w:bottom w:val="none" w:sz="0" w:space="0" w:color="auto"/>
        <w:right w:val="none" w:sz="0" w:space="0" w:color="auto"/>
      </w:divBdr>
      <w:divsChild>
        <w:div w:id="371728002">
          <w:marLeft w:val="1800"/>
          <w:marRight w:val="0"/>
          <w:marTop w:val="86"/>
          <w:marBottom w:val="0"/>
          <w:divBdr>
            <w:top w:val="none" w:sz="0" w:space="0" w:color="auto"/>
            <w:left w:val="none" w:sz="0" w:space="0" w:color="auto"/>
            <w:bottom w:val="none" w:sz="0" w:space="0" w:color="auto"/>
            <w:right w:val="none" w:sz="0" w:space="0" w:color="auto"/>
          </w:divBdr>
        </w:div>
      </w:divsChild>
    </w:div>
    <w:div w:id="2138067376">
      <w:bodyDiv w:val="1"/>
      <w:marLeft w:val="0"/>
      <w:marRight w:val="0"/>
      <w:marTop w:val="0"/>
      <w:marBottom w:val="0"/>
      <w:divBdr>
        <w:top w:val="none" w:sz="0" w:space="0" w:color="auto"/>
        <w:left w:val="none" w:sz="0" w:space="0" w:color="auto"/>
        <w:bottom w:val="none" w:sz="0" w:space="0" w:color="auto"/>
        <w:right w:val="none" w:sz="0" w:space="0" w:color="auto"/>
      </w:divBdr>
      <w:divsChild>
        <w:div w:id="182590006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F169-599A-4FEA-8C8B-BE3A5F48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Sam</dc:creator>
  <cp:keywords/>
  <dc:description/>
  <cp:lastModifiedBy>Pak, Sam</cp:lastModifiedBy>
  <cp:revision>6</cp:revision>
  <dcterms:created xsi:type="dcterms:W3CDTF">2023-03-23T19:14:00Z</dcterms:created>
  <dcterms:modified xsi:type="dcterms:W3CDTF">2023-03-31T19:45:00Z</dcterms:modified>
</cp:coreProperties>
</file>