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CFEB" w14:textId="5C3AF5EA" w:rsidR="002F6BE6" w:rsidRDefault="004C6DE7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APPROVED </w:t>
      </w:r>
    </w:p>
    <w:p w14:paraId="1852420D" w14:textId="77777777" w:rsidR="001E0D55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</w:p>
    <w:p w14:paraId="11D69F4D" w14:textId="616B273F" w:rsidR="00E86327" w:rsidRPr="00E86327" w:rsidRDefault="000E487A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E0D55" w:rsidRPr="001E0D55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2C934D8E" w:rsidR="00EB6CF3" w:rsidRDefault="001E0D5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Tuesday, January 17, 2023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EE0F74">
        <w:rPr>
          <w:rFonts w:ascii="Times New Roman" w:hAnsi="Times New Roman" w:cs="Times New Roman"/>
          <w:b/>
        </w:rPr>
        <w:t>9</w:t>
      </w:r>
      <w:r w:rsidR="006A3071">
        <w:rPr>
          <w:rFonts w:ascii="Times New Roman" w:hAnsi="Times New Roman" w:cs="Times New Roman"/>
          <w:b/>
        </w:rPr>
        <w:t>:</w:t>
      </w:r>
      <w:r w:rsidR="00EA1C56">
        <w:rPr>
          <w:rFonts w:ascii="Times New Roman" w:hAnsi="Times New Roman" w:cs="Times New Roman"/>
          <w:b/>
        </w:rPr>
        <w:t>3</w:t>
      </w:r>
      <w:r w:rsidR="006A3071">
        <w:rPr>
          <w:rFonts w:ascii="Times New Roman" w:hAnsi="Times New Roman" w:cs="Times New Roman"/>
          <w:b/>
        </w:rPr>
        <w:t xml:space="preserve">0 </w:t>
      </w:r>
      <w:r w:rsidR="00EE0F74">
        <w:rPr>
          <w:rFonts w:ascii="Times New Roman" w:hAnsi="Times New Roman" w:cs="Times New Roman"/>
          <w:b/>
        </w:rPr>
        <w:t>a</w:t>
      </w:r>
      <w:r w:rsidR="006A3071">
        <w:rPr>
          <w:rFonts w:ascii="Times New Roman" w:hAnsi="Times New Roman" w:cs="Times New Roman"/>
          <w:b/>
        </w:rPr>
        <w:t xml:space="preserve">.m.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20ADC93C" w14:textId="77777777" w:rsidR="00BB76AD" w:rsidRDefault="00BB76AD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624F8BA9" w:rsidR="0058708E" w:rsidRPr="00A81EC1" w:rsidRDefault="0058708E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81EC1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C57F0A" w:rsidRDefault="0058708E" w:rsidP="000A3F2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57F0A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9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4230"/>
        <w:gridCol w:w="2880"/>
      </w:tblGrid>
      <w:tr w:rsidR="00D03FF6" w:rsidRPr="00C57F0A" w14:paraId="1EC09112" w14:textId="77777777" w:rsidTr="00BB76AD">
        <w:trPr>
          <w:trHeight w:hRule="exact"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111C2" w:rsidRDefault="00D03FF6" w:rsidP="000A3F24">
            <w:pPr>
              <w:rPr>
                <w:sz w:val="2"/>
                <w:highlight w:val="lightGray"/>
              </w:rPr>
            </w:pPr>
            <w:bookmarkStart w:id="0" w:name="_eab53f94_decf_4a71_b613_e37dd9ff54d0"/>
            <w:bookmarkStart w:id="1" w:name="_8ae242fc_1e4c_4eee_8ac9_650d89ccbc1d"/>
            <w:bookmarkEnd w:id="0"/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111C2" w:rsidRDefault="00D03FF6" w:rsidP="000A3F24">
            <w:pPr>
              <w:rPr>
                <w:sz w:val="2"/>
                <w:highlight w:val="lightGray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111C2" w:rsidRDefault="00D03FF6" w:rsidP="000A3F24">
            <w:pPr>
              <w:rPr>
                <w:sz w:val="2"/>
                <w:highlight w:val="lightGray"/>
              </w:rPr>
            </w:pPr>
          </w:p>
        </w:tc>
      </w:tr>
      <w:tr w:rsidR="00E10D6A" w:rsidRPr="001E0D55" w14:paraId="5E8864C5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49A13708" w14:textId="7F28656A" w:rsidR="00287F31" w:rsidRPr="0064689C" w:rsidRDefault="00E10D6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230" w:type="dxa"/>
            <w:vAlign w:val="bottom"/>
          </w:tcPr>
          <w:p w14:paraId="48C91C5A" w14:textId="20EE992A" w:rsidR="00287F31" w:rsidRPr="0064689C" w:rsidRDefault="00E10D6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Reliant Energy Retail Services</w:t>
            </w:r>
            <w:r w:rsidR="00DA2A3F" w:rsidRPr="0064689C">
              <w:rPr>
                <w:rFonts w:ascii="Times New Roman" w:hAnsi="Times New Roman" w:cs="Times New Roman"/>
              </w:rPr>
              <w:t xml:space="preserve"> (Reliant</w:t>
            </w:r>
            <w:r w:rsidR="00287F31" w:rsidRPr="006468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vAlign w:val="bottom"/>
          </w:tcPr>
          <w:p w14:paraId="6651787E" w14:textId="2C648FF5" w:rsidR="00E10D6A" w:rsidRPr="001E0D55" w:rsidRDefault="00E10D6A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E0D55" w:rsidRPr="001E0D55" w14:paraId="131035A1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02BF8AC2" w14:textId="0F33AE63" w:rsidR="001E0D55" w:rsidRPr="001E0D55" w:rsidRDefault="001E0D5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E0D55">
              <w:rPr>
                <w:rFonts w:ascii="Times New Roman" w:hAnsi="Times New Roman" w:cs="Times New Roman"/>
              </w:rPr>
              <w:t>Carpenter, Jeremy</w:t>
            </w:r>
          </w:p>
        </w:tc>
        <w:tc>
          <w:tcPr>
            <w:tcW w:w="4230" w:type="dxa"/>
            <w:vAlign w:val="bottom"/>
          </w:tcPr>
          <w:p w14:paraId="093AD812" w14:textId="05EC2624" w:rsidR="001E0D55" w:rsidRPr="001E0D55" w:rsidRDefault="001E0D5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E0D55"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  <w:vAlign w:val="bottom"/>
          </w:tcPr>
          <w:p w14:paraId="317FE8BC" w14:textId="26D2A259" w:rsidR="001E0D55" w:rsidRPr="001E0D55" w:rsidRDefault="001E0D5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E0D55">
              <w:rPr>
                <w:rFonts w:ascii="Times New Roman" w:hAnsi="Times New Roman" w:cs="Times New Roman"/>
              </w:rPr>
              <w:t>Alt. Rep. for John Varnell</w:t>
            </w:r>
          </w:p>
        </w:tc>
      </w:tr>
      <w:tr w:rsidR="00D03FF6" w:rsidRPr="001E0D55" w14:paraId="7A01D846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76860AA3" w14:textId="77777777" w:rsidR="00D03FF6" w:rsidRPr="0064689C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230" w:type="dxa"/>
            <w:vAlign w:val="bottom"/>
          </w:tcPr>
          <w:p w14:paraId="0F52FB31" w14:textId="77777777" w:rsidR="00D03FF6" w:rsidRPr="0064689C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7D7B3088" w14:textId="46DDC12D" w:rsidR="00D03FF6" w:rsidRPr="001E0D55" w:rsidRDefault="00D03FF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30066" w:rsidRPr="001E0D55" w14:paraId="140E1E95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6575AABC" w14:textId="13E0923A" w:rsidR="00C30066" w:rsidRPr="0064689C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4230" w:type="dxa"/>
            <w:vAlign w:val="bottom"/>
          </w:tcPr>
          <w:p w14:paraId="6E23D65F" w14:textId="121DF67A" w:rsidR="00C30066" w:rsidRPr="0064689C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Residential Consumer</w:t>
            </w:r>
          </w:p>
        </w:tc>
        <w:tc>
          <w:tcPr>
            <w:tcW w:w="2880" w:type="dxa"/>
            <w:vAlign w:val="bottom"/>
          </w:tcPr>
          <w:p w14:paraId="6FE3DFD0" w14:textId="2A6AF3A1" w:rsidR="00C30066" w:rsidRPr="001E0D55" w:rsidRDefault="00C3006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B4CB8" w:rsidRPr="001E0D55" w14:paraId="3D5FF3EA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7C6F526D" w14:textId="0475984B" w:rsidR="001B4CB8" w:rsidRPr="0064689C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4230" w:type="dxa"/>
            <w:vAlign w:val="bottom"/>
          </w:tcPr>
          <w:p w14:paraId="55BA27F7" w14:textId="589D21BE" w:rsidR="001B4CB8" w:rsidRPr="0064689C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AEP Service Corporation (AEPSC)</w:t>
            </w:r>
          </w:p>
        </w:tc>
        <w:tc>
          <w:tcPr>
            <w:tcW w:w="2880" w:type="dxa"/>
            <w:vAlign w:val="bottom"/>
          </w:tcPr>
          <w:p w14:paraId="619C1F0C" w14:textId="4448BF61" w:rsidR="001B4CB8" w:rsidRPr="001E0D55" w:rsidRDefault="001B4CB8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D6F81" w:rsidRPr="001E0D55" w14:paraId="3D18595C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61F04C81" w14:textId="1F315D82" w:rsidR="005D6F81" w:rsidRPr="0064689C" w:rsidRDefault="005D6F8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4230" w:type="dxa"/>
            <w:vAlign w:val="bottom"/>
          </w:tcPr>
          <w:p w14:paraId="5AB3CCA6" w14:textId="0C874F53" w:rsidR="005D6F81" w:rsidRPr="0064689C" w:rsidRDefault="005D6F81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Luminant Generation (Luminant)</w:t>
            </w:r>
          </w:p>
        </w:tc>
        <w:tc>
          <w:tcPr>
            <w:tcW w:w="2880" w:type="dxa"/>
            <w:vAlign w:val="bottom"/>
          </w:tcPr>
          <w:p w14:paraId="3EBEE9B3" w14:textId="77777777" w:rsidR="005D6F81" w:rsidRPr="001E0D55" w:rsidRDefault="005D6F8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1E0D55" w14:paraId="216A0B18" w14:textId="77777777" w:rsidTr="00BB76AD">
        <w:trPr>
          <w:trHeight w:val="135"/>
        </w:trPr>
        <w:tc>
          <w:tcPr>
            <w:tcW w:w="2250" w:type="dxa"/>
            <w:vAlign w:val="bottom"/>
          </w:tcPr>
          <w:p w14:paraId="137203DA" w14:textId="77777777" w:rsidR="00D03FF6" w:rsidRPr="0064689C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4230" w:type="dxa"/>
            <w:vAlign w:val="bottom"/>
          </w:tcPr>
          <w:p w14:paraId="180A8F99" w14:textId="40C1F9A9" w:rsidR="00D03FF6" w:rsidRPr="0064689C" w:rsidRDefault="00D03FF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Oncor</w:t>
            </w:r>
            <w:r w:rsidR="00DA2A3F" w:rsidRPr="0064689C">
              <w:rPr>
                <w:rFonts w:ascii="Times New Roman" w:hAnsi="Times New Roman" w:cs="Times New Roman"/>
              </w:rPr>
              <w:t xml:space="preserve"> Electric Delivery (Oncor)</w:t>
            </w:r>
          </w:p>
        </w:tc>
        <w:tc>
          <w:tcPr>
            <w:tcW w:w="2880" w:type="dxa"/>
            <w:vAlign w:val="bottom"/>
          </w:tcPr>
          <w:p w14:paraId="6833AC68" w14:textId="799D0F24" w:rsidR="00D03FF6" w:rsidRPr="001E0D55" w:rsidRDefault="00D03FF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74C44" w:rsidRPr="001E0D55" w14:paraId="2BD09F14" w14:textId="77777777" w:rsidTr="00BB76AD">
        <w:tc>
          <w:tcPr>
            <w:tcW w:w="2250" w:type="dxa"/>
            <w:vAlign w:val="bottom"/>
          </w:tcPr>
          <w:p w14:paraId="3C48C774" w14:textId="5B01AECC" w:rsidR="00274C44" w:rsidRPr="006E4E3E" w:rsidRDefault="00274C4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4230" w:type="dxa"/>
            <w:vAlign w:val="bottom"/>
          </w:tcPr>
          <w:p w14:paraId="4F188C60" w14:textId="6F7AA87F" w:rsidR="00274C44" w:rsidRPr="006E4E3E" w:rsidRDefault="00274C44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 xml:space="preserve">EDP Renewables </w:t>
            </w:r>
          </w:p>
        </w:tc>
        <w:tc>
          <w:tcPr>
            <w:tcW w:w="2880" w:type="dxa"/>
            <w:vAlign w:val="bottom"/>
          </w:tcPr>
          <w:p w14:paraId="7BCE138A" w14:textId="69B8FC20" w:rsidR="00274C44" w:rsidRPr="001E0D55" w:rsidRDefault="006E4E3E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E4E3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559D" w:rsidRPr="001E0D55" w14:paraId="5532414D" w14:textId="77777777" w:rsidTr="00BB76AD">
        <w:tc>
          <w:tcPr>
            <w:tcW w:w="2250" w:type="dxa"/>
            <w:vAlign w:val="bottom"/>
          </w:tcPr>
          <w:p w14:paraId="3CAB1DC9" w14:textId="7FAE4664" w:rsidR="0037559D" w:rsidRPr="0064689C" w:rsidRDefault="0037559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230" w:type="dxa"/>
            <w:vAlign w:val="bottom"/>
          </w:tcPr>
          <w:p w14:paraId="0BA26B75" w14:textId="0D699423" w:rsidR="0037559D" w:rsidRPr="0064689C" w:rsidRDefault="0037559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Golden Spread Electric Cooperative (GSEC)</w:t>
            </w:r>
          </w:p>
        </w:tc>
        <w:tc>
          <w:tcPr>
            <w:tcW w:w="2880" w:type="dxa"/>
            <w:vAlign w:val="bottom"/>
          </w:tcPr>
          <w:p w14:paraId="71012D42" w14:textId="54F48AA2" w:rsidR="0037559D" w:rsidRPr="001E0D55" w:rsidRDefault="0037559D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</w:p>
        </w:tc>
      </w:tr>
      <w:tr w:rsidR="009C4ABF" w:rsidRPr="001E0D55" w14:paraId="44BB1563" w14:textId="77777777" w:rsidTr="00BB76AD">
        <w:tc>
          <w:tcPr>
            <w:tcW w:w="2250" w:type="dxa"/>
            <w:vAlign w:val="bottom"/>
          </w:tcPr>
          <w:p w14:paraId="11F585D8" w14:textId="0418B8F7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Richmond, Tim</w:t>
            </w:r>
          </w:p>
        </w:tc>
        <w:tc>
          <w:tcPr>
            <w:tcW w:w="4230" w:type="dxa"/>
            <w:vAlign w:val="bottom"/>
          </w:tcPr>
          <w:p w14:paraId="131C6EF0" w14:textId="0A1DA200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Chariot Energy</w:t>
            </w:r>
          </w:p>
        </w:tc>
        <w:tc>
          <w:tcPr>
            <w:tcW w:w="2880" w:type="dxa"/>
            <w:vAlign w:val="bottom"/>
          </w:tcPr>
          <w:p w14:paraId="44D89AE5" w14:textId="342F5419" w:rsidR="009C4ABF" w:rsidRPr="006E4E3E" w:rsidRDefault="006E4E3E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6E4E3E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DD5200" w:rsidRPr="001E0D55" w14:paraId="001CBF5F" w14:textId="77777777" w:rsidTr="00BB76AD">
        <w:tc>
          <w:tcPr>
            <w:tcW w:w="2250" w:type="dxa"/>
            <w:vAlign w:val="bottom"/>
          </w:tcPr>
          <w:p w14:paraId="4EC913B3" w14:textId="44C55D2D" w:rsidR="00DD5200" w:rsidRPr="006E4E3E" w:rsidRDefault="00DD520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4230" w:type="dxa"/>
            <w:vAlign w:val="bottom"/>
          </w:tcPr>
          <w:p w14:paraId="1305972B" w14:textId="28DE8E04" w:rsidR="00DD5200" w:rsidRPr="006E4E3E" w:rsidRDefault="00DD520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Occidental Chemical</w:t>
            </w:r>
            <w:r w:rsidR="00DA2A3F" w:rsidRPr="006E4E3E">
              <w:rPr>
                <w:rFonts w:ascii="Times New Roman" w:hAnsi="Times New Roman" w:cs="Times New Roman"/>
              </w:rPr>
              <w:t xml:space="preserve"> (Occidental)</w:t>
            </w:r>
          </w:p>
        </w:tc>
        <w:tc>
          <w:tcPr>
            <w:tcW w:w="2880" w:type="dxa"/>
            <w:vAlign w:val="bottom"/>
          </w:tcPr>
          <w:p w14:paraId="5884F7A1" w14:textId="04E20865" w:rsidR="00DD5200" w:rsidRPr="006E4E3E" w:rsidRDefault="006E4E3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C7C2D" w:rsidRPr="001E0D55" w14:paraId="4E0ABF0D" w14:textId="77777777" w:rsidTr="00BB76AD">
        <w:tc>
          <w:tcPr>
            <w:tcW w:w="2250" w:type="dxa"/>
            <w:vAlign w:val="bottom"/>
          </w:tcPr>
          <w:p w14:paraId="7D718A50" w14:textId="499F4C89" w:rsidR="005C7C2D" w:rsidRPr="006E4E3E" w:rsidRDefault="005C7C2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230" w:type="dxa"/>
            <w:vAlign w:val="bottom"/>
          </w:tcPr>
          <w:p w14:paraId="07D41C7F" w14:textId="0F1EAFCA" w:rsidR="005C7C2D" w:rsidRPr="006E4E3E" w:rsidRDefault="005C7C2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South Texas Electric Cooperative</w:t>
            </w:r>
            <w:r w:rsidR="00DA2A3F" w:rsidRPr="006E4E3E">
              <w:rPr>
                <w:rFonts w:ascii="Times New Roman" w:hAnsi="Times New Roman" w:cs="Times New Roman"/>
              </w:rPr>
              <w:t xml:space="preserve"> (STEC)</w:t>
            </w:r>
          </w:p>
        </w:tc>
        <w:tc>
          <w:tcPr>
            <w:tcW w:w="2880" w:type="dxa"/>
            <w:vAlign w:val="bottom"/>
          </w:tcPr>
          <w:p w14:paraId="6F55EA4F" w14:textId="68277CB1" w:rsidR="005C7C2D" w:rsidRPr="001E0D55" w:rsidRDefault="006E4E3E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E4E3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4689C" w:rsidRPr="001E0D55" w14:paraId="7938DA30" w14:textId="77777777" w:rsidTr="00BB76AD">
        <w:tc>
          <w:tcPr>
            <w:tcW w:w="2250" w:type="dxa"/>
            <w:vAlign w:val="bottom"/>
          </w:tcPr>
          <w:p w14:paraId="2679EDBA" w14:textId="757A5DD4" w:rsidR="0064689C" w:rsidRPr="0064689C" w:rsidRDefault="006468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230" w:type="dxa"/>
            <w:vAlign w:val="bottom"/>
          </w:tcPr>
          <w:p w14:paraId="2EA1B5B7" w14:textId="22EA64A9" w:rsidR="0064689C" w:rsidRPr="0064689C" w:rsidRDefault="006468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  <w:vAlign w:val="bottom"/>
          </w:tcPr>
          <w:p w14:paraId="0CC4E95A" w14:textId="77777777" w:rsidR="0064689C" w:rsidRPr="001E0D55" w:rsidRDefault="0064689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C4ABF" w:rsidRPr="006E4E3E" w14:paraId="02C673BB" w14:textId="77777777" w:rsidTr="00BB76AD">
        <w:tc>
          <w:tcPr>
            <w:tcW w:w="2250" w:type="dxa"/>
            <w:vAlign w:val="bottom"/>
          </w:tcPr>
          <w:p w14:paraId="44E8AE19" w14:textId="77777777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Zhang, Wen</w:t>
            </w:r>
          </w:p>
          <w:p w14:paraId="23EAC556" w14:textId="300B848C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14:paraId="5EDF1A94" w14:textId="77777777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Shell Energy North America (SENA)</w:t>
            </w:r>
          </w:p>
          <w:p w14:paraId="00A1331C" w14:textId="7AD52AFD" w:rsidR="009C4ABF" w:rsidRPr="006E4E3E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1A3A2991" w14:textId="32D3031B" w:rsidR="009C4ABF" w:rsidRPr="006E4E3E" w:rsidRDefault="006E4E3E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 xml:space="preserve">Via Teleconference </w:t>
            </w:r>
          </w:p>
          <w:p w14:paraId="43327BDC" w14:textId="4A2F78CD" w:rsidR="00BB76AD" w:rsidRPr="006E4E3E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F2145" w:rsidRPr="001E0D55" w14:paraId="52541521" w14:textId="77777777" w:rsidTr="00BB76AD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CF2145" w:rsidRPr="001E0D55" w:rsidRDefault="00CF2145" w:rsidP="000A3F24">
            <w:pPr>
              <w:rPr>
                <w:sz w:val="2"/>
                <w:highlight w:val="lightGray"/>
              </w:rPr>
            </w:pPr>
            <w:bookmarkStart w:id="2" w:name="_c425a33e_da6f_4f15_90e2_f96f1ffe1326"/>
            <w:bookmarkStart w:id="3" w:name="_8f57cf34_ab73_413d_8a45_89d3d5c067ee"/>
            <w:bookmarkEnd w:id="1"/>
            <w:bookmarkEnd w:id="2"/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CF2145" w:rsidRPr="001E0D55" w:rsidRDefault="00CF2145" w:rsidP="000A3F24">
            <w:pPr>
              <w:rPr>
                <w:sz w:val="2"/>
                <w:highlight w:val="lightGray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CF2145" w:rsidRPr="001E0D55" w:rsidRDefault="00CF2145" w:rsidP="000A3F24">
            <w:pPr>
              <w:rPr>
                <w:sz w:val="2"/>
                <w:highlight w:val="lightGray"/>
              </w:rPr>
            </w:pPr>
          </w:p>
        </w:tc>
      </w:tr>
      <w:tr w:rsidR="00CF2145" w:rsidRPr="001E0D55" w14:paraId="296D0FD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EBB7451" w14:textId="64112C0C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EE2C05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230" w:type="dxa"/>
            <w:vAlign w:val="bottom"/>
          </w:tcPr>
          <w:p w14:paraId="786A45C0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EE2C05" w:rsidRPr="001E0D55" w14:paraId="23E64AA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B53C32E" w14:textId="05A93DF7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4230" w:type="dxa"/>
            <w:vAlign w:val="bottom"/>
          </w:tcPr>
          <w:p w14:paraId="17737D80" w14:textId="28ED228D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880" w:type="dxa"/>
            <w:vAlign w:val="bottom"/>
          </w:tcPr>
          <w:p w14:paraId="44A25D68" w14:textId="2C533EF6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23D42" w:rsidRPr="001E0D55" w14:paraId="4D73F9A1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DB28866" w14:textId="7FE1DE4B" w:rsidR="00A23D42" w:rsidRPr="003F3C19" w:rsidRDefault="00A23D4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230" w:type="dxa"/>
            <w:vAlign w:val="bottom"/>
          </w:tcPr>
          <w:p w14:paraId="35278DAB" w14:textId="11077EBA" w:rsidR="00A23D42" w:rsidRPr="003F3C19" w:rsidRDefault="00A23D4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AB Power</w:t>
            </w:r>
            <w:r w:rsidR="006C2C02" w:rsidRPr="003F3C19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880" w:type="dxa"/>
            <w:vAlign w:val="bottom"/>
          </w:tcPr>
          <w:p w14:paraId="4972A014" w14:textId="460CCD55" w:rsidR="00A23D42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D1BF3" w:rsidRPr="001E0D55" w14:paraId="1501962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E15F3C8" w14:textId="1579F095" w:rsidR="00FD1BF3" w:rsidRPr="003F3C19" w:rsidRDefault="00FD1BF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230" w:type="dxa"/>
            <w:vAlign w:val="bottom"/>
          </w:tcPr>
          <w:p w14:paraId="2B3628C8" w14:textId="71AE4EC9" w:rsidR="00FD1BF3" w:rsidRPr="003F3C19" w:rsidRDefault="00FD1BF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  <w:vAlign w:val="bottom"/>
          </w:tcPr>
          <w:p w14:paraId="57C75480" w14:textId="68D427C9" w:rsidR="00FD1BF3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73273" w:rsidRPr="001E0D55" w14:paraId="6748BE5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2065AEA" w14:textId="0F3C78C8" w:rsidR="00A73273" w:rsidRPr="003F3C19" w:rsidRDefault="00A7327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230" w:type="dxa"/>
            <w:vAlign w:val="bottom"/>
          </w:tcPr>
          <w:p w14:paraId="58DAA922" w14:textId="3A594266" w:rsidR="00A73273" w:rsidRPr="003F3C19" w:rsidRDefault="00A7327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Customized Energy Solutions</w:t>
            </w:r>
          </w:p>
        </w:tc>
        <w:tc>
          <w:tcPr>
            <w:tcW w:w="2880" w:type="dxa"/>
            <w:vAlign w:val="bottom"/>
          </w:tcPr>
          <w:p w14:paraId="57976D4B" w14:textId="1E3EF9BD" w:rsidR="00A73273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F3C19" w:rsidRPr="001E0D55" w14:paraId="5D0212B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95DA8DE" w14:textId="78C9B85C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Basaran, Harika</w:t>
            </w:r>
          </w:p>
        </w:tc>
        <w:tc>
          <w:tcPr>
            <w:tcW w:w="4230" w:type="dxa"/>
            <w:vAlign w:val="bottom"/>
          </w:tcPr>
          <w:p w14:paraId="79243EC3" w14:textId="40CD57A0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  <w:vAlign w:val="bottom"/>
          </w:tcPr>
          <w:p w14:paraId="7E88B12D" w14:textId="20A77436" w:rsidR="003F3C19" w:rsidRPr="00185D90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7EB7BD3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179E93E" w14:textId="0A3B8995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Batra-Shrader, Monica</w:t>
            </w:r>
          </w:p>
        </w:tc>
        <w:tc>
          <w:tcPr>
            <w:tcW w:w="4230" w:type="dxa"/>
            <w:vAlign w:val="bottom"/>
          </w:tcPr>
          <w:p w14:paraId="4CF5D367" w14:textId="77AACCF2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Enchanted Rock</w:t>
            </w:r>
          </w:p>
        </w:tc>
        <w:tc>
          <w:tcPr>
            <w:tcW w:w="2880" w:type="dxa"/>
            <w:vAlign w:val="bottom"/>
          </w:tcPr>
          <w:p w14:paraId="0DBBF521" w14:textId="6E8551BA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807C7" w:rsidRPr="001E0D55" w14:paraId="69F1DBB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3EEC6F1" w14:textId="6915A2E3" w:rsidR="00F807C7" w:rsidRPr="00EE2C05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Benson, Mariah</w:t>
            </w:r>
          </w:p>
        </w:tc>
        <w:tc>
          <w:tcPr>
            <w:tcW w:w="4230" w:type="dxa"/>
            <w:vAlign w:val="bottom"/>
          </w:tcPr>
          <w:p w14:paraId="5A52F905" w14:textId="4C01E631" w:rsidR="00F807C7" w:rsidRPr="00EE2C05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  <w:vAlign w:val="bottom"/>
          </w:tcPr>
          <w:p w14:paraId="3C281D1E" w14:textId="5A6A8C2A" w:rsidR="00F807C7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EE2C05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3F3C19" w:rsidRPr="001E0D55" w14:paraId="6191D44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B97024D" w14:textId="78D8B8B6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Bezwada, Neelima</w:t>
            </w:r>
          </w:p>
        </w:tc>
        <w:tc>
          <w:tcPr>
            <w:tcW w:w="4230" w:type="dxa"/>
            <w:vAlign w:val="bottom"/>
          </w:tcPr>
          <w:p w14:paraId="2B401E6A" w14:textId="30B1AF61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55DB8533" w14:textId="2BA1E90B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1E0D55" w14:paraId="4D99C40B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9819AF0" w14:textId="7B897494" w:rsidR="009D6B85" w:rsidRPr="00EE2C05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4230" w:type="dxa"/>
            <w:vAlign w:val="bottom"/>
          </w:tcPr>
          <w:p w14:paraId="1C21B79A" w14:textId="38A8DCDF" w:rsidR="009D6B85" w:rsidRPr="00EE2C05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548D58F0" w14:textId="77777777" w:rsidR="009D6B85" w:rsidRPr="001E0D55" w:rsidRDefault="009D6B8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</w:p>
        </w:tc>
      </w:tr>
      <w:tr w:rsidR="001B74CD" w:rsidRPr="001E0D55" w14:paraId="09FCDD57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FC96979" w14:textId="78469F87" w:rsidR="001B74CD" w:rsidRPr="003F3C19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Blackburn, Don</w:t>
            </w:r>
          </w:p>
        </w:tc>
        <w:tc>
          <w:tcPr>
            <w:tcW w:w="4230" w:type="dxa"/>
            <w:vAlign w:val="bottom"/>
          </w:tcPr>
          <w:p w14:paraId="4CE03686" w14:textId="34B7EA2D" w:rsidR="001B74CD" w:rsidRPr="003F3C19" w:rsidRDefault="001B74CD" w:rsidP="000A3F24">
            <w:pPr>
              <w:pStyle w:val="NoSpacing"/>
              <w:rPr>
                <w:rFonts w:ascii="Times New Roman" w:hAnsi="Times New Roman"/>
              </w:rPr>
            </w:pPr>
            <w:r w:rsidRPr="003F3C19">
              <w:rPr>
                <w:rFonts w:ascii="Times New Roman" w:hAnsi="Times New Roman"/>
              </w:rPr>
              <w:t>Hunt Energy Network Power Marketing</w:t>
            </w:r>
          </w:p>
        </w:tc>
        <w:tc>
          <w:tcPr>
            <w:tcW w:w="2880" w:type="dxa"/>
            <w:vAlign w:val="bottom"/>
          </w:tcPr>
          <w:p w14:paraId="50989E47" w14:textId="40C4A9CF" w:rsidR="001B74CD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23D42" w:rsidRPr="001E0D55" w14:paraId="3D3905C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0F8779FC" w14:textId="63B95D58" w:rsidR="00A23D42" w:rsidRPr="00EE2C05" w:rsidRDefault="00A23D4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230" w:type="dxa"/>
            <w:vAlign w:val="bottom"/>
          </w:tcPr>
          <w:p w14:paraId="5B5F6248" w14:textId="123BEFC7" w:rsidR="00A23D42" w:rsidRPr="00EE2C05" w:rsidRDefault="00877C4E" w:rsidP="000A3F24">
            <w:pPr>
              <w:pStyle w:val="NoSpacing"/>
              <w:rPr>
                <w:rFonts w:ascii="Times New Roman" w:hAnsi="Times New Roman"/>
              </w:rPr>
            </w:pPr>
            <w:r w:rsidRPr="00EE2C05">
              <w:rPr>
                <w:rFonts w:ascii="Times New Roman" w:hAnsi="Times New Roman"/>
              </w:rPr>
              <w:t>Pedernales Electric Cooperative (PEC)</w:t>
            </w:r>
          </w:p>
        </w:tc>
        <w:tc>
          <w:tcPr>
            <w:tcW w:w="2880" w:type="dxa"/>
            <w:vAlign w:val="bottom"/>
          </w:tcPr>
          <w:p w14:paraId="754A44A9" w14:textId="2BDAA5AA" w:rsidR="00A23D42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B76AD" w:rsidRPr="001E0D55" w14:paraId="2849DD47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1157F67B" w14:textId="443F749E" w:rsidR="00BB76AD" w:rsidRPr="00EE2C0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Callender, Hudson</w:t>
            </w:r>
          </w:p>
        </w:tc>
        <w:tc>
          <w:tcPr>
            <w:tcW w:w="4230" w:type="dxa"/>
            <w:vAlign w:val="bottom"/>
          </w:tcPr>
          <w:p w14:paraId="76977E0F" w14:textId="472B46FF" w:rsidR="00BB76AD" w:rsidRPr="00EE2C0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2CCBFA30" w14:textId="7DC32B9A" w:rsidR="00BB76AD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00CFEEEC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309FC6C0" w14:textId="16355ACD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Campo, Curtis </w:t>
            </w:r>
          </w:p>
        </w:tc>
        <w:tc>
          <w:tcPr>
            <w:tcW w:w="4230" w:type="dxa"/>
            <w:vAlign w:val="bottom"/>
          </w:tcPr>
          <w:p w14:paraId="7C98796E" w14:textId="528AAF9F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Garland Power and Light</w:t>
            </w:r>
          </w:p>
        </w:tc>
        <w:tc>
          <w:tcPr>
            <w:tcW w:w="2880" w:type="dxa"/>
            <w:vAlign w:val="bottom"/>
          </w:tcPr>
          <w:p w14:paraId="00776E52" w14:textId="2D805A61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F3C19" w:rsidRPr="001E0D55" w14:paraId="40D5EFBC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3697408C" w14:textId="52E9BC6A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Chwialkowski, Todd</w:t>
            </w:r>
          </w:p>
        </w:tc>
        <w:tc>
          <w:tcPr>
            <w:tcW w:w="4230" w:type="dxa"/>
            <w:vAlign w:val="bottom"/>
          </w:tcPr>
          <w:p w14:paraId="63941D63" w14:textId="5E5ABABB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EDF</w:t>
            </w:r>
          </w:p>
        </w:tc>
        <w:tc>
          <w:tcPr>
            <w:tcW w:w="2880" w:type="dxa"/>
            <w:vAlign w:val="bottom"/>
          </w:tcPr>
          <w:p w14:paraId="443859B3" w14:textId="59BA8A93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1E0D55" w14:paraId="32CA5A54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7BDFD968" w14:textId="1FE4602A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4230" w:type="dxa"/>
            <w:vAlign w:val="bottom"/>
          </w:tcPr>
          <w:p w14:paraId="55A47207" w14:textId="579F431C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  <w:vAlign w:val="bottom"/>
          </w:tcPr>
          <w:p w14:paraId="20B74B24" w14:textId="14DD2850" w:rsidR="00193646" w:rsidRPr="00EE2C0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EE2C05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DD2AD0" w:rsidRPr="001E0D55" w14:paraId="6B5B0ABC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090566C5" w14:textId="4566E086" w:rsidR="00DD2AD0" w:rsidRPr="003F3C19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4230" w:type="dxa"/>
            <w:vAlign w:val="bottom"/>
          </w:tcPr>
          <w:p w14:paraId="2F445548" w14:textId="19186FD3" w:rsidR="00DD2AD0" w:rsidRPr="003F3C19" w:rsidRDefault="00DD2AD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 xml:space="preserve">Trailstone </w:t>
            </w:r>
          </w:p>
        </w:tc>
        <w:tc>
          <w:tcPr>
            <w:tcW w:w="2880" w:type="dxa"/>
            <w:vAlign w:val="bottom"/>
          </w:tcPr>
          <w:p w14:paraId="6B886A18" w14:textId="3CE4B866" w:rsidR="00DD2AD0" w:rsidRPr="003F3C19" w:rsidRDefault="003F3C19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3F3C19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C30066" w:rsidRPr="001E0D55" w14:paraId="3A78AB6E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4B898DB2" w14:textId="5EBA23CE" w:rsidR="00C30066" w:rsidRPr="006E4E3E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230" w:type="dxa"/>
            <w:vAlign w:val="bottom"/>
          </w:tcPr>
          <w:p w14:paraId="770DB816" w14:textId="093C52D5" w:rsidR="00C30066" w:rsidRPr="006E4E3E" w:rsidRDefault="00C3006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E4E3E">
              <w:rPr>
                <w:rFonts w:ascii="Times New Roman" w:hAnsi="Times New Roman" w:cs="Times New Roman"/>
              </w:rPr>
              <w:t>GEUS</w:t>
            </w:r>
          </w:p>
        </w:tc>
        <w:tc>
          <w:tcPr>
            <w:tcW w:w="2880" w:type="dxa"/>
            <w:vAlign w:val="bottom"/>
          </w:tcPr>
          <w:p w14:paraId="645C0D57" w14:textId="0D63E36B" w:rsidR="00C30066" w:rsidRPr="006E4E3E" w:rsidRDefault="006E4E3E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6E4E3E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86249C" w:rsidRPr="001E0D55" w14:paraId="1A5931A6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37267FA9" w14:textId="73C991E1" w:rsidR="0086249C" w:rsidRPr="003F3C19" w:rsidRDefault="008624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Daigneault, Ralph</w:t>
            </w:r>
          </w:p>
        </w:tc>
        <w:tc>
          <w:tcPr>
            <w:tcW w:w="4230" w:type="dxa"/>
            <w:vAlign w:val="bottom"/>
          </w:tcPr>
          <w:p w14:paraId="5AFC3D46" w14:textId="670A2C71" w:rsidR="0086249C" w:rsidRPr="003F3C19" w:rsidRDefault="008624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  <w:vAlign w:val="bottom"/>
          </w:tcPr>
          <w:p w14:paraId="19C7A031" w14:textId="490DC17E" w:rsidR="0086249C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3AAD4AC4" w14:textId="77777777" w:rsidTr="00BB76AD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250" w:type="dxa"/>
            <w:vAlign w:val="bottom"/>
          </w:tcPr>
          <w:p w14:paraId="2BFEC7CC" w14:textId="057F64A6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4230" w:type="dxa"/>
            <w:vAlign w:val="bottom"/>
          </w:tcPr>
          <w:p w14:paraId="6843A3B1" w14:textId="7C449F1B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05EB9B31" w14:textId="6F98D41A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1E0D55" w14:paraId="0B1BD04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205162C" w14:textId="52DD0B05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Dollar, Zachary</w:t>
            </w:r>
          </w:p>
        </w:tc>
        <w:tc>
          <w:tcPr>
            <w:tcW w:w="4230" w:type="dxa"/>
            <w:vAlign w:val="bottom"/>
          </w:tcPr>
          <w:p w14:paraId="383060EA" w14:textId="30E8CA54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302BD10" w14:textId="06BB7141" w:rsidR="00193646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A2A3F" w:rsidRPr="001E0D55" w14:paraId="77697DF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51CB379" w14:textId="16138B1F" w:rsidR="00DA2A3F" w:rsidRPr="00136398" w:rsidRDefault="00DA2A3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36398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230" w:type="dxa"/>
            <w:vAlign w:val="bottom"/>
          </w:tcPr>
          <w:p w14:paraId="791E038B" w14:textId="5F605313" w:rsidR="00DA2A3F" w:rsidRPr="00136398" w:rsidRDefault="005B04C2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36398"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0F7ADC7E" w14:textId="4E32CFBC" w:rsidR="00DA2A3F" w:rsidRPr="001E0D55" w:rsidRDefault="00DA2A3F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E2C05" w:rsidRPr="001E0D55" w14:paraId="651859A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781708F" w14:textId="5827FE1E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Ganjoo, Shalesh</w:t>
            </w:r>
          </w:p>
        </w:tc>
        <w:tc>
          <w:tcPr>
            <w:tcW w:w="4230" w:type="dxa"/>
            <w:vAlign w:val="bottom"/>
          </w:tcPr>
          <w:p w14:paraId="2BC7E26F" w14:textId="445BEDE6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2E4696EA" w14:textId="15C2781C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807C7" w:rsidRPr="001E0D55" w14:paraId="6D78C265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DCFA47F" w14:textId="43257EC1" w:rsidR="00F807C7" w:rsidRPr="00EE2C05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Headrick, Bridget</w:t>
            </w:r>
          </w:p>
        </w:tc>
        <w:tc>
          <w:tcPr>
            <w:tcW w:w="4230" w:type="dxa"/>
            <w:vAlign w:val="bottom"/>
          </w:tcPr>
          <w:p w14:paraId="01E6929A" w14:textId="28FA4341" w:rsidR="00F807C7" w:rsidRPr="00EE2C05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Customized Energy Solutions</w:t>
            </w:r>
          </w:p>
        </w:tc>
        <w:tc>
          <w:tcPr>
            <w:tcW w:w="2880" w:type="dxa"/>
            <w:vAlign w:val="bottom"/>
          </w:tcPr>
          <w:p w14:paraId="0592D818" w14:textId="0AB3E540" w:rsidR="00F807C7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EE2C05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187806" w:rsidRPr="001E0D55" w14:paraId="6B0F0C8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C504474" w14:textId="163ECE51" w:rsidR="00187806" w:rsidRPr="0064689C" w:rsidRDefault="0018780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Hubbard, John</w:t>
            </w:r>
            <w:r w:rsidR="0064689C" w:rsidRPr="0064689C">
              <w:rPr>
                <w:rFonts w:ascii="Times New Roman" w:hAnsi="Times New Roman" w:cs="Times New Roman"/>
              </w:rPr>
              <w:t xml:space="preserve"> Russ</w:t>
            </w:r>
          </w:p>
        </w:tc>
        <w:tc>
          <w:tcPr>
            <w:tcW w:w="4230" w:type="dxa"/>
            <w:vAlign w:val="bottom"/>
          </w:tcPr>
          <w:p w14:paraId="0E5F0C61" w14:textId="4B64E3BF" w:rsidR="00187806" w:rsidRPr="0064689C" w:rsidRDefault="0018780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  <w:vAlign w:val="bottom"/>
          </w:tcPr>
          <w:p w14:paraId="6F6AB0D7" w14:textId="357DF086" w:rsidR="00187806" w:rsidRPr="001E0D55" w:rsidRDefault="00187806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C4ABF" w:rsidRPr="001E0D55" w14:paraId="5E822FE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5F360AB" w14:textId="69B3BFF9" w:rsidR="009C4ABF" w:rsidRPr="0064689C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Jolly, Emily</w:t>
            </w:r>
          </w:p>
        </w:tc>
        <w:tc>
          <w:tcPr>
            <w:tcW w:w="4230" w:type="dxa"/>
            <w:vAlign w:val="bottom"/>
          </w:tcPr>
          <w:p w14:paraId="24D06713" w14:textId="53B98D19" w:rsidR="009C4ABF" w:rsidRPr="0064689C" w:rsidRDefault="009C4ABF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Lower Colorado River Authority (LCRA)</w:t>
            </w:r>
          </w:p>
        </w:tc>
        <w:tc>
          <w:tcPr>
            <w:tcW w:w="2880" w:type="dxa"/>
            <w:vAlign w:val="bottom"/>
          </w:tcPr>
          <w:p w14:paraId="6A0F0D68" w14:textId="77777777" w:rsidR="009C4ABF" w:rsidRPr="001E0D55" w:rsidRDefault="009C4ABF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</w:p>
        </w:tc>
      </w:tr>
      <w:tr w:rsidR="001B74CD" w:rsidRPr="001E0D55" w14:paraId="413559F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E53C78A" w14:textId="0FB44ADF" w:rsidR="001B74CD" w:rsidRPr="003F3C19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4230" w:type="dxa"/>
            <w:vAlign w:val="bottom"/>
          </w:tcPr>
          <w:p w14:paraId="4F1ADD89" w14:textId="7A816376" w:rsidR="001B74CD" w:rsidRPr="003F3C19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  <w:vAlign w:val="bottom"/>
          </w:tcPr>
          <w:p w14:paraId="54B1B9E5" w14:textId="290ABB80" w:rsidR="001B74CD" w:rsidRPr="001E0D55" w:rsidRDefault="003F3C19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3F3C19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193646" w:rsidRPr="001E0D55" w14:paraId="7AFA8259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0113E06" w14:textId="5DB3293F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Kilroy, Taylor</w:t>
            </w:r>
          </w:p>
        </w:tc>
        <w:tc>
          <w:tcPr>
            <w:tcW w:w="4230" w:type="dxa"/>
            <w:vAlign w:val="bottom"/>
          </w:tcPr>
          <w:p w14:paraId="20852E58" w14:textId="13A7B576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TPPA</w:t>
            </w:r>
          </w:p>
        </w:tc>
        <w:tc>
          <w:tcPr>
            <w:tcW w:w="2880" w:type="dxa"/>
            <w:vAlign w:val="bottom"/>
          </w:tcPr>
          <w:p w14:paraId="304FA85B" w14:textId="79495E09" w:rsidR="00193646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EE2C05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193646" w:rsidRPr="001E0D55" w14:paraId="7A58C84F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A663DFB" w14:textId="4485CEE5" w:rsidR="00193646" w:rsidRPr="003F3C19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Lacek, Mollie</w:t>
            </w:r>
          </w:p>
        </w:tc>
        <w:tc>
          <w:tcPr>
            <w:tcW w:w="4230" w:type="dxa"/>
            <w:vAlign w:val="bottom"/>
          </w:tcPr>
          <w:p w14:paraId="6F64B6E0" w14:textId="29933E9E" w:rsidR="00193646" w:rsidRPr="003F3C19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Talen Energy</w:t>
            </w:r>
          </w:p>
        </w:tc>
        <w:tc>
          <w:tcPr>
            <w:tcW w:w="2880" w:type="dxa"/>
            <w:vAlign w:val="bottom"/>
          </w:tcPr>
          <w:p w14:paraId="05C89069" w14:textId="2E451ED7" w:rsidR="00193646" w:rsidRPr="001E0D55" w:rsidRDefault="003F3C19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3F3C19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9D6B85" w:rsidRPr="001E0D55" w14:paraId="6460B5C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4EAE13F" w14:textId="0473AF25" w:rsidR="009D6B85" w:rsidRPr="003F3C19" w:rsidRDefault="009D6B85" w:rsidP="00187806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lastRenderedPageBreak/>
              <w:t>Lasher, Warren</w:t>
            </w:r>
          </w:p>
        </w:tc>
        <w:tc>
          <w:tcPr>
            <w:tcW w:w="4230" w:type="dxa"/>
            <w:vAlign w:val="bottom"/>
          </w:tcPr>
          <w:p w14:paraId="31CFF080" w14:textId="77777777" w:rsidR="009D6B85" w:rsidRPr="003F3C19" w:rsidRDefault="009D6B85" w:rsidP="001878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114A2456" w14:textId="797D9BA4" w:rsidR="009D6B8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1123D" w:rsidRPr="001E0D55" w14:paraId="5504DE5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E5F2660" w14:textId="06A38E9F" w:rsidR="00D1123D" w:rsidRPr="003F3C19" w:rsidRDefault="00D1123D" w:rsidP="00D112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230" w:type="dxa"/>
            <w:vAlign w:val="bottom"/>
          </w:tcPr>
          <w:p w14:paraId="3350076B" w14:textId="4BA31E23" w:rsidR="00D1123D" w:rsidRPr="003F3C19" w:rsidRDefault="00D1123D" w:rsidP="00D112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  <w:vAlign w:val="bottom"/>
          </w:tcPr>
          <w:p w14:paraId="203965D8" w14:textId="77777777" w:rsidR="00D1123D" w:rsidRPr="00EE2C05" w:rsidRDefault="00D1123D" w:rsidP="00D1123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26C0" w:rsidRPr="001E0D55" w14:paraId="23227B9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5DC0542" w14:textId="56D39430" w:rsidR="006A26C0" w:rsidRPr="003F3C19" w:rsidRDefault="006A26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Lotter, Eric</w:t>
            </w:r>
          </w:p>
        </w:tc>
        <w:tc>
          <w:tcPr>
            <w:tcW w:w="4230" w:type="dxa"/>
            <w:vAlign w:val="bottom"/>
          </w:tcPr>
          <w:p w14:paraId="14C2B3E8" w14:textId="2A4D4C73" w:rsidR="006A26C0" w:rsidRPr="003F3C19" w:rsidRDefault="006A26C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Grid Monitor</w:t>
            </w:r>
          </w:p>
        </w:tc>
        <w:tc>
          <w:tcPr>
            <w:tcW w:w="2880" w:type="dxa"/>
            <w:vAlign w:val="bottom"/>
          </w:tcPr>
          <w:p w14:paraId="0C7C99BC" w14:textId="2574EAB1" w:rsidR="006A26C0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B76AD" w:rsidRPr="001E0D55" w14:paraId="645D7C3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54DC813A" w14:textId="1C8B09FA" w:rsidR="00BB76AD" w:rsidRPr="00EE2C0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Macaraeg, Tad</w:t>
            </w:r>
          </w:p>
        </w:tc>
        <w:tc>
          <w:tcPr>
            <w:tcW w:w="4230" w:type="dxa"/>
            <w:vAlign w:val="bottom"/>
          </w:tcPr>
          <w:p w14:paraId="2A5660F2" w14:textId="731AD9E3" w:rsidR="00BB76AD" w:rsidRPr="00EE2C05" w:rsidRDefault="00BB76A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STEM</w:t>
            </w:r>
          </w:p>
        </w:tc>
        <w:tc>
          <w:tcPr>
            <w:tcW w:w="2880" w:type="dxa"/>
            <w:vAlign w:val="bottom"/>
          </w:tcPr>
          <w:p w14:paraId="4ED1DECF" w14:textId="5BDEFFF4" w:rsidR="00BB76AD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2DDB5D40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DBAAC6A" w14:textId="3BE9AFE8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230" w:type="dxa"/>
            <w:vAlign w:val="bottom"/>
          </w:tcPr>
          <w:p w14:paraId="7D755DA8" w14:textId="566D4A76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  <w:vAlign w:val="bottom"/>
          </w:tcPr>
          <w:p w14:paraId="1A96FFAD" w14:textId="39CE87B4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74CD" w:rsidRPr="001E0D55" w14:paraId="01E0A832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BA624B3" w14:textId="3B72C915" w:rsidR="001B74CD" w:rsidRPr="00EE2C05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Miller, Alexandra</w:t>
            </w:r>
          </w:p>
        </w:tc>
        <w:tc>
          <w:tcPr>
            <w:tcW w:w="4230" w:type="dxa"/>
            <w:vAlign w:val="bottom"/>
          </w:tcPr>
          <w:p w14:paraId="4FDAB7F3" w14:textId="3136B72E" w:rsidR="001B74CD" w:rsidRPr="00EE2C05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EDFR</w:t>
            </w:r>
          </w:p>
        </w:tc>
        <w:tc>
          <w:tcPr>
            <w:tcW w:w="2880" w:type="dxa"/>
            <w:vAlign w:val="bottom"/>
          </w:tcPr>
          <w:p w14:paraId="14CFC5B7" w14:textId="7DB81018" w:rsidR="001B74CD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74CD" w:rsidRPr="001E0D55" w14:paraId="113F3D9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F927317" w14:textId="529AA93B" w:rsidR="001B74CD" w:rsidRPr="00EE2C05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4230" w:type="dxa"/>
            <w:vAlign w:val="bottom"/>
          </w:tcPr>
          <w:p w14:paraId="5055FB97" w14:textId="225E23F7" w:rsidR="001B74CD" w:rsidRPr="00EE2C05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WETT</w:t>
            </w:r>
          </w:p>
        </w:tc>
        <w:tc>
          <w:tcPr>
            <w:tcW w:w="2880" w:type="dxa"/>
            <w:vAlign w:val="bottom"/>
          </w:tcPr>
          <w:p w14:paraId="0DA1BF94" w14:textId="14E4006F" w:rsidR="001B74CD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1E0D55" w14:paraId="1F51203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9809027" w14:textId="7D8B345A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230" w:type="dxa"/>
            <w:vAlign w:val="bottom"/>
          </w:tcPr>
          <w:p w14:paraId="04270FDF" w14:textId="2724148A" w:rsidR="00193646" w:rsidRPr="00EE2C05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Constellation</w:t>
            </w:r>
          </w:p>
        </w:tc>
        <w:tc>
          <w:tcPr>
            <w:tcW w:w="2880" w:type="dxa"/>
            <w:vAlign w:val="bottom"/>
          </w:tcPr>
          <w:p w14:paraId="6998A079" w14:textId="56195071" w:rsidR="00193646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807C7" w:rsidRPr="001E0D55" w14:paraId="6A5E1F3E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4D5CD263" w14:textId="06F41F55" w:rsidR="00F807C7" w:rsidRPr="003F3C19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Noyes, Theresa</w:t>
            </w:r>
          </w:p>
        </w:tc>
        <w:tc>
          <w:tcPr>
            <w:tcW w:w="4230" w:type="dxa"/>
            <w:vAlign w:val="bottom"/>
          </w:tcPr>
          <w:p w14:paraId="7D0007D0" w14:textId="728D2CBA" w:rsidR="00F807C7" w:rsidRPr="003F3C19" w:rsidRDefault="00F807C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  <w:vAlign w:val="bottom"/>
          </w:tcPr>
          <w:p w14:paraId="0538AD54" w14:textId="196A092C" w:rsidR="00F807C7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4CB8" w:rsidRPr="001E0D55" w14:paraId="6BA84B10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B16981A" w14:textId="201EE979" w:rsidR="001B4CB8" w:rsidRPr="00EE2C05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Orr, Rob</w:t>
            </w:r>
          </w:p>
        </w:tc>
        <w:tc>
          <w:tcPr>
            <w:tcW w:w="4230" w:type="dxa"/>
            <w:vAlign w:val="bottom"/>
          </w:tcPr>
          <w:p w14:paraId="1CD5F6B0" w14:textId="09DDA4E7" w:rsidR="001B4CB8" w:rsidRPr="00EE2C05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Lone Star Transmission</w:t>
            </w:r>
          </w:p>
        </w:tc>
        <w:tc>
          <w:tcPr>
            <w:tcW w:w="2880" w:type="dxa"/>
            <w:vAlign w:val="bottom"/>
          </w:tcPr>
          <w:p w14:paraId="57657E3A" w14:textId="4C0FD069" w:rsidR="001B4CB8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1E0D55" w14:paraId="7F06A083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shd w:val="clear" w:color="auto" w:fill="auto"/>
            <w:vAlign w:val="bottom"/>
          </w:tcPr>
          <w:p w14:paraId="216C8C5B" w14:textId="6748365B" w:rsidR="009D6B85" w:rsidRPr="00EE2C05" w:rsidRDefault="001B74C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Petäjäsoja</w:t>
            </w:r>
            <w:r w:rsidR="009D6B85" w:rsidRPr="00EE2C05">
              <w:rPr>
                <w:rFonts w:ascii="Times New Roman" w:hAnsi="Times New Roman" w:cs="Times New Roman"/>
              </w:rPr>
              <w:t>, Ida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5C514D35" w14:textId="470EE73A" w:rsidR="009D6B85" w:rsidRPr="00EE2C05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InBalance</w:t>
            </w:r>
          </w:p>
        </w:tc>
        <w:tc>
          <w:tcPr>
            <w:tcW w:w="2880" w:type="dxa"/>
            <w:vAlign w:val="bottom"/>
          </w:tcPr>
          <w:p w14:paraId="360BD567" w14:textId="3F25609E" w:rsidR="009D6B8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F3C19" w:rsidRPr="001E0D55" w14:paraId="5CEBB396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shd w:val="clear" w:color="auto" w:fill="auto"/>
            <w:vAlign w:val="bottom"/>
          </w:tcPr>
          <w:p w14:paraId="732B77B4" w14:textId="49255693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Pyka, Greg</w:t>
            </w:r>
          </w:p>
        </w:tc>
        <w:tc>
          <w:tcPr>
            <w:tcW w:w="4230" w:type="dxa"/>
            <w:shd w:val="clear" w:color="auto" w:fill="auto"/>
            <w:vAlign w:val="bottom"/>
          </w:tcPr>
          <w:p w14:paraId="659C3231" w14:textId="2D7B29E3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Schneider Engineering</w:t>
            </w:r>
          </w:p>
        </w:tc>
        <w:tc>
          <w:tcPr>
            <w:tcW w:w="2880" w:type="dxa"/>
            <w:vAlign w:val="bottom"/>
          </w:tcPr>
          <w:p w14:paraId="343E811B" w14:textId="6902B464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F3C19" w:rsidRPr="001E0D55" w14:paraId="756C0F27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1E2C1C21" w14:textId="07737B5D" w:rsidR="003F3C19" w:rsidRPr="003F3C19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Ramaswamy, Ramya</w:t>
            </w:r>
          </w:p>
        </w:tc>
        <w:tc>
          <w:tcPr>
            <w:tcW w:w="4230" w:type="dxa"/>
            <w:vAlign w:val="bottom"/>
          </w:tcPr>
          <w:p w14:paraId="1D3FD91C" w14:textId="2CE424A9" w:rsidR="003F3C19" w:rsidRPr="003F3C19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578C6B6" w14:textId="475F3BFD" w:rsidR="003F3C19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6249C" w:rsidRPr="001E0D55" w14:paraId="3AA1CE40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662B7B44" w14:textId="7CF5C563" w:rsidR="0086249C" w:rsidRPr="003F3C19" w:rsidRDefault="008624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4230" w:type="dxa"/>
            <w:vAlign w:val="bottom"/>
          </w:tcPr>
          <w:p w14:paraId="2D24DFC2" w14:textId="1B211ED5" w:rsidR="0086249C" w:rsidRPr="003F3C19" w:rsidRDefault="0086249C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7AA8D935" w14:textId="02A91AF1" w:rsidR="0086249C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4CB8" w:rsidRPr="001E0D55" w14:paraId="5F8EDD04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1BD5A13" w14:textId="623A60F4" w:rsidR="001B4CB8" w:rsidRPr="00EE2C05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4230" w:type="dxa"/>
            <w:vAlign w:val="bottom"/>
          </w:tcPr>
          <w:p w14:paraId="78356005" w14:textId="217FFBC9" w:rsidR="001B4CB8" w:rsidRPr="00EE2C05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APA</w:t>
            </w:r>
          </w:p>
        </w:tc>
        <w:tc>
          <w:tcPr>
            <w:tcW w:w="2880" w:type="dxa"/>
          </w:tcPr>
          <w:p w14:paraId="32B186D8" w14:textId="04E54E88" w:rsidR="001B4CB8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1E0D55" w14:paraId="15FB1178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738142E2" w14:textId="6C0626B9" w:rsidR="009D6B85" w:rsidRPr="00EE2C05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4230" w:type="dxa"/>
            <w:vAlign w:val="bottom"/>
          </w:tcPr>
          <w:p w14:paraId="40EFD5D5" w14:textId="0C06CA98" w:rsidR="009D6B85" w:rsidRPr="00EE2C05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880" w:type="dxa"/>
          </w:tcPr>
          <w:p w14:paraId="4BEB1E6D" w14:textId="69932C1C" w:rsidR="009D6B8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90B63" w:rsidRPr="001E0D55" w14:paraId="3A3FE7AD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2EE38B3B" w14:textId="7B4D2AA2" w:rsidR="00790B63" w:rsidRPr="00EE2C05" w:rsidRDefault="00790B63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230" w:type="dxa"/>
            <w:vAlign w:val="bottom"/>
          </w:tcPr>
          <w:p w14:paraId="6A612987" w14:textId="543F197C" w:rsidR="00790B63" w:rsidRPr="00EE2C05" w:rsidRDefault="0037559D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2C830ABE" w14:textId="3F9E5658" w:rsidR="00790B63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3646" w:rsidRPr="001E0D55" w14:paraId="6BF06967" w14:textId="77777777" w:rsidTr="00BB76AD">
        <w:tblPrEx>
          <w:tblLook w:val="0000" w:firstRow="0" w:lastRow="0" w:firstColumn="0" w:lastColumn="0" w:noHBand="0" w:noVBand="0"/>
        </w:tblPrEx>
        <w:tc>
          <w:tcPr>
            <w:tcW w:w="2250" w:type="dxa"/>
            <w:vAlign w:val="bottom"/>
          </w:tcPr>
          <w:p w14:paraId="3BD01823" w14:textId="16C8B8E9" w:rsidR="00193646" w:rsidRPr="00136398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36398">
              <w:rPr>
                <w:rFonts w:ascii="Times New Roman" w:hAnsi="Times New Roman" w:cs="Times New Roman"/>
              </w:rPr>
              <w:t>Showalter, Dana</w:t>
            </w:r>
          </w:p>
        </w:tc>
        <w:tc>
          <w:tcPr>
            <w:tcW w:w="4230" w:type="dxa"/>
            <w:vAlign w:val="bottom"/>
          </w:tcPr>
          <w:p w14:paraId="393ABF65" w14:textId="70A5C218" w:rsidR="00193646" w:rsidRPr="00136398" w:rsidRDefault="0019364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36398">
              <w:rPr>
                <w:rFonts w:ascii="Times New Roman" w:hAnsi="Times New Roman" w:cs="Times New Roman"/>
              </w:rPr>
              <w:t>Plus Power</w:t>
            </w:r>
          </w:p>
        </w:tc>
        <w:tc>
          <w:tcPr>
            <w:tcW w:w="2880" w:type="dxa"/>
          </w:tcPr>
          <w:p w14:paraId="1DCD66E0" w14:textId="64885572" w:rsidR="00193646" w:rsidRPr="001E0D55" w:rsidRDefault="00136398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3639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75876" w:rsidRPr="001E0D55" w14:paraId="2C727B25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4CB76F97" w14:textId="13C2A05D" w:rsidR="00875876" w:rsidRPr="00EE2C05" w:rsidRDefault="0087587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230" w:type="dxa"/>
          </w:tcPr>
          <w:p w14:paraId="3440C72D" w14:textId="34D2510A" w:rsidR="00875876" w:rsidRPr="00EE2C05" w:rsidRDefault="00875876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EE2C05"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880" w:type="dxa"/>
          </w:tcPr>
          <w:p w14:paraId="3425E297" w14:textId="59B68CF6" w:rsidR="00875876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B4CB8" w:rsidRPr="001E0D55" w14:paraId="6177644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A8184D8" w14:textId="09C42808" w:rsidR="001B4CB8" w:rsidRPr="003F3C19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230" w:type="dxa"/>
          </w:tcPr>
          <w:p w14:paraId="25D1F95C" w14:textId="16F113E3" w:rsidR="001B4CB8" w:rsidRPr="003F3C19" w:rsidRDefault="001B4CB8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ACES</w:t>
            </w:r>
          </w:p>
        </w:tc>
        <w:tc>
          <w:tcPr>
            <w:tcW w:w="2880" w:type="dxa"/>
          </w:tcPr>
          <w:p w14:paraId="0357FC51" w14:textId="47074253" w:rsidR="001B4CB8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1E0D55" w14:paraId="34B32E85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1928485" w14:textId="1EF071EB" w:rsidR="009D6B85" w:rsidRPr="003F3C19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230" w:type="dxa"/>
          </w:tcPr>
          <w:p w14:paraId="4CF2C17A" w14:textId="59A16D7E" w:rsidR="009D6B85" w:rsidRPr="003F3C19" w:rsidRDefault="009D6B8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3F3C19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7F53306" w14:textId="5EA2E9C7" w:rsidR="009D6B85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755BA" w:rsidRPr="001E0D55" w14:paraId="33D89C5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5AC257FF" w14:textId="5ABAEA92" w:rsidR="005755BA" w:rsidRPr="001E0D55" w:rsidRDefault="005755BA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E0D55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230" w:type="dxa"/>
          </w:tcPr>
          <w:p w14:paraId="6CB6C7CC" w14:textId="124B1222" w:rsidR="005755BA" w:rsidRPr="001E0D55" w:rsidRDefault="00CE288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E0D55">
              <w:rPr>
                <w:rFonts w:ascii="Times New Roman" w:hAnsi="Times New Roman" w:cs="Times New Roman"/>
              </w:rPr>
              <w:t xml:space="preserve">Broad Reach Power </w:t>
            </w:r>
            <w:r w:rsidR="005755BA" w:rsidRPr="001E0D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B1BC81C" w14:textId="3F8B62DE" w:rsidR="005755BA" w:rsidRPr="001E0D55" w:rsidRDefault="005755BA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E2C05" w:rsidRPr="001E0D55" w14:paraId="243CF90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095981F" w14:textId="2B21FA39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Wu, Tiffany</w:t>
            </w:r>
          </w:p>
        </w:tc>
        <w:tc>
          <w:tcPr>
            <w:tcW w:w="4230" w:type="dxa"/>
          </w:tcPr>
          <w:p w14:paraId="05F9838E" w14:textId="661D8154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0388B18" w14:textId="14F75A9F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2145" w:rsidRPr="001E0D55" w14:paraId="5001E0F4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38C072F8" w14:textId="77777777" w:rsidR="009F1137" w:rsidRPr="0064689C" w:rsidRDefault="009F1137" w:rsidP="000A3F24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CF2145" w:rsidRPr="0064689C" w:rsidRDefault="00CF2145" w:rsidP="000A3F24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64689C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230" w:type="dxa"/>
          </w:tcPr>
          <w:p w14:paraId="62139925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1E0D55" w14:paraId="2E8E1A11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731FBF76" w14:textId="77777777" w:rsidR="00CF2145" w:rsidRPr="0064689C" w:rsidRDefault="00CF214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230" w:type="dxa"/>
          </w:tcPr>
          <w:p w14:paraId="2401155E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89D8898" w14:textId="67BDBF69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1E0D55" w14:paraId="1E99E30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F60AFA7" w14:textId="77777777" w:rsidR="00CF2145" w:rsidRPr="0064689C" w:rsidRDefault="00CF214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64689C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230" w:type="dxa"/>
          </w:tcPr>
          <w:p w14:paraId="6B3F7DC5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412ABA7D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E2C05" w:rsidRPr="001E0D55" w14:paraId="1C1AE270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7B0C01E0" w14:textId="69C7E724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4230" w:type="dxa"/>
          </w:tcPr>
          <w:p w14:paraId="16B0D900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9819AC3" w14:textId="34FB33CF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48A7" w:rsidRPr="001E0D55" w14:paraId="79890D9F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6C6C3DE6" w14:textId="07D20FA3" w:rsidR="001C48A7" w:rsidRPr="001E0D55" w:rsidRDefault="001C48A7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4230" w:type="dxa"/>
          </w:tcPr>
          <w:p w14:paraId="0F8F9C44" w14:textId="77777777" w:rsidR="001C48A7" w:rsidRPr="001E0D55" w:rsidRDefault="001C48A7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36A8BFC" w14:textId="5C05B50F" w:rsidR="001C48A7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F2145" w:rsidRPr="001E0D55" w14:paraId="18855D44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493081E1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4689C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230" w:type="dxa"/>
          </w:tcPr>
          <w:p w14:paraId="64F36D14" w14:textId="77777777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9AC7806" w14:textId="2A35CCB0" w:rsidR="00CF2145" w:rsidRPr="001E0D55" w:rsidRDefault="00CF21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E2C05" w:rsidRPr="001E0D55" w14:paraId="2EB241A2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vAlign w:val="bottom"/>
          </w:tcPr>
          <w:p w14:paraId="08D56697" w14:textId="6928C73F" w:rsidR="00EE2C05" w:rsidRPr="0064689C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4230" w:type="dxa"/>
          </w:tcPr>
          <w:p w14:paraId="7DCD5823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9BB3A24" w14:textId="5C7099EC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F26CC" w:rsidRPr="001E0D55" w14:paraId="6067401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253DD413" w14:textId="620EEC8B" w:rsidR="000A45AC" w:rsidRPr="001E0D55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4689C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230" w:type="dxa"/>
          </w:tcPr>
          <w:p w14:paraId="4FFDAFD9" w14:textId="77777777" w:rsidR="006F26CC" w:rsidRPr="001E0D55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24FF498" w14:textId="559D9FCF" w:rsidR="006F26CC" w:rsidRPr="001E0D55" w:rsidRDefault="006F26CC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F3C19" w:rsidRPr="001E0D55" w14:paraId="17993317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01E51C0" w14:textId="71A66733" w:rsidR="003F3C19" w:rsidRPr="00185D90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230" w:type="dxa"/>
          </w:tcPr>
          <w:p w14:paraId="2632F25E" w14:textId="77777777" w:rsidR="003F3C19" w:rsidRPr="00185D90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B88BBCC" w14:textId="17D2144E" w:rsidR="003F3C19" w:rsidRPr="00185D90" w:rsidRDefault="003F3C19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48A7" w:rsidRPr="001E0D55" w14:paraId="0351204E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106165D" w14:textId="6DD6B712" w:rsidR="001C48A7" w:rsidRPr="00185D90" w:rsidRDefault="001C48A7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230" w:type="dxa"/>
          </w:tcPr>
          <w:p w14:paraId="7194BC28" w14:textId="77777777" w:rsidR="001C48A7" w:rsidRPr="00185D90" w:rsidRDefault="001C48A7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2034A95" w14:textId="0D8A64AA" w:rsidR="001C48A7" w:rsidRPr="00185D90" w:rsidRDefault="00185D90" w:rsidP="000A3F2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185D90">
              <w:rPr>
                <w:rFonts w:ascii="Times New Roman" w:hAnsi="Times New Roman" w:cs="Times New Roman"/>
                <w:bCs/>
              </w:rPr>
              <w:t>Via Teleconference</w:t>
            </w:r>
          </w:p>
        </w:tc>
      </w:tr>
      <w:tr w:rsidR="00EE2C05" w:rsidRPr="001E0D55" w14:paraId="6149CA0E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BC2998B" w14:textId="320A86D3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230" w:type="dxa"/>
          </w:tcPr>
          <w:p w14:paraId="13892B96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059D4EA" w14:textId="58E32CEF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bCs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D2AD0" w:rsidRPr="001E0D55" w14:paraId="5BAFE742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48B7B047" w14:textId="08CEF3FC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4689C">
              <w:rPr>
                <w:rFonts w:ascii="Times New Roman" w:hAnsi="Times New Roman" w:cs="Times New Roman"/>
              </w:rPr>
              <w:t>Levine, Jonathan</w:t>
            </w:r>
          </w:p>
        </w:tc>
        <w:tc>
          <w:tcPr>
            <w:tcW w:w="4230" w:type="dxa"/>
          </w:tcPr>
          <w:p w14:paraId="49F275B9" w14:textId="77777777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59B238E" w14:textId="77777777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E2C05" w:rsidRPr="001E0D55" w14:paraId="09BE4646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1AA7AFEF" w14:textId="36573725" w:rsidR="00EE2C05" w:rsidRPr="0064689C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230" w:type="dxa"/>
          </w:tcPr>
          <w:p w14:paraId="2E151966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A7C3305" w14:textId="4AEB465B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1CD9B268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86CD595" w14:textId="509F865B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230" w:type="dxa"/>
          </w:tcPr>
          <w:p w14:paraId="624A8BAB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0DD1774" w14:textId="12F22B5A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D2AD0" w:rsidRPr="001E0D55" w14:paraId="71AE1821" w14:textId="77777777" w:rsidTr="00EE2C0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  <w:shd w:val="clear" w:color="auto" w:fill="auto"/>
          </w:tcPr>
          <w:p w14:paraId="1C2CB179" w14:textId="09AB4C44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4230" w:type="dxa"/>
          </w:tcPr>
          <w:p w14:paraId="79A13FE0" w14:textId="77777777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A1C7B2C" w14:textId="4EACE413" w:rsidR="00DD2AD0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85D90" w:rsidRPr="001E0D55" w14:paraId="7257563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3CF5DF44" w14:textId="09A31C24" w:rsidR="00185D90" w:rsidRPr="00185D90" w:rsidRDefault="00185D9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Michelsen, Dave</w:t>
            </w:r>
          </w:p>
        </w:tc>
        <w:tc>
          <w:tcPr>
            <w:tcW w:w="4230" w:type="dxa"/>
          </w:tcPr>
          <w:p w14:paraId="3F82F617" w14:textId="77777777" w:rsidR="00185D90" w:rsidRPr="00185D90" w:rsidRDefault="00185D90" w:rsidP="000A3F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E27A7A6" w14:textId="76677E90" w:rsidR="00185D90" w:rsidRPr="00185D90" w:rsidRDefault="00185D90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B6F01" w:rsidRPr="001E0D55" w14:paraId="6C6A137A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562DBBF0" w14:textId="504A5569" w:rsidR="009B6F01" w:rsidRPr="001E0D55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4689C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230" w:type="dxa"/>
          </w:tcPr>
          <w:p w14:paraId="338FBFF4" w14:textId="77777777" w:rsidR="009B6F01" w:rsidRPr="001E0D55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CC3BE58" w14:textId="5DFD1C8B" w:rsidR="009B6F01" w:rsidRPr="001E0D55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F3C19" w:rsidRPr="001E0D55" w14:paraId="7541704B" w14:textId="77777777" w:rsidTr="00EE2C05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250" w:type="dxa"/>
          </w:tcPr>
          <w:p w14:paraId="25E75790" w14:textId="78636F7E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4230" w:type="dxa"/>
          </w:tcPr>
          <w:p w14:paraId="3716F2AD" w14:textId="77777777" w:rsidR="003F3C19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066895A4" w14:textId="19B91A14" w:rsidR="003F3C19" w:rsidRPr="00EE2C05" w:rsidRDefault="003F3C19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B76AD" w:rsidRPr="001E0D55" w14:paraId="77AD7E30" w14:textId="77777777" w:rsidTr="00EE2C05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250" w:type="dxa"/>
          </w:tcPr>
          <w:p w14:paraId="5B1D388E" w14:textId="44E3DA8B" w:rsidR="00BB76AD" w:rsidRPr="001E0D55" w:rsidRDefault="00BB76AD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4230" w:type="dxa"/>
          </w:tcPr>
          <w:p w14:paraId="0B0F7C5A" w14:textId="77777777" w:rsidR="00BB76AD" w:rsidRPr="001E0D55" w:rsidRDefault="00BB76AD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C223739" w14:textId="69511234" w:rsidR="00BB76AD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B6F01" w:rsidRPr="001E0D55" w14:paraId="7382679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9502ED2" w14:textId="7D13A618" w:rsidR="009B6F01" w:rsidRPr="001E0D55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230" w:type="dxa"/>
          </w:tcPr>
          <w:p w14:paraId="44212666" w14:textId="77777777" w:rsidR="009B6F01" w:rsidRPr="001E0D55" w:rsidRDefault="009B6F0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6CAF76A" w14:textId="5447DA95" w:rsidR="009B6F01" w:rsidRPr="001E0D55" w:rsidRDefault="003F3C19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3C1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2C05" w:rsidRPr="001E0D55" w14:paraId="447361FD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3F9AE9D6" w14:textId="64DDFD9E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Scheel, Richard</w:t>
            </w:r>
          </w:p>
        </w:tc>
        <w:tc>
          <w:tcPr>
            <w:tcW w:w="4230" w:type="dxa"/>
          </w:tcPr>
          <w:p w14:paraId="3509912E" w14:textId="77777777" w:rsidR="00EE2C0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374C4" w14:textId="33577B54" w:rsidR="00EE2C05" w:rsidRPr="00EE2C05" w:rsidRDefault="00EE2C05" w:rsidP="000A3F24">
            <w:pPr>
              <w:pStyle w:val="NoSpacing"/>
              <w:rPr>
                <w:rFonts w:ascii="Times New Roman" w:hAnsi="Times New Roman" w:cs="Times New Roman"/>
              </w:rPr>
            </w:pPr>
            <w:r w:rsidRPr="00185D9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D0445" w:rsidRPr="001E0D55" w14:paraId="64601FCC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68BDDE10" w14:textId="4D387FF5" w:rsidR="002D0445" w:rsidRPr="001E0D55" w:rsidRDefault="002D04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Shaw, Pamela</w:t>
            </w:r>
          </w:p>
        </w:tc>
        <w:tc>
          <w:tcPr>
            <w:tcW w:w="4230" w:type="dxa"/>
          </w:tcPr>
          <w:p w14:paraId="56FCF4DC" w14:textId="77777777" w:rsidR="002D0445" w:rsidRPr="001E0D55" w:rsidRDefault="002D044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14A8F16" w14:textId="6F802075" w:rsidR="002D044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D2AD0" w:rsidRPr="001E0D55" w14:paraId="443CFF6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75FD64D2" w14:textId="48191BA1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4230" w:type="dxa"/>
          </w:tcPr>
          <w:p w14:paraId="1511C05B" w14:textId="77777777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50D2478" w14:textId="7D3F3EB8" w:rsidR="00DD2AD0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D6B85" w:rsidRPr="001E0D55" w14:paraId="4974663F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38E35858" w14:textId="72440F2B" w:rsidR="009D6B85" w:rsidRPr="001E0D55" w:rsidRDefault="009D6B8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4230" w:type="dxa"/>
          </w:tcPr>
          <w:p w14:paraId="04C0E890" w14:textId="77777777" w:rsidR="009D6B85" w:rsidRPr="001E0D55" w:rsidRDefault="009D6B8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7A67F73" w14:textId="22F8CA0B" w:rsidR="009D6B85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D2AD0" w:rsidRPr="001E0D55" w14:paraId="547878E3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38BDB463" w14:textId="6FF50A6D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4230" w:type="dxa"/>
          </w:tcPr>
          <w:p w14:paraId="60BE1F44" w14:textId="77777777" w:rsidR="00DD2AD0" w:rsidRPr="001E0D55" w:rsidRDefault="00DD2AD0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8C263B8" w14:textId="68558242" w:rsidR="00DD2AD0" w:rsidRPr="001E0D55" w:rsidRDefault="00EE2C05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E2C0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87F31" w:rsidRPr="001E0D55" w14:paraId="74BD819B" w14:textId="77777777" w:rsidTr="00BB76A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0" w:type="dxa"/>
          </w:tcPr>
          <w:p w14:paraId="0D3935E7" w14:textId="77777777" w:rsidR="00287F31" w:rsidRPr="001E0D55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230" w:type="dxa"/>
          </w:tcPr>
          <w:p w14:paraId="66D585F5" w14:textId="77777777" w:rsidR="00287F31" w:rsidRPr="001E0D55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2880EAD4" w14:textId="77777777" w:rsidR="00287F31" w:rsidRPr="001E0D55" w:rsidRDefault="00287F31" w:rsidP="000A3F2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bookmarkEnd w:id="3"/>
    <w:p w14:paraId="5A656F6C" w14:textId="25221929" w:rsidR="00EB6CF3" w:rsidRPr="001E0D55" w:rsidRDefault="00EF73CC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1E0D55">
        <w:rPr>
          <w:rFonts w:ascii="Times New Roman" w:hAnsi="Times New Roman" w:cs="Times New Roman"/>
          <w:i/>
        </w:rPr>
        <w:lastRenderedPageBreak/>
        <w:t xml:space="preserve">Unless otherwise indicated, all Market Segments </w:t>
      </w:r>
      <w:r w:rsidR="001C3550" w:rsidRPr="001E0D55">
        <w:rPr>
          <w:rFonts w:ascii="Times New Roman" w:hAnsi="Times New Roman" w:cs="Times New Roman"/>
          <w:i/>
        </w:rPr>
        <w:t>participated</w:t>
      </w:r>
      <w:r w:rsidR="008954B2" w:rsidRPr="001E0D55">
        <w:rPr>
          <w:rFonts w:ascii="Times New Roman" w:hAnsi="Times New Roman" w:cs="Times New Roman"/>
          <w:i/>
        </w:rPr>
        <w:t xml:space="preserve"> in the votes</w:t>
      </w:r>
      <w:r w:rsidR="00CB2571" w:rsidRPr="001E0D55">
        <w:rPr>
          <w:rFonts w:ascii="Times New Roman" w:hAnsi="Times New Roman" w:cs="Times New Roman"/>
          <w:i/>
        </w:rPr>
        <w:t>.</w:t>
      </w:r>
    </w:p>
    <w:p w14:paraId="52C6F254" w14:textId="2204E6FF" w:rsidR="003A2958" w:rsidRPr="001E0D55" w:rsidRDefault="003A2958" w:rsidP="002968F0">
      <w:pPr>
        <w:pStyle w:val="NoSpacing"/>
        <w:jc w:val="both"/>
        <w:rPr>
          <w:rFonts w:ascii="Times New Roman" w:hAnsi="Times New Roman" w:cs="Times New Roman"/>
          <w:i/>
        </w:rPr>
      </w:pPr>
    </w:p>
    <w:p w14:paraId="311E90C4" w14:textId="77777777" w:rsidR="001E0D55" w:rsidRPr="001E0D55" w:rsidRDefault="001E0D55" w:rsidP="002968F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B63C1F9" w14:textId="4DE7E197" w:rsidR="00CE2887" w:rsidRPr="001E0D55" w:rsidRDefault="001E0D55" w:rsidP="002968F0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Suzy Clifton </w:t>
      </w:r>
      <w:r w:rsidR="00522E0D" w:rsidRPr="001E0D55">
        <w:rPr>
          <w:rFonts w:ascii="Times New Roman" w:hAnsi="Times New Roman" w:cs="Times New Roman"/>
        </w:rPr>
        <w:t>c</w:t>
      </w:r>
      <w:r w:rsidR="005C0DB3" w:rsidRPr="001E0D55">
        <w:rPr>
          <w:rFonts w:ascii="Times New Roman" w:hAnsi="Times New Roman" w:cs="Times New Roman"/>
        </w:rPr>
        <w:t xml:space="preserve">alled the </w:t>
      </w:r>
      <w:r w:rsidRPr="001E0D55">
        <w:rPr>
          <w:rFonts w:ascii="Times New Roman" w:hAnsi="Times New Roman" w:cs="Times New Roman"/>
        </w:rPr>
        <w:t>January 17, 2023</w:t>
      </w:r>
      <w:r w:rsidR="005C0DB3" w:rsidRPr="001E0D55">
        <w:rPr>
          <w:rFonts w:ascii="Times New Roman" w:hAnsi="Times New Roman" w:cs="Times New Roman"/>
        </w:rPr>
        <w:t xml:space="preserve"> </w:t>
      </w:r>
      <w:r w:rsidR="00895FFF" w:rsidRPr="001E0D55">
        <w:rPr>
          <w:rFonts w:ascii="Times New Roman" w:hAnsi="Times New Roman" w:cs="Times New Roman"/>
        </w:rPr>
        <w:t xml:space="preserve">PRS meeting to order at </w:t>
      </w:r>
      <w:r w:rsidR="00EE0F74" w:rsidRPr="001E0D55">
        <w:rPr>
          <w:rFonts w:ascii="Times New Roman" w:hAnsi="Times New Roman" w:cs="Times New Roman"/>
        </w:rPr>
        <w:t>9:30 a</w:t>
      </w:r>
      <w:r w:rsidR="002F025F" w:rsidRPr="001E0D55">
        <w:rPr>
          <w:rFonts w:ascii="Times New Roman" w:hAnsi="Times New Roman" w:cs="Times New Roman"/>
        </w:rPr>
        <w:t xml:space="preserve">.m. </w:t>
      </w:r>
      <w:r w:rsidR="00B41984" w:rsidRPr="001E0D55">
        <w:rPr>
          <w:rFonts w:ascii="Times New Roman" w:hAnsi="Times New Roman" w:cs="Times New Roman"/>
        </w:rPr>
        <w:t xml:space="preserve"> </w:t>
      </w:r>
      <w:r w:rsidR="0082225D" w:rsidRPr="001E0D55">
        <w:rPr>
          <w:rFonts w:ascii="Times New Roman" w:hAnsi="Times New Roman" w:cs="Times New Roman"/>
        </w:rPr>
        <w:t xml:space="preserve"> </w:t>
      </w:r>
    </w:p>
    <w:p w14:paraId="203762A4" w14:textId="77777777" w:rsidR="003A2958" w:rsidRPr="001E0D55" w:rsidRDefault="003A2958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0638071" w14:textId="77777777" w:rsidR="003A2958" w:rsidRPr="001E0D55" w:rsidRDefault="003A2958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65FA3FF" w14:textId="07CFF7D6" w:rsidR="00895FFF" w:rsidRPr="001E0D55" w:rsidRDefault="00895FFF" w:rsidP="0024622C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1E0D55">
        <w:rPr>
          <w:rFonts w:ascii="Times New Roman" w:hAnsi="Times New Roman" w:cs="Times New Roman"/>
          <w:u w:val="single"/>
        </w:rPr>
        <w:t>Antitrust Admonition</w:t>
      </w:r>
    </w:p>
    <w:p w14:paraId="3E2342D5" w14:textId="70196B15" w:rsidR="00895FFF" w:rsidRPr="001E0D55" w:rsidRDefault="00895FFF" w:rsidP="002968F0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Ms. </w:t>
      </w:r>
      <w:r w:rsidR="001E0D55" w:rsidRPr="001E0D55">
        <w:rPr>
          <w:rFonts w:ascii="Times New Roman" w:hAnsi="Times New Roman" w:cs="Times New Roman"/>
        </w:rPr>
        <w:t xml:space="preserve">Clifton </w:t>
      </w:r>
      <w:r w:rsidR="005C0DB3" w:rsidRPr="001E0D55">
        <w:rPr>
          <w:rFonts w:ascii="Times New Roman" w:hAnsi="Times New Roman" w:cs="Times New Roman"/>
        </w:rPr>
        <w:t xml:space="preserve">directed </w:t>
      </w:r>
      <w:r w:rsidRPr="001E0D55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2BAC71A" w:rsidR="00DF055E" w:rsidRPr="001E0D55" w:rsidRDefault="00DF055E" w:rsidP="00DF055E">
      <w:pPr>
        <w:pStyle w:val="NoSpacing"/>
        <w:rPr>
          <w:rFonts w:ascii="Times New Roman" w:hAnsi="Times New Roman" w:cs="Times New Roman"/>
          <w:highlight w:val="lightGray"/>
        </w:rPr>
      </w:pPr>
    </w:p>
    <w:p w14:paraId="7399819B" w14:textId="0F257EDD" w:rsidR="005C0DB3" w:rsidRDefault="005C0DB3" w:rsidP="002955C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31440B2" w14:textId="77777777" w:rsidR="001E0D55" w:rsidRPr="00DE6C05" w:rsidRDefault="001E0D55" w:rsidP="001E0D55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1E0D55">
        <w:rPr>
          <w:rFonts w:ascii="Times New Roman" w:hAnsi="Times New Roman" w:cs="Times New Roman"/>
          <w:u w:val="single"/>
        </w:rPr>
        <w:t xml:space="preserve">Election of 2023 </w:t>
      </w:r>
      <w:r w:rsidRPr="00DE6C05">
        <w:rPr>
          <w:rFonts w:ascii="Times New Roman" w:hAnsi="Times New Roman" w:cs="Times New Roman"/>
          <w:u w:val="single"/>
        </w:rPr>
        <w:t xml:space="preserve">PRS </w:t>
      </w:r>
      <w:r w:rsidRPr="001E0D55">
        <w:rPr>
          <w:rFonts w:ascii="Times New Roman" w:hAnsi="Times New Roman" w:cs="Times New Roman"/>
          <w:u w:val="single"/>
        </w:rPr>
        <w:t xml:space="preserve">Chair and Vice Chair </w:t>
      </w:r>
      <w:r w:rsidRPr="00DE6C05">
        <w:rPr>
          <w:rFonts w:ascii="Times New Roman" w:hAnsi="Times New Roman" w:cs="Times New Roman"/>
          <w:u w:val="single"/>
        </w:rPr>
        <w:t>(see Key Documents)</w:t>
      </w:r>
      <w:r w:rsidRPr="00DE6C05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3DE2B73B" w14:textId="77777777" w:rsidR="001E0D55" w:rsidRPr="001E0D55" w:rsidRDefault="001E0D55" w:rsidP="001E0D55">
      <w:pPr>
        <w:pStyle w:val="NoSpacing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Ms. Clifton reviewed the leadership election process codified in the Technical Advisory Committee </w:t>
      </w:r>
    </w:p>
    <w:p w14:paraId="3D9C22AF" w14:textId="77777777" w:rsidR="001E0D55" w:rsidRPr="001E0D55" w:rsidRDefault="001E0D55" w:rsidP="001E0D55">
      <w:pPr>
        <w:pStyle w:val="NoSpacing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Procedures and opened the floor for nominations.</w:t>
      </w:r>
    </w:p>
    <w:p w14:paraId="29EB5BA8" w14:textId="77777777" w:rsidR="001E0D55" w:rsidRPr="001E0D55" w:rsidRDefault="001E0D55" w:rsidP="001E0D55">
      <w:pPr>
        <w:pStyle w:val="NoSpacing"/>
        <w:rPr>
          <w:rFonts w:ascii="Times New Roman" w:hAnsi="Times New Roman" w:cs="Times New Roman"/>
        </w:rPr>
      </w:pPr>
    </w:p>
    <w:p w14:paraId="45280BD4" w14:textId="31EBFDEF" w:rsidR="001E0D55" w:rsidRPr="001E0D55" w:rsidRDefault="001E0D55" w:rsidP="001E0D55">
      <w:pPr>
        <w:pStyle w:val="NoSpacing"/>
        <w:rPr>
          <w:rFonts w:ascii="Times New Roman" w:hAnsi="Times New Roman" w:cs="Times New Roman"/>
          <w:b/>
          <w:bCs/>
        </w:rPr>
      </w:pPr>
      <w:r w:rsidRPr="001E0D55">
        <w:rPr>
          <w:rFonts w:ascii="Times New Roman" w:hAnsi="Times New Roman" w:cs="Times New Roman"/>
          <w:b/>
          <w:bCs/>
        </w:rPr>
        <w:t>I</w:t>
      </w:r>
      <w:r w:rsidR="00DE6C05" w:rsidRPr="00DE6C05">
        <w:rPr>
          <w:rFonts w:ascii="Times New Roman" w:hAnsi="Times New Roman" w:cs="Times New Roman"/>
          <w:b/>
          <w:bCs/>
        </w:rPr>
        <w:t xml:space="preserve">an Haley </w:t>
      </w:r>
      <w:r w:rsidRPr="001E0D55">
        <w:rPr>
          <w:rFonts w:ascii="Times New Roman" w:hAnsi="Times New Roman" w:cs="Times New Roman"/>
          <w:b/>
          <w:bCs/>
        </w:rPr>
        <w:t xml:space="preserve">nominated </w:t>
      </w:r>
      <w:r w:rsidR="00DE6C05" w:rsidRPr="00DE6C05">
        <w:rPr>
          <w:rFonts w:ascii="Times New Roman" w:hAnsi="Times New Roman" w:cs="Times New Roman"/>
          <w:b/>
          <w:bCs/>
        </w:rPr>
        <w:t xml:space="preserve">Martha Henson </w:t>
      </w:r>
      <w:r w:rsidRPr="001E0D55">
        <w:rPr>
          <w:rFonts w:ascii="Times New Roman" w:hAnsi="Times New Roman" w:cs="Times New Roman"/>
          <w:b/>
          <w:bCs/>
        </w:rPr>
        <w:t xml:space="preserve">for 2023 </w:t>
      </w:r>
      <w:r w:rsidR="00DE6C05" w:rsidRPr="00DE6C05">
        <w:rPr>
          <w:rFonts w:ascii="Times New Roman" w:hAnsi="Times New Roman" w:cs="Times New Roman"/>
          <w:b/>
          <w:bCs/>
        </w:rPr>
        <w:t>PRS</w:t>
      </w:r>
      <w:r w:rsidRPr="001E0D55">
        <w:rPr>
          <w:rFonts w:ascii="Times New Roman" w:hAnsi="Times New Roman" w:cs="Times New Roman"/>
          <w:b/>
          <w:bCs/>
        </w:rPr>
        <w:t xml:space="preserve"> Chair.</w:t>
      </w:r>
      <w:r w:rsidRPr="001E0D55">
        <w:rPr>
          <w:rFonts w:ascii="Times New Roman" w:hAnsi="Times New Roman" w:cs="Times New Roman"/>
        </w:rPr>
        <w:t xml:space="preserve">  M</w:t>
      </w:r>
      <w:r w:rsidR="00DE6C05" w:rsidRPr="00DE6C05">
        <w:rPr>
          <w:rFonts w:ascii="Times New Roman" w:hAnsi="Times New Roman" w:cs="Times New Roman"/>
        </w:rPr>
        <w:t xml:space="preserve">s. Henson </w:t>
      </w:r>
      <w:r w:rsidRPr="001E0D55">
        <w:rPr>
          <w:rFonts w:ascii="Times New Roman" w:hAnsi="Times New Roman" w:cs="Times New Roman"/>
        </w:rPr>
        <w:t xml:space="preserve">accepted the nomination.  </w:t>
      </w:r>
      <w:r w:rsidRPr="001E0D55">
        <w:rPr>
          <w:rFonts w:ascii="Times New Roman" w:hAnsi="Times New Roman" w:cs="Times New Roman"/>
          <w:b/>
          <w:bCs/>
        </w:rPr>
        <w:t>M</w:t>
      </w:r>
      <w:r w:rsidR="00DE6C05" w:rsidRPr="00DE6C05">
        <w:rPr>
          <w:rFonts w:ascii="Times New Roman" w:hAnsi="Times New Roman" w:cs="Times New Roman"/>
          <w:b/>
          <w:bCs/>
        </w:rPr>
        <w:t xml:space="preserve">s. Henson </w:t>
      </w:r>
      <w:r w:rsidRPr="001E0D55">
        <w:rPr>
          <w:rFonts w:ascii="Times New Roman" w:hAnsi="Times New Roman" w:cs="Times New Roman"/>
          <w:b/>
          <w:bCs/>
        </w:rPr>
        <w:t xml:space="preserve">was named 2023 </w:t>
      </w:r>
      <w:r w:rsidR="00DE6C05" w:rsidRPr="00DE6C05">
        <w:rPr>
          <w:rFonts w:ascii="Times New Roman" w:hAnsi="Times New Roman" w:cs="Times New Roman"/>
          <w:b/>
          <w:bCs/>
        </w:rPr>
        <w:t xml:space="preserve">PRS </w:t>
      </w:r>
      <w:r w:rsidRPr="001E0D55">
        <w:rPr>
          <w:rFonts w:ascii="Times New Roman" w:hAnsi="Times New Roman" w:cs="Times New Roman"/>
          <w:b/>
          <w:bCs/>
        </w:rPr>
        <w:t>Chair by acclamation.</w:t>
      </w:r>
    </w:p>
    <w:p w14:paraId="2C5AAF04" w14:textId="77777777" w:rsidR="001E0D55" w:rsidRPr="001E0D55" w:rsidRDefault="001E0D55" w:rsidP="001E0D55">
      <w:pPr>
        <w:pStyle w:val="NoSpacing"/>
        <w:rPr>
          <w:rFonts w:ascii="Times New Roman" w:hAnsi="Times New Roman" w:cs="Times New Roman"/>
        </w:rPr>
      </w:pPr>
    </w:p>
    <w:p w14:paraId="2DF8EE9E" w14:textId="1F117766" w:rsidR="001E0D55" w:rsidRPr="001E0D55" w:rsidRDefault="00DE6C05" w:rsidP="001E0D55">
      <w:pPr>
        <w:pStyle w:val="NoSpacing"/>
        <w:rPr>
          <w:rFonts w:ascii="Times New Roman" w:hAnsi="Times New Roman" w:cs="Times New Roman"/>
          <w:b/>
          <w:bCs/>
        </w:rPr>
      </w:pPr>
      <w:r w:rsidRPr="00DE6C05">
        <w:rPr>
          <w:rFonts w:ascii="Times New Roman" w:hAnsi="Times New Roman" w:cs="Times New Roman"/>
          <w:b/>
          <w:bCs/>
        </w:rPr>
        <w:t xml:space="preserve">Fei Xie </w:t>
      </w:r>
      <w:r w:rsidR="001E0D55" w:rsidRPr="001E0D55">
        <w:rPr>
          <w:rFonts w:ascii="Times New Roman" w:hAnsi="Times New Roman" w:cs="Times New Roman"/>
          <w:b/>
          <w:bCs/>
        </w:rPr>
        <w:t xml:space="preserve">nominated </w:t>
      </w:r>
      <w:r w:rsidRPr="00DE6C05">
        <w:rPr>
          <w:rFonts w:ascii="Times New Roman" w:hAnsi="Times New Roman" w:cs="Times New Roman"/>
          <w:b/>
          <w:bCs/>
        </w:rPr>
        <w:t xml:space="preserve">Diana Coleman </w:t>
      </w:r>
      <w:r w:rsidR="001E0D55" w:rsidRPr="001E0D55">
        <w:rPr>
          <w:rFonts w:ascii="Times New Roman" w:hAnsi="Times New Roman" w:cs="Times New Roman"/>
          <w:b/>
          <w:bCs/>
        </w:rPr>
        <w:t xml:space="preserve">for 2023 </w:t>
      </w:r>
      <w:r w:rsidRPr="00DE6C05">
        <w:rPr>
          <w:rFonts w:ascii="Times New Roman" w:hAnsi="Times New Roman" w:cs="Times New Roman"/>
          <w:b/>
          <w:bCs/>
        </w:rPr>
        <w:t>PRS</w:t>
      </w:r>
      <w:r w:rsidR="001E0D55" w:rsidRPr="001E0D55">
        <w:rPr>
          <w:rFonts w:ascii="Times New Roman" w:hAnsi="Times New Roman" w:cs="Times New Roman"/>
          <w:b/>
          <w:bCs/>
        </w:rPr>
        <w:t xml:space="preserve"> Vice Chair.</w:t>
      </w:r>
      <w:r w:rsidR="001E0D55" w:rsidRPr="001E0D55">
        <w:rPr>
          <w:rFonts w:ascii="Times New Roman" w:hAnsi="Times New Roman" w:cs="Times New Roman"/>
        </w:rPr>
        <w:t xml:space="preserve">  Ms. </w:t>
      </w:r>
      <w:r w:rsidRPr="00DE6C05">
        <w:rPr>
          <w:rFonts w:ascii="Times New Roman" w:hAnsi="Times New Roman" w:cs="Times New Roman"/>
        </w:rPr>
        <w:t xml:space="preserve">Coleman </w:t>
      </w:r>
      <w:r w:rsidR="001E0D55" w:rsidRPr="001E0D55">
        <w:rPr>
          <w:rFonts w:ascii="Times New Roman" w:hAnsi="Times New Roman" w:cs="Times New Roman"/>
        </w:rPr>
        <w:t xml:space="preserve">accepted the nomination.  </w:t>
      </w:r>
      <w:r w:rsidR="001E0D55" w:rsidRPr="001E0D55">
        <w:rPr>
          <w:rFonts w:ascii="Times New Roman" w:hAnsi="Times New Roman" w:cs="Times New Roman"/>
          <w:b/>
          <w:bCs/>
        </w:rPr>
        <w:t xml:space="preserve">Ms. </w:t>
      </w:r>
      <w:r w:rsidRPr="00DE6C05">
        <w:rPr>
          <w:rFonts w:ascii="Times New Roman" w:hAnsi="Times New Roman" w:cs="Times New Roman"/>
          <w:b/>
          <w:bCs/>
        </w:rPr>
        <w:t xml:space="preserve">Coleman </w:t>
      </w:r>
      <w:r w:rsidR="001E0D55" w:rsidRPr="001E0D55">
        <w:rPr>
          <w:rFonts w:ascii="Times New Roman" w:hAnsi="Times New Roman" w:cs="Times New Roman"/>
          <w:b/>
          <w:bCs/>
        </w:rPr>
        <w:t xml:space="preserve">was named 2023 </w:t>
      </w:r>
      <w:r w:rsidRPr="00DE6C05">
        <w:rPr>
          <w:rFonts w:ascii="Times New Roman" w:hAnsi="Times New Roman" w:cs="Times New Roman"/>
          <w:b/>
          <w:bCs/>
        </w:rPr>
        <w:t>PRS</w:t>
      </w:r>
      <w:r w:rsidR="001E0D55" w:rsidRPr="001E0D55">
        <w:rPr>
          <w:rFonts w:ascii="Times New Roman" w:hAnsi="Times New Roman" w:cs="Times New Roman"/>
          <w:b/>
          <w:bCs/>
        </w:rPr>
        <w:t xml:space="preserve"> Vice Chair by acclamation.</w:t>
      </w:r>
    </w:p>
    <w:p w14:paraId="41E6E5C9" w14:textId="77777777" w:rsidR="001E0D55" w:rsidRPr="001E0D55" w:rsidRDefault="001E0D55" w:rsidP="001E0D55">
      <w:pPr>
        <w:pStyle w:val="NoSpacing"/>
        <w:rPr>
          <w:rFonts w:ascii="Times New Roman" w:hAnsi="Times New Roman" w:cs="Times New Roman"/>
          <w:highlight w:val="lightGray"/>
        </w:rPr>
      </w:pPr>
    </w:p>
    <w:p w14:paraId="2C80A95F" w14:textId="77777777" w:rsidR="001E0D55" w:rsidRPr="001E0D55" w:rsidRDefault="001E0D55" w:rsidP="002955C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15FE502" w14:textId="15233FE6" w:rsidR="001E0D55" w:rsidRPr="00DE6C05" w:rsidRDefault="00740665" w:rsidP="001E0D55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>Approval of Minutes</w:t>
      </w:r>
      <w:r w:rsidR="00A86961" w:rsidRPr="00DE6C05">
        <w:rPr>
          <w:rFonts w:ascii="Times New Roman" w:hAnsi="Times New Roman" w:cs="Times New Roman"/>
          <w:u w:val="single"/>
        </w:rPr>
        <w:t xml:space="preserve"> </w:t>
      </w:r>
      <w:r w:rsidR="001E0D55" w:rsidRPr="00DE6C05">
        <w:rPr>
          <w:rFonts w:ascii="Times New Roman" w:hAnsi="Times New Roman" w:cs="Times New Roman"/>
          <w:u w:val="single"/>
        </w:rPr>
        <w:t>(see Key Documents)</w:t>
      </w:r>
    </w:p>
    <w:p w14:paraId="555D5231" w14:textId="24872771" w:rsidR="005B04C2" w:rsidRPr="00DE6C05" w:rsidRDefault="007C2695" w:rsidP="00B85A82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November 11</w:t>
      </w:r>
      <w:r w:rsidR="00CB5146" w:rsidRPr="00DE6C05">
        <w:rPr>
          <w:rFonts w:ascii="Times New Roman" w:hAnsi="Times New Roman" w:cs="Times New Roman"/>
          <w:i/>
        </w:rPr>
        <w:t xml:space="preserve">, 2022 </w:t>
      </w:r>
    </w:p>
    <w:p w14:paraId="7000E49A" w14:textId="67392B45" w:rsidR="001E0D55" w:rsidRPr="00DE6C05" w:rsidRDefault="001E0D55" w:rsidP="00B85A82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December 8, 2022</w:t>
      </w:r>
    </w:p>
    <w:p w14:paraId="52F5842D" w14:textId="77777777" w:rsidR="00DE6C05" w:rsidRPr="00DE6C05" w:rsidRDefault="00DE6C05" w:rsidP="00DE6C05">
      <w:pPr>
        <w:pStyle w:val="NoSpacing"/>
        <w:jc w:val="both"/>
        <w:rPr>
          <w:rFonts w:ascii="Times New Roman" w:hAnsi="Times New Roman" w:cs="Times New Roman"/>
          <w:iCs/>
        </w:rPr>
      </w:pPr>
      <w:r w:rsidRPr="00DE6C05">
        <w:rPr>
          <w:rFonts w:ascii="Times New Roman" w:hAnsi="Times New Roman" w:cs="Times New Roman"/>
          <w:iCs/>
        </w:rPr>
        <w:t xml:space="preserve">Market Participants offered administrative clarifications to the November 11, 2022 and December 8, 2022 PRS Meeting Minutes.   Ms. Henson noted these items could be considered for inclusion in </w:t>
      </w:r>
      <w:r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0CEE1E91" w14:textId="77777777" w:rsidR="00875876" w:rsidRPr="001E0D55" w:rsidRDefault="00875876" w:rsidP="00740665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49FEF3B1" w14:textId="77777777" w:rsidR="00A86961" w:rsidRPr="001E0D55" w:rsidRDefault="00A86961" w:rsidP="00740665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765050AF" w14:textId="3EF82F9D" w:rsidR="007A0397" w:rsidRDefault="007A0397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DE6C05">
        <w:rPr>
          <w:rFonts w:ascii="Times New Roman" w:hAnsi="Times New Roman" w:cs="Times New Roman"/>
          <w:u w:val="single"/>
        </w:rPr>
        <w:t>Update</w:t>
      </w:r>
      <w:r w:rsidR="003A4157" w:rsidRPr="00DE6C05">
        <w:rPr>
          <w:rFonts w:ascii="Times New Roman" w:hAnsi="Times New Roman" w:cs="Times New Roman"/>
          <w:u w:val="single"/>
        </w:rPr>
        <w:t xml:space="preserve"> </w:t>
      </w:r>
    </w:p>
    <w:p w14:paraId="69B4A5B4" w14:textId="689AE6D7" w:rsidR="007F2AAA" w:rsidRPr="007F2AAA" w:rsidRDefault="007F2AAA" w:rsidP="007F2AAA">
      <w:pPr>
        <w:pStyle w:val="NoSpacing"/>
        <w:jc w:val="both"/>
        <w:rPr>
          <w:rFonts w:ascii="Times New Roman" w:hAnsi="Times New Roman" w:cs="Times New Roman"/>
          <w:iCs/>
        </w:rPr>
      </w:pPr>
      <w:r w:rsidRPr="007F2AAA">
        <w:rPr>
          <w:rFonts w:ascii="Times New Roman" w:hAnsi="Times New Roman" w:cs="Times New Roman"/>
          <w:iCs/>
        </w:rPr>
        <w:t xml:space="preserve">Ms. Henson noted that TAC had not met since the </w:t>
      </w:r>
      <w:r>
        <w:rPr>
          <w:rFonts w:ascii="Times New Roman" w:hAnsi="Times New Roman" w:cs="Times New Roman"/>
          <w:iCs/>
        </w:rPr>
        <w:t xml:space="preserve">December 8, 2022 </w:t>
      </w:r>
      <w:r w:rsidRPr="007F2AAA">
        <w:rPr>
          <w:rFonts w:ascii="Times New Roman" w:hAnsi="Times New Roman" w:cs="Times New Roman"/>
          <w:iCs/>
        </w:rPr>
        <w:t xml:space="preserve">PRS meeting.  </w:t>
      </w:r>
    </w:p>
    <w:p w14:paraId="52476BC8" w14:textId="77777777" w:rsidR="007F2AAA" w:rsidRPr="00DE6C05" w:rsidRDefault="007F2AAA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E7E390B" w14:textId="77777777" w:rsidR="001A3228" w:rsidRPr="001E0D55" w:rsidRDefault="001A3228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F27C1F1" w14:textId="2CC87A34" w:rsidR="00875876" w:rsidRPr="00DE6C05" w:rsidRDefault="00131680" w:rsidP="0087587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 xml:space="preserve">Project </w:t>
      </w:r>
      <w:r w:rsidR="00D16019" w:rsidRPr="00DE6C05">
        <w:rPr>
          <w:rFonts w:ascii="Times New Roman" w:hAnsi="Times New Roman" w:cs="Times New Roman"/>
          <w:u w:val="single"/>
        </w:rPr>
        <w:t xml:space="preserve">Update </w:t>
      </w:r>
      <w:bookmarkStart w:id="4" w:name="_Hlk126309725"/>
      <w:r w:rsidR="00875876" w:rsidRPr="00DE6C05">
        <w:rPr>
          <w:rFonts w:ascii="Times New Roman" w:hAnsi="Times New Roman" w:cs="Times New Roman"/>
          <w:u w:val="single"/>
        </w:rPr>
        <w:t>(see Key Documents)</w:t>
      </w:r>
    </w:p>
    <w:bookmarkEnd w:id="4"/>
    <w:p w14:paraId="7C19A128" w14:textId="789F6697" w:rsidR="00C170B6" w:rsidRDefault="0060378E" w:rsidP="00D92956">
      <w:pPr>
        <w:pStyle w:val="NoSpacing"/>
        <w:jc w:val="both"/>
        <w:rPr>
          <w:rFonts w:ascii="Times New Roman" w:hAnsi="Times New Roman" w:cs="Times New Roman"/>
        </w:rPr>
      </w:pPr>
      <w:r w:rsidRPr="007F2AAA">
        <w:rPr>
          <w:rFonts w:ascii="Times New Roman" w:hAnsi="Times New Roman" w:cs="Times New Roman"/>
        </w:rPr>
        <w:t xml:space="preserve">Troy Anderson </w:t>
      </w:r>
      <w:r w:rsidR="00D16019" w:rsidRPr="007F2AAA">
        <w:rPr>
          <w:rFonts w:ascii="Times New Roman" w:hAnsi="Times New Roman" w:cs="Times New Roman"/>
        </w:rPr>
        <w:t>pr</w:t>
      </w:r>
      <w:r w:rsidR="00817ED3" w:rsidRPr="007F2AAA">
        <w:rPr>
          <w:rFonts w:ascii="Times New Roman" w:hAnsi="Times New Roman" w:cs="Times New Roman"/>
        </w:rPr>
        <w:t xml:space="preserve">ovided </w:t>
      </w:r>
      <w:r w:rsidR="0032670B" w:rsidRPr="007F2AAA">
        <w:rPr>
          <w:rFonts w:ascii="Times New Roman" w:hAnsi="Times New Roman" w:cs="Times New Roman"/>
        </w:rPr>
        <w:t>project highlights</w:t>
      </w:r>
      <w:r w:rsidR="001C6BD0" w:rsidRPr="007F2AAA">
        <w:rPr>
          <w:rFonts w:ascii="Times New Roman" w:hAnsi="Times New Roman" w:cs="Times New Roman"/>
        </w:rPr>
        <w:t xml:space="preserve"> </w:t>
      </w:r>
      <w:r w:rsidR="00F21F37" w:rsidRPr="007F2AAA">
        <w:rPr>
          <w:rFonts w:ascii="Times New Roman" w:hAnsi="Times New Roman" w:cs="Times New Roman"/>
        </w:rPr>
        <w:t xml:space="preserve">and </w:t>
      </w:r>
      <w:r w:rsidR="00837D74" w:rsidRPr="007F2AAA">
        <w:rPr>
          <w:rFonts w:ascii="Times New Roman" w:hAnsi="Times New Roman" w:cs="Times New Roman"/>
        </w:rPr>
        <w:t xml:space="preserve">summarized </w:t>
      </w:r>
      <w:r w:rsidR="0032670B" w:rsidRPr="007F2AAA">
        <w:rPr>
          <w:rFonts w:ascii="Times New Roman" w:hAnsi="Times New Roman" w:cs="Times New Roman"/>
        </w:rPr>
        <w:t>the 202</w:t>
      </w:r>
      <w:r w:rsidR="00255E2A" w:rsidRPr="007F2AAA">
        <w:rPr>
          <w:rFonts w:ascii="Times New Roman" w:hAnsi="Times New Roman" w:cs="Times New Roman"/>
        </w:rPr>
        <w:t xml:space="preserve">2 </w:t>
      </w:r>
      <w:r w:rsidR="00B6675F" w:rsidRPr="007F2AAA">
        <w:rPr>
          <w:rFonts w:ascii="Times New Roman" w:hAnsi="Times New Roman" w:cs="Times New Roman"/>
        </w:rPr>
        <w:t xml:space="preserve">and 2023 </w:t>
      </w:r>
      <w:r w:rsidR="0032670B" w:rsidRPr="007F2AAA">
        <w:rPr>
          <w:rFonts w:ascii="Times New Roman" w:hAnsi="Times New Roman" w:cs="Times New Roman"/>
        </w:rPr>
        <w:t>release target</w:t>
      </w:r>
      <w:r w:rsidR="001C6BD0" w:rsidRPr="007F2AAA">
        <w:rPr>
          <w:rFonts w:ascii="Times New Roman" w:hAnsi="Times New Roman" w:cs="Times New Roman"/>
        </w:rPr>
        <w:t>s</w:t>
      </w:r>
      <w:r w:rsidR="00F21F37" w:rsidRPr="007F2AAA">
        <w:rPr>
          <w:rFonts w:ascii="Times New Roman" w:hAnsi="Times New Roman" w:cs="Times New Roman"/>
        </w:rPr>
        <w:t xml:space="preserve">.  </w:t>
      </w:r>
      <w:r w:rsidR="00C170B6" w:rsidRPr="00C170B6">
        <w:rPr>
          <w:rFonts w:ascii="Times New Roman" w:hAnsi="Times New Roman" w:cs="Times New Roman"/>
        </w:rPr>
        <w:t>Mr. Anderson stated that he anticipates including additional context showing major ERCOT projects in-flight that are consuming critical resources in the February Project update</w:t>
      </w:r>
      <w:r w:rsidR="00C170B6">
        <w:rPr>
          <w:rFonts w:ascii="Times New Roman" w:hAnsi="Times New Roman" w:cs="Times New Roman"/>
        </w:rPr>
        <w:t xml:space="preserve">, </w:t>
      </w:r>
      <w:r w:rsidR="00F21F37" w:rsidRPr="007F2AAA">
        <w:rPr>
          <w:rFonts w:ascii="Times New Roman" w:hAnsi="Times New Roman" w:cs="Times New Roman"/>
        </w:rPr>
        <w:t>reviewed the additional project status information</w:t>
      </w:r>
      <w:r w:rsidR="00C170B6">
        <w:rPr>
          <w:rFonts w:ascii="Times New Roman" w:hAnsi="Times New Roman" w:cs="Times New Roman"/>
        </w:rPr>
        <w:t xml:space="preserve">, </w:t>
      </w:r>
      <w:r w:rsidR="00C170B6" w:rsidRPr="00C170B6">
        <w:rPr>
          <w:rFonts w:ascii="Times New Roman" w:hAnsi="Times New Roman" w:cs="Times New Roman"/>
        </w:rPr>
        <w:t xml:space="preserve">and presented the priority and rank options for Revision Requests requiring projects.  </w:t>
      </w:r>
      <w:r w:rsidR="00C170B6">
        <w:rPr>
          <w:rFonts w:ascii="Times New Roman" w:hAnsi="Times New Roman" w:cs="Times New Roman"/>
        </w:rPr>
        <w:t xml:space="preserve">Mr. Anderson stated that the </w:t>
      </w:r>
      <w:r w:rsidR="00C170B6" w:rsidRPr="00C170B6">
        <w:rPr>
          <w:rFonts w:ascii="Times New Roman" w:hAnsi="Times New Roman" w:cs="Times New Roman"/>
        </w:rPr>
        <w:t>next Technology Working Group (TWG) meeting will be in late January or February 2023</w:t>
      </w:r>
      <w:r w:rsidR="00C170B6">
        <w:rPr>
          <w:rFonts w:ascii="Times New Roman" w:hAnsi="Times New Roman" w:cs="Times New Roman"/>
        </w:rPr>
        <w:t xml:space="preserve">.  </w:t>
      </w:r>
    </w:p>
    <w:p w14:paraId="3AE2ADF3" w14:textId="77777777" w:rsidR="00C170B6" w:rsidRDefault="00C170B6" w:rsidP="00D92956">
      <w:pPr>
        <w:pStyle w:val="NoSpacing"/>
        <w:jc w:val="both"/>
        <w:rPr>
          <w:rFonts w:ascii="Times New Roman" w:hAnsi="Times New Roman" w:cs="Times New Roman"/>
        </w:rPr>
      </w:pPr>
    </w:p>
    <w:p w14:paraId="3B760590" w14:textId="77777777" w:rsidR="00602F5E" w:rsidRDefault="00602F5E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E83AC3A" w14:textId="162F9BBB" w:rsidR="00A27CA4" w:rsidRPr="00DE6C05" w:rsidRDefault="00A27CA4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DE6C05">
        <w:rPr>
          <w:rFonts w:ascii="Times New Roman" w:hAnsi="Times New Roman" w:cs="Times New Roman"/>
          <w:u w:val="single"/>
        </w:rPr>
        <w:t xml:space="preserve"> (see Key Documents)</w:t>
      </w:r>
    </w:p>
    <w:p w14:paraId="65CAD7CD" w14:textId="2F6F1E0D" w:rsidR="00DE6C05" w:rsidRDefault="00875876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 xml:space="preserve">Nodal Protocol Revision Request </w:t>
      </w:r>
      <w:r w:rsidR="00DE6C05" w:rsidRPr="00DE6C05">
        <w:rPr>
          <w:rFonts w:ascii="Times New Roman" w:hAnsi="Times New Roman" w:cs="Times New Roman"/>
          <w:i/>
        </w:rPr>
        <w:t>(NPRR) 1149, Implementation of Systematic Ancillary Service Failed Quantity Charges</w:t>
      </w:r>
    </w:p>
    <w:p w14:paraId="1E99F479" w14:textId="77777777" w:rsidR="00602F5E" w:rsidRDefault="006E4E3E" w:rsidP="006E4E3E">
      <w:pPr>
        <w:pStyle w:val="NoSpacing"/>
        <w:jc w:val="both"/>
        <w:rPr>
          <w:rFonts w:ascii="Times New Roman" w:hAnsi="Times New Roman" w:cs="Times New Roman"/>
          <w:iCs/>
        </w:rPr>
      </w:pPr>
      <w:r w:rsidRPr="006E4E3E">
        <w:rPr>
          <w:rFonts w:ascii="Times New Roman" w:hAnsi="Times New Roman" w:cs="Times New Roman"/>
          <w:iCs/>
        </w:rPr>
        <w:t xml:space="preserve">Market Participants reviewed the </w:t>
      </w:r>
      <w:r>
        <w:rPr>
          <w:rFonts w:ascii="Times New Roman" w:hAnsi="Times New Roman" w:cs="Times New Roman"/>
          <w:iCs/>
        </w:rPr>
        <w:t xml:space="preserve">12/8/22 </w:t>
      </w:r>
      <w:r w:rsidRPr="006E4E3E">
        <w:rPr>
          <w:rFonts w:ascii="Times New Roman" w:hAnsi="Times New Roman" w:cs="Times New Roman"/>
          <w:iCs/>
        </w:rPr>
        <w:t>PRS Report</w:t>
      </w:r>
      <w:r w:rsidR="00B52907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9/20/2</w:t>
      </w:r>
      <w:r w:rsidR="00B52907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 xml:space="preserve"> </w:t>
      </w:r>
      <w:r w:rsidRPr="006E4E3E">
        <w:rPr>
          <w:rFonts w:ascii="Times New Roman" w:hAnsi="Times New Roman" w:cs="Times New Roman"/>
          <w:iCs/>
        </w:rPr>
        <w:t>Impact Analysis</w:t>
      </w:r>
      <w:r w:rsidR="00B52907">
        <w:rPr>
          <w:rFonts w:ascii="Times New Roman" w:hAnsi="Times New Roman" w:cs="Times New Roman"/>
          <w:iCs/>
        </w:rPr>
        <w:t xml:space="preserve">, Business case, </w:t>
      </w:r>
      <w:r w:rsidRPr="006E4E3E">
        <w:rPr>
          <w:rFonts w:ascii="Times New Roman" w:hAnsi="Times New Roman" w:cs="Times New Roman"/>
          <w:iCs/>
        </w:rPr>
        <w:t xml:space="preserve">and </w:t>
      </w:r>
    </w:p>
    <w:p w14:paraId="46BD45FE" w14:textId="39C03ABB" w:rsidR="006E4E3E" w:rsidRPr="00DE6C05" w:rsidRDefault="006E4E3E" w:rsidP="006E4E3E">
      <w:pPr>
        <w:pStyle w:val="NoSpacing"/>
        <w:jc w:val="both"/>
        <w:rPr>
          <w:rFonts w:ascii="Times New Roman" w:hAnsi="Times New Roman" w:cs="Times New Roman"/>
          <w:iCs/>
        </w:rPr>
      </w:pPr>
      <w:r w:rsidRPr="006E4E3E">
        <w:rPr>
          <w:rFonts w:ascii="Times New Roman" w:hAnsi="Times New Roman" w:cs="Times New Roman"/>
          <w:iCs/>
        </w:rPr>
        <w:lastRenderedPageBreak/>
        <w:t>appropriate priority and rank for NPRR11</w:t>
      </w:r>
      <w:r>
        <w:rPr>
          <w:rFonts w:ascii="Times New Roman" w:hAnsi="Times New Roman" w:cs="Times New Roman"/>
          <w:iCs/>
        </w:rPr>
        <w:t xml:space="preserve">49.  </w:t>
      </w:r>
      <w:r w:rsidRPr="00DE6C05">
        <w:rPr>
          <w:rFonts w:ascii="Times New Roman" w:hAnsi="Times New Roman" w:cs="Times New Roman"/>
          <w:iCs/>
        </w:rPr>
        <w:t>Ms. Henson noted th</w:t>
      </w:r>
      <w:r>
        <w:rPr>
          <w:rFonts w:ascii="Times New Roman" w:hAnsi="Times New Roman" w:cs="Times New Roman"/>
          <w:iCs/>
        </w:rPr>
        <w:t xml:space="preserve">is item </w:t>
      </w:r>
      <w:r w:rsidRPr="00DE6C05">
        <w:rPr>
          <w:rFonts w:ascii="Times New Roman" w:hAnsi="Times New Roman" w:cs="Times New Roman"/>
          <w:iCs/>
        </w:rPr>
        <w:t xml:space="preserve">could be considered for inclusion in </w:t>
      </w:r>
      <w:r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54E0A5F9" w14:textId="6632F93D" w:rsidR="005631B8" w:rsidRPr="006E4E3E" w:rsidRDefault="005631B8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462C14EF" w14:textId="26A7BEFB" w:rsidR="00DE6C05" w:rsidRDefault="00DE6C05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NPRR1153, ERCOT Fee Schedule Changes</w:t>
      </w:r>
    </w:p>
    <w:p w14:paraId="5CD365B8" w14:textId="77777777" w:rsidR="00B52907" w:rsidRPr="00DE6C05" w:rsidRDefault="00B52907" w:rsidP="00B52907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Doug Fohn summarized the 12/12/22 ERCOT comments to NPRR1153.  Market Participants reviewed the 12/13/22 Revised Impact Analysis, noted the phased implementation approach, and discussed the appropriate priority and rank for NPRR1153.   </w:t>
      </w:r>
      <w:r w:rsidRPr="00DE6C05">
        <w:rPr>
          <w:rFonts w:ascii="Times New Roman" w:hAnsi="Times New Roman" w:cs="Times New Roman"/>
          <w:iCs/>
        </w:rPr>
        <w:t>Ms. Henson noted th</w:t>
      </w:r>
      <w:r>
        <w:rPr>
          <w:rFonts w:ascii="Times New Roman" w:hAnsi="Times New Roman" w:cs="Times New Roman"/>
          <w:iCs/>
        </w:rPr>
        <w:t xml:space="preserve">is item </w:t>
      </w:r>
      <w:r w:rsidRPr="00DE6C05">
        <w:rPr>
          <w:rFonts w:ascii="Times New Roman" w:hAnsi="Times New Roman" w:cs="Times New Roman"/>
          <w:iCs/>
        </w:rPr>
        <w:t xml:space="preserve">could be considered for inclusion in </w:t>
      </w:r>
      <w:r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14F563FB" w14:textId="34F230B7" w:rsidR="00B52907" w:rsidRDefault="00B52907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DD72D46" w14:textId="77777777" w:rsidR="00442B5A" w:rsidRPr="001E0D55" w:rsidRDefault="00442B5A" w:rsidP="00807815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0518BEF7" w14:textId="2162B5A4" w:rsidR="004B343F" w:rsidRPr="00DE6C05" w:rsidRDefault="004B343F" w:rsidP="004B343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>Revision Requests Tabled at PRS (see Key Documents)</w:t>
      </w:r>
    </w:p>
    <w:p w14:paraId="1A48C6F9" w14:textId="0666D332" w:rsidR="009E6504" w:rsidRPr="00DE6C05" w:rsidRDefault="009E6504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NPRR956, Designation of Providers of Transmission Additions</w:t>
      </w:r>
    </w:p>
    <w:p w14:paraId="2C9CA5E6" w14:textId="1D40C214" w:rsidR="009E6504" w:rsidRPr="00DE6C05" w:rsidRDefault="009E6504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NPRR1067, Market Entry Qualifications, Continued Participation Requirements, and Credit Risk Assessment</w:t>
      </w:r>
    </w:p>
    <w:p w14:paraId="5D8188E6" w14:textId="4C63D2D9" w:rsidR="002372DE" w:rsidRPr="00DE6C05" w:rsidRDefault="002372DE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NPRR1070, Planning Criteria for GTC Exit Solutions</w:t>
      </w:r>
    </w:p>
    <w:p w14:paraId="7AAF7A1B" w14:textId="001DD98D" w:rsidR="00CB5146" w:rsidRPr="00DE6C05" w:rsidRDefault="00CB5146" w:rsidP="00D91FAA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NPRR1143, Provide ERCOT Flexibility to Determine When ESRs May Charge During an EEA Level 3</w:t>
      </w:r>
    </w:p>
    <w:p w14:paraId="46F03D12" w14:textId="58624312" w:rsidR="00D91FAA" w:rsidRPr="00DE6C05" w:rsidRDefault="00D91FAA" w:rsidP="00D91FAA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NPRR1145, Use of State Estimator-Calculated ERCOT-Wide TLFs in Lieu of Seasonal Base Case ERCOT-Wide TLFs for Settlement</w:t>
      </w:r>
    </w:p>
    <w:p w14:paraId="135ACC17" w14:textId="77777777" w:rsidR="009E6504" w:rsidRPr="00DE6C05" w:rsidRDefault="009E6504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NPRR1146, Credit Changes to Appropriately Reflect TAO Exposure</w:t>
      </w:r>
    </w:p>
    <w:p w14:paraId="0C27277B" w14:textId="65DDB43D" w:rsidR="00875876" w:rsidRPr="00DE6C05" w:rsidRDefault="00875876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NPRR1150, Related to NOGRR230, WAN Participant Security</w:t>
      </w:r>
    </w:p>
    <w:p w14:paraId="255D87BD" w14:textId="77777777" w:rsidR="004F3855" w:rsidRPr="004F3855" w:rsidRDefault="004F3855" w:rsidP="004F3855">
      <w:pPr>
        <w:pStyle w:val="NoSpacing"/>
        <w:jc w:val="both"/>
        <w:rPr>
          <w:rFonts w:ascii="Times New Roman" w:hAnsi="Times New Roman" w:cs="Times New Roman"/>
        </w:rPr>
      </w:pPr>
      <w:r w:rsidRPr="004F3855">
        <w:rPr>
          <w:rFonts w:ascii="Times New Roman" w:hAnsi="Times New Roman" w:cs="Times New Roman"/>
        </w:rPr>
        <w:t xml:space="preserve">PRS took no action on these items.  </w:t>
      </w:r>
    </w:p>
    <w:p w14:paraId="5BBA6BBD" w14:textId="77777777" w:rsidR="004F3855" w:rsidRDefault="004F3855" w:rsidP="009E6504">
      <w:pPr>
        <w:pStyle w:val="NoSpacing"/>
        <w:jc w:val="both"/>
        <w:rPr>
          <w:rFonts w:ascii="Times New Roman" w:hAnsi="Times New Roman" w:cs="Times New Roman"/>
          <w:i/>
        </w:rPr>
      </w:pPr>
    </w:p>
    <w:p w14:paraId="055868AC" w14:textId="4C330101" w:rsidR="00DE6C05" w:rsidRDefault="00DE6C05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NPRR1155, Attestation Regarding Market Participant Citizenship, Ownership, or Headquarters</w:t>
      </w:r>
    </w:p>
    <w:p w14:paraId="7C4CE609" w14:textId="30EB9946" w:rsidR="00963736" w:rsidRPr="00963736" w:rsidRDefault="004F3855" w:rsidP="004F3855">
      <w:pPr>
        <w:pStyle w:val="NoSpacing"/>
        <w:jc w:val="both"/>
        <w:rPr>
          <w:rFonts w:ascii="Times New Roman" w:hAnsi="Times New Roman" w:cs="Times New Roman"/>
          <w:iCs/>
        </w:rPr>
      </w:pPr>
      <w:r w:rsidRPr="00963736">
        <w:rPr>
          <w:rFonts w:ascii="Times New Roman" w:hAnsi="Times New Roman" w:cs="Times New Roman"/>
          <w:iCs/>
        </w:rPr>
        <w:t xml:space="preserve">Ms. Henson summarized NPRR1155 discussion at the </w:t>
      </w:r>
      <w:r w:rsidR="00963736" w:rsidRPr="00963736">
        <w:rPr>
          <w:rFonts w:ascii="Times New Roman" w:hAnsi="Times New Roman" w:cs="Times New Roman"/>
          <w:iCs/>
        </w:rPr>
        <w:t>December 8, 2022 PRS Meeting</w:t>
      </w:r>
      <w:r w:rsidR="00963736">
        <w:rPr>
          <w:rFonts w:ascii="Times New Roman" w:hAnsi="Times New Roman" w:cs="Times New Roman"/>
          <w:iCs/>
        </w:rPr>
        <w:t xml:space="preserve">, including some  </w:t>
      </w:r>
      <w:r w:rsidR="00963736" w:rsidRPr="00963736">
        <w:rPr>
          <w:rFonts w:ascii="Times New Roman" w:hAnsi="Times New Roman" w:cs="Times New Roman"/>
          <w:iCs/>
        </w:rPr>
        <w:t xml:space="preserve">Market Participant concerns that </w:t>
      </w:r>
      <w:r w:rsidRPr="00963736">
        <w:rPr>
          <w:rFonts w:ascii="Times New Roman" w:hAnsi="Times New Roman" w:cs="Times New Roman"/>
          <w:iCs/>
        </w:rPr>
        <w:t xml:space="preserve">NPRR1155 may exceed the intended scope of the Lone Star Infrastructure Protection Act (LSIPA).  </w:t>
      </w:r>
      <w:r w:rsidR="00963736" w:rsidRPr="00963736">
        <w:rPr>
          <w:rFonts w:ascii="Times New Roman" w:hAnsi="Times New Roman" w:cs="Times New Roman"/>
          <w:iCs/>
        </w:rPr>
        <w:t xml:space="preserve">Some Market Participants </w:t>
      </w:r>
      <w:r w:rsidRPr="00963736">
        <w:rPr>
          <w:rFonts w:ascii="Times New Roman" w:hAnsi="Times New Roman" w:cs="Times New Roman"/>
          <w:iCs/>
        </w:rPr>
        <w:t>requested</w:t>
      </w:r>
      <w:r w:rsidR="00963736" w:rsidRPr="00963736">
        <w:rPr>
          <w:rFonts w:ascii="Times New Roman" w:hAnsi="Times New Roman" w:cs="Times New Roman"/>
          <w:iCs/>
        </w:rPr>
        <w:t xml:space="preserve"> NPRR1155 remain tabled f</w:t>
      </w:r>
      <w:r w:rsidRPr="00963736">
        <w:rPr>
          <w:rFonts w:ascii="Times New Roman" w:hAnsi="Times New Roman" w:cs="Times New Roman"/>
          <w:iCs/>
        </w:rPr>
        <w:t xml:space="preserve">or additional review of the issues.  Ms. Henson </w:t>
      </w:r>
      <w:r w:rsidR="00963736" w:rsidRPr="00963736">
        <w:rPr>
          <w:rFonts w:ascii="Times New Roman" w:hAnsi="Times New Roman" w:cs="Times New Roman"/>
          <w:iCs/>
        </w:rPr>
        <w:t>encouraged Market Participants to file clarifications to NPRR1155</w:t>
      </w:r>
      <w:r w:rsidR="00963736">
        <w:rPr>
          <w:rFonts w:ascii="Times New Roman" w:hAnsi="Times New Roman" w:cs="Times New Roman"/>
          <w:iCs/>
        </w:rPr>
        <w:t xml:space="preserve"> </w:t>
      </w:r>
      <w:r w:rsidR="00963736" w:rsidRPr="00963736">
        <w:rPr>
          <w:rFonts w:ascii="Times New Roman" w:hAnsi="Times New Roman" w:cs="Times New Roman"/>
          <w:iCs/>
        </w:rPr>
        <w:t xml:space="preserve">and </w:t>
      </w:r>
      <w:r w:rsidRPr="00963736">
        <w:rPr>
          <w:rFonts w:ascii="Times New Roman" w:hAnsi="Times New Roman" w:cs="Times New Roman"/>
          <w:iCs/>
        </w:rPr>
        <w:t xml:space="preserve">noted this item </w:t>
      </w:r>
      <w:r w:rsidR="00963736" w:rsidRPr="00963736">
        <w:rPr>
          <w:rFonts w:ascii="Times New Roman" w:hAnsi="Times New Roman" w:cs="Times New Roman"/>
          <w:iCs/>
        </w:rPr>
        <w:t xml:space="preserve">will be considered at the February </w:t>
      </w:r>
      <w:r w:rsidR="00102867">
        <w:rPr>
          <w:rFonts w:ascii="Times New Roman" w:hAnsi="Times New Roman" w:cs="Times New Roman"/>
          <w:iCs/>
        </w:rPr>
        <w:t>9</w:t>
      </w:r>
      <w:r w:rsidR="00963736">
        <w:rPr>
          <w:rFonts w:ascii="Times New Roman" w:hAnsi="Times New Roman" w:cs="Times New Roman"/>
          <w:iCs/>
        </w:rPr>
        <w:t xml:space="preserve">, </w:t>
      </w:r>
      <w:r w:rsidR="00963736" w:rsidRPr="00963736">
        <w:rPr>
          <w:rFonts w:ascii="Times New Roman" w:hAnsi="Times New Roman" w:cs="Times New Roman"/>
          <w:iCs/>
        </w:rPr>
        <w:t xml:space="preserve">2023 PRS meeting.  </w:t>
      </w:r>
    </w:p>
    <w:p w14:paraId="4D78B591" w14:textId="77777777" w:rsidR="004F3855" w:rsidRPr="001E0D55" w:rsidRDefault="004F3855" w:rsidP="004F3855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2ADA59B6" w14:textId="77777777" w:rsidR="004F3855" w:rsidRPr="004F3855" w:rsidRDefault="004F3855" w:rsidP="004F3855">
      <w:pPr>
        <w:pStyle w:val="NoSpacing"/>
        <w:jc w:val="both"/>
        <w:rPr>
          <w:rFonts w:ascii="Times New Roman" w:hAnsi="Times New Roman" w:cs="Times New Roman"/>
          <w:i/>
        </w:rPr>
      </w:pPr>
      <w:r w:rsidRPr="004F3855">
        <w:rPr>
          <w:rFonts w:ascii="Times New Roman" w:hAnsi="Times New Roman" w:cs="Times New Roman"/>
          <w:i/>
        </w:rPr>
        <w:t>NPRR1156, Priority Revision Request Process</w:t>
      </w:r>
    </w:p>
    <w:p w14:paraId="73088B77" w14:textId="4669E855" w:rsidR="00963736" w:rsidRDefault="00963736" w:rsidP="004F3855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  <w:r w:rsidRPr="00185D90">
        <w:rPr>
          <w:rFonts w:ascii="Times New Roman" w:hAnsi="Times New Roman" w:cs="Times New Roman"/>
          <w:iCs/>
        </w:rPr>
        <w:t xml:space="preserve">Ms. Coleman </w:t>
      </w:r>
      <w:r w:rsidR="004F3855" w:rsidRPr="00185D90">
        <w:rPr>
          <w:rFonts w:ascii="Times New Roman" w:hAnsi="Times New Roman" w:cs="Times New Roman"/>
          <w:iCs/>
        </w:rPr>
        <w:t>summarized NPRR1156</w:t>
      </w:r>
      <w:r w:rsidRPr="00185D90">
        <w:rPr>
          <w:rFonts w:ascii="Times New Roman" w:hAnsi="Times New Roman" w:cs="Times New Roman"/>
          <w:iCs/>
        </w:rPr>
        <w:t xml:space="preserve"> discussion at the December 8, 2022 PRS Meeting, including some Market Participant</w:t>
      </w:r>
      <w:r w:rsidR="00602F5E">
        <w:rPr>
          <w:rFonts w:ascii="Times New Roman" w:hAnsi="Times New Roman" w:cs="Times New Roman"/>
          <w:iCs/>
        </w:rPr>
        <w:t>s</w:t>
      </w:r>
      <w:r w:rsidR="00836DC8">
        <w:rPr>
          <w:rFonts w:ascii="Times New Roman" w:hAnsi="Times New Roman" w:cs="Times New Roman"/>
          <w:iCs/>
        </w:rPr>
        <w:t>’</w:t>
      </w:r>
      <w:r w:rsidRPr="00185D90">
        <w:rPr>
          <w:rFonts w:ascii="Times New Roman" w:hAnsi="Times New Roman" w:cs="Times New Roman"/>
          <w:iCs/>
        </w:rPr>
        <w:t xml:space="preserve"> concerns regarding the appropriate method of Public Utility Commission of Texas (PUCT) direction for a Priority Revision Request and for a perceived erosion of consumer protection resulting from the accelerated stakeholder</w:t>
      </w:r>
      <w:r w:rsidRPr="00963736">
        <w:rPr>
          <w:rFonts w:ascii="Times New Roman" w:hAnsi="Times New Roman" w:cs="Times New Roman"/>
          <w:iCs/>
        </w:rPr>
        <w:t xml:space="preserve"> process within NPRR1156</w:t>
      </w:r>
      <w:r>
        <w:rPr>
          <w:rFonts w:ascii="Times New Roman" w:hAnsi="Times New Roman" w:cs="Times New Roman"/>
          <w:iCs/>
        </w:rPr>
        <w:t xml:space="preserve">.  Ms. Henson reviewed the 1/12/23 Joint TDSPs comments to NPRR1156.  </w:t>
      </w:r>
      <w:r w:rsidR="00812FB5">
        <w:rPr>
          <w:rFonts w:ascii="Times New Roman" w:hAnsi="Times New Roman" w:cs="Times New Roman"/>
          <w:iCs/>
        </w:rPr>
        <w:t xml:space="preserve">Jon Levine reviewed the </w:t>
      </w:r>
      <w:r>
        <w:rPr>
          <w:rFonts w:ascii="Times New Roman" w:hAnsi="Times New Roman" w:cs="Times New Roman"/>
          <w:iCs/>
        </w:rPr>
        <w:t>1/13/23 ERCOT comments</w:t>
      </w:r>
      <w:r w:rsidR="00812FB5">
        <w:rPr>
          <w:rFonts w:ascii="Times New Roman" w:hAnsi="Times New Roman" w:cs="Times New Roman"/>
          <w:iCs/>
        </w:rPr>
        <w:t xml:space="preserve"> to NPRR1156.  Market Participants and ERCOT Staff further discussed the issues.  Market Participants requested a </w:t>
      </w:r>
      <w:r w:rsidR="00185D90">
        <w:rPr>
          <w:rFonts w:ascii="Times New Roman" w:hAnsi="Times New Roman" w:cs="Times New Roman"/>
          <w:iCs/>
        </w:rPr>
        <w:t xml:space="preserve">deeper dive of </w:t>
      </w:r>
      <w:r w:rsidR="00812FB5">
        <w:rPr>
          <w:rFonts w:ascii="Times New Roman" w:hAnsi="Times New Roman" w:cs="Times New Roman"/>
          <w:iCs/>
        </w:rPr>
        <w:t xml:space="preserve">the issues in a workshop forum.  Mr. Levine offered to host the NPRR1156 Workshop </w:t>
      </w:r>
      <w:r w:rsidR="00185D90">
        <w:rPr>
          <w:rFonts w:ascii="Times New Roman" w:hAnsi="Times New Roman" w:cs="Times New Roman"/>
          <w:iCs/>
        </w:rPr>
        <w:t xml:space="preserve">in February 2023.  PRS took no action on this item.  </w:t>
      </w:r>
      <w:r w:rsidR="00812FB5">
        <w:rPr>
          <w:rFonts w:ascii="Times New Roman" w:hAnsi="Times New Roman" w:cs="Times New Roman"/>
          <w:iCs/>
        </w:rPr>
        <w:t xml:space="preserve"> </w:t>
      </w:r>
    </w:p>
    <w:p w14:paraId="3511F8DA" w14:textId="6D131BEC" w:rsidR="00963736" w:rsidRDefault="00963736" w:rsidP="004F3855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11231C15" w14:textId="77777777" w:rsidR="00602F5E" w:rsidRDefault="00602F5E" w:rsidP="004F3855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7A7352BE" w14:textId="1D846622" w:rsidR="00CC228B" w:rsidRPr="00DE6C05" w:rsidRDefault="00CC228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E6C05">
        <w:rPr>
          <w:rFonts w:ascii="Times New Roman" w:hAnsi="Times New Roman" w:cs="Times New Roman"/>
          <w:u w:val="single"/>
        </w:rPr>
        <w:t xml:space="preserve">Review of Revision Request Language </w:t>
      </w:r>
      <w:r w:rsidR="00B11410" w:rsidRPr="00DE6C05">
        <w:rPr>
          <w:rFonts w:ascii="Times New Roman" w:hAnsi="Times New Roman" w:cs="Times New Roman"/>
          <w:u w:val="single"/>
        </w:rPr>
        <w:t xml:space="preserve">(see Key Documents) </w:t>
      </w:r>
    </w:p>
    <w:p w14:paraId="1B83134E" w14:textId="0C4802A2" w:rsidR="00DE6C05" w:rsidRDefault="00DE6C05" w:rsidP="009E6504">
      <w:pPr>
        <w:pStyle w:val="NoSpacing"/>
        <w:jc w:val="both"/>
        <w:rPr>
          <w:rFonts w:ascii="Times New Roman" w:hAnsi="Times New Roman" w:cs="Times New Roman"/>
          <w:i/>
        </w:rPr>
      </w:pPr>
      <w:bookmarkStart w:id="5" w:name="_Hlk92458741"/>
      <w:r w:rsidRPr="00DE6C05">
        <w:rPr>
          <w:rFonts w:ascii="Times New Roman" w:hAnsi="Times New Roman" w:cs="Times New Roman"/>
          <w:i/>
        </w:rPr>
        <w:t>NPRR1157, Incorporation of PUCT Approval into Revision Request Process</w:t>
      </w:r>
    </w:p>
    <w:p w14:paraId="2626B7C3" w14:textId="77777777" w:rsidR="00185D90" w:rsidRPr="00DE6C05" w:rsidRDefault="00185D90" w:rsidP="00185D90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Ann Boren summarized NPRR1157.  </w:t>
      </w:r>
      <w:r w:rsidRPr="00DE6C05">
        <w:rPr>
          <w:rFonts w:ascii="Times New Roman" w:hAnsi="Times New Roman" w:cs="Times New Roman"/>
          <w:iCs/>
        </w:rPr>
        <w:t>Ms. Henson noted th</w:t>
      </w:r>
      <w:r>
        <w:rPr>
          <w:rFonts w:ascii="Times New Roman" w:hAnsi="Times New Roman" w:cs="Times New Roman"/>
          <w:iCs/>
        </w:rPr>
        <w:t xml:space="preserve">is item </w:t>
      </w:r>
      <w:r w:rsidRPr="00DE6C05">
        <w:rPr>
          <w:rFonts w:ascii="Times New Roman" w:hAnsi="Times New Roman" w:cs="Times New Roman"/>
          <w:iCs/>
        </w:rPr>
        <w:t xml:space="preserve">could be considered for inclusion in </w:t>
      </w:r>
      <w:r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7E42BCF0" w14:textId="77777777" w:rsidR="00185D90" w:rsidRPr="00185D90" w:rsidRDefault="00185D90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4199C1AA" w14:textId="005E8F6B" w:rsidR="00DE6C05" w:rsidRDefault="00DE6C05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t>NPRR1158, Remove Sunset Date for Weatherization Inspection Fees</w:t>
      </w:r>
    </w:p>
    <w:p w14:paraId="7E26E805" w14:textId="1C1CB875" w:rsidR="00185D90" w:rsidRPr="00DE6C05" w:rsidRDefault="00185D90" w:rsidP="00185D90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Mr. Fohn summarized NPRR1158.  </w:t>
      </w:r>
      <w:r w:rsidRPr="00DE6C05">
        <w:rPr>
          <w:rFonts w:ascii="Times New Roman" w:hAnsi="Times New Roman" w:cs="Times New Roman"/>
          <w:iCs/>
        </w:rPr>
        <w:t>Ms. Henson noted th</w:t>
      </w:r>
      <w:r>
        <w:rPr>
          <w:rFonts w:ascii="Times New Roman" w:hAnsi="Times New Roman" w:cs="Times New Roman"/>
          <w:iCs/>
        </w:rPr>
        <w:t xml:space="preserve">is item </w:t>
      </w:r>
      <w:r w:rsidRPr="00DE6C05">
        <w:rPr>
          <w:rFonts w:ascii="Times New Roman" w:hAnsi="Times New Roman" w:cs="Times New Roman"/>
          <w:iCs/>
        </w:rPr>
        <w:t xml:space="preserve">could be considered for inclusion in </w:t>
      </w:r>
      <w:r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3D04D9DE" w14:textId="77777777" w:rsidR="00185D90" w:rsidRDefault="00185D90" w:rsidP="009E6504">
      <w:pPr>
        <w:pStyle w:val="NoSpacing"/>
        <w:jc w:val="both"/>
        <w:rPr>
          <w:rFonts w:ascii="Times New Roman" w:hAnsi="Times New Roman" w:cs="Times New Roman"/>
          <w:i/>
        </w:rPr>
      </w:pPr>
    </w:p>
    <w:p w14:paraId="0A70C042" w14:textId="0289C6AC" w:rsidR="00DE6C05" w:rsidRDefault="00DE6C05" w:rsidP="009E6504">
      <w:pPr>
        <w:pStyle w:val="NoSpacing"/>
        <w:jc w:val="both"/>
        <w:rPr>
          <w:rFonts w:ascii="Times New Roman" w:hAnsi="Times New Roman" w:cs="Times New Roman"/>
          <w:i/>
        </w:rPr>
      </w:pPr>
      <w:r w:rsidRPr="00DE6C05">
        <w:rPr>
          <w:rFonts w:ascii="Times New Roman" w:hAnsi="Times New Roman" w:cs="Times New Roman"/>
          <w:i/>
        </w:rPr>
        <w:lastRenderedPageBreak/>
        <w:t>NPRR1159, Related to RMGRR171, Changes to Transition Process that Require Opt-in MOU or EC that are Designating POLR to provide Mass Transition Methodology to ERCOT</w:t>
      </w:r>
    </w:p>
    <w:p w14:paraId="4E9795E3" w14:textId="53AE8818" w:rsidR="00185D90" w:rsidRPr="00DE6C05" w:rsidRDefault="007F2AAA" w:rsidP="00185D90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Dave Michelsen summarized NPRR1159.  Market Participants reviewed the 1/11/23 RMS comments to NPRR1159.  </w:t>
      </w:r>
      <w:r w:rsidR="00185D90" w:rsidRPr="00DE6C05">
        <w:rPr>
          <w:rFonts w:ascii="Times New Roman" w:hAnsi="Times New Roman" w:cs="Times New Roman"/>
          <w:iCs/>
        </w:rPr>
        <w:t>Ms. Henson noted th</w:t>
      </w:r>
      <w:r w:rsidR="00185D90">
        <w:rPr>
          <w:rFonts w:ascii="Times New Roman" w:hAnsi="Times New Roman" w:cs="Times New Roman"/>
          <w:iCs/>
        </w:rPr>
        <w:t xml:space="preserve">is item </w:t>
      </w:r>
      <w:r w:rsidR="00185D90" w:rsidRPr="00DE6C05">
        <w:rPr>
          <w:rFonts w:ascii="Times New Roman" w:hAnsi="Times New Roman" w:cs="Times New Roman"/>
          <w:iCs/>
        </w:rPr>
        <w:t xml:space="preserve">could be considered for inclusion in </w:t>
      </w:r>
      <w:r w:rsidR="00185D90" w:rsidRPr="00DE6C05">
        <w:rPr>
          <w:rFonts w:ascii="Times New Roman" w:hAnsi="Times New Roman" w:cs="Times New Roman"/>
        </w:rPr>
        <w:t xml:space="preserve">the </w:t>
      </w:r>
      <w:hyperlink w:anchor="Combined_Ballot" w:history="1">
        <w:r w:rsidR="00185D90" w:rsidRPr="00DE6C05">
          <w:rPr>
            <w:rStyle w:val="Hyperlink"/>
            <w:rFonts w:ascii="Times New Roman" w:hAnsi="Times New Roman" w:cs="Times New Roman"/>
          </w:rPr>
          <w:t>Combined Ballot.</w:t>
        </w:r>
      </w:hyperlink>
    </w:p>
    <w:p w14:paraId="575AB9D2" w14:textId="77777777" w:rsidR="00185D90" w:rsidRPr="00185D90" w:rsidRDefault="00185D90" w:rsidP="009E6504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5"/>
    <w:p w14:paraId="4062500C" w14:textId="77777777" w:rsidR="009F0C88" w:rsidRPr="001E0D55" w:rsidRDefault="009F0C88" w:rsidP="00613152">
      <w:pPr>
        <w:pStyle w:val="NoSpacing"/>
        <w:rPr>
          <w:rFonts w:ascii="Times New Roman" w:hAnsi="Times New Roman" w:cs="Times New Roman"/>
          <w:highlight w:val="lightGray"/>
          <w:u w:val="single"/>
        </w:rPr>
      </w:pPr>
    </w:p>
    <w:p w14:paraId="4DCB0280" w14:textId="3C996CE0" w:rsidR="00613152" w:rsidRPr="00DE6C05" w:rsidRDefault="00613152" w:rsidP="00613152">
      <w:pPr>
        <w:pStyle w:val="NoSpacing"/>
        <w:rPr>
          <w:rFonts w:ascii="Times New Roman" w:hAnsi="Times New Roman" w:cs="Times New Roman"/>
          <w:u w:val="single"/>
        </w:rPr>
      </w:pPr>
      <w:bookmarkStart w:id="6" w:name="Combined_Ballot"/>
      <w:r w:rsidRPr="00DE6C05">
        <w:rPr>
          <w:rFonts w:ascii="Times New Roman" w:hAnsi="Times New Roman" w:cs="Times New Roman"/>
          <w:u w:val="single"/>
        </w:rPr>
        <w:t>Combined Ballot</w:t>
      </w:r>
    </w:p>
    <w:bookmarkEnd w:id="6"/>
    <w:p w14:paraId="002BC890" w14:textId="650D5E65" w:rsidR="00613152" w:rsidRPr="007F2AAA" w:rsidRDefault="007F2AAA" w:rsidP="0004041A">
      <w:pPr>
        <w:pStyle w:val="NoSpacing"/>
        <w:jc w:val="both"/>
        <w:rPr>
          <w:rFonts w:ascii="Times New Roman" w:hAnsi="Times New Roman" w:cs="Times New Roman"/>
          <w:b/>
        </w:rPr>
      </w:pPr>
      <w:r w:rsidRPr="007F2AAA">
        <w:rPr>
          <w:rFonts w:ascii="Times New Roman" w:hAnsi="Times New Roman" w:cs="Times New Roman"/>
          <w:b/>
        </w:rPr>
        <w:t xml:space="preserve">Bill Barnes </w:t>
      </w:r>
      <w:r w:rsidR="00613152" w:rsidRPr="007F2AAA">
        <w:rPr>
          <w:rFonts w:ascii="Times New Roman" w:hAnsi="Times New Roman" w:cs="Times New Roman"/>
          <w:b/>
        </w:rPr>
        <w:t>moved to approve the Combined Ballot as follows:</w:t>
      </w:r>
    </w:p>
    <w:p w14:paraId="1CFBC700" w14:textId="77777777" w:rsidR="006E4E3E" w:rsidRPr="007F2AAA" w:rsidRDefault="006E4E3E" w:rsidP="005D367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7F2AAA">
        <w:rPr>
          <w:rFonts w:ascii="Times New Roman" w:hAnsi="Times New Roman" w:cs="Times New Roman"/>
          <w:b/>
        </w:rPr>
        <w:t>To approve the November 11, 2022, and December 8, 2022, PRS Meeting Minutes as revised by PRS</w:t>
      </w:r>
    </w:p>
    <w:p w14:paraId="58031E84" w14:textId="111CE7F8" w:rsidR="006E4E3E" w:rsidRPr="007F2AAA" w:rsidRDefault="006E4E3E" w:rsidP="005D367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7F2AAA">
        <w:rPr>
          <w:rFonts w:ascii="Times New Roman" w:hAnsi="Times New Roman" w:cs="Times New Roman"/>
          <w:b/>
        </w:rPr>
        <w:t>To endorse and forward to TAC the 12/8/22 PRS Report and 9/20/22 Impact Analysis for NPRR1149 with a recommended priority of 2023 and rank of 3780</w:t>
      </w:r>
    </w:p>
    <w:p w14:paraId="763B932B" w14:textId="17F0D226" w:rsidR="006E4E3E" w:rsidRPr="006E4E3E" w:rsidRDefault="006E4E3E" w:rsidP="00185D90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7F2AAA">
        <w:rPr>
          <w:rFonts w:ascii="Times New Roman" w:hAnsi="Times New Roman" w:cs="Times New Roman"/>
          <w:b/>
        </w:rPr>
        <w:t>To endorse and forward</w:t>
      </w:r>
      <w:r w:rsidRPr="006E4E3E">
        <w:rPr>
          <w:rFonts w:ascii="Times New Roman" w:hAnsi="Times New Roman" w:cs="Times New Roman"/>
          <w:b/>
        </w:rPr>
        <w:t xml:space="preserve"> to TAC the 12/8/22 PRS Report as amended by the 12/12/22 ERCOT comments and 12/13/22 Revised Impact Analysis for NPRR1153 with a proposed effective date of April 1, 2023 for Phase 1 and upon system implementation for Phase 2 with a recommended priority of 2023 and rank of 3790</w:t>
      </w:r>
    </w:p>
    <w:p w14:paraId="6689C0D8" w14:textId="5526CBEE" w:rsidR="006E4E3E" w:rsidRPr="006E4E3E" w:rsidRDefault="006E4E3E" w:rsidP="00185D90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6E4E3E">
        <w:rPr>
          <w:rFonts w:ascii="Times New Roman" w:hAnsi="Times New Roman" w:cs="Times New Roman"/>
          <w:b/>
        </w:rPr>
        <w:t>To recommend approval of NPRR1157 as submitted</w:t>
      </w:r>
    </w:p>
    <w:p w14:paraId="4DB811C8" w14:textId="468D211B" w:rsidR="006E4E3E" w:rsidRPr="006E4E3E" w:rsidRDefault="006E4E3E" w:rsidP="007F2AA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6E4E3E">
        <w:rPr>
          <w:rFonts w:ascii="Times New Roman" w:hAnsi="Times New Roman" w:cs="Times New Roman"/>
          <w:b/>
        </w:rPr>
        <w:t>To recommend approval of NPRR1158 as submitted</w:t>
      </w:r>
    </w:p>
    <w:p w14:paraId="23B3BFCC" w14:textId="2F3BE8F1" w:rsidR="00185D90" w:rsidRDefault="006E4E3E" w:rsidP="007F2AAA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6E4E3E">
        <w:rPr>
          <w:rFonts w:ascii="Times New Roman" w:hAnsi="Times New Roman" w:cs="Times New Roman"/>
          <w:b/>
        </w:rPr>
        <w:t>To recommend approval of NPRR1159 as submitted</w:t>
      </w:r>
    </w:p>
    <w:p w14:paraId="1E741E9C" w14:textId="06136663" w:rsidR="00BF1C3F" w:rsidRPr="007F2AAA" w:rsidRDefault="007F2AAA" w:rsidP="006E4E3E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7F2AAA">
        <w:rPr>
          <w:rFonts w:ascii="Times New Roman" w:hAnsi="Times New Roman" w:cs="Times New Roman"/>
          <w:b/>
          <w:iCs/>
        </w:rPr>
        <w:t xml:space="preserve">Bob Wittmeyer </w:t>
      </w:r>
      <w:r w:rsidR="009E6504" w:rsidRPr="007F2AAA">
        <w:rPr>
          <w:rFonts w:ascii="Times New Roman" w:hAnsi="Times New Roman" w:cs="Times New Roman"/>
          <w:b/>
          <w:iCs/>
        </w:rPr>
        <w:t>s</w:t>
      </w:r>
      <w:r w:rsidR="004129C1" w:rsidRPr="007F2AAA">
        <w:rPr>
          <w:rFonts w:ascii="Times New Roman" w:hAnsi="Times New Roman" w:cs="Times New Roman"/>
          <w:b/>
        </w:rPr>
        <w:t>econded the motion</w:t>
      </w:r>
      <w:r w:rsidR="00C633DC" w:rsidRPr="007F2AAA">
        <w:rPr>
          <w:rFonts w:ascii="Times New Roman" w:hAnsi="Times New Roman" w:cs="Times New Roman"/>
          <w:b/>
        </w:rPr>
        <w:t xml:space="preserve">.  </w:t>
      </w:r>
      <w:r w:rsidR="00971B32" w:rsidRPr="007F2AAA">
        <w:rPr>
          <w:rFonts w:ascii="Times New Roman" w:hAnsi="Times New Roman" w:cs="Times New Roman"/>
          <w:b/>
        </w:rPr>
        <w:t>The motion carried</w:t>
      </w:r>
      <w:r w:rsidR="00BF6607" w:rsidRPr="007F2AAA">
        <w:rPr>
          <w:rFonts w:ascii="Times New Roman" w:hAnsi="Times New Roman" w:cs="Times New Roman"/>
          <w:b/>
        </w:rPr>
        <w:t xml:space="preserve"> unanimously.  </w:t>
      </w:r>
      <w:bookmarkStart w:id="7" w:name="_Hlk124352755"/>
      <w:bookmarkStart w:id="8" w:name="_Hlk124411800"/>
      <w:r w:rsidR="006C0889" w:rsidRPr="007F2AAA">
        <w:rPr>
          <w:rFonts w:ascii="Times New Roman" w:hAnsi="Times New Roman" w:cs="Times New Roman"/>
          <w:bCs/>
          <w:i/>
          <w:iCs/>
        </w:rPr>
        <w:t>(P</w:t>
      </w:r>
      <w:r w:rsidR="00BF1C3F" w:rsidRPr="007F2AAA">
        <w:rPr>
          <w:rFonts w:ascii="Times New Roman" w:hAnsi="Times New Roman" w:cs="Times New Roman"/>
          <w:bCs/>
          <w:i/>
          <w:iCs/>
        </w:rPr>
        <w:t xml:space="preserve">lease see ballot posted with Key Documents.) </w:t>
      </w:r>
      <w:bookmarkEnd w:id="7"/>
    </w:p>
    <w:bookmarkEnd w:id="8"/>
    <w:p w14:paraId="76F51EE3" w14:textId="3ECD01C6" w:rsidR="00D938F4" w:rsidRPr="007F2AAA" w:rsidRDefault="00D938F4" w:rsidP="00A86961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</w:p>
    <w:p w14:paraId="59C9E3D1" w14:textId="77777777" w:rsidR="00EA1C56" w:rsidRPr="001E0D55" w:rsidRDefault="00EA1C56" w:rsidP="00A86961">
      <w:pPr>
        <w:pStyle w:val="NoSpacing"/>
        <w:jc w:val="both"/>
        <w:rPr>
          <w:rFonts w:ascii="Times New Roman" w:hAnsi="Times New Roman" w:cs="Times New Roman"/>
          <w:bCs/>
          <w:i/>
          <w:iCs/>
          <w:highlight w:val="lightGray"/>
        </w:rPr>
      </w:pPr>
    </w:p>
    <w:p w14:paraId="763FDEE1" w14:textId="3EEF215D" w:rsidR="00F06013" w:rsidRPr="007F2AAA" w:rsidRDefault="00F06013" w:rsidP="00355F2D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7F2AAA">
        <w:rPr>
          <w:rFonts w:ascii="Times New Roman" w:hAnsi="Times New Roman" w:cs="Times New Roman"/>
          <w:u w:val="single"/>
        </w:rPr>
        <w:t>Other Business</w:t>
      </w:r>
      <w:r w:rsidR="00481F3C" w:rsidRPr="007F2AAA">
        <w:rPr>
          <w:rFonts w:ascii="Times New Roman" w:hAnsi="Times New Roman" w:cs="Times New Roman"/>
          <w:u w:val="single"/>
        </w:rPr>
        <w:t xml:space="preserve"> </w:t>
      </w:r>
      <w:r w:rsidR="00DE6C05" w:rsidRPr="007F2AAA">
        <w:rPr>
          <w:rFonts w:ascii="Times New Roman" w:hAnsi="Times New Roman" w:cs="Times New Roman"/>
          <w:u w:val="single"/>
        </w:rPr>
        <w:t xml:space="preserve">(see Key </w:t>
      </w:r>
      <w:r w:rsidR="007F2AAA" w:rsidRPr="007F2AAA">
        <w:rPr>
          <w:rFonts w:ascii="Times New Roman" w:hAnsi="Times New Roman" w:cs="Times New Roman"/>
          <w:u w:val="single"/>
        </w:rPr>
        <w:t>Documents)</w:t>
      </w:r>
    </w:p>
    <w:p w14:paraId="584379AF" w14:textId="6B000EC8" w:rsidR="00DE6C05" w:rsidRPr="007F2AAA" w:rsidRDefault="00DE6C05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  <w:i/>
          <w:iCs/>
        </w:rPr>
      </w:pPr>
      <w:r w:rsidRPr="007F2AAA">
        <w:rPr>
          <w:rFonts w:ascii="Times New Roman" w:hAnsi="Times New Roman" w:cs="Times New Roman"/>
          <w:i/>
          <w:iCs/>
        </w:rPr>
        <w:t xml:space="preserve">2023 PRS Goals </w:t>
      </w:r>
    </w:p>
    <w:p w14:paraId="289FA235" w14:textId="0F784B56" w:rsidR="007F2AAA" w:rsidRDefault="007F2AAA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7F2AAA">
        <w:rPr>
          <w:rFonts w:ascii="Times New Roman" w:hAnsi="Times New Roman" w:cs="Times New Roman"/>
        </w:rPr>
        <w:t xml:space="preserve">Ms. Henson encouraged Market Participants to offer revisions </w:t>
      </w:r>
      <w:r w:rsidR="00836DC8">
        <w:rPr>
          <w:rFonts w:ascii="Times New Roman" w:hAnsi="Times New Roman" w:cs="Times New Roman"/>
        </w:rPr>
        <w:t>to</w:t>
      </w:r>
      <w:r w:rsidRPr="007F2AAA">
        <w:rPr>
          <w:rFonts w:ascii="Times New Roman" w:hAnsi="Times New Roman" w:cs="Times New Roman"/>
        </w:rPr>
        <w:t xml:space="preserve"> the 2023 PRS </w:t>
      </w:r>
      <w:r w:rsidR="00836DC8">
        <w:rPr>
          <w:rFonts w:ascii="Times New Roman" w:hAnsi="Times New Roman" w:cs="Times New Roman"/>
        </w:rPr>
        <w:t xml:space="preserve">Goals </w:t>
      </w:r>
      <w:r w:rsidRPr="007F2AAA">
        <w:rPr>
          <w:rFonts w:ascii="Times New Roman" w:hAnsi="Times New Roman" w:cs="Times New Roman"/>
        </w:rPr>
        <w:t>to PRS leadership, and stated that PRS Goals will be</w:t>
      </w:r>
      <w:r>
        <w:rPr>
          <w:rFonts w:ascii="Times New Roman" w:hAnsi="Times New Roman" w:cs="Times New Roman"/>
        </w:rPr>
        <w:t xml:space="preserve"> considered at the February 9, 2023 PRS meeting.  </w:t>
      </w:r>
    </w:p>
    <w:p w14:paraId="21D0A803" w14:textId="77777777" w:rsidR="007F2AAA" w:rsidRDefault="007F2AAA" w:rsidP="00B85DEA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</w:p>
    <w:p w14:paraId="7B439B27" w14:textId="77777777" w:rsidR="001E350C" w:rsidRPr="001E0D55" w:rsidRDefault="001E350C" w:rsidP="00AD4EB2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6231DA0" w14:textId="2F2F569B" w:rsidR="00707A79" w:rsidRPr="007F2AAA" w:rsidRDefault="005762EB" w:rsidP="00AD4EB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7F2AAA">
        <w:rPr>
          <w:rFonts w:ascii="Times New Roman" w:hAnsi="Times New Roman" w:cs="Times New Roman"/>
          <w:u w:val="single"/>
        </w:rPr>
        <w:t>A</w:t>
      </w:r>
      <w:r w:rsidR="00707A79" w:rsidRPr="007F2AAA">
        <w:rPr>
          <w:rFonts w:ascii="Times New Roman" w:hAnsi="Times New Roman" w:cs="Times New Roman"/>
          <w:u w:val="single"/>
        </w:rPr>
        <w:t>djournment</w:t>
      </w:r>
    </w:p>
    <w:p w14:paraId="2854BC9C" w14:textId="5056B6DF" w:rsidR="009E6504" w:rsidRPr="009E6504" w:rsidRDefault="00707A79" w:rsidP="003A2958">
      <w:pPr>
        <w:pStyle w:val="NoSpacing"/>
        <w:tabs>
          <w:tab w:val="left" w:pos="8122"/>
        </w:tabs>
        <w:jc w:val="both"/>
      </w:pPr>
      <w:r w:rsidRPr="007F2AAA">
        <w:rPr>
          <w:rFonts w:ascii="Times New Roman" w:hAnsi="Times New Roman" w:cs="Times New Roman"/>
        </w:rPr>
        <w:t>M</w:t>
      </w:r>
      <w:r w:rsidR="00A14CCE" w:rsidRPr="007F2AAA">
        <w:rPr>
          <w:rFonts w:ascii="Times New Roman" w:hAnsi="Times New Roman" w:cs="Times New Roman"/>
        </w:rPr>
        <w:t xml:space="preserve">s. </w:t>
      </w:r>
      <w:r w:rsidR="005A4743" w:rsidRPr="007F2AAA">
        <w:rPr>
          <w:rFonts w:ascii="Times New Roman" w:hAnsi="Times New Roman" w:cs="Times New Roman"/>
        </w:rPr>
        <w:t xml:space="preserve">Henson </w:t>
      </w:r>
      <w:r w:rsidRPr="007F2AAA">
        <w:rPr>
          <w:rFonts w:ascii="Times New Roman" w:hAnsi="Times New Roman" w:cs="Times New Roman"/>
        </w:rPr>
        <w:t xml:space="preserve">adjourned </w:t>
      </w:r>
      <w:r w:rsidR="005E4263" w:rsidRPr="007F2AAA">
        <w:rPr>
          <w:rFonts w:ascii="Times New Roman" w:hAnsi="Times New Roman" w:cs="Times New Roman"/>
        </w:rPr>
        <w:t xml:space="preserve">the </w:t>
      </w:r>
      <w:r w:rsidR="007F2AAA" w:rsidRPr="007F2AAA">
        <w:rPr>
          <w:rFonts w:ascii="Times New Roman" w:hAnsi="Times New Roman" w:cs="Times New Roman"/>
        </w:rPr>
        <w:t xml:space="preserve">January 17, 2023 </w:t>
      </w:r>
      <w:r w:rsidRPr="007F2AAA">
        <w:rPr>
          <w:rFonts w:ascii="Times New Roman" w:hAnsi="Times New Roman" w:cs="Times New Roman"/>
        </w:rPr>
        <w:t>PRS</w:t>
      </w:r>
      <w:r w:rsidR="00E7705F" w:rsidRPr="007F2AAA">
        <w:rPr>
          <w:rFonts w:ascii="Times New Roman" w:hAnsi="Times New Roman" w:cs="Times New Roman"/>
        </w:rPr>
        <w:t xml:space="preserve"> m</w:t>
      </w:r>
      <w:r w:rsidRPr="007F2AAA">
        <w:rPr>
          <w:rFonts w:ascii="Times New Roman" w:hAnsi="Times New Roman" w:cs="Times New Roman"/>
        </w:rPr>
        <w:t xml:space="preserve">eeting at </w:t>
      </w:r>
      <w:r w:rsidR="00F91C4C" w:rsidRPr="007F2AAA">
        <w:rPr>
          <w:rFonts w:ascii="Times New Roman" w:hAnsi="Times New Roman" w:cs="Times New Roman"/>
        </w:rPr>
        <w:t>1</w:t>
      </w:r>
      <w:r w:rsidR="00001576" w:rsidRPr="007F2AAA">
        <w:rPr>
          <w:rFonts w:ascii="Times New Roman" w:hAnsi="Times New Roman" w:cs="Times New Roman"/>
        </w:rPr>
        <w:t>0:5</w:t>
      </w:r>
      <w:r w:rsidR="007F2AAA" w:rsidRPr="007F2AAA">
        <w:rPr>
          <w:rFonts w:ascii="Times New Roman" w:hAnsi="Times New Roman" w:cs="Times New Roman"/>
        </w:rPr>
        <w:t>6</w:t>
      </w:r>
      <w:r w:rsidR="00001576" w:rsidRPr="007F2AAA">
        <w:rPr>
          <w:rFonts w:ascii="Times New Roman" w:hAnsi="Times New Roman" w:cs="Times New Roman"/>
        </w:rPr>
        <w:t xml:space="preserve"> </w:t>
      </w:r>
      <w:r w:rsidR="00F91C4C" w:rsidRPr="007F2AAA">
        <w:rPr>
          <w:rFonts w:ascii="Times New Roman" w:hAnsi="Times New Roman" w:cs="Times New Roman"/>
        </w:rPr>
        <w:t>a</w:t>
      </w:r>
      <w:r w:rsidR="0002632F" w:rsidRPr="007F2AAA">
        <w:rPr>
          <w:rFonts w:ascii="Times New Roman" w:hAnsi="Times New Roman" w:cs="Times New Roman"/>
        </w:rPr>
        <w:t>.m.</w:t>
      </w:r>
      <w:r w:rsidR="0002632F" w:rsidRPr="0002632F">
        <w:rPr>
          <w:rFonts w:ascii="Times New Roman" w:hAnsi="Times New Roman" w:cs="Times New Roman"/>
        </w:rPr>
        <w:t xml:space="preserve"> </w:t>
      </w:r>
      <w:r w:rsidR="00806CAD" w:rsidRPr="00806CAD">
        <w:rPr>
          <w:rFonts w:ascii="Times New Roman" w:hAnsi="Times New Roman" w:cs="Times New Roman"/>
        </w:rPr>
        <w:t xml:space="preserve"> </w:t>
      </w:r>
      <w:r w:rsidR="008B612D" w:rsidRPr="008B612D">
        <w:rPr>
          <w:rFonts w:ascii="Times New Roman" w:hAnsi="Times New Roman" w:cs="Times New Roman"/>
        </w:rPr>
        <w:t xml:space="preserve"> </w:t>
      </w:r>
      <w:r w:rsidR="00BE3300" w:rsidRPr="00BE3300">
        <w:rPr>
          <w:rFonts w:ascii="Times New Roman" w:hAnsi="Times New Roman" w:cs="Times New Roman"/>
        </w:rPr>
        <w:t xml:space="preserve"> </w:t>
      </w:r>
    </w:p>
    <w:p w14:paraId="3A0EB75E" w14:textId="68C026B1" w:rsidR="009E6504" w:rsidRDefault="009E6504" w:rsidP="009E6504">
      <w:pPr>
        <w:tabs>
          <w:tab w:val="left" w:pos="4116"/>
        </w:tabs>
      </w:pPr>
    </w:p>
    <w:p w14:paraId="2E99400D" w14:textId="483AEDD7" w:rsidR="001E0D55" w:rsidRPr="001E0D55" w:rsidRDefault="001E0D55" w:rsidP="001E0D55"/>
    <w:p w14:paraId="17C33703" w14:textId="372222C4" w:rsidR="001E0D55" w:rsidRPr="001E0D55" w:rsidRDefault="001E0D55" w:rsidP="001E0D55"/>
    <w:p w14:paraId="339C8748" w14:textId="16FE92FA" w:rsidR="001E0D55" w:rsidRPr="001E0D55" w:rsidRDefault="001E0D55" w:rsidP="001E0D55"/>
    <w:p w14:paraId="3F592EAD" w14:textId="5B6082FB" w:rsidR="001E0D55" w:rsidRPr="001E0D55" w:rsidRDefault="001E0D55" w:rsidP="001E0D55">
      <w:pPr>
        <w:tabs>
          <w:tab w:val="left" w:pos="3606"/>
        </w:tabs>
      </w:pPr>
      <w:r>
        <w:tab/>
      </w:r>
    </w:p>
    <w:sectPr w:rsidR="001E0D55" w:rsidRPr="001E0D55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DC3E" w14:textId="77777777" w:rsidR="00A737B8" w:rsidRDefault="00A737B8" w:rsidP="00C96B32">
      <w:pPr>
        <w:spacing w:after="0" w:line="240" w:lineRule="auto"/>
      </w:pPr>
      <w:r>
        <w:separator/>
      </w:r>
    </w:p>
  </w:endnote>
  <w:endnote w:type="continuationSeparator" w:id="0">
    <w:p w14:paraId="0790B6E5" w14:textId="77777777" w:rsidR="00A737B8" w:rsidRDefault="00A737B8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4391" w14:textId="349590DC" w:rsidR="000477D6" w:rsidRPr="00EF73CC" w:rsidRDefault="004C6DE7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APPROVED</w:t>
    </w:r>
    <w:r w:rsidR="000477D6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Minutes of </w:t>
    </w:r>
    <w:r w:rsidR="000477D6">
      <w:rPr>
        <w:rFonts w:ascii="Times New Roman" w:hAnsi="Times New Roman" w:cs="Times New Roman"/>
        <w:b/>
        <w:sz w:val="16"/>
        <w:szCs w:val="16"/>
      </w:rPr>
      <w:t xml:space="preserve">the </w:t>
    </w:r>
    <w:r w:rsidR="001E0D55">
      <w:rPr>
        <w:rFonts w:ascii="Times New Roman" w:hAnsi="Times New Roman" w:cs="Times New Roman"/>
        <w:b/>
        <w:sz w:val="16"/>
        <w:szCs w:val="16"/>
      </w:rPr>
      <w:t>January 17, 2023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1B1C" w14:textId="77777777" w:rsidR="00A737B8" w:rsidRDefault="00A737B8" w:rsidP="00C96B32">
      <w:pPr>
        <w:spacing w:after="0" w:line="240" w:lineRule="auto"/>
      </w:pPr>
      <w:r>
        <w:separator/>
      </w:r>
    </w:p>
  </w:footnote>
  <w:footnote w:type="continuationSeparator" w:id="0">
    <w:p w14:paraId="1A94A72A" w14:textId="77777777" w:rsidR="00A737B8" w:rsidRDefault="00A737B8" w:rsidP="00C96B32">
      <w:pPr>
        <w:spacing w:after="0" w:line="240" w:lineRule="auto"/>
      </w:pPr>
      <w:r>
        <w:continuationSeparator/>
      </w:r>
    </w:p>
  </w:footnote>
  <w:footnote w:id="1">
    <w:p w14:paraId="55AE2737" w14:textId="77777777" w:rsidR="001E0D55" w:rsidRPr="00AD3C4C" w:rsidRDefault="001E0D55" w:rsidP="001E0D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https://www.ercot.com/calendar/01172023-PRS-Meeting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4DC"/>
    <w:multiLevelType w:val="hybridMultilevel"/>
    <w:tmpl w:val="4350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588"/>
    <w:multiLevelType w:val="hybridMultilevel"/>
    <w:tmpl w:val="E032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0EA9"/>
    <w:multiLevelType w:val="hybridMultilevel"/>
    <w:tmpl w:val="6A12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1D3"/>
    <w:multiLevelType w:val="hybridMultilevel"/>
    <w:tmpl w:val="C6D2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2D2"/>
    <w:multiLevelType w:val="hybridMultilevel"/>
    <w:tmpl w:val="76F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3C8"/>
    <w:multiLevelType w:val="hybridMultilevel"/>
    <w:tmpl w:val="38A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3799"/>
    <w:multiLevelType w:val="hybridMultilevel"/>
    <w:tmpl w:val="46B2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94E8A"/>
    <w:multiLevelType w:val="hybridMultilevel"/>
    <w:tmpl w:val="DC8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35B2"/>
    <w:multiLevelType w:val="hybridMultilevel"/>
    <w:tmpl w:val="FC0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126C"/>
    <w:multiLevelType w:val="hybridMultilevel"/>
    <w:tmpl w:val="C1CE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44BA"/>
    <w:multiLevelType w:val="hybridMultilevel"/>
    <w:tmpl w:val="87D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042C"/>
    <w:multiLevelType w:val="hybridMultilevel"/>
    <w:tmpl w:val="C0D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0E21"/>
    <w:multiLevelType w:val="hybridMultilevel"/>
    <w:tmpl w:val="815E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4181"/>
    <w:multiLevelType w:val="hybridMultilevel"/>
    <w:tmpl w:val="563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A2853"/>
    <w:multiLevelType w:val="hybridMultilevel"/>
    <w:tmpl w:val="0A6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0BF4"/>
    <w:multiLevelType w:val="hybridMultilevel"/>
    <w:tmpl w:val="541E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B1FD3"/>
    <w:multiLevelType w:val="hybridMultilevel"/>
    <w:tmpl w:val="3110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0215"/>
    <w:multiLevelType w:val="hybridMultilevel"/>
    <w:tmpl w:val="383C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  <w:num w:numId="17">
    <w:abstractNumId w:val="11"/>
  </w:num>
  <w:num w:numId="18">
    <w:abstractNumId w:val="17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AA"/>
    <w:rsid w:val="000010B3"/>
    <w:rsid w:val="000012D9"/>
    <w:rsid w:val="00001493"/>
    <w:rsid w:val="00001576"/>
    <w:rsid w:val="0000165C"/>
    <w:rsid w:val="0000181A"/>
    <w:rsid w:val="00001BDA"/>
    <w:rsid w:val="00001C8C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E3E"/>
    <w:rsid w:val="00017427"/>
    <w:rsid w:val="00017502"/>
    <w:rsid w:val="00017ED3"/>
    <w:rsid w:val="00022111"/>
    <w:rsid w:val="00022773"/>
    <w:rsid w:val="00022F81"/>
    <w:rsid w:val="00023169"/>
    <w:rsid w:val="000237CF"/>
    <w:rsid w:val="00023BF1"/>
    <w:rsid w:val="00023F5B"/>
    <w:rsid w:val="00024160"/>
    <w:rsid w:val="0002416F"/>
    <w:rsid w:val="0002519F"/>
    <w:rsid w:val="000253AF"/>
    <w:rsid w:val="00025402"/>
    <w:rsid w:val="00025652"/>
    <w:rsid w:val="0002582A"/>
    <w:rsid w:val="0002632F"/>
    <w:rsid w:val="0002782F"/>
    <w:rsid w:val="00027877"/>
    <w:rsid w:val="00027A68"/>
    <w:rsid w:val="00027A96"/>
    <w:rsid w:val="00027D2B"/>
    <w:rsid w:val="00030524"/>
    <w:rsid w:val="00030C80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74"/>
    <w:rsid w:val="00034142"/>
    <w:rsid w:val="00034286"/>
    <w:rsid w:val="00034718"/>
    <w:rsid w:val="00034A0F"/>
    <w:rsid w:val="00034EBD"/>
    <w:rsid w:val="00035483"/>
    <w:rsid w:val="0003552A"/>
    <w:rsid w:val="0003569A"/>
    <w:rsid w:val="00035AC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752"/>
    <w:rsid w:val="00046CFF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667"/>
    <w:rsid w:val="00054FAD"/>
    <w:rsid w:val="0005589C"/>
    <w:rsid w:val="00055ABB"/>
    <w:rsid w:val="0005607C"/>
    <w:rsid w:val="00056516"/>
    <w:rsid w:val="00056C2A"/>
    <w:rsid w:val="00056EEC"/>
    <w:rsid w:val="00057F42"/>
    <w:rsid w:val="000601C1"/>
    <w:rsid w:val="00061062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7A5"/>
    <w:rsid w:val="00066992"/>
    <w:rsid w:val="000669DF"/>
    <w:rsid w:val="0006761D"/>
    <w:rsid w:val="00070136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E8C"/>
    <w:rsid w:val="00074EE2"/>
    <w:rsid w:val="00075016"/>
    <w:rsid w:val="000758C1"/>
    <w:rsid w:val="00075C2B"/>
    <w:rsid w:val="0007695A"/>
    <w:rsid w:val="00076DAA"/>
    <w:rsid w:val="0007701A"/>
    <w:rsid w:val="00077079"/>
    <w:rsid w:val="00077114"/>
    <w:rsid w:val="00077BF5"/>
    <w:rsid w:val="00077F88"/>
    <w:rsid w:val="00080848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38B3"/>
    <w:rsid w:val="000842EF"/>
    <w:rsid w:val="000849A2"/>
    <w:rsid w:val="00084F3A"/>
    <w:rsid w:val="000851F3"/>
    <w:rsid w:val="000854BE"/>
    <w:rsid w:val="000856FA"/>
    <w:rsid w:val="00085801"/>
    <w:rsid w:val="00085D49"/>
    <w:rsid w:val="00086083"/>
    <w:rsid w:val="00086914"/>
    <w:rsid w:val="00086A97"/>
    <w:rsid w:val="00086BC7"/>
    <w:rsid w:val="00086F61"/>
    <w:rsid w:val="00087613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426E"/>
    <w:rsid w:val="00094292"/>
    <w:rsid w:val="0009452D"/>
    <w:rsid w:val="000945A0"/>
    <w:rsid w:val="000947D7"/>
    <w:rsid w:val="00094F0C"/>
    <w:rsid w:val="00094F65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6D"/>
    <w:rsid w:val="000A1697"/>
    <w:rsid w:val="000A1DBA"/>
    <w:rsid w:val="000A1EA7"/>
    <w:rsid w:val="000A1F96"/>
    <w:rsid w:val="000A2678"/>
    <w:rsid w:val="000A2DD0"/>
    <w:rsid w:val="000A327F"/>
    <w:rsid w:val="000A3B01"/>
    <w:rsid w:val="000A3C0A"/>
    <w:rsid w:val="000A3F24"/>
    <w:rsid w:val="000A4205"/>
    <w:rsid w:val="000A4223"/>
    <w:rsid w:val="000A43E8"/>
    <w:rsid w:val="000A45AC"/>
    <w:rsid w:val="000A5743"/>
    <w:rsid w:val="000A6164"/>
    <w:rsid w:val="000A72A7"/>
    <w:rsid w:val="000A7459"/>
    <w:rsid w:val="000A7A50"/>
    <w:rsid w:val="000B06BB"/>
    <w:rsid w:val="000B0BB2"/>
    <w:rsid w:val="000B141A"/>
    <w:rsid w:val="000B2EEF"/>
    <w:rsid w:val="000B3275"/>
    <w:rsid w:val="000B366C"/>
    <w:rsid w:val="000B3991"/>
    <w:rsid w:val="000B3E37"/>
    <w:rsid w:val="000B3EAF"/>
    <w:rsid w:val="000B3ECC"/>
    <w:rsid w:val="000B49B1"/>
    <w:rsid w:val="000B49FA"/>
    <w:rsid w:val="000B5D7A"/>
    <w:rsid w:val="000B6B82"/>
    <w:rsid w:val="000B6DB9"/>
    <w:rsid w:val="000B6E73"/>
    <w:rsid w:val="000B70AA"/>
    <w:rsid w:val="000B78D8"/>
    <w:rsid w:val="000C0CFF"/>
    <w:rsid w:val="000C0EBD"/>
    <w:rsid w:val="000C1009"/>
    <w:rsid w:val="000C232B"/>
    <w:rsid w:val="000C23C3"/>
    <w:rsid w:val="000C3C53"/>
    <w:rsid w:val="000C5F47"/>
    <w:rsid w:val="000C6211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2096"/>
    <w:rsid w:val="000D33B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E0029"/>
    <w:rsid w:val="000E12D7"/>
    <w:rsid w:val="000E1A47"/>
    <w:rsid w:val="000E1F20"/>
    <w:rsid w:val="000E1FA2"/>
    <w:rsid w:val="000E28DD"/>
    <w:rsid w:val="000E32BA"/>
    <w:rsid w:val="000E3565"/>
    <w:rsid w:val="000E36A7"/>
    <w:rsid w:val="000E3E8F"/>
    <w:rsid w:val="000E3F9F"/>
    <w:rsid w:val="000E41C0"/>
    <w:rsid w:val="000E43B6"/>
    <w:rsid w:val="000E43D3"/>
    <w:rsid w:val="000E44D3"/>
    <w:rsid w:val="000E487A"/>
    <w:rsid w:val="000E4974"/>
    <w:rsid w:val="000E5CE4"/>
    <w:rsid w:val="000E5D45"/>
    <w:rsid w:val="000E5DE3"/>
    <w:rsid w:val="000E766B"/>
    <w:rsid w:val="000E76DC"/>
    <w:rsid w:val="000E7EE5"/>
    <w:rsid w:val="000F0212"/>
    <w:rsid w:val="000F03B7"/>
    <w:rsid w:val="000F04CA"/>
    <w:rsid w:val="000F04E9"/>
    <w:rsid w:val="000F0676"/>
    <w:rsid w:val="000F07CE"/>
    <w:rsid w:val="000F0EBB"/>
    <w:rsid w:val="000F11B3"/>
    <w:rsid w:val="000F18D3"/>
    <w:rsid w:val="000F23B2"/>
    <w:rsid w:val="000F331D"/>
    <w:rsid w:val="000F3991"/>
    <w:rsid w:val="000F40E1"/>
    <w:rsid w:val="000F45FE"/>
    <w:rsid w:val="000F54BB"/>
    <w:rsid w:val="000F5DA9"/>
    <w:rsid w:val="000F6C63"/>
    <w:rsid w:val="000F6D5C"/>
    <w:rsid w:val="000F7A6D"/>
    <w:rsid w:val="000F7B3A"/>
    <w:rsid w:val="00100CDA"/>
    <w:rsid w:val="00101483"/>
    <w:rsid w:val="00102321"/>
    <w:rsid w:val="00102867"/>
    <w:rsid w:val="00102C2F"/>
    <w:rsid w:val="00103E54"/>
    <w:rsid w:val="00104076"/>
    <w:rsid w:val="001041CB"/>
    <w:rsid w:val="0010475B"/>
    <w:rsid w:val="00104BA9"/>
    <w:rsid w:val="00104C8D"/>
    <w:rsid w:val="00104F0F"/>
    <w:rsid w:val="0010577C"/>
    <w:rsid w:val="001057A9"/>
    <w:rsid w:val="00105813"/>
    <w:rsid w:val="001061BC"/>
    <w:rsid w:val="001062F0"/>
    <w:rsid w:val="00106675"/>
    <w:rsid w:val="00107004"/>
    <w:rsid w:val="00107211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7BA5"/>
    <w:rsid w:val="0012015D"/>
    <w:rsid w:val="001203FC"/>
    <w:rsid w:val="0012052D"/>
    <w:rsid w:val="00120702"/>
    <w:rsid w:val="00121299"/>
    <w:rsid w:val="001212C3"/>
    <w:rsid w:val="001215FA"/>
    <w:rsid w:val="00121953"/>
    <w:rsid w:val="00121F25"/>
    <w:rsid w:val="00121F72"/>
    <w:rsid w:val="001229CB"/>
    <w:rsid w:val="00122EFF"/>
    <w:rsid w:val="00123202"/>
    <w:rsid w:val="00123454"/>
    <w:rsid w:val="0012369F"/>
    <w:rsid w:val="00123F81"/>
    <w:rsid w:val="001240E3"/>
    <w:rsid w:val="0012493B"/>
    <w:rsid w:val="00125208"/>
    <w:rsid w:val="00125DB7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C22"/>
    <w:rsid w:val="00133DDD"/>
    <w:rsid w:val="00134727"/>
    <w:rsid w:val="00134902"/>
    <w:rsid w:val="00134A8A"/>
    <w:rsid w:val="0013521F"/>
    <w:rsid w:val="001355DB"/>
    <w:rsid w:val="00135751"/>
    <w:rsid w:val="001358F4"/>
    <w:rsid w:val="00135B16"/>
    <w:rsid w:val="00136398"/>
    <w:rsid w:val="00136665"/>
    <w:rsid w:val="001367EC"/>
    <w:rsid w:val="00136B44"/>
    <w:rsid w:val="00136D8E"/>
    <w:rsid w:val="0014058F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982"/>
    <w:rsid w:val="001479E4"/>
    <w:rsid w:val="00147CCF"/>
    <w:rsid w:val="00147D91"/>
    <w:rsid w:val="0015055F"/>
    <w:rsid w:val="00150960"/>
    <w:rsid w:val="00150F98"/>
    <w:rsid w:val="0015141D"/>
    <w:rsid w:val="0015153B"/>
    <w:rsid w:val="0015185A"/>
    <w:rsid w:val="00151AE4"/>
    <w:rsid w:val="00152D9A"/>
    <w:rsid w:val="00152F70"/>
    <w:rsid w:val="0015357F"/>
    <w:rsid w:val="00153D62"/>
    <w:rsid w:val="001542BB"/>
    <w:rsid w:val="00154322"/>
    <w:rsid w:val="00155564"/>
    <w:rsid w:val="00155984"/>
    <w:rsid w:val="00155DFD"/>
    <w:rsid w:val="001561DD"/>
    <w:rsid w:val="00156A06"/>
    <w:rsid w:val="001578C3"/>
    <w:rsid w:val="001600CA"/>
    <w:rsid w:val="001605BE"/>
    <w:rsid w:val="00160B46"/>
    <w:rsid w:val="00161B32"/>
    <w:rsid w:val="00161D23"/>
    <w:rsid w:val="00161FC6"/>
    <w:rsid w:val="0016304F"/>
    <w:rsid w:val="00164358"/>
    <w:rsid w:val="00164C84"/>
    <w:rsid w:val="001659E8"/>
    <w:rsid w:val="001661C8"/>
    <w:rsid w:val="001663BC"/>
    <w:rsid w:val="001667C2"/>
    <w:rsid w:val="00166A7E"/>
    <w:rsid w:val="00166B61"/>
    <w:rsid w:val="00167798"/>
    <w:rsid w:val="001677CA"/>
    <w:rsid w:val="00167F74"/>
    <w:rsid w:val="00170E7E"/>
    <w:rsid w:val="00172A09"/>
    <w:rsid w:val="00172EF2"/>
    <w:rsid w:val="0017355C"/>
    <w:rsid w:val="00173703"/>
    <w:rsid w:val="0017381E"/>
    <w:rsid w:val="00173C10"/>
    <w:rsid w:val="00174B82"/>
    <w:rsid w:val="00174E4B"/>
    <w:rsid w:val="001755BC"/>
    <w:rsid w:val="00175790"/>
    <w:rsid w:val="00175B61"/>
    <w:rsid w:val="00176122"/>
    <w:rsid w:val="0017644F"/>
    <w:rsid w:val="00177668"/>
    <w:rsid w:val="0017797B"/>
    <w:rsid w:val="00177B1B"/>
    <w:rsid w:val="0018031B"/>
    <w:rsid w:val="00180351"/>
    <w:rsid w:val="00180D83"/>
    <w:rsid w:val="00180DFC"/>
    <w:rsid w:val="00180EA7"/>
    <w:rsid w:val="00180F51"/>
    <w:rsid w:val="00181449"/>
    <w:rsid w:val="0018149E"/>
    <w:rsid w:val="00181B8E"/>
    <w:rsid w:val="00181FA7"/>
    <w:rsid w:val="001824F8"/>
    <w:rsid w:val="001834BF"/>
    <w:rsid w:val="00183850"/>
    <w:rsid w:val="0018414F"/>
    <w:rsid w:val="001847AC"/>
    <w:rsid w:val="0018483F"/>
    <w:rsid w:val="00184956"/>
    <w:rsid w:val="00184EAC"/>
    <w:rsid w:val="00185B77"/>
    <w:rsid w:val="00185D90"/>
    <w:rsid w:val="00185E3D"/>
    <w:rsid w:val="0018602C"/>
    <w:rsid w:val="0018638E"/>
    <w:rsid w:val="001863C3"/>
    <w:rsid w:val="0018659E"/>
    <w:rsid w:val="001865E7"/>
    <w:rsid w:val="00186770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1798"/>
    <w:rsid w:val="00191E72"/>
    <w:rsid w:val="00192230"/>
    <w:rsid w:val="001923A2"/>
    <w:rsid w:val="0019249D"/>
    <w:rsid w:val="00192598"/>
    <w:rsid w:val="00192B26"/>
    <w:rsid w:val="00193282"/>
    <w:rsid w:val="00193646"/>
    <w:rsid w:val="0019369A"/>
    <w:rsid w:val="00193D79"/>
    <w:rsid w:val="00193DD7"/>
    <w:rsid w:val="00193F76"/>
    <w:rsid w:val="00194AA1"/>
    <w:rsid w:val="001954B9"/>
    <w:rsid w:val="001957E7"/>
    <w:rsid w:val="001959AC"/>
    <w:rsid w:val="00195BCB"/>
    <w:rsid w:val="00196CEE"/>
    <w:rsid w:val="00196EA9"/>
    <w:rsid w:val="00197066"/>
    <w:rsid w:val="001972CA"/>
    <w:rsid w:val="0019737D"/>
    <w:rsid w:val="001A0954"/>
    <w:rsid w:val="001A0A98"/>
    <w:rsid w:val="001A1212"/>
    <w:rsid w:val="001A1327"/>
    <w:rsid w:val="001A16FB"/>
    <w:rsid w:val="001A1F1D"/>
    <w:rsid w:val="001A2105"/>
    <w:rsid w:val="001A29B2"/>
    <w:rsid w:val="001A2AD1"/>
    <w:rsid w:val="001A2B41"/>
    <w:rsid w:val="001A2C74"/>
    <w:rsid w:val="001A2E88"/>
    <w:rsid w:val="001A2E8B"/>
    <w:rsid w:val="001A3228"/>
    <w:rsid w:val="001A3906"/>
    <w:rsid w:val="001A3EB9"/>
    <w:rsid w:val="001A4233"/>
    <w:rsid w:val="001A481A"/>
    <w:rsid w:val="001A5048"/>
    <w:rsid w:val="001A67B0"/>
    <w:rsid w:val="001A68F3"/>
    <w:rsid w:val="001A6ABC"/>
    <w:rsid w:val="001A7714"/>
    <w:rsid w:val="001B0C77"/>
    <w:rsid w:val="001B0D5D"/>
    <w:rsid w:val="001B0EB2"/>
    <w:rsid w:val="001B101A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D02"/>
    <w:rsid w:val="001B40A6"/>
    <w:rsid w:val="001B4C61"/>
    <w:rsid w:val="001B4CB8"/>
    <w:rsid w:val="001B57FA"/>
    <w:rsid w:val="001B5FB3"/>
    <w:rsid w:val="001B6474"/>
    <w:rsid w:val="001B68AD"/>
    <w:rsid w:val="001B74CD"/>
    <w:rsid w:val="001C0046"/>
    <w:rsid w:val="001C0987"/>
    <w:rsid w:val="001C0CBE"/>
    <w:rsid w:val="001C1B29"/>
    <w:rsid w:val="001C1E13"/>
    <w:rsid w:val="001C2476"/>
    <w:rsid w:val="001C3550"/>
    <w:rsid w:val="001C3749"/>
    <w:rsid w:val="001C3990"/>
    <w:rsid w:val="001C3B9A"/>
    <w:rsid w:val="001C3E40"/>
    <w:rsid w:val="001C40B5"/>
    <w:rsid w:val="001C486C"/>
    <w:rsid w:val="001C48A7"/>
    <w:rsid w:val="001C4AB6"/>
    <w:rsid w:val="001C4C02"/>
    <w:rsid w:val="001C4C34"/>
    <w:rsid w:val="001C535E"/>
    <w:rsid w:val="001C541E"/>
    <w:rsid w:val="001C5EBB"/>
    <w:rsid w:val="001C626E"/>
    <w:rsid w:val="001C6A07"/>
    <w:rsid w:val="001C6BD0"/>
    <w:rsid w:val="001C71D4"/>
    <w:rsid w:val="001C7CE5"/>
    <w:rsid w:val="001C7DCD"/>
    <w:rsid w:val="001D0706"/>
    <w:rsid w:val="001D0A45"/>
    <w:rsid w:val="001D0D13"/>
    <w:rsid w:val="001D1108"/>
    <w:rsid w:val="001D1AF6"/>
    <w:rsid w:val="001D2384"/>
    <w:rsid w:val="001D2C16"/>
    <w:rsid w:val="001D3892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E76"/>
    <w:rsid w:val="001E0D55"/>
    <w:rsid w:val="001E21D8"/>
    <w:rsid w:val="001E27A0"/>
    <w:rsid w:val="001E343A"/>
    <w:rsid w:val="001E350C"/>
    <w:rsid w:val="001E3A4E"/>
    <w:rsid w:val="001E3B57"/>
    <w:rsid w:val="001E41C5"/>
    <w:rsid w:val="001E4EDD"/>
    <w:rsid w:val="001E575F"/>
    <w:rsid w:val="001E577D"/>
    <w:rsid w:val="001E5B01"/>
    <w:rsid w:val="001E692D"/>
    <w:rsid w:val="001E7AE0"/>
    <w:rsid w:val="001E7BAC"/>
    <w:rsid w:val="001F0124"/>
    <w:rsid w:val="001F0407"/>
    <w:rsid w:val="001F0E24"/>
    <w:rsid w:val="001F1B44"/>
    <w:rsid w:val="001F1DB5"/>
    <w:rsid w:val="001F2072"/>
    <w:rsid w:val="001F23B3"/>
    <w:rsid w:val="001F3392"/>
    <w:rsid w:val="001F3767"/>
    <w:rsid w:val="001F3CE2"/>
    <w:rsid w:val="001F422A"/>
    <w:rsid w:val="001F452C"/>
    <w:rsid w:val="001F4C04"/>
    <w:rsid w:val="001F516D"/>
    <w:rsid w:val="001F551B"/>
    <w:rsid w:val="001F5794"/>
    <w:rsid w:val="001F5D9F"/>
    <w:rsid w:val="001F6997"/>
    <w:rsid w:val="001F6BCA"/>
    <w:rsid w:val="001F7539"/>
    <w:rsid w:val="001F7E0B"/>
    <w:rsid w:val="001F7F8B"/>
    <w:rsid w:val="0020097A"/>
    <w:rsid w:val="00200D7D"/>
    <w:rsid w:val="002037B2"/>
    <w:rsid w:val="00204ECE"/>
    <w:rsid w:val="002050B5"/>
    <w:rsid w:val="0020512C"/>
    <w:rsid w:val="00205386"/>
    <w:rsid w:val="00205709"/>
    <w:rsid w:val="0020578E"/>
    <w:rsid w:val="00206854"/>
    <w:rsid w:val="00206F1F"/>
    <w:rsid w:val="00207B85"/>
    <w:rsid w:val="00207F1A"/>
    <w:rsid w:val="00207F4A"/>
    <w:rsid w:val="00210746"/>
    <w:rsid w:val="002111A2"/>
    <w:rsid w:val="00211389"/>
    <w:rsid w:val="002113C7"/>
    <w:rsid w:val="00212EC9"/>
    <w:rsid w:val="002142EB"/>
    <w:rsid w:val="00214D25"/>
    <w:rsid w:val="00214EAD"/>
    <w:rsid w:val="00215B0A"/>
    <w:rsid w:val="00215EAB"/>
    <w:rsid w:val="00215FEE"/>
    <w:rsid w:val="0021763F"/>
    <w:rsid w:val="002211A3"/>
    <w:rsid w:val="002213CE"/>
    <w:rsid w:val="0022157E"/>
    <w:rsid w:val="00221D09"/>
    <w:rsid w:val="002229FB"/>
    <w:rsid w:val="0022391A"/>
    <w:rsid w:val="00224CD9"/>
    <w:rsid w:val="00225571"/>
    <w:rsid w:val="00225862"/>
    <w:rsid w:val="0022661B"/>
    <w:rsid w:val="002268CD"/>
    <w:rsid w:val="00226C1A"/>
    <w:rsid w:val="00230086"/>
    <w:rsid w:val="00230B76"/>
    <w:rsid w:val="00233E95"/>
    <w:rsid w:val="00234085"/>
    <w:rsid w:val="002344CF"/>
    <w:rsid w:val="002346C3"/>
    <w:rsid w:val="00234CA3"/>
    <w:rsid w:val="002350FB"/>
    <w:rsid w:val="0023519B"/>
    <w:rsid w:val="00235746"/>
    <w:rsid w:val="00235EC7"/>
    <w:rsid w:val="00235F3C"/>
    <w:rsid w:val="00236C90"/>
    <w:rsid w:val="00236D8F"/>
    <w:rsid w:val="00236E10"/>
    <w:rsid w:val="002372DE"/>
    <w:rsid w:val="00237CC1"/>
    <w:rsid w:val="00240587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DAF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1586"/>
    <w:rsid w:val="00251656"/>
    <w:rsid w:val="00252912"/>
    <w:rsid w:val="002532D6"/>
    <w:rsid w:val="0025338A"/>
    <w:rsid w:val="002533EC"/>
    <w:rsid w:val="00255688"/>
    <w:rsid w:val="00255E2A"/>
    <w:rsid w:val="002569C3"/>
    <w:rsid w:val="00256BA9"/>
    <w:rsid w:val="002570B7"/>
    <w:rsid w:val="0025752B"/>
    <w:rsid w:val="00257696"/>
    <w:rsid w:val="002601AD"/>
    <w:rsid w:val="002608F0"/>
    <w:rsid w:val="00261174"/>
    <w:rsid w:val="002613E5"/>
    <w:rsid w:val="00261945"/>
    <w:rsid w:val="002640A5"/>
    <w:rsid w:val="0026464B"/>
    <w:rsid w:val="0026496D"/>
    <w:rsid w:val="00264D1E"/>
    <w:rsid w:val="00265146"/>
    <w:rsid w:val="002651B2"/>
    <w:rsid w:val="00265609"/>
    <w:rsid w:val="00265A28"/>
    <w:rsid w:val="002669D5"/>
    <w:rsid w:val="00266BDC"/>
    <w:rsid w:val="002674EF"/>
    <w:rsid w:val="0026779F"/>
    <w:rsid w:val="00267B7B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C44"/>
    <w:rsid w:val="002750ED"/>
    <w:rsid w:val="00275EC2"/>
    <w:rsid w:val="002769AA"/>
    <w:rsid w:val="00277D69"/>
    <w:rsid w:val="00277F51"/>
    <w:rsid w:val="00280DFD"/>
    <w:rsid w:val="0028145F"/>
    <w:rsid w:val="002821E7"/>
    <w:rsid w:val="00282838"/>
    <w:rsid w:val="00283E6E"/>
    <w:rsid w:val="002854CB"/>
    <w:rsid w:val="00287F31"/>
    <w:rsid w:val="00290409"/>
    <w:rsid w:val="00290A6A"/>
    <w:rsid w:val="00290D0B"/>
    <w:rsid w:val="00291D9B"/>
    <w:rsid w:val="0029256D"/>
    <w:rsid w:val="0029277C"/>
    <w:rsid w:val="00292BF1"/>
    <w:rsid w:val="00292DA4"/>
    <w:rsid w:val="00292F30"/>
    <w:rsid w:val="00293140"/>
    <w:rsid w:val="00293894"/>
    <w:rsid w:val="002955CF"/>
    <w:rsid w:val="002968F0"/>
    <w:rsid w:val="00296ABD"/>
    <w:rsid w:val="00296CB2"/>
    <w:rsid w:val="00296DD8"/>
    <w:rsid w:val="00296ED7"/>
    <w:rsid w:val="002974EB"/>
    <w:rsid w:val="002979DE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4BB"/>
    <w:rsid w:val="002A38C7"/>
    <w:rsid w:val="002A3B8B"/>
    <w:rsid w:val="002A3EAE"/>
    <w:rsid w:val="002A45DB"/>
    <w:rsid w:val="002A4BEB"/>
    <w:rsid w:val="002A55C3"/>
    <w:rsid w:val="002A587B"/>
    <w:rsid w:val="002A5A5D"/>
    <w:rsid w:val="002A6452"/>
    <w:rsid w:val="002A645F"/>
    <w:rsid w:val="002A6ACA"/>
    <w:rsid w:val="002A6D8B"/>
    <w:rsid w:val="002A76BC"/>
    <w:rsid w:val="002A784C"/>
    <w:rsid w:val="002B0C07"/>
    <w:rsid w:val="002B148D"/>
    <w:rsid w:val="002B186A"/>
    <w:rsid w:val="002B1BD4"/>
    <w:rsid w:val="002B2BEA"/>
    <w:rsid w:val="002B31D7"/>
    <w:rsid w:val="002B339E"/>
    <w:rsid w:val="002B388F"/>
    <w:rsid w:val="002B38DC"/>
    <w:rsid w:val="002B3ABB"/>
    <w:rsid w:val="002B3FA5"/>
    <w:rsid w:val="002B4471"/>
    <w:rsid w:val="002B4B3E"/>
    <w:rsid w:val="002B6120"/>
    <w:rsid w:val="002B6550"/>
    <w:rsid w:val="002B6F55"/>
    <w:rsid w:val="002B717A"/>
    <w:rsid w:val="002B7377"/>
    <w:rsid w:val="002C02E5"/>
    <w:rsid w:val="002C0D1F"/>
    <w:rsid w:val="002C0D64"/>
    <w:rsid w:val="002C135B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A84"/>
    <w:rsid w:val="002C3DDE"/>
    <w:rsid w:val="002C4184"/>
    <w:rsid w:val="002C4823"/>
    <w:rsid w:val="002C48D7"/>
    <w:rsid w:val="002C5017"/>
    <w:rsid w:val="002C58C4"/>
    <w:rsid w:val="002C5B5C"/>
    <w:rsid w:val="002C5CED"/>
    <w:rsid w:val="002C6EFE"/>
    <w:rsid w:val="002C7D42"/>
    <w:rsid w:val="002C7E65"/>
    <w:rsid w:val="002C7F16"/>
    <w:rsid w:val="002D0445"/>
    <w:rsid w:val="002D1E8A"/>
    <w:rsid w:val="002D2004"/>
    <w:rsid w:val="002D26D5"/>
    <w:rsid w:val="002D2FAB"/>
    <w:rsid w:val="002D31E6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4FDC"/>
    <w:rsid w:val="002E5B8E"/>
    <w:rsid w:val="002E5F69"/>
    <w:rsid w:val="002E5F71"/>
    <w:rsid w:val="002E64E3"/>
    <w:rsid w:val="002E68C2"/>
    <w:rsid w:val="002E70E6"/>
    <w:rsid w:val="002E7241"/>
    <w:rsid w:val="002E787A"/>
    <w:rsid w:val="002E7C29"/>
    <w:rsid w:val="002E7FA2"/>
    <w:rsid w:val="002F00BF"/>
    <w:rsid w:val="002F025F"/>
    <w:rsid w:val="002F035C"/>
    <w:rsid w:val="002F0551"/>
    <w:rsid w:val="002F0D2B"/>
    <w:rsid w:val="002F0EDE"/>
    <w:rsid w:val="002F10E1"/>
    <w:rsid w:val="002F129B"/>
    <w:rsid w:val="002F18E4"/>
    <w:rsid w:val="002F2868"/>
    <w:rsid w:val="002F335B"/>
    <w:rsid w:val="002F3715"/>
    <w:rsid w:val="002F4081"/>
    <w:rsid w:val="002F49AB"/>
    <w:rsid w:val="002F4E34"/>
    <w:rsid w:val="002F5448"/>
    <w:rsid w:val="002F58B3"/>
    <w:rsid w:val="002F5A75"/>
    <w:rsid w:val="002F5C54"/>
    <w:rsid w:val="002F636D"/>
    <w:rsid w:val="002F66FB"/>
    <w:rsid w:val="002F676A"/>
    <w:rsid w:val="002F68C4"/>
    <w:rsid w:val="002F6BE6"/>
    <w:rsid w:val="002F6E89"/>
    <w:rsid w:val="002F7093"/>
    <w:rsid w:val="002F7E12"/>
    <w:rsid w:val="002F7F34"/>
    <w:rsid w:val="00301023"/>
    <w:rsid w:val="00301253"/>
    <w:rsid w:val="003017FE"/>
    <w:rsid w:val="0030218F"/>
    <w:rsid w:val="0030248D"/>
    <w:rsid w:val="003026BE"/>
    <w:rsid w:val="00304F64"/>
    <w:rsid w:val="003056F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C8"/>
    <w:rsid w:val="003120FA"/>
    <w:rsid w:val="00312626"/>
    <w:rsid w:val="00312771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1D1"/>
    <w:rsid w:val="00315416"/>
    <w:rsid w:val="0031571C"/>
    <w:rsid w:val="00315790"/>
    <w:rsid w:val="00315B3C"/>
    <w:rsid w:val="00316298"/>
    <w:rsid w:val="00317014"/>
    <w:rsid w:val="0031719C"/>
    <w:rsid w:val="00320E99"/>
    <w:rsid w:val="003218EC"/>
    <w:rsid w:val="003221A4"/>
    <w:rsid w:val="00322296"/>
    <w:rsid w:val="0032265D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B07"/>
    <w:rsid w:val="003306A6"/>
    <w:rsid w:val="003306B7"/>
    <w:rsid w:val="003309B8"/>
    <w:rsid w:val="00330B34"/>
    <w:rsid w:val="00330D82"/>
    <w:rsid w:val="00330FBD"/>
    <w:rsid w:val="003314FB"/>
    <w:rsid w:val="0033172B"/>
    <w:rsid w:val="00332A20"/>
    <w:rsid w:val="003345C8"/>
    <w:rsid w:val="00334A29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C31"/>
    <w:rsid w:val="00340C69"/>
    <w:rsid w:val="00340E02"/>
    <w:rsid w:val="00340E3F"/>
    <w:rsid w:val="003411C8"/>
    <w:rsid w:val="0034236F"/>
    <w:rsid w:val="00342E6B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50D"/>
    <w:rsid w:val="00345D0D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EE7"/>
    <w:rsid w:val="003518B6"/>
    <w:rsid w:val="00351AC6"/>
    <w:rsid w:val="0035209C"/>
    <w:rsid w:val="00353B71"/>
    <w:rsid w:val="00353D1F"/>
    <w:rsid w:val="003541AD"/>
    <w:rsid w:val="003548B5"/>
    <w:rsid w:val="0035569D"/>
    <w:rsid w:val="003556B0"/>
    <w:rsid w:val="0035582E"/>
    <w:rsid w:val="0035592E"/>
    <w:rsid w:val="00355F2D"/>
    <w:rsid w:val="003567B5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2E5A"/>
    <w:rsid w:val="003633EF"/>
    <w:rsid w:val="00363747"/>
    <w:rsid w:val="00364264"/>
    <w:rsid w:val="00364363"/>
    <w:rsid w:val="0036490C"/>
    <w:rsid w:val="00364939"/>
    <w:rsid w:val="003655F8"/>
    <w:rsid w:val="00365701"/>
    <w:rsid w:val="00365C6C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30E4"/>
    <w:rsid w:val="00373438"/>
    <w:rsid w:val="00373913"/>
    <w:rsid w:val="00373F19"/>
    <w:rsid w:val="00374398"/>
    <w:rsid w:val="00374821"/>
    <w:rsid w:val="00374E1C"/>
    <w:rsid w:val="0037502A"/>
    <w:rsid w:val="00375599"/>
    <w:rsid w:val="0037559D"/>
    <w:rsid w:val="00375678"/>
    <w:rsid w:val="00375EBA"/>
    <w:rsid w:val="003764EE"/>
    <w:rsid w:val="00376B4C"/>
    <w:rsid w:val="003770CA"/>
    <w:rsid w:val="00377214"/>
    <w:rsid w:val="00377A2D"/>
    <w:rsid w:val="0038017B"/>
    <w:rsid w:val="00380466"/>
    <w:rsid w:val="00380714"/>
    <w:rsid w:val="00380DF2"/>
    <w:rsid w:val="003810AE"/>
    <w:rsid w:val="0038125B"/>
    <w:rsid w:val="00381A4C"/>
    <w:rsid w:val="00381D29"/>
    <w:rsid w:val="00382EDB"/>
    <w:rsid w:val="003830C4"/>
    <w:rsid w:val="003832DB"/>
    <w:rsid w:val="00383FFA"/>
    <w:rsid w:val="003847C9"/>
    <w:rsid w:val="00384C2C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AC2"/>
    <w:rsid w:val="00392D91"/>
    <w:rsid w:val="003930A3"/>
    <w:rsid w:val="003930B7"/>
    <w:rsid w:val="0039368F"/>
    <w:rsid w:val="003947B8"/>
    <w:rsid w:val="003947D6"/>
    <w:rsid w:val="0039490F"/>
    <w:rsid w:val="00394C84"/>
    <w:rsid w:val="003957BF"/>
    <w:rsid w:val="00395EEB"/>
    <w:rsid w:val="003963CB"/>
    <w:rsid w:val="00396CE4"/>
    <w:rsid w:val="00397705"/>
    <w:rsid w:val="00397F1B"/>
    <w:rsid w:val="003A03AB"/>
    <w:rsid w:val="003A1BB0"/>
    <w:rsid w:val="003A2958"/>
    <w:rsid w:val="003A2E58"/>
    <w:rsid w:val="003A3247"/>
    <w:rsid w:val="003A4157"/>
    <w:rsid w:val="003A4BA9"/>
    <w:rsid w:val="003A4FCA"/>
    <w:rsid w:val="003A5018"/>
    <w:rsid w:val="003A5AAF"/>
    <w:rsid w:val="003A5AF7"/>
    <w:rsid w:val="003A6F50"/>
    <w:rsid w:val="003A6F69"/>
    <w:rsid w:val="003B097D"/>
    <w:rsid w:val="003B33AD"/>
    <w:rsid w:val="003B46F8"/>
    <w:rsid w:val="003B4A37"/>
    <w:rsid w:val="003B4D1A"/>
    <w:rsid w:val="003B5714"/>
    <w:rsid w:val="003B5B78"/>
    <w:rsid w:val="003B6446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DAB"/>
    <w:rsid w:val="003C2979"/>
    <w:rsid w:val="003C2F1C"/>
    <w:rsid w:val="003C5252"/>
    <w:rsid w:val="003C541B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89F"/>
    <w:rsid w:val="003D69B3"/>
    <w:rsid w:val="003D6EED"/>
    <w:rsid w:val="003D7934"/>
    <w:rsid w:val="003E013A"/>
    <w:rsid w:val="003E1010"/>
    <w:rsid w:val="003E1341"/>
    <w:rsid w:val="003E1BDC"/>
    <w:rsid w:val="003E1D3D"/>
    <w:rsid w:val="003E284F"/>
    <w:rsid w:val="003E3317"/>
    <w:rsid w:val="003E338C"/>
    <w:rsid w:val="003E40F3"/>
    <w:rsid w:val="003E4C6F"/>
    <w:rsid w:val="003E5D51"/>
    <w:rsid w:val="003E72C4"/>
    <w:rsid w:val="003F0E0F"/>
    <w:rsid w:val="003F18D5"/>
    <w:rsid w:val="003F219A"/>
    <w:rsid w:val="003F2B82"/>
    <w:rsid w:val="003F3C19"/>
    <w:rsid w:val="003F4328"/>
    <w:rsid w:val="003F5853"/>
    <w:rsid w:val="003F5BE1"/>
    <w:rsid w:val="003F5F22"/>
    <w:rsid w:val="003F6CDB"/>
    <w:rsid w:val="003F711A"/>
    <w:rsid w:val="003F7409"/>
    <w:rsid w:val="00400418"/>
    <w:rsid w:val="004008F8"/>
    <w:rsid w:val="00400D23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315"/>
    <w:rsid w:val="00411BA5"/>
    <w:rsid w:val="004129C1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77C0"/>
    <w:rsid w:val="00417D92"/>
    <w:rsid w:val="00420674"/>
    <w:rsid w:val="004210DB"/>
    <w:rsid w:val="0042170E"/>
    <w:rsid w:val="00421BAD"/>
    <w:rsid w:val="00421BD0"/>
    <w:rsid w:val="00421EE7"/>
    <w:rsid w:val="00421F23"/>
    <w:rsid w:val="00422313"/>
    <w:rsid w:val="00422A2A"/>
    <w:rsid w:val="004230D5"/>
    <w:rsid w:val="00423E8B"/>
    <w:rsid w:val="00424195"/>
    <w:rsid w:val="00424290"/>
    <w:rsid w:val="004247B2"/>
    <w:rsid w:val="00424BEF"/>
    <w:rsid w:val="004250B7"/>
    <w:rsid w:val="00425E35"/>
    <w:rsid w:val="00426D44"/>
    <w:rsid w:val="0042713D"/>
    <w:rsid w:val="004271BE"/>
    <w:rsid w:val="00427AEF"/>
    <w:rsid w:val="00430F57"/>
    <w:rsid w:val="004316ED"/>
    <w:rsid w:val="004317E1"/>
    <w:rsid w:val="004325EF"/>
    <w:rsid w:val="00432C03"/>
    <w:rsid w:val="00434650"/>
    <w:rsid w:val="004348CD"/>
    <w:rsid w:val="00434D17"/>
    <w:rsid w:val="00434D20"/>
    <w:rsid w:val="00434ECE"/>
    <w:rsid w:val="004351CF"/>
    <w:rsid w:val="0043543C"/>
    <w:rsid w:val="0043551F"/>
    <w:rsid w:val="00435812"/>
    <w:rsid w:val="0043583A"/>
    <w:rsid w:val="00436FF3"/>
    <w:rsid w:val="00437098"/>
    <w:rsid w:val="0044007A"/>
    <w:rsid w:val="004407C1"/>
    <w:rsid w:val="004408EA"/>
    <w:rsid w:val="0044107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4F91"/>
    <w:rsid w:val="00445CD1"/>
    <w:rsid w:val="00445F44"/>
    <w:rsid w:val="00447244"/>
    <w:rsid w:val="004501E4"/>
    <w:rsid w:val="0045027B"/>
    <w:rsid w:val="004503F3"/>
    <w:rsid w:val="0045067A"/>
    <w:rsid w:val="00450808"/>
    <w:rsid w:val="00450FDA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6F55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0BD"/>
    <w:rsid w:val="00464570"/>
    <w:rsid w:val="004648FB"/>
    <w:rsid w:val="00464B62"/>
    <w:rsid w:val="004651CE"/>
    <w:rsid w:val="00466145"/>
    <w:rsid w:val="0046646F"/>
    <w:rsid w:val="004665DB"/>
    <w:rsid w:val="00466799"/>
    <w:rsid w:val="00466813"/>
    <w:rsid w:val="00467608"/>
    <w:rsid w:val="0046790C"/>
    <w:rsid w:val="00467EDE"/>
    <w:rsid w:val="00470E07"/>
    <w:rsid w:val="0047135F"/>
    <w:rsid w:val="00472567"/>
    <w:rsid w:val="00472754"/>
    <w:rsid w:val="00472906"/>
    <w:rsid w:val="00472960"/>
    <w:rsid w:val="00472964"/>
    <w:rsid w:val="00472DBB"/>
    <w:rsid w:val="0047385D"/>
    <w:rsid w:val="00473A31"/>
    <w:rsid w:val="00473C83"/>
    <w:rsid w:val="00474690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1634"/>
    <w:rsid w:val="00481F3C"/>
    <w:rsid w:val="00482622"/>
    <w:rsid w:val="00482A44"/>
    <w:rsid w:val="00482B6E"/>
    <w:rsid w:val="0048491A"/>
    <w:rsid w:val="00484FD9"/>
    <w:rsid w:val="00485DFF"/>
    <w:rsid w:val="00486326"/>
    <w:rsid w:val="00487D8B"/>
    <w:rsid w:val="00487DD3"/>
    <w:rsid w:val="0049054B"/>
    <w:rsid w:val="00490730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75E"/>
    <w:rsid w:val="004A2CBD"/>
    <w:rsid w:val="004A2F61"/>
    <w:rsid w:val="004A311C"/>
    <w:rsid w:val="004A31C6"/>
    <w:rsid w:val="004A3814"/>
    <w:rsid w:val="004A476C"/>
    <w:rsid w:val="004A4F46"/>
    <w:rsid w:val="004A51C2"/>
    <w:rsid w:val="004A51F2"/>
    <w:rsid w:val="004A522E"/>
    <w:rsid w:val="004A52C1"/>
    <w:rsid w:val="004A5C7F"/>
    <w:rsid w:val="004A5DBA"/>
    <w:rsid w:val="004A5FC8"/>
    <w:rsid w:val="004A62DF"/>
    <w:rsid w:val="004A6E5B"/>
    <w:rsid w:val="004A7B3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8D6"/>
    <w:rsid w:val="004B2BB7"/>
    <w:rsid w:val="004B3069"/>
    <w:rsid w:val="004B343F"/>
    <w:rsid w:val="004B3928"/>
    <w:rsid w:val="004B3ACD"/>
    <w:rsid w:val="004B3B98"/>
    <w:rsid w:val="004B416A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401"/>
    <w:rsid w:val="004C05D3"/>
    <w:rsid w:val="004C060D"/>
    <w:rsid w:val="004C0C43"/>
    <w:rsid w:val="004C1047"/>
    <w:rsid w:val="004C13E4"/>
    <w:rsid w:val="004C1511"/>
    <w:rsid w:val="004C1D0C"/>
    <w:rsid w:val="004C4118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6DE0"/>
    <w:rsid w:val="004C6DE7"/>
    <w:rsid w:val="004C7A9A"/>
    <w:rsid w:val="004C7EA0"/>
    <w:rsid w:val="004C7EC9"/>
    <w:rsid w:val="004D0473"/>
    <w:rsid w:val="004D08D6"/>
    <w:rsid w:val="004D0AF4"/>
    <w:rsid w:val="004D19BD"/>
    <w:rsid w:val="004D2097"/>
    <w:rsid w:val="004D225E"/>
    <w:rsid w:val="004D2B58"/>
    <w:rsid w:val="004D2EDD"/>
    <w:rsid w:val="004D30C5"/>
    <w:rsid w:val="004D3CB6"/>
    <w:rsid w:val="004D4D4C"/>
    <w:rsid w:val="004D5530"/>
    <w:rsid w:val="004D5585"/>
    <w:rsid w:val="004D60E0"/>
    <w:rsid w:val="004D6165"/>
    <w:rsid w:val="004D644E"/>
    <w:rsid w:val="004D6472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A60"/>
    <w:rsid w:val="004E2505"/>
    <w:rsid w:val="004E2E3D"/>
    <w:rsid w:val="004E3062"/>
    <w:rsid w:val="004E39E5"/>
    <w:rsid w:val="004E3E17"/>
    <w:rsid w:val="004E4B25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BE1"/>
    <w:rsid w:val="004E7FB6"/>
    <w:rsid w:val="004F0358"/>
    <w:rsid w:val="004F0456"/>
    <w:rsid w:val="004F06CB"/>
    <w:rsid w:val="004F3518"/>
    <w:rsid w:val="004F3855"/>
    <w:rsid w:val="004F3925"/>
    <w:rsid w:val="004F5604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DE8"/>
    <w:rsid w:val="00501130"/>
    <w:rsid w:val="00501801"/>
    <w:rsid w:val="0050245E"/>
    <w:rsid w:val="005025AB"/>
    <w:rsid w:val="00502928"/>
    <w:rsid w:val="00502DB7"/>
    <w:rsid w:val="00502F67"/>
    <w:rsid w:val="00503014"/>
    <w:rsid w:val="0050315E"/>
    <w:rsid w:val="005036EA"/>
    <w:rsid w:val="00503CC9"/>
    <w:rsid w:val="00504BF7"/>
    <w:rsid w:val="00504C63"/>
    <w:rsid w:val="005058A9"/>
    <w:rsid w:val="005062F3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D2C"/>
    <w:rsid w:val="00513D76"/>
    <w:rsid w:val="00515129"/>
    <w:rsid w:val="00515489"/>
    <w:rsid w:val="00515845"/>
    <w:rsid w:val="005161CA"/>
    <w:rsid w:val="00516838"/>
    <w:rsid w:val="00516E61"/>
    <w:rsid w:val="00516FB8"/>
    <w:rsid w:val="00517153"/>
    <w:rsid w:val="005178BB"/>
    <w:rsid w:val="0052035F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939"/>
    <w:rsid w:val="00522E0D"/>
    <w:rsid w:val="00523356"/>
    <w:rsid w:val="005234A0"/>
    <w:rsid w:val="005234D8"/>
    <w:rsid w:val="00523D67"/>
    <w:rsid w:val="00524C08"/>
    <w:rsid w:val="005254C3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1EFC"/>
    <w:rsid w:val="005328EA"/>
    <w:rsid w:val="00532B06"/>
    <w:rsid w:val="00532F18"/>
    <w:rsid w:val="00532F2C"/>
    <w:rsid w:val="00534079"/>
    <w:rsid w:val="0053456A"/>
    <w:rsid w:val="005348A2"/>
    <w:rsid w:val="0053597A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6C7"/>
    <w:rsid w:val="00540740"/>
    <w:rsid w:val="00541F9E"/>
    <w:rsid w:val="005422E8"/>
    <w:rsid w:val="00542F36"/>
    <w:rsid w:val="0054310D"/>
    <w:rsid w:val="00543AFA"/>
    <w:rsid w:val="00543BC4"/>
    <w:rsid w:val="00543E7B"/>
    <w:rsid w:val="00544032"/>
    <w:rsid w:val="005442DC"/>
    <w:rsid w:val="005442F9"/>
    <w:rsid w:val="0054478C"/>
    <w:rsid w:val="00544820"/>
    <w:rsid w:val="005448B0"/>
    <w:rsid w:val="00545CDF"/>
    <w:rsid w:val="00545F74"/>
    <w:rsid w:val="005464F8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08F"/>
    <w:rsid w:val="0055230E"/>
    <w:rsid w:val="005526F8"/>
    <w:rsid w:val="00553151"/>
    <w:rsid w:val="005536DB"/>
    <w:rsid w:val="005539EE"/>
    <w:rsid w:val="005543B8"/>
    <w:rsid w:val="00554592"/>
    <w:rsid w:val="00554930"/>
    <w:rsid w:val="00554BDD"/>
    <w:rsid w:val="005568F5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D1C"/>
    <w:rsid w:val="00562585"/>
    <w:rsid w:val="005631B8"/>
    <w:rsid w:val="00564388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115B"/>
    <w:rsid w:val="0057202B"/>
    <w:rsid w:val="005720B7"/>
    <w:rsid w:val="00573AF2"/>
    <w:rsid w:val="00574BD2"/>
    <w:rsid w:val="00574D76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1673"/>
    <w:rsid w:val="00581843"/>
    <w:rsid w:val="00582D38"/>
    <w:rsid w:val="005835D2"/>
    <w:rsid w:val="00583DFA"/>
    <w:rsid w:val="005842FA"/>
    <w:rsid w:val="00584534"/>
    <w:rsid w:val="005845B3"/>
    <w:rsid w:val="00584857"/>
    <w:rsid w:val="00584920"/>
    <w:rsid w:val="00584AE3"/>
    <w:rsid w:val="00584E02"/>
    <w:rsid w:val="00585ECD"/>
    <w:rsid w:val="00586063"/>
    <w:rsid w:val="005863BB"/>
    <w:rsid w:val="0058676F"/>
    <w:rsid w:val="0058708E"/>
    <w:rsid w:val="00587444"/>
    <w:rsid w:val="00587946"/>
    <w:rsid w:val="005907AB"/>
    <w:rsid w:val="00590C88"/>
    <w:rsid w:val="005913D2"/>
    <w:rsid w:val="00591E5E"/>
    <w:rsid w:val="005924D2"/>
    <w:rsid w:val="00592FE6"/>
    <w:rsid w:val="00593825"/>
    <w:rsid w:val="00593D4D"/>
    <w:rsid w:val="00593DBE"/>
    <w:rsid w:val="00595376"/>
    <w:rsid w:val="005958CE"/>
    <w:rsid w:val="0059594C"/>
    <w:rsid w:val="00595DA7"/>
    <w:rsid w:val="00595EEA"/>
    <w:rsid w:val="00596246"/>
    <w:rsid w:val="005963FF"/>
    <w:rsid w:val="00596597"/>
    <w:rsid w:val="005975BE"/>
    <w:rsid w:val="00597745"/>
    <w:rsid w:val="005978EF"/>
    <w:rsid w:val="00597E79"/>
    <w:rsid w:val="005A074A"/>
    <w:rsid w:val="005A079C"/>
    <w:rsid w:val="005A0F62"/>
    <w:rsid w:val="005A1BD2"/>
    <w:rsid w:val="005A1BE5"/>
    <w:rsid w:val="005A2B1F"/>
    <w:rsid w:val="005A3118"/>
    <w:rsid w:val="005A35B8"/>
    <w:rsid w:val="005A3850"/>
    <w:rsid w:val="005A42CC"/>
    <w:rsid w:val="005A4743"/>
    <w:rsid w:val="005A577A"/>
    <w:rsid w:val="005A58EF"/>
    <w:rsid w:val="005A59E8"/>
    <w:rsid w:val="005A5D56"/>
    <w:rsid w:val="005A5EF4"/>
    <w:rsid w:val="005A5F4B"/>
    <w:rsid w:val="005A7067"/>
    <w:rsid w:val="005A74BA"/>
    <w:rsid w:val="005B0110"/>
    <w:rsid w:val="005B04C2"/>
    <w:rsid w:val="005B0537"/>
    <w:rsid w:val="005B0998"/>
    <w:rsid w:val="005B0CD4"/>
    <w:rsid w:val="005B11BF"/>
    <w:rsid w:val="005B14A2"/>
    <w:rsid w:val="005B18CE"/>
    <w:rsid w:val="005B1EC0"/>
    <w:rsid w:val="005B233F"/>
    <w:rsid w:val="005B24D3"/>
    <w:rsid w:val="005B2593"/>
    <w:rsid w:val="005B3442"/>
    <w:rsid w:val="005B3E47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D33"/>
    <w:rsid w:val="005B608D"/>
    <w:rsid w:val="005B6345"/>
    <w:rsid w:val="005B7927"/>
    <w:rsid w:val="005B7ADE"/>
    <w:rsid w:val="005C0DB3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A6F"/>
    <w:rsid w:val="005C4260"/>
    <w:rsid w:val="005C4413"/>
    <w:rsid w:val="005C4CC3"/>
    <w:rsid w:val="005C5400"/>
    <w:rsid w:val="005C57B5"/>
    <w:rsid w:val="005C5B1D"/>
    <w:rsid w:val="005C6231"/>
    <w:rsid w:val="005C67A1"/>
    <w:rsid w:val="005C6A3F"/>
    <w:rsid w:val="005C7376"/>
    <w:rsid w:val="005C74D5"/>
    <w:rsid w:val="005C7C2D"/>
    <w:rsid w:val="005D060A"/>
    <w:rsid w:val="005D0EC4"/>
    <w:rsid w:val="005D11E9"/>
    <w:rsid w:val="005D1523"/>
    <w:rsid w:val="005D1FC7"/>
    <w:rsid w:val="005D28A3"/>
    <w:rsid w:val="005D2C31"/>
    <w:rsid w:val="005D3676"/>
    <w:rsid w:val="005D4E3F"/>
    <w:rsid w:val="005D54CC"/>
    <w:rsid w:val="005D56F7"/>
    <w:rsid w:val="005D5B31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E34"/>
    <w:rsid w:val="005E1529"/>
    <w:rsid w:val="005E1AB3"/>
    <w:rsid w:val="005E1F39"/>
    <w:rsid w:val="005E2332"/>
    <w:rsid w:val="005E2F77"/>
    <w:rsid w:val="005E35AD"/>
    <w:rsid w:val="005E3FE4"/>
    <w:rsid w:val="005E4263"/>
    <w:rsid w:val="005E4CAD"/>
    <w:rsid w:val="005E57F9"/>
    <w:rsid w:val="005E5CCB"/>
    <w:rsid w:val="005E65D8"/>
    <w:rsid w:val="005E66B2"/>
    <w:rsid w:val="005E69A3"/>
    <w:rsid w:val="005E7C1F"/>
    <w:rsid w:val="005E7C24"/>
    <w:rsid w:val="005E7C49"/>
    <w:rsid w:val="005E7EC8"/>
    <w:rsid w:val="005E7F8E"/>
    <w:rsid w:val="005F0897"/>
    <w:rsid w:val="005F0F22"/>
    <w:rsid w:val="005F14D1"/>
    <w:rsid w:val="005F1B17"/>
    <w:rsid w:val="005F1DCD"/>
    <w:rsid w:val="005F216B"/>
    <w:rsid w:val="005F4FCE"/>
    <w:rsid w:val="005F513E"/>
    <w:rsid w:val="005F56F4"/>
    <w:rsid w:val="005F575D"/>
    <w:rsid w:val="005F6CAA"/>
    <w:rsid w:val="005F75EB"/>
    <w:rsid w:val="006003FB"/>
    <w:rsid w:val="0060055E"/>
    <w:rsid w:val="006005D5"/>
    <w:rsid w:val="00600E61"/>
    <w:rsid w:val="0060234E"/>
    <w:rsid w:val="00602BCC"/>
    <w:rsid w:val="00602C3B"/>
    <w:rsid w:val="00602F5E"/>
    <w:rsid w:val="00603156"/>
    <w:rsid w:val="0060378E"/>
    <w:rsid w:val="00603C66"/>
    <w:rsid w:val="00604A91"/>
    <w:rsid w:val="00605899"/>
    <w:rsid w:val="00605A0A"/>
    <w:rsid w:val="00607FCE"/>
    <w:rsid w:val="006104F3"/>
    <w:rsid w:val="00610D9A"/>
    <w:rsid w:val="00610DFC"/>
    <w:rsid w:val="0061131E"/>
    <w:rsid w:val="00612204"/>
    <w:rsid w:val="006128EC"/>
    <w:rsid w:val="00612C51"/>
    <w:rsid w:val="00613002"/>
    <w:rsid w:val="00613152"/>
    <w:rsid w:val="00613250"/>
    <w:rsid w:val="00613294"/>
    <w:rsid w:val="006134B6"/>
    <w:rsid w:val="0061449F"/>
    <w:rsid w:val="006148E7"/>
    <w:rsid w:val="006157D3"/>
    <w:rsid w:val="00615948"/>
    <w:rsid w:val="00615D17"/>
    <w:rsid w:val="00616601"/>
    <w:rsid w:val="00617389"/>
    <w:rsid w:val="00617B84"/>
    <w:rsid w:val="006201A4"/>
    <w:rsid w:val="00620C7A"/>
    <w:rsid w:val="00620CAA"/>
    <w:rsid w:val="006211AB"/>
    <w:rsid w:val="0062150C"/>
    <w:rsid w:val="006215C9"/>
    <w:rsid w:val="0062162D"/>
    <w:rsid w:val="00621884"/>
    <w:rsid w:val="00621FE7"/>
    <w:rsid w:val="0062276F"/>
    <w:rsid w:val="00623348"/>
    <w:rsid w:val="006235C6"/>
    <w:rsid w:val="00623655"/>
    <w:rsid w:val="00623EA1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B1"/>
    <w:rsid w:val="00632295"/>
    <w:rsid w:val="006323DA"/>
    <w:rsid w:val="00632775"/>
    <w:rsid w:val="0063289A"/>
    <w:rsid w:val="00632E64"/>
    <w:rsid w:val="00632E7F"/>
    <w:rsid w:val="00633461"/>
    <w:rsid w:val="00633F43"/>
    <w:rsid w:val="006343D2"/>
    <w:rsid w:val="006369B6"/>
    <w:rsid w:val="00636AE5"/>
    <w:rsid w:val="006372D3"/>
    <w:rsid w:val="00640A6F"/>
    <w:rsid w:val="006410E0"/>
    <w:rsid w:val="00641A83"/>
    <w:rsid w:val="00641E37"/>
    <w:rsid w:val="006431CE"/>
    <w:rsid w:val="006438A6"/>
    <w:rsid w:val="006440B2"/>
    <w:rsid w:val="006442C0"/>
    <w:rsid w:val="00644879"/>
    <w:rsid w:val="006449CF"/>
    <w:rsid w:val="00644F69"/>
    <w:rsid w:val="00645375"/>
    <w:rsid w:val="0064626A"/>
    <w:rsid w:val="0064689C"/>
    <w:rsid w:val="00646BB5"/>
    <w:rsid w:val="00646CCD"/>
    <w:rsid w:val="00646F2A"/>
    <w:rsid w:val="00647349"/>
    <w:rsid w:val="006475AC"/>
    <w:rsid w:val="00650093"/>
    <w:rsid w:val="006504FF"/>
    <w:rsid w:val="0065082F"/>
    <w:rsid w:val="00650840"/>
    <w:rsid w:val="00651C09"/>
    <w:rsid w:val="006520E8"/>
    <w:rsid w:val="00652C54"/>
    <w:rsid w:val="00652FC2"/>
    <w:rsid w:val="006531EB"/>
    <w:rsid w:val="0065376E"/>
    <w:rsid w:val="006538C6"/>
    <w:rsid w:val="00653947"/>
    <w:rsid w:val="006544CE"/>
    <w:rsid w:val="00655070"/>
    <w:rsid w:val="00655850"/>
    <w:rsid w:val="00656D1D"/>
    <w:rsid w:val="00657337"/>
    <w:rsid w:val="006578AB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7DD"/>
    <w:rsid w:val="00664176"/>
    <w:rsid w:val="0066425F"/>
    <w:rsid w:val="006666A6"/>
    <w:rsid w:val="00666F44"/>
    <w:rsid w:val="0067074C"/>
    <w:rsid w:val="00671C75"/>
    <w:rsid w:val="00671D44"/>
    <w:rsid w:val="0067314D"/>
    <w:rsid w:val="006736C4"/>
    <w:rsid w:val="00673E7A"/>
    <w:rsid w:val="00673E9A"/>
    <w:rsid w:val="00674831"/>
    <w:rsid w:val="00674FFE"/>
    <w:rsid w:val="00675227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22EB"/>
    <w:rsid w:val="00682B63"/>
    <w:rsid w:val="0068332B"/>
    <w:rsid w:val="006835AB"/>
    <w:rsid w:val="00683B8A"/>
    <w:rsid w:val="00683C0C"/>
    <w:rsid w:val="00683E22"/>
    <w:rsid w:val="0068433E"/>
    <w:rsid w:val="0068438C"/>
    <w:rsid w:val="0068467A"/>
    <w:rsid w:val="00684967"/>
    <w:rsid w:val="00684B75"/>
    <w:rsid w:val="0068576B"/>
    <w:rsid w:val="006858AD"/>
    <w:rsid w:val="00685938"/>
    <w:rsid w:val="00685BA2"/>
    <w:rsid w:val="00685E0E"/>
    <w:rsid w:val="00686E6D"/>
    <w:rsid w:val="00686F2D"/>
    <w:rsid w:val="00687914"/>
    <w:rsid w:val="0069073A"/>
    <w:rsid w:val="00691746"/>
    <w:rsid w:val="006923F5"/>
    <w:rsid w:val="00692637"/>
    <w:rsid w:val="006926FC"/>
    <w:rsid w:val="00692887"/>
    <w:rsid w:val="00693B73"/>
    <w:rsid w:val="00693CAF"/>
    <w:rsid w:val="006943E4"/>
    <w:rsid w:val="006946D3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13F7"/>
    <w:rsid w:val="006B169C"/>
    <w:rsid w:val="006B1ABE"/>
    <w:rsid w:val="006B22AE"/>
    <w:rsid w:val="006B2392"/>
    <w:rsid w:val="006B2D5D"/>
    <w:rsid w:val="006B2F63"/>
    <w:rsid w:val="006B34F8"/>
    <w:rsid w:val="006B56BC"/>
    <w:rsid w:val="006B60D5"/>
    <w:rsid w:val="006B6167"/>
    <w:rsid w:val="006B6179"/>
    <w:rsid w:val="006B77E2"/>
    <w:rsid w:val="006B7A6B"/>
    <w:rsid w:val="006B7C25"/>
    <w:rsid w:val="006C0000"/>
    <w:rsid w:val="006C0889"/>
    <w:rsid w:val="006C0E3F"/>
    <w:rsid w:val="006C1791"/>
    <w:rsid w:val="006C17E6"/>
    <w:rsid w:val="006C1B22"/>
    <w:rsid w:val="006C25AC"/>
    <w:rsid w:val="006C2C02"/>
    <w:rsid w:val="006C36B9"/>
    <w:rsid w:val="006C3DAD"/>
    <w:rsid w:val="006C3FE8"/>
    <w:rsid w:val="006C444C"/>
    <w:rsid w:val="006C4E30"/>
    <w:rsid w:val="006C66F2"/>
    <w:rsid w:val="006C6859"/>
    <w:rsid w:val="006C7A95"/>
    <w:rsid w:val="006D0850"/>
    <w:rsid w:val="006D178F"/>
    <w:rsid w:val="006D20CD"/>
    <w:rsid w:val="006D25FB"/>
    <w:rsid w:val="006D2F77"/>
    <w:rsid w:val="006D35D2"/>
    <w:rsid w:val="006D4D2F"/>
    <w:rsid w:val="006D556D"/>
    <w:rsid w:val="006D57BD"/>
    <w:rsid w:val="006D5F62"/>
    <w:rsid w:val="006D7602"/>
    <w:rsid w:val="006D7A4C"/>
    <w:rsid w:val="006D7A9B"/>
    <w:rsid w:val="006D7E03"/>
    <w:rsid w:val="006E0B1A"/>
    <w:rsid w:val="006E1BD5"/>
    <w:rsid w:val="006E1DA8"/>
    <w:rsid w:val="006E2346"/>
    <w:rsid w:val="006E2D0B"/>
    <w:rsid w:val="006E2E12"/>
    <w:rsid w:val="006E3C11"/>
    <w:rsid w:val="006E4E3E"/>
    <w:rsid w:val="006E6080"/>
    <w:rsid w:val="006E63DC"/>
    <w:rsid w:val="006E6694"/>
    <w:rsid w:val="006E68AC"/>
    <w:rsid w:val="006E7374"/>
    <w:rsid w:val="006F0591"/>
    <w:rsid w:val="006F0721"/>
    <w:rsid w:val="006F1BD8"/>
    <w:rsid w:val="006F26CC"/>
    <w:rsid w:val="006F2E9F"/>
    <w:rsid w:val="006F3B81"/>
    <w:rsid w:val="006F47DD"/>
    <w:rsid w:val="006F4853"/>
    <w:rsid w:val="006F4B93"/>
    <w:rsid w:val="006F5682"/>
    <w:rsid w:val="006F7A0F"/>
    <w:rsid w:val="00700ABD"/>
    <w:rsid w:val="00700BA9"/>
    <w:rsid w:val="007012AA"/>
    <w:rsid w:val="0070169A"/>
    <w:rsid w:val="007030A9"/>
    <w:rsid w:val="00703C3C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1330"/>
    <w:rsid w:val="00711AC3"/>
    <w:rsid w:val="00711F0C"/>
    <w:rsid w:val="00711FBE"/>
    <w:rsid w:val="00712E31"/>
    <w:rsid w:val="00712E40"/>
    <w:rsid w:val="007134E1"/>
    <w:rsid w:val="007139BE"/>
    <w:rsid w:val="0071459F"/>
    <w:rsid w:val="00714B1F"/>
    <w:rsid w:val="00715015"/>
    <w:rsid w:val="007165C6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2ED"/>
    <w:rsid w:val="00722857"/>
    <w:rsid w:val="00723AEA"/>
    <w:rsid w:val="00723BAF"/>
    <w:rsid w:val="00723BD6"/>
    <w:rsid w:val="00723E7C"/>
    <w:rsid w:val="00723FAE"/>
    <w:rsid w:val="007248E9"/>
    <w:rsid w:val="00726C4A"/>
    <w:rsid w:val="00726E9C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672"/>
    <w:rsid w:val="00735CB0"/>
    <w:rsid w:val="00736140"/>
    <w:rsid w:val="00736236"/>
    <w:rsid w:val="007365E8"/>
    <w:rsid w:val="00737548"/>
    <w:rsid w:val="00740665"/>
    <w:rsid w:val="007409C4"/>
    <w:rsid w:val="00740C60"/>
    <w:rsid w:val="00741C1E"/>
    <w:rsid w:val="00741DA4"/>
    <w:rsid w:val="00742334"/>
    <w:rsid w:val="00742AF1"/>
    <w:rsid w:val="00742B75"/>
    <w:rsid w:val="00743139"/>
    <w:rsid w:val="00743BA7"/>
    <w:rsid w:val="00743D7B"/>
    <w:rsid w:val="007444B3"/>
    <w:rsid w:val="00744D93"/>
    <w:rsid w:val="00744F2F"/>
    <w:rsid w:val="00745371"/>
    <w:rsid w:val="0074581C"/>
    <w:rsid w:val="00747F83"/>
    <w:rsid w:val="00750252"/>
    <w:rsid w:val="00750EB8"/>
    <w:rsid w:val="007515E1"/>
    <w:rsid w:val="00751616"/>
    <w:rsid w:val="007525D8"/>
    <w:rsid w:val="00752638"/>
    <w:rsid w:val="00752B39"/>
    <w:rsid w:val="0075309A"/>
    <w:rsid w:val="0075368A"/>
    <w:rsid w:val="00754485"/>
    <w:rsid w:val="007544D0"/>
    <w:rsid w:val="00754718"/>
    <w:rsid w:val="00754774"/>
    <w:rsid w:val="00754A5C"/>
    <w:rsid w:val="00754BFB"/>
    <w:rsid w:val="00754FAC"/>
    <w:rsid w:val="007575AD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4826"/>
    <w:rsid w:val="0076516B"/>
    <w:rsid w:val="0076574F"/>
    <w:rsid w:val="0076708C"/>
    <w:rsid w:val="007670D7"/>
    <w:rsid w:val="00767576"/>
    <w:rsid w:val="00767D7F"/>
    <w:rsid w:val="00770F76"/>
    <w:rsid w:val="00771D6A"/>
    <w:rsid w:val="00771E14"/>
    <w:rsid w:val="00772029"/>
    <w:rsid w:val="00772FBC"/>
    <w:rsid w:val="007732C0"/>
    <w:rsid w:val="00773A90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A62"/>
    <w:rsid w:val="00777142"/>
    <w:rsid w:val="0077717F"/>
    <w:rsid w:val="007775A9"/>
    <w:rsid w:val="007778B2"/>
    <w:rsid w:val="00780079"/>
    <w:rsid w:val="00780392"/>
    <w:rsid w:val="007807E3"/>
    <w:rsid w:val="00780A65"/>
    <w:rsid w:val="00780F43"/>
    <w:rsid w:val="00781B82"/>
    <w:rsid w:val="00781E6B"/>
    <w:rsid w:val="00782424"/>
    <w:rsid w:val="007827F6"/>
    <w:rsid w:val="00782C77"/>
    <w:rsid w:val="00782F35"/>
    <w:rsid w:val="007839CB"/>
    <w:rsid w:val="00783E91"/>
    <w:rsid w:val="007849B7"/>
    <w:rsid w:val="00785081"/>
    <w:rsid w:val="00785D3F"/>
    <w:rsid w:val="007860C1"/>
    <w:rsid w:val="00786812"/>
    <w:rsid w:val="007874ED"/>
    <w:rsid w:val="00787CAA"/>
    <w:rsid w:val="00787F89"/>
    <w:rsid w:val="00790B63"/>
    <w:rsid w:val="007910C8"/>
    <w:rsid w:val="00791425"/>
    <w:rsid w:val="00791778"/>
    <w:rsid w:val="00792C6E"/>
    <w:rsid w:val="00792DB0"/>
    <w:rsid w:val="00792E28"/>
    <w:rsid w:val="007934EF"/>
    <w:rsid w:val="00793517"/>
    <w:rsid w:val="00793F71"/>
    <w:rsid w:val="00794FA2"/>
    <w:rsid w:val="0079519F"/>
    <w:rsid w:val="007976C6"/>
    <w:rsid w:val="00797B25"/>
    <w:rsid w:val="007A0397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79D"/>
    <w:rsid w:val="007B2A80"/>
    <w:rsid w:val="007B2C6D"/>
    <w:rsid w:val="007B3E79"/>
    <w:rsid w:val="007B429C"/>
    <w:rsid w:val="007B43C2"/>
    <w:rsid w:val="007B43DE"/>
    <w:rsid w:val="007B471C"/>
    <w:rsid w:val="007B5181"/>
    <w:rsid w:val="007B5623"/>
    <w:rsid w:val="007B6089"/>
    <w:rsid w:val="007B79D3"/>
    <w:rsid w:val="007B7E30"/>
    <w:rsid w:val="007C0A59"/>
    <w:rsid w:val="007C1253"/>
    <w:rsid w:val="007C1626"/>
    <w:rsid w:val="007C1779"/>
    <w:rsid w:val="007C19ED"/>
    <w:rsid w:val="007C1F01"/>
    <w:rsid w:val="007C2695"/>
    <w:rsid w:val="007C28DB"/>
    <w:rsid w:val="007C29C3"/>
    <w:rsid w:val="007C47DA"/>
    <w:rsid w:val="007C4C9F"/>
    <w:rsid w:val="007C5239"/>
    <w:rsid w:val="007C5433"/>
    <w:rsid w:val="007C5503"/>
    <w:rsid w:val="007C5A3C"/>
    <w:rsid w:val="007C5E4E"/>
    <w:rsid w:val="007C63F9"/>
    <w:rsid w:val="007C659E"/>
    <w:rsid w:val="007C6A53"/>
    <w:rsid w:val="007C6AFE"/>
    <w:rsid w:val="007C6E50"/>
    <w:rsid w:val="007C7538"/>
    <w:rsid w:val="007D03D9"/>
    <w:rsid w:val="007D1391"/>
    <w:rsid w:val="007D13B9"/>
    <w:rsid w:val="007D279F"/>
    <w:rsid w:val="007D2FA3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830"/>
    <w:rsid w:val="007E0C24"/>
    <w:rsid w:val="007E1774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C54"/>
    <w:rsid w:val="007F3EA0"/>
    <w:rsid w:val="007F415C"/>
    <w:rsid w:val="007F422C"/>
    <w:rsid w:val="007F426E"/>
    <w:rsid w:val="007F45BF"/>
    <w:rsid w:val="007F4B33"/>
    <w:rsid w:val="007F4DA4"/>
    <w:rsid w:val="007F5C1D"/>
    <w:rsid w:val="007F6758"/>
    <w:rsid w:val="007F6AB2"/>
    <w:rsid w:val="007F6C10"/>
    <w:rsid w:val="007F7EA8"/>
    <w:rsid w:val="008007C4"/>
    <w:rsid w:val="008011B2"/>
    <w:rsid w:val="00801E61"/>
    <w:rsid w:val="0080248A"/>
    <w:rsid w:val="00802A75"/>
    <w:rsid w:val="008036FF"/>
    <w:rsid w:val="0080375E"/>
    <w:rsid w:val="0080383F"/>
    <w:rsid w:val="00803BA0"/>
    <w:rsid w:val="00804391"/>
    <w:rsid w:val="00804410"/>
    <w:rsid w:val="008047BB"/>
    <w:rsid w:val="00805193"/>
    <w:rsid w:val="00805536"/>
    <w:rsid w:val="008060C8"/>
    <w:rsid w:val="008068B8"/>
    <w:rsid w:val="00806CAD"/>
    <w:rsid w:val="00806FB6"/>
    <w:rsid w:val="00807815"/>
    <w:rsid w:val="00810617"/>
    <w:rsid w:val="00810B3A"/>
    <w:rsid w:val="00810B6E"/>
    <w:rsid w:val="00810E55"/>
    <w:rsid w:val="008119B5"/>
    <w:rsid w:val="00811B57"/>
    <w:rsid w:val="00811F8B"/>
    <w:rsid w:val="008120B5"/>
    <w:rsid w:val="0081281B"/>
    <w:rsid w:val="00812A75"/>
    <w:rsid w:val="00812ECA"/>
    <w:rsid w:val="00812FB5"/>
    <w:rsid w:val="00813233"/>
    <w:rsid w:val="008135A3"/>
    <w:rsid w:val="0081442D"/>
    <w:rsid w:val="00814486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17ED3"/>
    <w:rsid w:val="00817F0C"/>
    <w:rsid w:val="0082050B"/>
    <w:rsid w:val="00820A91"/>
    <w:rsid w:val="00821226"/>
    <w:rsid w:val="00821ADA"/>
    <w:rsid w:val="0082225D"/>
    <w:rsid w:val="00822B8B"/>
    <w:rsid w:val="00822FB5"/>
    <w:rsid w:val="008230A4"/>
    <w:rsid w:val="00824435"/>
    <w:rsid w:val="00824866"/>
    <w:rsid w:val="00824CD0"/>
    <w:rsid w:val="00824D6C"/>
    <w:rsid w:val="00825687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DC8"/>
    <w:rsid w:val="00836E1A"/>
    <w:rsid w:val="00837BBE"/>
    <w:rsid w:val="00837D74"/>
    <w:rsid w:val="008403CA"/>
    <w:rsid w:val="00840714"/>
    <w:rsid w:val="0084083F"/>
    <w:rsid w:val="008409A5"/>
    <w:rsid w:val="00840D83"/>
    <w:rsid w:val="00841086"/>
    <w:rsid w:val="008416F8"/>
    <w:rsid w:val="00841D54"/>
    <w:rsid w:val="00841F14"/>
    <w:rsid w:val="008433BC"/>
    <w:rsid w:val="00843687"/>
    <w:rsid w:val="00843988"/>
    <w:rsid w:val="00843B7C"/>
    <w:rsid w:val="00843F15"/>
    <w:rsid w:val="0084418B"/>
    <w:rsid w:val="00844D22"/>
    <w:rsid w:val="00845230"/>
    <w:rsid w:val="00846471"/>
    <w:rsid w:val="00846655"/>
    <w:rsid w:val="008467C3"/>
    <w:rsid w:val="008501D7"/>
    <w:rsid w:val="0085026F"/>
    <w:rsid w:val="008515D4"/>
    <w:rsid w:val="008524CF"/>
    <w:rsid w:val="00853A5C"/>
    <w:rsid w:val="00853AF5"/>
    <w:rsid w:val="00854744"/>
    <w:rsid w:val="008548CF"/>
    <w:rsid w:val="008555CA"/>
    <w:rsid w:val="008558C6"/>
    <w:rsid w:val="00855F47"/>
    <w:rsid w:val="008567C6"/>
    <w:rsid w:val="00856861"/>
    <w:rsid w:val="00856B56"/>
    <w:rsid w:val="0085709D"/>
    <w:rsid w:val="00857383"/>
    <w:rsid w:val="00857570"/>
    <w:rsid w:val="00857595"/>
    <w:rsid w:val="0085791A"/>
    <w:rsid w:val="00857A3C"/>
    <w:rsid w:val="00860207"/>
    <w:rsid w:val="00860399"/>
    <w:rsid w:val="008604F6"/>
    <w:rsid w:val="008610D9"/>
    <w:rsid w:val="00861B57"/>
    <w:rsid w:val="00861C8C"/>
    <w:rsid w:val="00861DBC"/>
    <w:rsid w:val="00861F99"/>
    <w:rsid w:val="0086206C"/>
    <w:rsid w:val="008620A3"/>
    <w:rsid w:val="0086249C"/>
    <w:rsid w:val="00862B3C"/>
    <w:rsid w:val="00863209"/>
    <w:rsid w:val="008632ED"/>
    <w:rsid w:val="00863C4B"/>
    <w:rsid w:val="008641FF"/>
    <w:rsid w:val="00864F2F"/>
    <w:rsid w:val="0086556A"/>
    <w:rsid w:val="0086640F"/>
    <w:rsid w:val="00866442"/>
    <w:rsid w:val="00866EC2"/>
    <w:rsid w:val="00870D4A"/>
    <w:rsid w:val="00871B40"/>
    <w:rsid w:val="00871B87"/>
    <w:rsid w:val="00871EAD"/>
    <w:rsid w:val="008720B0"/>
    <w:rsid w:val="008720F3"/>
    <w:rsid w:val="0087210D"/>
    <w:rsid w:val="008724FE"/>
    <w:rsid w:val="008725C7"/>
    <w:rsid w:val="008728C3"/>
    <w:rsid w:val="00873494"/>
    <w:rsid w:val="008736F8"/>
    <w:rsid w:val="00873BD4"/>
    <w:rsid w:val="00873CD9"/>
    <w:rsid w:val="00874ACA"/>
    <w:rsid w:val="008750CD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809AA"/>
    <w:rsid w:val="00880BB3"/>
    <w:rsid w:val="008812EE"/>
    <w:rsid w:val="00881421"/>
    <w:rsid w:val="00881F7F"/>
    <w:rsid w:val="00883310"/>
    <w:rsid w:val="00883351"/>
    <w:rsid w:val="008837BA"/>
    <w:rsid w:val="00883B2B"/>
    <w:rsid w:val="00883F5C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5EA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C03"/>
    <w:rsid w:val="00896E05"/>
    <w:rsid w:val="00897199"/>
    <w:rsid w:val="00897977"/>
    <w:rsid w:val="008979B6"/>
    <w:rsid w:val="008A0214"/>
    <w:rsid w:val="008A0845"/>
    <w:rsid w:val="008A0A80"/>
    <w:rsid w:val="008A0C89"/>
    <w:rsid w:val="008A0CD6"/>
    <w:rsid w:val="008A0EE2"/>
    <w:rsid w:val="008A1A36"/>
    <w:rsid w:val="008A2ECC"/>
    <w:rsid w:val="008A3234"/>
    <w:rsid w:val="008A33AE"/>
    <w:rsid w:val="008A3ABF"/>
    <w:rsid w:val="008A3BDB"/>
    <w:rsid w:val="008A3CAE"/>
    <w:rsid w:val="008A3D7A"/>
    <w:rsid w:val="008A47B7"/>
    <w:rsid w:val="008A4E4B"/>
    <w:rsid w:val="008A595D"/>
    <w:rsid w:val="008A5C3B"/>
    <w:rsid w:val="008A5E93"/>
    <w:rsid w:val="008A66BF"/>
    <w:rsid w:val="008A6F70"/>
    <w:rsid w:val="008A6FA9"/>
    <w:rsid w:val="008A73D1"/>
    <w:rsid w:val="008A78F4"/>
    <w:rsid w:val="008A7972"/>
    <w:rsid w:val="008B0C49"/>
    <w:rsid w:val="008B0CF6"/>
    <w:rsid w:val="008B1286"/>
    <w:rsid w:val="008B139E"/>
    <w:rsid w:val="008B18EB"/>
    <w:rsid w:val="008B1A88"/>
    <w:rsid w:val="008B2638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612D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C41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238E"/>
    <w:rsid w:val="008D26E4"/>
    <w:rsid w:val="008D2A3E"/>
    <w:rsid w:val="008D3373"/>
    <w:rsid w:val="008D41C8"/>
    <w:rsid w:val="008D42CF"/>
    <w:rsid w:val="008D44A5"/>
    <w:rsid w:val="008D49B8"/>
    <w:rsid w:val="008D4CDD"/>
    <w:rsid w:val="008D62B9"/>
    <w:rsid w:val="008D71C1"/>
    <w:rsid w:val="008D7A6A"/>
    <w:rsid w:val="008E037C"/>
    <w:rsid w:val="008E09E0"/>
    <w:rsid w:val="008E0BD7"/>
    <w:rsid w:val="008E13C3"/>
    <w:rsid w:val="008E1BD9"/>
    <w:rsid w:val="008E202A"/>
    <w:rsid w:val="008E3858"/>
    <w:rsid w:val="008E3F76"/>
    <w:rsid w:val="008E4203"/>
    <w:rsid w:val="008E49C8"/>
    <w:rsid w:val="008E4DFE"/>
    <w:rsid w:val="008E52A8"/>
    <w:rsid w:val="008E5727"/>
    <w:rsid w:val="008E57C0"/>
    <w:rsid w:val="008E6C9E"/>
    <w:rsid w:val="008E6F0F"/>
    <w:rsid w:val="008E7021"/>
    <w:rsid w:val="008E7371"/>
    <w:rsid w:val="008F060F"/>
    <w:rsid w:val="008F06E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4D8A"/>
    <w:rsid w:val="008F5004"/>
    <w:rsid w:val="008F585A"/>
    <w:rsid w:val="008F5E19"/>
    <w:rsid w:val="008F5FBB"/>
    <w:rsid w:val="008F6E10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F36"/>
    <w:rsid w:val="00904034"/>
    <w:rsid w:val="00904EC4"/>
    <w:rsid w:val="00904FCB"/>
    <w:rsid w:val="009057BD"/>
    <w:rsid w:val="00906205"/>
    <w:rsid w:val="00906E4F"/>
    <w:rsid w:val="00906EDB"/>
    <w:rsid w:val="0090776F"/>
    <w:rsid w:val="00907DDE"/>
    <w:rsid w:val="00910D6C"/>
    <w:rsid w:val="00911EB9"/>
    <w:rsid w:val="00912292"/>
    <w:rsid w:val="00912319"/>
    <w:rsid w:val="009125F5"/>
    <w:rsid w:val="00912BE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17F0"/>
    <w:rsid w:val="00921F4D"/>
    <w:rsid w:val="009229BF"/>
    <w:rsid w:val="00923501"/>
    <w:rsid w:val="009237B0"/>
    <w:rsid w:val="009238DE"/>
    <w:rsid w:val="00923932"/>
    <w:rsid w:val="009239D4"/>
    <w:rsid w:val="00923E1A"/>
    <w:rsid w:val="00923F1B"/>
    <w:rsid w:val="0092400F"/>
    <w:rsid w:val="0092438C"/>
    <w:rsid w:val="00924658"/>
    <w:rsid w:val="00924C45"/>
    <w:rsid w:val="009250BF"/>
    <w:rsid w:val="009252F4"/>
    <w:rsid w:val="009257B4"/>
    <w:rsid w:val="009257FF"/>
    <w:rsid w:val="00925ACC"/>
    <w:rsid w:val="00925C11"/>
    <w:rsid w:val="00925C41"/>
    <w:rsid w:val="0092608D"/>
    <w:rsid w:val="009263CD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43DB"/>
    <w:rsid w:val="009353FE"/>
    <w:rsid w:val="00935639"/>
    <w:rsid w:val="00935954"/>
    <w:rsid w:val="00935EED"/>
    <w:rsid w:val="00936F62"/>
    <w:rsid w:val="00937613"/>
    <w:rsid w:val="009378DB"/>
    <w:rsid w:val="00937FCA"/>
    <w:rsid w:val="00940A40"/>
    <w:rsid w:val="00940BE4"/>
    <w:rsid w:val="009412B5"/>
    <w:rsid w:val="00941346"/>
    <w:rsid w:val="009414C0"/>
    <w:rsid w:val="009419B3"/>
    <w:rsid w:val="00943461"/>
    <w:rsid w:val="00943AAD"/>
    <w:rsid w:val="009442B3"/>
    <w:rsid w:val="00944BC2"/>
    <w:rsid w:val="00944E78"/>
    <w:rsid w:val="00944F1E"/>
    <w:rsid w:val="00945405"/>
    <w:rsid w:val="00945743"/>
    <w:rsid w:val="009461ED"/>
    <w:rsid w:val="00946948"/>
    <w:rsid w:val="00946BEF"/>
    <w:rsid w:val="00950D73"/>
    <w:rsid w:val="009510CE"/>
    <w:rsid w:val="009510FE"/>
    <w:rsid w:val="00951209"/>
    <w:rsid w:val="0095149F"/>
    <w:rsid w:val="0095258F"/>
    <w:rsid w:val="00952E5D"/>
    <w:rsid w:val="0095352D"/>
    <w:rsid w:val="0095533D"/>
    <w:rsid w:val="0095657D"/>
    <w:rsid w:val="00956961"/>
    <w:rsid w:val="0095731B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40E1"/>
    <w:rsid w:val="00964BD9"/>
    <w:rsid w:val="00965B74"/>
    <w:rsid w:val="00965EEB"/>
    <w:rsid w:val="00966023"/>
    <w:rsid w:val="0096628E"/>
    <w:rsid w:val="009664A3"/>
    <w:rsid w:val="00966B50"/>
    <w:rsid w:val="00966F26"/>
    <w:rsid w:val="009675A4"/>
    <w:rsid w:val="00967F60"/>
    <w:rsid w:val="00971272"/>
    <w:rsid w:val="009713A5"/>
    <w:rsid w:val="00971B32"/>
    <w:rsid w:val="009725CD"/>
    <w:rsid w:val="00972832"/>
    <w:rsid w:val="00974281"/>
    <w:rsid w:val="0097432F"/>
    <w:rsid w:val="0097441A"/>
    <w:rsid w:val="00974926"/>
    <w:rsid w:val="00974D08"/>
    <w:rsid w:val="00975211"/>
    <w:rsid w:val="00975852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53"/>
    <w:rsid w:val="00982B73"/>
    <w:rsid w:val="009848A5"/>
    <w:rsid w:val="00984F7D"/>
    <w:rsid w:val="00985A35"/>
    <w:rsid w:val="00985A91"/>
    <w:rsid w:val="00985AD5"/>
    <w:rsid w:val="00985ADF"/>
    <w:rsid w:val="00986A8A"/>
    <w:rsid w:val="0098713B"/>
    <w:rsid w:val="00990137"/>
    <w:rsid w:val="009901D1"/>
    <w:rsid w:val="0099026E"/>
    <w:rsid w:val="009915F6"/>
    <w:rsid w:val="00991BB6"/>
    <w:rsid w:val="00991CF9"/>
    <w:rsid w:val="0099225B"/>
    <w:rsid w:val="00992331"/>
    <w:rsid w:val="00992348"/>
    <w:rsid w:val="00992AD2"/>
    <w:rsid w:val="00993118"/>
    <w:rsid w:val="0099344C"/>
    <w:rsid w:val="009939C6"/>
    <w:rsid w:val="00993EEB"/>
    <w:rsid w:val="00994621"/>
    <w:rsid w:val="00994AB1"/>
    <w:rsid w:val="0099557B"/>
    <w:rsid w:val="00995A6A"/>
    <w:rsid w:val="00995F77"/>
    <w:rsid w:val="00996C43"/>
    <w:rsid w:val="00997D57"/>
    <w:rsid w:val="009A1650"/>
    <w:rsid w:val="009A167C"/>
    <w:rsid w:val="009A17FD"/>
    <w:rsid w:val="009A189C"/>
    <w:rsid w:val="009A196B"/>
    <w:rsid w:val="009A25E1"/>
    <w:rsid w:val="009A2833"/>
    <w:rsid w:val="009A2A06"/>
    <w:rsid w:val="009A2A0C"/>
    <w:rsid w:val="009A2A7E"/>
    <w:rsid w:val="009A4147"/>
    <w:rsid w:val="009A594B"/>
    <w:rsid w:val="009A5A50"/>
    <w:rsid w:val="009A63A5"/>
    <w:rsid w:val="009A64F8"/>
    <w:rsid w:val="009A6959"/>
    <w:rsid w:val="009A6A83"/>
    <w:rsid w:val="009A6F73"/>
    <w:rsid w:val="009A70AF"/>
    <w:rsid w:val="009B131F"/>
    <w:rsid w:val="009B19CB"/>
    <w:rsid w:val="009B2106"/>
    <w:rsid w:val="009B2816"/>
    <w:rsid w:val="009B2920"/>
    <w:rsid w:val="009B31EE"/>
    <w:rsid w:val="009B3E33"/>
    <w:rsid w:val="009B3E9B"/>
    <w:rsid w:val="009B48FB"/>
    <w:rsid w:val="009B4922"/>
    <w:rsid w:val="009B4E45"/>
    <w:rsid w:val="009B5B63"/>
    <w:rsid w:val="009B5C7A"/>
    <w:rsid w:val="009B63BB"/>
    <w:rsid w:val="009B662D"/>
    <w:rsid w:val="009B6EEE"/>
    <w:rsid w:val="009B6F01"/>
    <w:rsid w:val="009B72B0"/>
    <w:rsid w:val="009C0876"/>
    <w:rsid w:val="009C14C8"/>
    <w:rsid w:val="009C26C6"/>
    <w:rsid w:val="009C29DE"/>
    <w:rsid w:val="009C4262"/>
    <w:rsid w:val="009C481D"/>
    <w:rsid w:val="009C4918"/>
    <w:rsid w:val="009C4ABF"/>
    <w:rsid w:val="009C4F42"/>
    <w:rsid w:val="009C5C51"/>
    <w:rsid w:val="009C5C86"/>
    <w:rsid w:val="009C6455"/>
    <w:rsid w:val="009C6465"/>
    <w:rsid w:val="009C672A"/>
    <w:rsid w:val="009C6B96"/>
    <w:rsid w:val="009C6FBA"/>
    <w:rsid w:val="009C7D16"/>
    <w:rsid w:val="009D190C"/>
    <w:rsid w:val="009D23E3"/>
    <w:rsid w:val="009D24EF"/>
    <w:rsid w:val="009D27D5"/>
    <w:rsid w:val="009D2A78"/>
    <w:rsid w:val="009D2E6B"/>
    <w:rsid w:val="009D3238"/>
    <w:rsid w:val="009D4008"/>
    <w:rsid w:val="009D4111"/>
    <w:rsid w:val="009D43F6"/>
    <w:rsid w:val="009D43FA"/>
    <w:rsid w:val="009D45B5"/>
    <w:rsid w:val="009D45E0"/>
    <w:rsid w:val="009D4820"/>
    <w:rsid w:val="009D4E24"/>
    <w:rsid w:val="009D5035"/>
    <w:rsid w:val="009D58FE"/>
    <w:rsid w:val="009D6B85"/>
    <w:rsid w:val="009D6F65"/>
    <w:rsid w:val="009D793A"/>
    <w:rsid w:val="009D7BA6"/>
    <w:rsid w:val="009E002F"/>
    <w:rsid w:val="009E0381"/>
    <w:rsid w:val="009E1048"/>
    <w:rsid w:val="009E13B7"/>
    <w:rsid w:val="009E15F9"/>
    <w:rsid w:val="009E1714"/>
    <w:rsid w:val="009E1DD2"/>
    <w:rsid w:val="009E279A"/>
    <w:rsid w:val="009E27D4"/>
    <w:rsid w:val="009E2BD6"/>
    <w:rsid w:val="009E6504"/>
    <w:rsid w:val="009E7043"/>
    <w:rsid w:val="009E70CE"/>
    <w:rsid w:val="009E7987"/>
    <w:rsid w:val="009F0B92"/>
    <w:rsid w:val="009F0C88"/>
    <w:rsid w:val="009F10F3"/>
    <w:rsid w:val="009F1137"/>
    <w:rsid w:val="009F11DB"/>
    <w:rsid w:val="009F17FC"/>
    <w:rsid w:val="009F1B8B"/>
    <w:rsid w:val="009F1FD3"/>
    <w:rsid w:val="009F226C"/>
    <w:rsid w:val="009F2D78"/>
    <w:rsid w:val="009F3604"/>
    <w:rsid w:val="009F3A4E"/>
    <w:rsid w:val="009F401C"/>
    <w:rsid w:val="009F51CD"/>
    <w:rsid w:val="009F51D4"/>
    <w:rsid w:val="009F6410"/>
    <w:rsid w:val="009F6494"/>
    <w:rsid w:val="009F684F"/>
    <w:rsid w:val="009F7789"/>
    <w:rsid w:val="00A0054A"/>
    <w:rsid w:val="00A0178C"/>
    <w:rsid w:val="00A01992"/>
    <w:rsid w:val="00A02998"/>
    <w:rsid w:val="00A0319B"/>
    <w:rsid w:val="00A031E4"/>
    <w:rsid w:val="00A03831"/>
    <w:rsid w:val="00A041E5"/>
    <w:rsid w:val="00A04565"/>
    <w:rsid w:val="00A0484A"/>
    <w:rsid w:val="00A04BF4"/>
    <w:rsid w:val="00A04FA9"/>
    <w:rsid w:val="00A0510E"/>
    <w:rsid w:val="00A0564B"/>
    <w:rsid w:val="00A05808"/>
    <w:rsid w:val="00A0591C"/>
    <w:rsid w:val="00A05DEE"/>
    <w:rsid w:val="00A10233"/>
    <w:rsid w:val="00A1182D"/>
    <w:rsid w:val="00A119B3"/>
    <w:rsid w:val="00A11C9A"/>
    <w:rsid w:val="00A127DA"/>
    <w:rsid w:val="00A146A9"/>
    <w:rsid w:val="00A14CCE"/>
    <w:rsid w:val="00A14F1C"/>
    <w:rsid w:val="00A161EB"/>
    <w:rsid w:val="00A16646"/>
    <w:rsid w:val="00A172CB"/>
    <w:rsid w:val="00A200EB"/>
    <w:rsid w:val="00A2025D"/>
    <w:rsid w:val="00A207E6"/>
    <w:rsid w:val="00A21193"/>
    <w:rsid w:val="00A213FE"/>
    <w:rsid w:val="00A21ACE"/>
    <w:rsid w:val="00A229C6"/>
    <w:rsid w:val="00A22BFF"/>
    <w:rsid w:val="00A2344E"/>
    <w:rsid w:val="00A23595"/>
    <w:rsid w:val="00A239D2"/>
    <w:rsid w:val="00A23D42"/>
    <w:rsid w:val="00A242C1"/>
    <w:rsid w:val="00A24691"/>
    <w:rsid w:val="00A24D92"/>
    <w:rsid w:val="00A251CB"/>
    <w:rsid w:val="00A25A82"/>
    <w:rsid w:val="00A2666D"/>
    <w:rsid w:val="00A267D8"/>
    <w:rsid w:val="00A26B2B"/>
    <w:rsid w:val="00A271B2"/>
    <w:rsid w:val="00A2745B"/>
    <w:rsid w:val="00A27CA4"/>
    <w:rsid w:val="00A27CB5"/>
    <w:rsid w:val="00A27E1F"/>
    <w:rsid w:val="00A27E97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AE9"/>
    <w:rsid w:val="00A35641"/>
    <w:rsid w:val="00A3590B"/>
    <w:rsid w:val="00A361CF"/>
    <w:rsid w:val="00A361EC"/>
    <w:rsid w:val="00A36512"/>
    <w:rsid w:val="00A3668F"/>
    <w:rsid w:val="00A40035"/>
    <w:rsid w:val="00A40164"/>
    <w:rsid w:val="00A406C3"/>
    <w:rsid w:val="00A407DA"/>
    <w:rsid w:val="00A40B74"/>
    <w:rsid w:val="00A40FAE"/>
    <w:rsid w:val="00A41166"/>
    <w:rsid w:val="00A4133F"/>
    <w:rsid w:val="00A4144A"/>
    <w:rsid w:val="00A4146D"/>
    <w:rsid w:val="00A416DA"/>
    <w:rsid w:val="00A41B20"/>
    <w:rsid w:val="00A4244A"/>
    <w:rsid w:val="00A424C7"/>
    <w:rsid w:val="00A426F7"/>
    <w:rsid w:val="00A44198"/>
    <w:rsid w:val="00A44EEA"/>
    <w:rsid w:val="00A465F6"/>
    <w:rsid w:val="00A469E4"/>
    <w:rsid w:val="00A47264"/>
    <w:rsid w:val="00A476E7"/>
    <w:rsid w:val="00A47E9B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53A4"/>
    <w:rsid w:val="00A560A6"/>
    <w:rsid w:val="00A56219"/>
    <w:rsid w:val="00A56313"/>
    <w:rsid w:val="00A57349"/>
    <w:rsid w:val="00A573A5"/>
    <w:rsid w:val="00A573FA"/>
    <w:rsid w:val="00A6001E"/>
    <w:rsid w:val="00A61569"/>
    <w:rsid w:val="00A6362E"/>
    <w:rsid w:val="00A63BF3"/>
    <w:rsid w:val="00A64125"/>
    <w:rsid w:val="00A64B2E"/>
    <w:rsid w:val="00A655AA"/>
    <w:rsid w:val="00A65EBC"/>
    <w:rsid w:val="00A66068"/>
    <w:rsid w:val="00A66784"/>
    <w:rsid w:val="00A66B16"/>
    <w:rsid w:val="00A67F84"/>
    <w:rsid w:val="00A70276"/>
    <w:rsid w:val="00A704FE"/>
    <w:rsid w:val="00A70B91"/>
    <w:rsid w:val="00A70FB4"/>
    <w:rsid w:val="00A710DA"/>
    <w:rsid w:val="00A715E7"/>
    <w:rsid w:val="00A71826"/>
    <w:rsid w:val="00A71C06"/>
    <w:rsid w:val="00A73273"/>
    <w:rsid w:val="00A737B8"/>
    <w:rsid w:val="00A7464E"/>
    <w:rsid w:val="00A74849"/>
    <w:rsid w:val="00A75DD9"/>
    <w:rsid w:val="00A76025"/>
    <w:rsid w:val="00A76217"/>
    <w:rsid w:val="00A76376"/>
    <w:rsid w:val="00A77E51"/>
    <w:rsid w:val="00A80027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3912"/>
    <w:rsid w:val="00A84674"/>
    <w:rsid w:val="00A8488B"/>
    <w:rsid w:val="00A8490E"/>
    <w:rsid w:val="00A851FD"/>
    <w:rsid w:val="00A85A4C"/>
    <w:rsid w:val="00A86961"/>
    <w:rsid w:val="00A86B5B"/>
    <w:rsid w:val="00A87304"/>
    <w:rsid w:val="00A87421"/>
    <w:rsid w:val="00A8752C"/>
    <w:rsid w:val="00A87EB3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78D"/>
    <w:rsid w:val="00A9578F"/>
    <w:rsid w:val="00A95834"/>
    <w:rsid w:val="00A95945"/>
    <w:rsid w:val="00A95AE9"/>
    <w:rsid w:val="00A95EA8"/>
    <w:rsid w:val="00A961E0"/>
    <w:rsid w:val="00A964E8"/>
    <w:rsid w:val="00A96A32"/>
    <w:rsid w:val="00A96F43"/>
    <w:rsid w:val="00A97033"/>
    <w:rsid w:val="00A97EE5"/>
    <w:rsid w:val="00AA0192"/>
    <w:rsid w:val="00AA042F"/>
    <w:rsid w:val="00AA0B26"/>
    <w:rsid w:val="00AA1619"/>
    <w:rsid w:val="00AA231F"/>
    <w:rsid w:val="00AA2560"/>
    <w:rsid w:val="00AA26DE"/>
    <w:rsid w:val="00AA2F46"/>
    <w:rsid w:val="00AA316B"/>
    <w:rsid w:val="00AA3C04"/>
    <w:rsid w:val="00AA3EC5"/>
    <w:rsid w:val="00AA436C"/>
    <w:rsid w:val="00AA4930"/>
    <w:rsid w:val="00AA5AB2"/>
    <w:rsid w:val="00AA62A0"/>
    <w:rsid w:val="00AA6580"/>
    <w:rsid w:val="00AA6853"/>
    <w:rsid w:val="00AA7025"/>
    <w:rsid w:val="00AA7366"/>
    <w:rsid w:val="00AA781C"/>
    <w:rsid w:val="00AA7B59"/>
    <w:rsid w:val="00AB0085"/>
    <w:rsid w:val="00AB05BB"/>
    <w:rsid w:val="00AB11E4"/>
    <w:rsid w:val="00AB1A5F"/>
    <w:rsid w:val="00AB1E5F"/>
    <w:rsid w:val="00AB224C"/>
    <w:rsid w:val="00AB27BD"/>
    <w:rsid w:val="00AB2836"/>
    <w:rsid w:val="00AB3C43"/>
    <w:rsid w:val="00AB53DD"/>
    <w:rsid w:val="00AB5E6A"/>
    <w:rsid w:val="00AB632D"/>
    <w:rsid w:val="00AB6C0B"/>
    <w:rsid w:val="00AB6D3B"/>
    <w:rsid w:val="00AB6DB5"/>
    <w:rsid w:val="00AB706E"/>
    <w:rsid w:val="00AB72C6"/>
    <w:rsid w:val="00AB79CB"/>
    <w:rsid w:val="00AB7DCA"/>
    <w:rsid w:val="00AC00CD"/>
    <w:rsid w:val="00AC0183"/>
    <w:rsid w:val="00AC0E19"/>
    <w:rsid w:val="00AC161C"/>
    <w:rsid w:val="00AC18AC"/>
    <w:rsid w:val="00AC2ACD"/>
    <w:rsid w:val="00AC2DE0"/>
    <w:rsid w:val="00AC2F48"/>
    <w:rsid w:val="00AC3B28"/>
    <w:rsid w:val="00AC3F48"/>
    <w:rsid w:val="00AC4308"/>
    <w:rsid w:val="00AC466A"/>
    <w:rsid w:val="00AC599F"/>
    <w:rsid w:val="00AC6199"/>
    <w:rsid w:val="00AC6485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71"/>
    <w:rsid w:val="00AE11F7"/>
    <w:rsid w:val="00AE1F2B"/>
    <w:rsid w:val="00AE3354"/>
    <w:rsid w:val="00AE3479"/>
    <w:rsid w:val="00AE381A"/>
    <w:rsid w:val="00AE41AB"/>
    <w:rsid w:val="00AE4461"/>
    <w:rsid w:val="00AE4B3B"/>
    <w:rsid w:val="00AE4EA5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244C"/>
    <w:rsid w:val="00AF2CD0"/>
    <w:rsid w:val="00AF448D"/>
    <w:rsid w:val="00AF4900"/>
    <w:rsid w:val="00AF5A5C"/>
    <w:rsid w:val="00AF67D9"/>
    <w:rsid w:val="00AF7087"/>
    <w:rsid w:val="00B0094C"/>
    <w:rsid w:val="00B00B82"/>
    <w:rsid w:val="00B013AF"/>
    <w:rsid w:val="00B01994"/>
    <w:rsid w:val="00B027D9"/>
    <w:rsid w:val="00B02A4B"/>
    <w:rsid w:val="00B034B3"/>
    <w:rsid w:val="00B0359D"/>
    <w:rsid w:val="00B03F10"/>
    <w:rsid w:val="00B043E7"/>
    <w:rsid w:val="00B0469E"/>
    <w:rsid w:val="00B047E0"/>
    <w:rsid w:val="00B04854"/>
    <w:rsid w:val="00B04F7A"/>
    <w:rsid w:val="00B0552D"/>
    <w:rsid w:val="00B06FE3"/>
    <w:rsid w:val="00B0718A"/>
    <w:rsid w:val="00B07E10"/>
    <w:rsid w:val="00B07EA2"/>
    <w:rsid w:val="00B106B3"/>
    <w:rsid w:val="00B10A18"/>
    <w:rsid w:val="00B11105"/>
    <w:rsid w:val="00B11410"/>
    <w:rsid w:val="00B11915"/>
    <w:rsid w:val="00B11970"/>
    <w:rsid w:val="00B119DD"/>
    <w:rsid w:val="00B11B31"/>
    <w:rsid w:val="00B12126"/>
    <w:rsid w:val="00B13BDB"/>
    <w:rsid w:val="00B141F8"/>
    <w:rsid w:val="00B14961"/>
    <w:rsid w:val="00B14B3F"/>
    <w:rsid w:val="00B14D10"/>
    <w:rsid w:val="00B14D53"/>
    <w:rsid w:val="00B17B00"/>
    <w:rsid w:val="00B2134C"/>
    <w:rsid w:val="00B217FC"/>
    <w:rsid w:val="00B21F0D"/>
    <w:rsid w:val="00B2219E"/>
    <w:rsid w:val="00B22321"/>
    <w:rsid w:val="00B22560"/>
    <w:rsid w:val="00B22A70"/>
    <w:rsid w:val="00B23B9A"/>
    <w:rsid w:val="00B23F33"/>
    <w:rsid w:val="00B241D3"/>
    <w:rsid w:val="00B24CB9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15C1"/>
    <w:rsid w:val="00B3192D"/>
    <w:rsid w:val="00B31D15"/>
    <w:rsid w:val="00B3223D"/>
    <w:rsid w:val="00B322A5"/>
    <w:rsid w:val="00B32457"/>
    <w:rsid w:val="00B3267C"/>
    <w:rsid w:val="00B329AC"/>
    <w:rsid w:val="00B32DBE"/>
    <w:rsid w:val="00B340D3"/>
    <w:rsid w:val="00B340E9"/>
    <w:rsid w:val="00B341EA"/>
    <w:rsid w:val="00B3469B"/>
    <w:rsid w:val="00B34C31"/>
    <w:rsid w:val="00B350C0"/>
    <w:rsid w:val="00B3633D"/>
    <w:rsid w:val="00B36729"/>
    <w:rsid w:val="00B36B07"/>
    <w:rsid w:val="00B36B43"/>
    <w:rsid w:val="00B37026"/>
    <w:rsid w:val="00B3791A"/>
    <w:rsid w:val="00B37DDD"/>
    <w:rsid w:val="00B37E07"/>
    <w:rsid w:val="00B405E1"/>
    <w:rsid w:val="00B40773"/>
    <w:rsid w:val="00B4121D"/>
    <w:rsid w:val="00B413AF"/>
    <w:rsid w:val="00B41844"/>
    <w:rsid w:val="00B41943"/>
    <w:rsid w:val="00B41984"/>
    <w:rsid w:val="00B41B03"/>
    <w:rsid w:val="00B41E65"/>
    <w:rsid w:val="00B443FD"/>
    <w:rsid w:val="00B4449F"/>
    <w:rsid w:val="00B44FAA"/>
    <w:rsid w:val="00B4500C"/>
    <w:rsid w:val="00B46064"/>
    <w:rsid w:val="00B462E2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26C5"/>
    <w:rsid w:val="00B52907"/>
    <w:rsid w:val="00B52D89"/>
    <w:rsid w:val="00B5388D"/>
    <w:rsid w:val="00B53937"/>
    <w:rsid w:val="00B54B52"/>
    <w:rsid w:val="00B54E59"/>
    <w:rsid w:val="00B55377"/>
    <w:rsid w:val="00B556D1"/>
    <w:rsid w:val="00B55B97"/>
    <w:rsid w:val="00B561F5"/>
    <w:rsid w:val="00B5669D"/>
    <w:rsid w:val="00B56A5A"/>
    <w:rsid w:val="00B56B7B"/>
    <w:rsid w:val="00B5712A"/>
    <w:rsid w:val="00B5751C"/>
    <w:rsid w:val="00B575AD"/>
    <w:rsid w:val="00B57D84"/>
    <w:rsid w:val="00B6075F"/>
    <w:rsid w:val="00B611D5"/>
    <w:rsid w:val="00B616A5"/>
    <w:rsid w:val="00B61D28"/>
    <w:rsid w:val="00B6237F"/>
    <w:rsid w:val="00B624A9"/>
    <w:rsid w:val="00B626BE"/>
    <w:rsid w:val="00B642CB"/>
    <w:rsid w:val="00B64EEA"/>
    <w:rsid w:val="00B6621C"/>
    <w:rsid w:val="00B6675F"/>
    <w:rsid w:val="00B66C91"/>
    <w:rsid w:val="00B66DD1"/>
    <w:rsid w:val="00B676C0"/>
    <w:rsid w:val="00B67D1F"/>
    <w:rsid w:val="00B67E98"/>
    <w:rsid w:val="00B7148B"/>
    <w:rsid w:val="00B71CD8"/>
    <w:rsid w:val="00B7214B"/>
    <w:rsid w:val="00B7257F"/>
    <w:rsid w:val="00B72C72"/>
    <w:rsid w:val="00B731AD"/>
    <w:rsid w:val="00B741A5"/>
    <w:rsid w:val="00B74935"/>
    <w:rsid w:val="00B74E4C"/>
    <w:rsid w:val="00B75134"/>
    <w:rsid w:val="00B7528C"/>
    <w:rsid w:val="00B7575B"/>
    <w:rsid w:val="00B75E98"/>
    <w:rsid w:val="00B76BA5"/>
    <w:rsid w:val="00B76F67"/>
    <w:rsid w:val="00B77120"/>
    <w:rsid w:val="00B77370"/>
    <w:rsid w:val="00B77ED6"/>
    <w:rsid w:val="00B80110"/>
    <w:rsid w:val="00B802E7"/>
    <w:rsid w:val="00B80615"/>
    <w:rsid w:val="00B81497"/>
    <w:rsid w:val="00B81931"/>
    <w:rsid w:val="00B81A39"/>
    <w:rsid w:val="00B827BF"/>
    <w:rsid w:val="00B82CA2"/>
    <w:rsid w:val="00B832E1"/>
    <w:rsid w:val="00B847D1"/>
    <w:rsid w:val="00B8483D"/>
    <w:rsid w:val="00B85A82"/>
    <w:rsid w:val="00B85AC3"/>
    <w:rsid w:val="00B85BF5"/>
    <w:rsid w:val="00B85DEA"/>
    <w:rsid w:val="00B86229"/>
    <w:rsid w:val="00B86B50"/>
    <w:rsid w:val="00B86D21"/>
    <w:rsid w:val="00B87AC9"/>
    <w:rsid w:val="00B87C2A"/>
    <w:rsid w:val="00B87C81"/>
    <w:rsid w:val="00B907B5"/>
    <w:rsid w:val="00B90D6E"/>
    <w:rsid w:val="00B9123F"/>
    <w:rsid w:val="00B914E1"/>
    <w:rsid w:val="00B91BF8"/>
    <w:rsid w:val="00B9270A"/>
    <w:rsid w:val="00B92AEB"/>
    <w:rsid w:val="00B93296"/>
    <w:rsid w:val="00B93386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486"/>
    <w:rsid w:val="00B96FB7"/>
    <w:rsid w:val="00B9739C"/>
    <w:rsid w:val="00B97518"/>
    <w:rsid w:val="00B97830"/>
    <w:rsid w:val="00BA09DD"/>
    <w:rsid w:val="00BA0AE0"/>
    <w:rsid w:val="00BA212A"/>
    <w:rsid w:val="00BA290A"/>
    <w:rsid w:val="00BA2B8E"/>
    <w:rsid w:val="00BA2F8E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B0070"/>
    <w:rsid w:val="00BB0341"/>
    <w:rsid w:val="00BB102E"/>
    <w:rsid w:val="00BB1A06"/>
    <w:rsid w:val="00BB1C1E"/>
    <w:rsid w:val="00BB1FCE"/>
    <w:rsid w:val="00BB2F56"/>
    <w:rsid w:val="00BB2FA7"/>
    <w:rsid w:val="00BB33AA"/>
    <w:rsid w:val="00BB38F2"/>
    <w:rsid w:val="00BB3E65"/>
    <w:rsid w:val="00BB3FCA"/>
    <w:rsid w:val="00BB4731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D9A"/>
    <w:rsid w:val="00BB7096"/>
    <w:rsid w:val="00BB72A6"/>
    <w:rsid w:val="00BB76AD"/>
    <w:rsid w:val="00BB78B1"/>
    <w:rsid w:val="00BB799E"/>
    <w:rsid w:val="00BB7A74"/>
    <w:rsid w:val="00BB7B28"/>
    <w:rsid w:val="00BC03FC"/>
    <w:rsid w:val="00BC1530"/>
    <w:rsid w:val="00BC167D"/>
    <w:rsid w:val="00BC171A"/>
    <w:rsid w:val="00BC17A6"/>
    <w:rsid w:val="00BC2399"/>
    <w:rsid w:val="00BC2789"/>
    <w:rsid w:val="00BC29E2"/>
    <w:rsid w:val="00BC2B43"/>
    <w:rsid w:val="00BC30EB"/>
    <w:rsid w:val="00BC32D3"/>
    <w:rsid w:val="00BC33DD"/>
    <w:rsid w:val="00BC4334"/>
    <w:rsid w:val="00BC49B1"/>
    <w:rsid w:val="00BC49F7"/>
    <w:rsid w:val="00BC4C31"/>
    <w:rsid w:val="00BC4ECF"/>
    <w:rsid w:val="00BC4F65"/>
    <w:rsid w:val="00BC4FD6"/>
    <w:rsid w:val="00BC57E8"/>
    <w:rsid w:val="00BC5ACC"/>
    <w:rsid w:val="00BC60CB"/>
    <w:rsid w:val="00BC62D5"/>
    <w:rsid w:val="00BC62F0"/>
    <w:rsid w:val="00BC68B9"/>
    <w:rsid w:val="00BD0686"/>
    <w:rsid w:val="00BD078C"/>
    <w:rsid w:val="00BD1972"/>
    <w:rsid w:val="00BD1C0E"/>
    <w:rsid w:val="00BD1F84"/>
    <w:rsid w:val="00BD1F8B"/>
    <w:rsid w:val="00BD2245"/>
    <w:rsid w:val="00BD2801"/>
    <w:rsid w:val="00BD2CA6"/>
    <w:rsid w:val="00BD40FE"/>
    <w:rsid w:val="00BD419D"/>
    <w:rsid w:val="00BD453E"/>
    <w:rsid w:val="00BD4779"/>
    <w:rsid w:val="00BD47F7"/>
    <w:rsid w:val="00BD48D7"/>
    <w:rsid w:val="00BD5728"/>
    <w:rsid w:val="00BD5B70"/>
    <w:rsid w:val="00BD6C73"/>
    <w:rsid w:val="00BD718F"/>
    <w:rsid w:val="00BD71EC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77A"/>
    <w:rsid w:val="00BE7181"/>
    <w:rsid w:val="00BE78D9"/>
    <w:rsid w:val="00BE7DD7"/>
    <w:rsid w:val="00BE7F3C"/>
    <w:rsid w:val="00BF0B96"/>
    <w:rsid w:val="00BF13B5"/>
    <w:rsid w:val="00BF1621"/>
    <w:rsid w:val="00BF1C3F"/>
    <w:rsid w:val="00BF2718"/>
    <w:rsid w:val="00BF3981"/>
    <w:rsid w:val="00BF3B60"/>
    <w:rsid w:val="00BF42BF"/>
    <w:rsid w:val="00BF453E"/>
    <w:rsid w:val="00BF46E1"/>
    <w:rsid w:val="00BF4A6B"/>
    <w:rsid w:val="00BF4C54"/>
    <w:rsid w:val="00BF5049"/>
    <w:rsid w:val="00BF5BDC"/>
    <w:rsid w:val="00BF6071"/>
    <w:rsid w:val="00BF6077"/>
    <w:rsid w:val="00BF6607"/>
    <w:rsid w:val="00BF6E2D"/>
    <w:rsid w:val="00C00443"/>
    <w:rsid w:val="00C009B0"/>
    <w:rsid w:val="00C00BA3"/>
    <w:rsid w:val="00C00FB7"/>
    <w:rsid w:val="00C014FA"/>
    <w:rsid w:val="00C021FC"/>
    <w:rsid w:val="00C02459"/>
    <w:rsid w:val="00C027C5"/>
    <w:rsid w:val="00C029E1"/>
    <w:rsid w:val="00C030E6"/>
    <w:rsid w:val="00C0353E"/>
    <w:rsid w:val="00C03636"/>
    <w:rsid w:val="00C039AC"/>
    <w:rsid w:val="00C03D4F"/>
    <w:rsid w:val="00C0431A"/>
    <w:rsid w:val="00C05102"/>
    <w:rsid w:val="00C05A39"/>
    <w:rsid w:val="00C06644"/>
    <w:rsid w:val="00C06DE5"/>
    <w:rsid w:val="00C10B60"/>
    <w:rsid w:val="00C10E4F"/>
    <w:rsid w:val="00C12BB3"/>
    <w:rsid w:val="00C12DDB"/>
    <w:rsid w:val="00C12E3B"/>
    <w:rsid w:val="00C12EE5"/>
    <w:rsid w:val="00C1313A"/>
    <w:rsid w:val="00C13CA6"/>
    <w:rsid w:val="00C143A8"/>
    <w:rsid w:val="00C14639"/>
    <w:rsid w:val="00C14E37"/>
    <w:rsid w:val="00C15DE5"/>
    <w:rsid w:val="00C16F2D"/>
    <w:rsid w:val="00C170B6"/>
    <w:rsid w:val="00C173FC"/>
    <w:rsid w:val="00C17B27"/>
    <w:rsid w:val="00C17BA6"/>
    <w:rsid w:val="00C20424"/>
    <w:rsid w:val="00C2061E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3143"/>
    <w:rsid w:val="00C23757"/>
    <w:rsid w:val="00C23C6B"/>
    <w:rsid w:val="00C24077"/>
    <w:rsid w:val="00C2411A"/>
    <w:rsid w:val="00C2446B"/>
    <w:rsid w:val="00C24943"/>
    <w:rsid w:val="00C249A8"/>
    <w:rsid w:val="00C24B31"/>
    <w:rsid w:val="00C2506A"/>
    <w:rsid w:val="00C251E0"/>
    <w:rsid w:val="00C252EB"/>
    <w:rsid w:val="00C25586"/>
    <w:rsid w:val="00C26430"/>
    <w:rsid w:val="00C266FF"/>
    <w:rsid w:val="00C26A42"/>
    <w:rsid w:val="00C26C9A"/>
    <w:rsid w:val="00C2795D"/>
    <w:rsid w:val="00C27CD5"/>
    <w:rsid w:val="00C30066"/>
    <w:rsid w:val="00C302A9"/>
    <w:rsid w:val="00C30488"/>
    <w:rsid w:val="00C30C72"/>
    <w:rsid w:val="00C31C1E"/>
    <w:rsid w:val="00C3276B"/>
    <w:rsid w:val="00C32CBB"/>
    <w:rsid w:val="00C32ECA"/>
    <w:rsid w:val="00C33D19"/>
    <w:rsid w:val="00C33F25"/>
    <w:rsid w:val="00C350AE"/>
    <w:rsid w:val="00C35348"/>
    <w:rsid w:val="00C357DD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10E8"/>
    <w:rsid w:val="00C41120"/>
    <w:rsid w:val="00C427C4"/>
    <w:rsid w:val="00C43846"/>
    <w:rsid w:val="00C44037"/>
    <w:rsid w:val="00C4468D"/>
    <w:rsid w:val="00C447F7"/>
    <w:rsid w:val="00C45307"/>
    <w:rsid w:val="00C45317"/>
    <w:rsid w:val="00C4544C"/>
    <w:rsid w:val="00C45574"/>
    <w:rsid w:val="00C45761"/>
    <w:rsid w:val="00C4674D"/>
    <w:rsid w:val="00C4699B"/>
    <w:rsid w:val="00C47BD0"/>
    <w:rsid w:val="00C47CA9"/>
    <w:rsid w:val="00C47EC9"/>
    <w:rsid w:val="00C50379"/>
    <w:rsid w:val="00C504DE"/>
    <w:rsid w:val="00C50937"/>
    <w:rsid w:val="00C50DE9"/>
    <w:rsid w:val="00C50F67"/>
    <w:rsid w:val="00C51B7A"/>
    <w:rsid w:val="00C52B18"/>
    <w:rsid w:val="00C52BAC"/>
    <w:rsid w:val="00C5347A"/>
    <w:rsid w:val="00C5357F"/>
    <w:rsid w:val="00C53819"/>
    <w:rsid w:val="00C54F1B"/>
    <w:rsid w:val="00C5503E"/>
    <w:rsid w:val="00C55222"/>
    <w:rsid w:val="00C55D92"/>
    <w:rsid w:val="00C5603A"/>
    <w:rsid w:val="00C5607D"/>
    <w:rsid w:val="00C566AD"/>
    <w:rsid w:val="00C57393"/>
    <w:rsid w:val="00C574C9"/>
    <w:rsid w:val="00C57F0A"/>
    <w:rsid w:val="00C601AB"/>
    <w:rsid w:val="00C6096B"/>
    <w:rsid w:val="00C60D18"/>
    <w:rsid w:val="00C61F8D"/>
    <w:rsid w:val="00C622E6"/>
    <w:rsid w:val="00C625E5"/>
    <w:rsid w:val="00C630D0"/>
    <w:rsid w:val="00C633DC"/>
    <w:rsid w:val="00C64147"/>
    <w:rsid w:val="00C64188"/>
    <w:rsid w:val="00C644D6"/>
    <w:rsid w:val="00C64A59"/>
    <w:rsid w:val="00C64C61"/>
    <w:rsid w:val="00C653C4"/>
    <w:rsid w:val="00C6562E"/>
    <w:rsid w:val="00C66EC4"/>
    <w:rsid w:val="00C67C09"/>
    <w:rsid w:val="00C70051"/>
    <w:rsid w:val="00C704EE"/>
    <w:rsid w:val="00C70845"/>
    <w:rsid w:val="00C70CB2"/>
    <w:rsid w:val="00C70F93"/>
    <w:rsid w:val="00C71965"/>
    <w:rsid w:val="00C71C56"/>
    <w:rsid w:val="00C71E46"/>
    <w:rsid w:val="00C7202E"/>
    <w:rsid w:val="00C72192"/>
    <w:rsid w:val="00C730C2"/>
    <w:rsid w:val="00C73174"/>
    <w:rsid w:val="00C7360E"/>
    <w:rsid w:val="00C73A51"/>
    <w:rsid w:val="00C73C59"/>
    <w:rsid w:val="00C7418C"/>
    <w:rsid w:val="00C74A56"/>
    <w:rsid w:val="00C74B10"/>
    <w:rsid w:val="00C763C8"/>
    <w:rsid w:val="00C768E1"/>
    <w:rsid w:val="00C769E2"/>
    <w:rsid w:val="00C771D0"/>
    <w:rsid w:val="00C773FE"/>
    <w:rsid w:val="00C77930"/>
    <w:rsid w:val="00C77C00"/>
    <w:rsid w:val="00C77D9C"/>
    <w:rsid w:val="00C806CC"/>
    <w:rsid w:val="00C80AA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D0F"/>
    <w:rsid w:val="00C9017F"/>
    <w:rsid w:val="00C903B7"/>
    <w:rsid w:val="00C90439"/>
    <w:rsid w:val="00C90FF4"/>
    <w:rsid w:val="00C9128E"/>
    <w:rsid w:val="00C91314"/>
    <w:rsid w:val="00C91643"/>
    <w:rsid w:val="00C93379"/>
    <w:rsid w:val="00C935AF"/>
    <w:rsid w:val="00C93D60"/>
    <w:rsid w:val="00C93EC8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E69"/>
    <w:rsid w:val="00C97C8B"/>
    <w:rsid w:val="00CA00F5"/>
    <w:rsid w:val="00CA059D"/>
    <w:rsid w:val="00CA0B4A"/>
    <w:rsid w:val="00CA0F36"/>
    <w:rsid w:val="00CA118E"/>
    <w:rsid w:val="00CA1475"/>
    <w:rsid w:val="00CA15B7"/>
    <w:rsid w:val="00CA25BD"/>
    <w:rsid w:val="00CA3B96"/>
    <w:rsid w:val="00CA3FDB"/>
    <w:rsid w:val="00CA4B92"/>
    <w:rsid w:val="00CA5919"/>
    <w:rsid w:val="00CA595E"/>
    <w:rsid w:val="00CA5E90"/>
    <w:rsid w:val="00CA6CB7"/>
    <w:rsid w:val="00CA6ED4"/>
    <w:rsid w:val="00CA6F42"/>
    <w:rsid w:val="00CA70FF"/>
    <w:rsid w:val="00CA71C0"/>
    <w:rsid w:val="00CA78B5"/>
    <w:rsid w:val="00CA7C1B"/>
    <w:rsid w:val="00CA7F76"/>
    <w:rsid w:val="00CB07EB"/>
    <w:rsid w:val="00CB0BBA"/>
    <w:rsid w:val="00CB1121"/>
    <w:rsid w:val="00CB1A95"/>
    <w:rsid w:val="00CB2507"/>
    <w:rsid w:val="00CB2571"/>
    <w:rsid w:val="00CB2759"/>
    <w:rsid w:val="00CB2AD4"/>
    <w:rsid w:val="00CB3179"/>
    <w:rsid w:val="00CB4146"/>
    <w:rsid w:val="00CB4EFD"/>
    <w:rsid w:val="00CB5146"/>
    <w:rsid w:val="00CB5442"/>
    <w:rsid w:val="00CB5849"/>
    <w:rsid w:val="00CB5EFA"/>
    <w:rsid w:val="00CB650F"/>
    <w:rsid w:val="00CB6723"/>
    <w:rsid w:val="00CB6B62"/>
    <w:rsid w:val="00CB6F7C"/>
    <w:rsid w:val="00CB72C7"/>
    <w:rsid w:val="00CC0180"/>
    <w:rsid w:val="00CC0C96"/>
    <w:rsid w:val="00CC0CA3"/>
    <w:rsid w:val="00CC21A7"/>
    <w:rsid w:val="00CC228B"/>
    <w:rsid w:val="00CC275C"/>
    <w:rsid w:val="00CC2ABC"/>
    <w:rsid w:val="00CC3805"/>
    <w:rsid w:val="00CC4578"/>
    <w:rsid w:val="00CC4D85"/>
    <w:rsid w:val="00CC56B3"/>
    <w:rsid w:val="00CC5A8D"/>
    <w:rsid w:val="00CC5B6B"/>
    <w:rsid w:val="00CC6462"/>
    <w:rsid w:val="00CC6A04"/>
    <w:rsid w:val="00CC7276"/>
    <w:rsid w:val="00CD12C7"/>
    <w:rsid w:val="00CD2637"/>
    <w:rsid w:val="00CD322B"/>
    <w:rsid w:val="00CD3AE1"/>
    <w:rsid w:val="00CD4563"/>
    <w:rsid w:val="00CD45FE"/>
    <w:rsid w:val="00CD4966"/>
    <w:rsid w:val="00CD49CB"/>
    <w:rsid w:val="00CD521E"/>
    <w:rsid w:val="00CD5841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887"/>
    <w:rsid w:val="00CE2ABE"/>
    <w:rsid w:val="00CE2F88"/>
    <w:rsid w:val="00CE38D5"/>
    <w:rsid w:val="00CE398B"/>
    <w:rsid w:val="00CE3EE0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D2A"/>
    <w:rsid w:val="00CF20B4"/>
    <w:rsid w:val="00CF2145"/>
    <w:rsid w:val="00CF26A8"/>
    <w:rsid w:val="00CF30B0"/>
    <w:rsid w:val="00CF312F"/>
    <w:rsid w:val="00CF35BB"/>
    <w:rsid w:val="00CF3EE8"/>
    <w:rsid w:val="00CF3FF3"/>
    <w:rsid w:val="00CF4664"/>
    <w:rsid w:val="00CF4865"/>
    <w:rsid w:val="00CF4B83"/>
    <w:rsid w:val="00CF5151"/>
    <w:rsid w:val="00CF66C0"/>
    <w:rsid w:val="00CF672C"/>
    <w:rsid w:val="00CF6CA7"/>
    <w:rsid w:val="00CF7537"/>
    <w:rsid w:val="00CF7C05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FF6"/>
    <w:rsid w:val="00D042C8"/>
    <w:rsid w:val="00D044D3"/>
    <w:rsid w:val="00D04B10"/>
    <w:rsid w:val="00D04E75"/>
    <w:rsid w:val="00D05567"/>
    <w:rsid w:val="00D05E6E"/>
    <w:rsid w:val="00D0662E"/>
    <w:rsid w:val="00D06983"/>
    <w:rsid w:val="00D07134"/>
    <w:rsid w:val="00D07555"/>
    <w:rsid w:val="00D07AAF"/>
    <w:rsid w:val="00D1017F"/>
    <w:rsid w:val="00D10929"/>
    <w:rsid w:val="00D111D1"/>
    <w:rsid w:val="00D1123D"/>
    <w:rsid w:val="00D11BB4"/>
    <w:rsid w:val="00D1207B"/>
    <w:rsid w:val="00D12A40"/>
    <w:rsid w:val="00D12F2B"/>
    <w:rsid w:val="00D133A0"/>
    <w:rsid w:val="00D13C3A"/>
    <w:rsid w:val="00D140E6"/>
    <w:rsid w:val="00D143BF"/>
    <w:rsid w:val="00D1515B"/>
    <w:rsid w:val="00D151EC"/>
    <w:rsid w:val="00D16019"/>
    <w:rsid w:val="00D16CAE"/>
    <w:rsid w:val="00D171A1"/>
    <w:rsid w:val="00D17466"/>
    <w:rsid w:val="00D174B3"/>
    <w:rsid w:val="00D206ED"/>
    <w:rsid w:val="00D20905"/>
    <w:rsid w:val="00D2187A"/>
    <w:rsid w:val="00D21AB5"/>
    <w:rsid w:val="00D21F1D"/>
    <w:rsid w:val="00D21FCC"/>
    <w:rsid w:val="00D22169"/>
    <w:rsid w:val="00D22946"/>
    <w:rsid w:val="00D22959"/>
    <w:rsid w:val="00D2370D"/>
    <w:rsid w:val="00D24908"/>
    <w:rsid w:val="00D24DC8"/>
    <w:rsid w:val="00D24F02"/>
    <w:rsid w:val="00D25D87"/>
    <w:rsid w:val="00D2629B"/>
    <w:rsid w:val="00D26698"/>
    <w:rsid w:val="00D27587"/>
    <w:rsid w:val="00D30A36"/>
    <w:rsid w:val="00D30F0A"/>
    <w:rsid w:val="00D31CA7"/>
    <w:rsid w:val="00D32C6E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23A"/>
    <w:rsid w:val="00D4045E"/>
    <w:rsid w:val="00D409EC"/>
    <w:rsid w:val="00D41799"/>
    <w:rsid w:val="00D41BF1"/>
    <w:rsid w:val="00D41E52"/>
    <w:rsid w:val="00D41E94"/>
    <w:rsid w:val="00D41EF9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504AE"/>
    <w:rsid w:val="00D508CB"/>
    <w:rsid w:val="00D509BB"/>
    <w:rsid w:val="00D5195F"/>
    <w:rsid w:val="00D51AC5"/>
    <w:rsid w:val="00D51D10"/>
    <w:rsid w:val="00D524E0"/>
    <w:rsid w:val="00D5296D"/>
    <w:rsid w:val="00D52F17"/>
    <w:rsid w:val="00D545C1"/>
    <w:rsid w:val="00D55657"/>
    <w:rsid w:val="00D5647B"/>
    <w:rsid w:val="00D5664D"/>
    <w:rsid w:val="00D57396"/>
    <w:rsid w:val="00D573EE"/>
    <w:rsid w:val="00D57B96"/>
    <w:rsid w:val="00D60328"/>
    <w:rsid w:val="00D60BA3"/>
    <w:rsid w:val="00D60BD3"/>
    <w:rsid w:val="00D61EF0"/>
    <w:rsid w:val="00D61F58"/>
    <w:rsid w:val="00D61F74"/>
    <w:rsid w:val="00D62AB2"/>
    <w:rsid w:val="00D62AFC"/>
    <w:rsid w:val="00D62EF6"/>
    <w:rsid w:val="00D63048"/>
    <w:rsid w:val="00D6396A"/>
    <w:rsid w:val="00D63B77"/>
    <w:rsid w:val="00D65317"/>
    <w:rsid w:val="00D659CC"/>
    <w:rsid w:val="00D65E72"/>
    <w:rsid w:val="00D65F72"/>
    <w:rsid w:val="00D67204"/>
    <w:rsid w:val="00D672D7"/>
    <w:rsid w:val="00D712AE"/>
    <w:rsid w:val="00D72150"/>
    <w:rsid w:val="00D722E7"/>
    <w:rsid w:val="00D72C1F"/>
    <w:rsid w:val="00D72E94"/>
    <w:rsid w:val="00D72F4B"/>
    <w:rsid w:val="00D733CD"/>
    <w:rsid w:val="00D737BC"/>
    <w:rsid w:val="00D7380A"/>
    <w:rsid w:val="00D73AAA"/>
    <w:rsid w:val="00D744F4"/>
    <w:rsid w:val="00D7484A"/>
    <w:rsid w:val="00D74B87"/>
    <w:rsid w:val="00D74CAD"/>
    <w:rsid w:val="00D75255"/>
    <w:rsid w:val="00D755D3"/>
    <w:rsid w:val="00D75F42"/>
    <w:rsid w:val="00D76183"/>
    <w:rsid w:val="00D80013"/>
    <w:rsid w:val="00D812E0"/>
    <w:rsid w:val="00D813F5"/>
    <w:rsid w:val="00D81D5B"/>
    <w:rsid w:val="00D82335"/>
    <w:rsid w:val="00D8256D"/>
    <w:rsid w:val="00D82CE1"/>
    <w:rsid w:val="00D830C2"/>
    <w:rsid w:val="00D83707"/>
    <w:rsid w:val="00D8406B"/>
    <w:rsid w:val="00D84269"/>
    <w:rsid w:val="00D842F3"/>
    <w:rsid w:val="00D85175"/>
    <w:rsid w:val="00D8562B"/>
    <w:rsid w:val="00D85913"/>
    <w:rsid w:val="00D85AC0"/>
    <w:rsid w:val="00D85D7E"/>
    <w:rsid w:val="00D864C2"/>
    <w:rsid w:val="00D8675F"/>
    <w:rsid w:val="00D868EA"/>
    <w:rsid w:val="00D869E5"/>
    <w:rsid w:val="00D86E04"/>
    <w:rsid w:val="00D87736"/>
    <w:rsid w:val="00D879DC"/>
    <w:rsid w:val="00D913DB"/>
    <w:rsid w:val="00D91467"/>
    <w:rsid w:val="00D91801"/>
    <w:rsid w:val="00D91C9B"/>
    <w:rsid w:val="00D91FAA"/>
    <w:rsid w:val="00D92956"/>
    <w:rsid w:val="00D9306F"/>
    <w:rsid w:val="00D938F4"/>
    <w:rsid w:val="00D93DE9"/>
    <w:rsid w:val="00D93EE5"/>
    <w:rsid w:val="00D94627"/>
    <w:rsid w:val="00D94EF0"/>
    <w:rsid w:val="00D95160"/>
    <w:rsid w:val="00D95341"/>
    <w:rsid w:val="00D9587D"/>
    <w:rsid w:val="00D962C8"/>
    <w:rsid w:val="00D96442"/>
    <w:rsid w:val="00D96866"/>
    <w:rsid w:val="00D97135"/>
    <w:rsid w:val="00D976F9"/>
    <w:rsid w:val="00DA18F7"/>
    <w:rsid w:val="00DA1E73"/>
    <w:rsid w:val="00DA21CF"/>
    <w:rsid w:val="00DA2296"/>
    <w:rsid w:val="00DA29C6"/>
    <w:rsid w:val="00DA2A3F"/>
    <w:rsid w:val="00DA2CB0"/>
    <w:rsid w:val="00DA2D84"/>
    <w:rsid w:val="00DA36C5"/>
    <w:rsid w:val="00DA3B0E"/>
    <w:rsid w:val="00DA3FA9"/>
    <w:rsid w:val="00DA409D"/>
    <w:rsid w:val="00DA4480"/>
    <w:rsid w:val="00DA4F2A"/>
    <w:rsid w:val="00DA4F71"/>
    <w:rsid w:val="00DA6A6A"/>
    <w:rsid w:val="00DA6F00"/>
    <w:rsid w:val="00DA738E"/>
    <w:rsid w:val="00DA793E"/>
    <w:rsid w:val="00DA7E45"/>
    <w:rsid w:val="00DA7FE2"/>
    <w:rsid w:val="00DB0505"/>
    <w:rsid w:val="00DB0C16"/>
    <w:rsid w:val="00DB1458"/>
    <w:rsid w:val="00DB1676"/>
    <w:rsid w:val="00DB27D6"/>
    <w:rsid w:val="00DB313A"/>
    <w:rsid w:val="00DB3662"/>
    <w:rsid w:val="00DB410F"/>
    <w:rsid w:val="00DB4621"/>
    <w:rsid w:val="00DB4F02"/>
    <w:rsid w:val="00DB53F7"/>
    <w:rsid w:val="00DB5536"/>
    <w:rsid w:val="00DB56EE"/>
    <w:rsid w:val="00DB69E8"/>
    <w:rsid w:val="00DB6E07"/>
    <w:rsid w:val="00DB750B"/>
    <w:rsid w:val="00DB751F"/>
    <w:rsid w:val="00DB7ACB"/>
    <w:rsid w:val="00DC17C6"/>
    <w:rsid w:val="00DC19C8"/>
    <w:rsid w:val="00DC2025"/>
    <w:rsid w:val="00DC2F7F"/>
    <w:rsid w:val="00DC31E2"/>
    <w:rsid w:val="00DC38A6"/>
    <w:rsid w:val="00DC41EB"/>
    <w:rsid w:val="00DC44D6"/>
    <w:rsid w:val="00DC633B"/>
    <w:rsid w:val="00DC6992"/>
    <w:rsid w:val="00DC72C2"/>
    <w:rsid w:val="00DC76C3"/>
    <w:rsid w:val="00DC788A"/>
    <w:rsid w:val="00DD05A0"/>
    <w:rsid w:val="00DD0926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A93"/>
    <w:rsid w:val="00DD4E21"/>
    <w:rsid w:val="00DD5200"/>
    <w:rsid w:val="00DD55DB"/>
    <w:rsid w:val="00DD5D4D"/>
    <w:rsid w:val="00DD694E"/>
    <w:rsid w:val="00DD7454"/>
    <w:rsid w:val="00DD7CEF"/>
    <w:rsid w:val="00DE0C68"/>
    <w:rsid w:val="00DE0D44"/>
    <w:rsid w:val="00DE0DB3"/>
    <w:rsid w:val="00DE11E7"/>
    <w:rsid w:val="00DE131B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73F7"/>
    <w:rsid w:val="00DE7ABF"/>
    <w:rsid w:val="00DE7AE4"/>
    <w:rsid w:val="00DE7E57"/>
    <w:rsid w:val="00DF0253"/>
    <w:rsid w:val="00DF055E"/>
    <w:rsid w:val="00DF0AA2"/>
    <w:rsid w:val="00DF0B26"/>
    <w:rsid w:val="00DF0FB2"/>
    <w:rsid w:val="00DF1376"/>
    <w:rsid w:val="00DF157D"/>
    <w:rsid w:val="00DF1887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E2C"/>
    <w:rsid w:val="00DF7096"/>
    <w:rsid w:val="00DF7A16"/>
    <w:rsid w:val="00DF7D45"/>
    <w:rsid w:val="00E001D9"/>
    <w:rsid w:val="00E00D4D"/>
    <w:rsid w:val="00E012A3"/>
    <w:rsid w:val="00E01B23"/>
    <w:rsid w:val="00E02A46"/>
    <w:rsid w:val="00E02EBB"/>
    <w:rsid w:val="00E03C76"/>
    <w:rsid w:val="00E04151"/>
    <w:rsid w:val="00E0510E"/>
    <w:rsid w:val="00E0532F"/>
    <w:rsid w:val="00E0549B"/>
    <w:rsid w:val="00E064E0"/>
    <w:rsid w:val="00E06A4C"/>
    <w:rsid w:val="00E06DF8"/>
    <w:rsid w:val="00E0732C"/>
    <w:rsid w:val="00E074F8"/>
    <w:rsid w:val="00E078CB"/>
    <w:rsid w:val="00E07A08"/>
    <w:rsid w:val="00E10D27"/>
    <w:rsid w:val="00E10D6A"/>
    <w:rsid w:val="00E10E4A"/>
    <w:rsid w:val="00E111C2"/>
    <w:rsid w:val="00E12329"/>
    <w:rsid w:val="00E13404"/>
    <w:rsid w:val="00E144EB"/>
    <w:rsid w:val="00E15570"/>
    <w:rsid w:val="00E16766"/>
    <w:rsid w:val="00E1696F"/>
    <w:rsid w:val="00E17D77"/>
    <w:rsid w:val="00E20C2D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406F"/>
    <w:rsid w:val="00E247A5"/>
    <w:rsid w:val="00E24C26"/>
    <w:rsid w:val="00E24CA8"/>
    <w:rsid w:val="00E24E15"/>
    <w:rsid w:val="00E25B95"/>
    <w:rsid w:val="00E26757"/>
    <w:rsid w:val="00E26C4D"/>
    <w:rsid w:val="00E2761E"/>
    <w:rsid w:val="00E27D4A"/>
    <w:rsid w:val="00E27D90"/>
    <w:rsid w:val="00E31255"/>
    <w:rsid w:val="00E313E4"/>
    <w:rsid w:val="00E315A8"/>
    <w:rsid w:val="00E31986"/>
    <w:rsid w:val="00E31DE6"/>
    <w:rsid w:val="00E32414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B67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803"/>
    <w:rsid w:val="00E5461C"/>
    <w:rsid w:val="00E54B3E"/>
    <w:rsid w:val="00E54DA8"/>
    <w:rsid w:val="00E55296"/>
    <w:rsid w:val="00E552BA"/>
    <w:rsid w:val="00E554E7"/>
    <w:rsid w:val="00E55796"/>
    <w:rsid w:val="00E55ACD"/>
    <w:rsid w:val="00E55B77"/>
    <w:rsid w:val="00E55D0B"/>
    <w:rsid w:val="00E56E2A"/>
    <w:rsid w:val="00E57DF4"/>
    <w:rsid w:val="00E602CA"/>
    <w:rsid w:val="00E60605"/>
    <w:rsid w:val="00E60A31"/>
    <w:rsid w:val="00E61629"/>
    <w:rsid w:val="00E618AE"/>
    <w:rsid w:val="00E64589"/>
    <w:rsid w:val="00E66265"/>
    <w:rsid w:val="00E6627E"/>
    <w:rsid w:val="00E66380"/>
    <w:rsid w:val="00E663BF"/>
    <w:rsid w:val="00E663CA"/>
    <w:rsid w:val="00E66E28"/>
    <w:rsid w:val="00E6712E"/>
    <w:rsid w:val="00E673CA"/>
    <w:rsid w:val="00E700BF"/>
    <w:rsid w:val="00E715C9"/>
    <w:rsid w:val="00E71AEE"/>
    <w:rsid w:val="00E71F5E"/>
    <w:rsid w:val="00E72998"/>
    <w:rsid w:val="00E72B6B"/>
    <w:rsid w:val="00E736EF"/>
    <w:rsid w:val="00E73ABE"/>
    <w:rsid w:val="00E73B22"/>
    <w:rsid w:val="00E7413B"/>
    <w:rsid w:val="00E7522C"/>
    <w:rsid w:val="00E7555C"/>
    <w:rsid w:val="00E75714"/>
    <w:rsid w:val="00E75C28"/>
    <w:rsid w:val="00E76B6A"/>
    <w:rsid w:val="00E76FC8"/>
    <w:rsid w:val="00E7705F"/>
    <w:rsid w:val="00E774EB"/>
    <w:rsid w:val="00E77BEA"/>
    <w:rsid w:val="00E80345"/>
    <w:rsid w:val="00E80CFC"/>
    <w:rsid w:val="00E8228C"/>
    <w:rsid w:val="00E824CF"/>
    <w:rsid w:val="00E824F9"/>
    <w:rsid w:val="00E826FA"/>
    <w:rsid w:val="00E83BE3"/>
    <w:rsid w:val="00E83D92"/>
    <w:rsid w:val="00E83E90"/>
    <w:rsid w:val="00E840D1"/>
    <w:rsid w:val="00E849F7"/>
    <w:rsid w:val="00E84DD3"/>
    <w:rsid w:val="00E8545E"/>
    <w:rsid w:val="00E857B2"/>
    <w:rsid w:val="00E85853"/>
    <w:rsid w:val="00E85C51"/>
    <w:rsid w:val="00E85C7D"/>
    <w:rsid w:val="00E85EB9"/>
    <w:rsid w:val="00E86285"/>
    <w:rsid w:val="00E862E8"/>
    <w:rsid w:val="00E86327"/>
    <w:rsid w:val="00E866B8"/>
    <w:rsid w:val="00E9117C"/>
    <w:rsid w:val="00E9137B"/>
    <w:rsid w:val="00E91B12"/>
    <w:rsid w:val="00E91C3E"/>
    <w:rsid w:val="00E923A0"/>
    <w:rsid w:val="00E93AD1"/>
    <w:rsid w:val="00E93C5F"/>
    <w:rsid w:val="00E94022"/>
    <w:rsid w:val="00E9417B"/>
    <w:rsid w:val="00E94C4C"/>
    <w:rsid w:val="00E94EE3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8C1"/>
    <w:rsid w:val="00E979F0"/>
    <w:rsid w:val="00E97C75"/>
    <w:rsid w:val="00E97DC9"/>
    <w:rsid w:val="00EA0061"/>
    <w:rsid w:val="00EA0125"/>
    <w:rsid w:val="00EA03C3"/>
    <w:rsid w:val="00EA057B"/>
    <w:rsid w:val="00EA0639"/>
    <w:rsid w:val="00EA0C1F"/>
    <w:rsid w:val="00EA114F"/>
    <w:rsid w:val="00EA11E2"/>
    <w:rsid w:val="00EA19F0"/>
    <w:rsid w:val="00EA1C56"/>
    <w:rsid w:val="00EA1FF9"/>
    <w:rsid w:val="00EA21AD"/>
    <w:rsid w:val="00EA3F1A"/>
    <w:rsid w:val="00EA40AF"/>
    <w:rsid w:val="00EA4511"/>
    <w:rsid w:val="00EA49A7"/>
    <w:rsid w:val="00EA4AFB"/>
    <w:rsid w:val="00EA4C2B"/>
    <w:rsid w:val="00EA5386"/>
    <w:rsid w:val="00EA5776"/>
    <w:rsid w:val="00EA58C2"/>
    <w:rsid w:val="00EA5B34"/>
    <w:rsid w:val="00EA601D"/>
    <w:rsid w:val="00EA602A"/>
    <w:rsid w:val="00EA63BD"/>
    <w:rsid w:val="00EA63CF"/>
    <w:rsid w:val="00EA64B4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336"/>
    <w:rsid w:val="00EB323E"/>
    <w:rsid w:val="00EB3A4D"/>
    <w:rsid w:val="00EB409A"/>
    <w:rsid w:val="00EB40AA"/>
    <w:rsid w:val="00EB41B8"/>
    <w:rsid w:val="00EB41CA"/>
    <w:rsid w:val="00EB46B8"/>
    <w:rsid w:val="00EB48B7"/>
    <w:rsid w:val="00EB51A0"/>
    <w:rsid w:val="00EB61BE"/>
    <w:rsid w:val="00EB6CF3"/>
    <w:rsid w:val="00EB727B"/>
    <w:rsid w:val="00EB77C9"/>
    <w:rsid w:val="00EB780A"/>
    <w:rsid w:val="00EB79AB"/>
    <w:rsid w:val="00EC04E0"/>
    <w:rsid w:val="00EC077F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E7B"/>
    <w:rsid w:val="00EC37B3"/>
    <w:rsid w:val="00EC3A45"/>
    <w:rsid w:val="00EC3BD9"/>
    <w:rsid w:val="00EC3D0E"/>
    <w:rsid w:val="00EC3EE5"/>
    <w:rsid w:val="00EC3FB0"/>
    <w:rsid w:val="00EC4B63"/>
    <w:rsid w:val="00EC50AC"/>
    <w:rsid w:val="00EC5D72"/>
    <w:rsid w:val="00EC7068"/>
    <w:rsid w:val="00ED0A0D"/>
    <w:rsid w:val="00ED1233"/>
    <w:rsid w:val="00ED1246"/>
    <w:rsid w:val="00ED13A4"/>
    <w:rsid w:val="00ED1C58"/>
    <w:rsid w:val="00ED23BC"/>
    <w:rsid w:val="00ED2935"/>
    <w:rsid w:val="00ED2D73"/>
    <w:rsid w:val="00ED3024"/>
    <w:rsid w:val="00ED3250"/>
    <w:rsid w:val="00ED33B5"/>
    <w:rsid w:val="00ED3D38"/>
    <w:rsid w:val="00ED4A85"/>
    <w:rsid w:val="00ED51D7"/>
    <w:rsid w:val="00ED59DB"/>
    <w:rsid w:val="00ED5A47"/>
    <w:rsid w:val="00ED706E"/>
    <w:rsid w:val="00ED7207"/>
    <w:rsid w:val="00ED7760"/>
    <w:rsid w:val="00ED7B81"/>
    <w:rsid w:val="00EE0A92"/>
    <w:rsid w:val="00EE0F74"/>
    <w:rsid w:val="00EE1C59"/>
    <w:rsid w:val="00EE1C7A"/>
    <w:rsid w:val="00EE1DB2"/>
    <w:rsid w:val="00EE21C2"/>
    <w:rsid w:val="00EE2437"/>
    <w:rsid w:val="00EE2C05"/>
    <w:rsid w:val="00EE3358"/>
    <w:rsid w:val="00EE3AE4"/>
    <w:rsid w:val="00EE43EB"/>
    <w:rsid w:val="00EE48A2"/>
    <w:rsid w:val="00EE4C96"/>
    <w:rsid w:val="00EE4D22"/>
    <w:rsid w:val="00EE4D78"/>
    <w:rsid w:val="00EE518E"/>
    <w:rsid w:val="00EE5811"/>
    <w:rsid w:val="00EE5965"/>
    <w:rsid w:val="00EE5E85"/>
    <w:rsid w:val="00EE60E3"/>
    <w:rsid w:val="00EE60EC"/>
    <w:rsid w:val="00EE6350"/>
    <w:rsid w:val="00EE67FC"/>
    <w:rsid w:val="00EE72EF"/>
    <w:rsid w:val="00EE7B69"/>
    <w:rsid w:val="00EF02E1"/>
    <w:rsid w:val="00EF0AD9"/>
    <w:rsid w:val="00EF1544"/>
    <w:rsid w:val="00EF1A02"/>
    <w:rsid w:val="00EF1B99"/>
    <w:rsid w:val="00EF1F4D"/>
    <w:rsid w:val="00EF33E1"/>
    <w:rsid w:val="00EF3A27"/>
    <w:rsid w:val="00EF4BA7"/>
    <w:rsid w:val="00EF51BD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75E"/>
    <w:rsid w:val="00F01FA5"/>
    <w:rsid w:val="00F021EA"/>
    <w:rsid w:val="00F02362"/>
    <w:rsid w:val="00F023DB"/>
    <w:rsid w:val="00F02F29"/>
    <w:rsid w:val="00F0358E"/>
    <w:rsid w:val="00F03877"/>
    <w:rsid w:val="00F06013"/>
    <w:rsid w:val="00F06B45"/>
    <w:rsid w:val="00F06C40"/>
    <w:rsid w:val="00F074A6"/>
    <w:rsid w:val="00F07636"/>
    <w:rsid w:val="00F07A3B"/>
    <w:rsid w:val="00F07C4F"/>
    <w:rsid w:val="00F07D75"/>
    <w:rsid w:val="00F10455"/>
    <w:rsid w:val="00F10A68"/>
    <w:rsid w:val="00F10CD5"/>
    <w:rsid w:val="00F10DAE"/>
    <w:rsid w:val="00F11DE2"/>
    <w:rsid w:val="00F1349F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856"/>
    <w:rsid w:val="00F16F95"/>
    <w:rsid w:val="00F17063"/>
    <w:rsid w:val="00F172D2"/>
    <w:rsid w:val="00F17520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470A"/>
    <w:rsid w:val="00F360EA"/>
    <w:rsid w:val="00F36709"/>
    <w:rsid w:val="00F36749"/>
    <w:rsid w:val="00F36D93"/>
    <w:rsid w:val="00F37DF3"/>
    <w:rsid w:val="00F4066C"/>
    <w:rsid w:val="00F40D8F"/>
    <w:rsid w:val="00F4105F"/>
    <w:rsid w:val="00F41714"/>
    <w:rsid w:val="00F41828"/>
    <w:rsid w:val="00F419CB"/>
    <w:rsid w:val="00F420F3"/>
    <w:rsid w:val="00F42188"/>
    <w:rsid w:val="00F424AF"/>
    <w:rsid w:val="00F430A8"/>
    <w:rsid w:val="00F436DA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29A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A30"/>
    <w:rsid w:val="00F53B54"/>
    <w:rsid w:val="00F545E3"/>
    <w:rsid w:val="00F54D28"/>
    <w:rsid w:val="00F558ED"/>
    <w:rsid w:val="00F57C36"/>
    <w:rsid w:val="00F57F35"/>
    <w:rsid w:val="00F57FA5"/>
    <w:rsid w:val="00F60A77"/>
    <w:rsid w:val="00F611D1"/>
    <w:rsid w:val="00F6161F"/>
    <w:rsid w:val="00F62078"/>
    <w:rsid w:val="00F62BDD"/>
    <w:rsid w:val="00F6300A"/>
    <w:rsid w:val="00F63A66"/>
    <w:rsid w:val="00F63D5B"/>
    <w:rsid w:val="00F63F8A"/>
    <w:rsid w:val="00F643FF"/>
    <w:rsid w:val="00F645D7"/>
    <w:rsid w:val="00F652F1"/>
    <w:rsid w:val="00F653FB"/>
    <w:rsid w:val="00F658AD"/>
    <w:rsid w:val="00F66060"/>
    <w:rsid w:val="00F6667E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E98"/>
    <w:rsid w:val="00F75EE3"/>
    <w:rsid w:val="00F75EE4"/>
    <w:rsid w:val="00F76030"/>
    <w:rsid w:val="00F76245"/>
    <w:rsid w:val="00F7646E"/>
    <w:rsid w:val="00F76854"/>
    <w:rsid w:val="00F76BE9"/>
    <w:rsid w:val="00F76C4F"/>
    <w:rsid w:val="00F7736B"/>
    <w:rsid w:val="00F77844"/>
    <w:rsid w:val="00F804DE"/>
    <w:rsid w:val="00F807C7"/>
    <w:rsid w:val="00F81DE0"/>
    <w:rsid w:val="00F82419"/>
    <w:rsid w:val="00F83083"/>
    <w:rsid w:val="00F83320"/>
    <w:rsid w:val="00F8361B"/>
    <w:rsid w:val="00F8367B"/>
    <w:rsid w:val="00F836EF"/>
    <w:rsid w:val="00F840DB"/>
    <w:rsid w:val="00F846A1"/>
    <w:rsid w:val="00F8482E"/>
    <w:rsid w:val="00F84870"/>
    <w:rsid w:val="00F8592A"/>
    <w:rsid w:val="00F86060"/>
    <w:rsid w:val="00F8670F"/>
    <w:rsid w:val="00F867CD"/>
    <w:rsid w:val="00F86B27"/>
    <w:rsid w:val="00F86F6C"/>
    <w:rsid w:val="00F874B5"/>
    <w:rsid w:val="00F87ABD"/>
    <w:rsid w:val="00F87E60"/>
    <w:rsid w:val="00F87E64"/>
    <w:rsid w:val="00F87F21"/>
    <w:rsid w:val="00F87F63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A87"/>
    <w:rsid w:val="00F93E18"/>
    <w:rsid w:val="00F95700"/>
    <w:rsid w:val="00F96380"/>
    <w:rsid w:val="00F963D2"/>
    <w:rsid w:val="00F968AE"/>
    <w:rsid w:val="00F969EE"/>
    <w:rsid w:val="00F972A9"/>
    <w:rsid w:val="00F979F1"/>
    <w:rsid w:val="00FA01C2"/>
    <w:rsid w:val="00FA01FD"/>
    <w:rsid w:val="00FA047D"/>
    <w:rsid w:val="00FA0A26"/>
    <w:rsid w:val="00FA0B9C"/>
    <w:rsid w:val="00FA22AD"/>
    <w:rsid w:val="00FA2629"/>
    <w:rsid w:val="00FA28F4"/>
    <w:rsid w:val="00FA3721"/>
    <w:rsid w:val="00FA37EA"/>
    <w:rsid w:val="00FA41D2"/>
    <w:rsid w:val="00FA68CC"/>
    <w:rsid w:val="00FA6D2B"/>
    <w:rsid w:val="00FA723B"/>
    <w:rsid w:val="00FA758A"/>
    <w:rsid w:val="00FA7D6F"/>
    <w:rsid w:val="00FB0521"/>
    <w:rsid w:val="00FB05A8"/>
    <w:rsid w:val="00FB05EE"/>
    <w:rsid w:val="00FB16F0"/>
    <w:rsid w:val="00FB1CDC"/>
    <w:rsid w:val="00FB1D87"/>
    <w:rsid w:val="00FB2A5D"/>
    <w:rsid w:val="00FB2A86"/>
    <w:rsid w:val="00FB2B9B"/>
    <w:rsid w:val="00FB36A6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32F"/>
    <w:rsid w:val="00FC045D"/>
    <w:rsid w:val="00FC350A"/>
    <w:rsid w:val="00FC3549"/>
    <w:rsid w:val="00FC48F4"/>
    <w:rsid w:val="00FC4B84"/>
    <w:rsid w:val="00FC537E"/>
    <w:rsid w:val="00FC5723"/>
    <w:rsid w:val="00FC5A52"/>
    <w:rsid w:val="00FC5B5B"/>
    <w:rsid w:val="00FC6311"/>
    <w:rsid w:val="00FC6576"/>
    <w:rsid w:val="00FC71E3"/>
    <w:rsid w:val="00FC7D23"/>
    <w:rsid w:val="00FC7D2D"/>
    <w:rsid w:val="00FC7D8A"/>
    <w:rsid w:val="00FC7ED6"/>
    <w:rsid w:val="00FD0C5E"/>
    <w:rsid w:val="00FD132D"/>
    <w:rsid w:val="00FD1BF3"/>
    <w:rsid w:val="00FD1C90"/>
    <w:rsid w:val="00FD2EBD"/>
    <w:rsid w:val="00FD31AC"/>
    <w:rsid w:val="00FD3B08"/>
    <w:rsid w:val="00FD4E99"/>
    <w:rsid w:val="00FD5644"/>
    <w:rsid w:val="00FD5E46"/>
    <w:rsid w:val="00FD5F4D"/>
    <w:rsid w:val="00FD6277"/>
    <w:rsid w:val="00FD629F"/>
    <w:rsid w:val="00FD6BA5"/>
    <w:rsid w:val="00FD766B"/>
    <w:rsid w:val="00FD7F5A"/>
    <w:rsid w:val="00FE03AB"/>
    <w:rsid w:val="00FE11E4"/>
    <w:rsid w:val="00FE1768"/>
    <w:rsid w:val="00FE2CFF"/>
    <w:rsid w:val="00FE3619"/>
    <w:rsid w:val="00FE4A2A"/>
    <w:rsid w:val="00FE508C"/>
    <w:rsid w:val="00FE536E"/>
    <w:rsid w:val="00FE5576"/>
    <w:rsid w:val="00FE5C99"/>
    <w:rsid w:val="00FE68D5"/>
    <w:rsid w:val="00FE6AD6"/>
    <w:rsid w:val="00FE7359"/>
    <w:rsid w:val="00FE79FC"/>
    <w:rsid w:val="00FE7B2F"/>
    <w:rsid w:val="00FF00EB"/>
    <w:rsid w:val="00FF02DF"/>
    <w:rsid w:val="00FF142F"/>
    <w:rsid w:val="00FF2CA5"/>
    <w:rsid w:val="00FF3224"/>
    <w:rsid w:val="00FF3D36"/>
    <w:rsid w:val="00FF49A6"/>
    <w:rsid w:val="00FF4D04"/>
    <w:rsid w:val="00FF52B5"/>
    <w:rsid w:val="00FF5303"/>
    <w:rsid w:val="00FF5DAC"/>
    <w:rsid w:val="00FF5F8A"/>
    <w:rsid w:val="00FF5F8E"/>
    <w:rsid w:val="00FF655A"/>
    <w:rsid w:val="00FF756D"/>
    <w:rsid w:val="00FF784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chartTrackingRefBased/>
  <w15:docId w15:val="{E263F2C2-F159-4EF9-B65B-0AB74AB4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1172023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E1A1-34EE-43D7-A6E3-927B745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4</cp:revision>
  <cp:lastPrinted>2016-08-15T23:02:00Z</cp:lastPrinted>
  <dcterms:created xsi:type="dcterms:W3CDTF">2023-03-03T11:38:00Z</dcterms:created>
  <dcterms:modified xsi:type="dcterms:W3CDTF">2023-03-03T12:41:00Z</dcterms:modified>
</cp:coreProperties>
</file>